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A1B0C" w14:textId="0A414FFD" w:rsidR="00EE78F3" w:rsidRDefault="00EE78F3" w:rsidP="007E2D91">
      <w:pPr>
        <w:tabs>
          <w:tab w:val="left" w:pos="7371"/>
        </w:tabs>
        <w:rPr>
          <w:b/>
          <w:sz w:val="28"/>
        </w:rPr>
      </w:pPr>
      <w:bookmarkStart w:id="0" w:name="_GoBack"/>
      <w:bookmarkEnd w:id="0"/>
    </w:p>
    <w:p w14:paraId="06A64CB8" w14:textId="41C664D9" w:rsidR="00475FDD" w:rsidRPr="00E62EBA" w:rsidRDefault="00E62EBA" w:rsidP="00E62EBA">
      <w:pPr>
        <w:tabs>
          <w:tab w:val="left" w:pos="7371"/>
        </w:tabs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 xml:space="preserve">Les entrevues </w:t>
      </w:r>
      <w:r w:rsidR="002C33AC">
        <w:rPr>
          <w:b/>
          <w:smallCaps/>
          <w:sz w:val="32"/>
        </w:rPr>
        <w:t>médiatiques</w:t>
      </w:r>
    </w:p>
    <w:p w14:paraId="148726D6" w14:textId="466529AA" w:rsidR="00E62EBA" w:rsidRPr="00E62EBA" w:rsidRDefault="00E62EBA" w:rsidP="00E62EBA">
      <w:pPr>
        <w:tabs>
          <w:tab w:val="left" w:pos="7371"/>
        </w:tabs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À faire et à ne pas faire</w:t>
      </w:r>
    </w:p>
    <w:p w14:paraId="3718D170" w14:textId="5884AF68" w:rsidR="00E62EBA" w:rsidRDefault="00E62EBA" w:rsidP="00E62EBA">
      <w:pPr>
        <w:tabs>
          <w:tab w:val="left" w:pos="7371"/>
        </w:tabs>
        <w:rPr>
          <w:szCs w:val="22"/>
        </w:rPr>
      </w:pPr>
    </w:p>
    <w:p w14:paraId="754A1F51" w14:textId="77777777" w:rsidR="00E62EBA" w:rsidRPr="00E62EBA" w:rsidRDefault="00E62EBA" w:rsidP="00E62EBA">
      <w:pPr>
        <w:tabs>
          <w:tab w:val="left" w:pos="7371"/>
        </w:tabs>
        <w:rPr>
          <w:szCs w:val="22"/>
        </w:rPr>
      </w:pPr>
    </w:p>
    <w:p w14:paraId="7D298014" w14:textId="63DBA5A8" w:rsidR="00E62EBA" w:rsidRPr="00E62EBA" w:rsidRDefault="00E62EBA" w:rsidP="00E62EBA">
      <w:pPr>
        <w:spacing w:after="120"/>
        <w:rPr>
          <w:b/>
        </w:rPr>
      </w:pPr>
      <w:r>
        <w:rPr>
          <w:b/>
        </w:rPr>
        <w:t>À FAIRE</w:t>
      </w:r>
      <w:r w:rsidR="00295078">
        <w:rPr>
          <w:b/>
        </w:rPr>
        <w:t xml:space="preserve"> en entrevue</w:t>
      </w:r>
      <w:r>
        <w:rPr>
          <w:b/>
        </w:rPr>
        <w:t> :</w:t>
      </w:r>
    </w:p>
    <w:p w14:paraId="3C238444" w14:textId="726FEAE8" w:rsidR="00E62EBA" w:rsidRDefault="00E62EBA" w:rsidP="00E62EBA">
      <w:pPr>
        <w:pStyle w:val="ListParagraph"/>
        <w:numPr>
          <w:ilvl w:val="0"/>
          <w:numId w:val="5"/>
        </w:numPr>
        <w:spacing w:after="120" w:line="360" w:lineRule="auto"/>
      </w:pPr>
      <w:r>
        <w:t>Écoute</w:t>
      </w:r>
      <w:r w:rsidR="00295078">
        <w:t>z</w:t>
      </w:r>
      <w:r>
        <w:t xml:space="preserve"> activement l’intervieweur.</w:t>
      </w:r>
    </w:p>
    <w:p w14:paraId="3995E810" w14:textId="1F7D940A" w:rsidR="00E62EBA" w:rsidRDefault="00E62EBA" w:rsidP="00E62EBA">
      <w:pPr>
        <w:pStyle w:val="ListParagraph"/>
        <w:numPr>
          <w:ilvl w:val="0"/>
          <w:numId w:val="5"/>
        </w:numPr>
        <w:spacing w:after="120" w:line="360" w:lineRule="auto"/>
      </w:pPr>
      <w:r>
        <w:t>Surveille</w:t>
      </w:r>
      <w:r w:rsidR="00295078">
        <w:t>z</w:t>
      </w:r>
      <w:r>
        <w:t xml:space="preserve"> votre langage corporel.</w:t>
      </w:r>
    </w:p>
    <w:p w14:paraId="46F492F7" w14:textId="680A4EEF" w:rsidR="00E62EBA" w:rsidRDefault="00E62EBA" w:rsidP="00E62EBA">
      <w:pPr>
        <w:pStyle w:val="ListParagraph"/>
        <w:numPr>
          <w:ilvl w:val="0"/>
          <w:numId w:val="5"/>
        </w:numPr>
        <w:spacing w:after="120" w:line="360" w:lineRule="auto"/>
      </w:pPr>
      <w:r>
        <w:t>Montre</w:t>
      </w:r>
      <w:r w:rsidR="00295078">
        <w:t>z</w:t>
      </w:r>
      <w:r>
        <w:t xml:space="preserve"> que les questions posées suscitent votre intérêt.</w:t>
      </w:r>
    </w:p>
    <w:p w14:paraId="2FB6EFD0" w14:textId="62CE5A57" w:rsidR="00E62EBA" w:rsidRDefault="00E62EBA" w:rsidP="00E62EBA">
      <w:pPr>
        <w:pStyle w:val="ListParagraph"/>
        <w:numPr>
          <w:ilvl w:val="0"/>
          <w:numId w:val="5"/>
        </w:numPr>
        <w:spacing w:after="120" w:line="360" w:lineRule="auto"/>
      </w:pPr>
      <w:r>
        <w:t>Montre</w:t>
      </w:r>
      <w:r w:rsidR="00295078">
        <w:t>z à l’intervieweur q</w:t>
      </w:r>
      <w:r>
        <w:t>ue vous prenez acte de ce qu</w:t>
      </w:r>
      <w:r w:rsidR="00295078">
        <w:t xml:space="preserve">’il dit </w:t>
      </w:r>
      <w:r>
        <w:t>(contact visuel, hochements de tête).</w:t>
      </w:r>
    </w:p>
    <w:p w14:paraId="181ACF7D" w14:textId="63555BF7" w:rsidR="00E62EBA" w:rsidRDefault="00E62EBA" w:rsidP="00E62EBA">
      <w:pPr>
        <w:pStyle w:val="ListParagraph"/>
        <w:numPr>
          <w:ilvl w:val="0"/>
          <w:numId w:val="5"/>
        </w:numPr>
        <w:spacing w:after="120" w:line="360" w:lineRule="auto"/>
      </w:pPr>
      <w:r>
        <w:t>Parlez de manière claire et professionnelle.</w:t>
      </w:r>
    </w:p>
    <w:p w14:paraId="4B891FF8" w14:textId="19B09CB9" w:rsidR="00593174" w:rsidRPr="00E62EBA" w:rsidRDefault="00593174" w:rsidP="00593174">
      <w:pPr>
        <w:pStyle w:val="ListParagraph"/>
        <w:numPr>
          <w:ilvl w:val="0"/>
          <w:numId w:val="5"/>
        </w:numPr>
        <w:spacing w:after="120" w:line="360" w:lineRule="auto"/>
      </w:pPr>
      <w:r>
        <w:t xml:space="preserve">Faites </w:t>
      </w:r>
      <w:r w:rsidR="00D45160">
        <w:t>une</w:t>
      </w:r>
      <w:r>
        <w:t xml:space="preserve"> transition à l’aide de phrases comme : « je vous remercie pour votre question, mais ce qui importe le plus dans l’immédiat, c’est... », « il serait plus exact de dire que... », « c’est possible, mais il est plus important de », etc.</w:t>
      </w:r>
    </w:p>
    <w:p w14:paraId="5796A87A" w14:textId="77777777" w:rsidR="00E62EBA" w:rsidRDefault="00E62EBA" w:rsidP="00E62EBA">
      <w:pPr>
        <w:pStyle w:val="ListParagraph"/>
        <w:numPr>
          <w:ilvl w:val="0"/>
          <w:numId w:val="5"/>
        </w:numPr>
        <w:spacing w:after="120" w:line="360" w:lineRule="auto"/>
      </w:pPr>
      <w:r>
        <w:t>Portez une tenue adaptée au lieu ou au sujet.</w:t>
      </w:r>
    </w:p>
    <w:p w14:paraId="49CA47C1" w14:textId="77777777" w:rsidR="00E62EBA" w:rsidRDefault="00E62EBA" w:rsidP="00E62EBA">
      <w:pPr>
        <w:pStyle w:val="ListParagraph"/>
        <w:numPr>
          <w:ilvl w:val="0"/>
          <w:numId w:val="5"/>
        </w:numPr>
        <w:spacing w:after="120" w:line="360" w:lineRule="auto"/>
      </w:pPr>
      <w:r>
        <w:t>Affichez de la confiance : VOUS êtes le spécialiste dans le domaine.</w:t>
      </w:r>
    </w:p>
    <w:p w14:paraId="702FA57B" w14:textId="77777777" w:rsidR="00E62EBA" w:rsidRDefault="00E62EBA" w:rsidP="00E62EBA"/>
    <w:p w14:paraId="6EEC4EE0" w14:textId="2152FA7A" w:rsidR="00E62EBA" w:rsidRPr="00E62EBA" w:rsidRDefault="00E62EBA" w:rsidP="00E62EBA">
      <w:pPr>
        <w:spacing w:after="120"/>
        <w:rPr>
          <w:b/>
        </w:rPr>
      </w:pPr>
      <w:r>
        <w:rPr>
          <w:b/>
        </w:rPr>
        <w:t>À NE PAS FAIRE</w:t>
      </w:r>
      <w:r w:rsidR="00295078">
        <w:rPr>
          <w:b/>
        </w:rPr>
        <w:t xml:space="preserve"> en entrevue</w:t>
      </w:r>
      <w:r>
        <w:rPr>
          <w:b/>
        </w:rPr>
        <w:t> :</w:t>
      </w:r>
    </w:p>
    <w:p w14:paraId="7A9AD67E" w14:textId="392B68B9" w:rsidR="00E62EBA" w:rsidRPr="00C97D13" w:rsidRDefault="00E62EBA" w:rsidP="00E62EBA">
      <w:pPr>
        <w:pStyle w:val="ListParagraph"/>
        <w:numPr>
          <w:ilvl w:val="0"/>
          <w:numId w:val="5"/>
        </w:numPr>
        <w:spacing w:after="120" w:line="360" w:lineRule="auto"/>
      </w:pPr>
      <w:r>
        <w:t>Mentir.</w:t>
      </w:r>
    </w:p>
    <w:p w14:paraId="21238800" w14:textId="708025CE" w:rsidR="00E62EBA" w:rsidRPr="00C97D13" w:rsidRDefault="00E62EBA" w:rsidP="00E62EBA">
      <w:pPr>
        <w:pStyle w:val="ListParagraph"/>
        <w:numPr>
          <w:ilvl w:val="0"/>
          <w:numId w:val="5"/>
        </w:numPr>
        <w:spacing w:after="120" w:line="360" w:lineRule="auto"/>
      </w:pPr>
      <w:r>
        <w:t>Dire « </w:t>
      </w:r>
      <w:r w:rsidR="00295078">
        <w:t>p</w:t>
      </w:r>
      <w:r>
        <w:t>as de commentaires ».</w:t>
      </w:r>
    </w:p>
    <w:p w14:paraId="6B2534F3" w14:textId="41D8E73A" w:rsidR="00E62EBA" w:rsidRPr="00C97D13" w:rsidRDefault="00E62EBA" w:rsidP="00E62EBA">
      <w:pPr>
        <w:pStyle w:val="ListParagraph"/>
        <w:numPr>
          <w:ilvl w:val="0"/>
          <w:numId w:val="5"/>
        </w:numPr>
        <w:spacing w:after="120" w:line="360" w:lineRule="auto"/>
      </w:pPr>
      <w:r>
        <w:t>Spéculer.</w:t>
      </w:r>
    </w:p>
    <w:p w14:paraId="0D6D3D06" w14:textId="6940641A" w:rsidR="00E62EBA" w:rsidRPr="00C97D13" w:rsidRDefault="00E62EBA" w:rsidP="00E62EBA">
      <w:pPr>
        <w:pStyle w:val="ListParagraph"/>
        <w:numPr>
          <w:ilvl w:val="0"/>
          <w:numId w:val="5"/>
        </w:numPr>
        <w:spacing w:after="120" w:line="360" w:lineRule="auto"/>
      </w:pPr>
      <w:r>
        <w:t xml:space="preserve">Les </w:t>
      </w:r>
      <w:r w:rsidR="00295078">
        <w:t>journalistes</w:t>
      </w:r>
      <w:r>
        <w:t xml:space="preserve"> </w:t>
      </w:r>
      <w:r w:rsidR="008413A2">
        <w:t xml:space="preserve">ont </w:t>
      </w:r>
      <w:r>
        <w:t>tend</w:t>
      </w:r>
      <w:r w:rsidR="008413A2">
        <w:t>a</w:t>
      </w:r>
      <w:r w:rsidR="00295078">
        <w:t>n</w:t>
      </w:r>
      <w:r w:rsidR="008413A2">
        <w:t>ce</w:t>
      </w:r>
      <w:r>
        <w:t xml:space="preserve"> à poser des questions </w:t>
      </w:r>
      <w:r w:rsidR="003B2CB4">
        <w:t xml:space="preserve">biaisées, </w:t>
      </w:r>
      <w:r w:rsidR="008413A2">
        <w:t>suggestives</w:t>
      </w:r>
      <w:r>
        <w:t xml:space="preserve">. </w:t>
      </w:r>
      <w:r w:rsidR="003B2CB4" w:rsidRPr="008E0F03">
        <w:t>Elles commencent souvent par « Et si... », « Comment se fait-il que... », « Supposons que... », etc. Évitez de dire quelque chose qui ne peut pas être confirmé et de répéter la phrase négative ou biaisée dans votre réponse.</w:t>
      </w:r>
    </w:p>
    <w:p w14:paraId="2A4C59AB" w14:textId="515D5414" w:rsidR="00E62EBA" w:rsidRPr="00C97D13" w:rsidRDefault="00E62EBA" w:rsidP="00E62EBA">
      <w:pPr>
        <w:pStyle w:val="ListParagraph"/>
        <w:numPr>
          <w:ilvl w:val="0"/>
          <w:numId w:val="5"/>
        </w:numPr>
        <w:spacing w:after="120" w:line="360" w:lineRule="auto"/>
      </w:pPr>
      <w:r>
        <w:t>Donner des opinions sans rapport avec le sujet.</w:t>
      </w:r>
    </w:p>
    <w:p w14:paraId="4E18B08A" w14:textId="5C088183" w:rsidR="00E62EBA" w:rsidRPr="00C97D13" w:rsidRDefault="00D45160" w:rsidP="00E62EBA">
      <w:pPr>
        <w:pStyle w:val="ListParagraph"/>
        <w:numPr>
          <w:ilvl w:val="0"/>
          <w:numId w:val="5"/>
        </w:numPr>
        <w:spacing w:after="120" w:line="360" w:lineRule="auto"/>
      </w:pPr>
      <w:r>
        <w:t xml:space="preserve">Se disputer avec </w:t>
      </w:r>
      <w:r w:rsidR="00E62EBA">
        <w:t>l’intervieweu</w:t>
      </w:r>
      <w:r>
        <w:t>r, l’affronter</w:t>
      </w:r>
      <w:r w:rsidR="00E62EBA">
        <w:t>.</w:t>
      </w:r>
    </w:p>
    <w:p w14:paraId="2439798C" w14:textId="3EB86D77" w:rsidR="00E62EBA" w:rsidRPr="00C97D13" w:rsidRDefault="00E62EBA" w:rsidP="00E62EBA">
      <w:pPr>
        <w:pStyle w:val="ListParagraph"/>
        <w:numPr>
          <w:ilvl w:val="0"/>
          <w:numId w:val="5"/>
        </w:numPr>
        <w:spacing w:after="120" w:line="360" w:lineRule="auto"/>
      </w:pPr>
      <w:r>
        <w:t>Parler au nom de personnes que vous ne représentez pas.</w:t>
      </w:r>
    </w:p>
    <w:p w14:paraId="4BF8BA6A" w14:textId="59051C57" w:rsidR="00E62EBA" w:rsidRPr="00C97D13" w:rsidRDefault="00D45160" w:rsidP="00E62EBA">
      <w:pPr>
        <w:pStyle w:val="ListParagraph"/>
        <w:numPr>
          <w:ilvl w:val="0"/>
          <w:numId w:val="5"/>
        </w:numPr>
        <w:spacing w:after="120" w:line="360" w:lineRule="auto"/>
      </w:pPr>
      <w:r>
        <w:t xml:space="preserve">Donner de </w:t>
      </w:r>
      <w:r w:rsidR="00E62EBA">
        <w:t>trop longue</w:t>
      </w:r>
      <w:r>
        <w:t xml:space="preserve">s réponses </w:t>
      </w:r>
      <w:r w:rsidR="00E62EBA">
        <w:t>ou « combler les temps morts ». Dites vos messages clés et arrêtez de parler!</w:t>
      </w:r>
    </w:p>
    <w:p w14:paraId="5EEADD84" w14:textId="4068F74F" w:rsidR="00E62EBA" w:rsidRPr="00295078" w:rsidRDefault="00E62EBA" w:rsidP="00295078">
      <w:pPr>
        <w:pStyle w:val="ListParagraph"/>
        <w:numPr>
          <w:ilvl w:val="0"/>
          <w:numId w:val="5"/>
        </w:numPr>
        <w:spacing w:after="120" w:line="360" w:lineRule="auto"/>
      </w:pPr>
      <w:r>
        <w:t>Se précipiter pour répondre à la question. Pren</w:t>
      </w:r>
      <w:r w:rsidR="00D45160">
        <w:t>ez le temps de réfléchir</w:t>
      </w:r>
      <w:r>
        <w:t>.</w:t>
      </w:r>
    </w:p>
    <w:sectPr w:rsidR="00E62EBA" w:rsidRPr="00295078" w:rsidSect="00B16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DC124" w14:textId="77777777" w:rsidR="00651562" w:rsidRDefault="00651562" w:rsidP="007E2D91">
      <w:r>
        <w:separator/>
      </w:r>
    </w:p>
  </w:endnote>
  <w:endnote w:type="continuationSeparator" w:id="0">
    <w:p w14:paraId="7CAC83B2" w14:textId="77777777" w:rsidR="00651562" w:rsidRDefault="00651562" w:rsidP="007E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EF7F3" w14:textId="77777777" w:rsidR="00D45160" w:rsidRDefault="00D451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74B4D" w14:textId="7F7E88CD" w:rsidR="007E2D91" w:rsidRPr="007E2D91" w:rsidRDefault="007E2D91">
    <w:pPr>
      <w:pStyle w:val="Footer"/>
      <w:rPr>
        <w:sz w:val="18"/>
      </w:rPr>
    </w:pPr>
    <w:r>
      <w:rPr>
        <w:sz w:val="18"/>
      </w:rPr>
      <w:t>Trousse d’outils en perspicacité politique de l’ACAM — Liste de vérification pour l’entrevue avec les médias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61E52" w14:textId="77777777" w:rsidR="00D45160" w:rsidRDefault="00D451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0CF6F" w14:textId="77777777" w:rsidR="00651562" w:rsidRDefault="00651562" w:rsidP="007E2D91">
      <w:r>
        <w:separator/>
      </w:r>
    </w:p>
  </w:footnote>
  <w:footnote w:type="continuationSeparator" w:id="0">
    <w:p w14:paraId="7784E5AB" w14:textId="77777777" w:rsidR="00651562" w:rsidRDefault="00651562" w:rsidP="007E2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A7BC5" w14:textId="77777777" w:rsidR="00D45160" w:rsidRDefault="00D451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8BAD4" w14:textId="77777777" w:rsidR="007E2D91" w:rsidRDefault="007E2D91" w:rsidP="002C33AC">
    <w:pPr>
      <w:pStyle w:val="Header"/>
      <w:tabs>
        <w:tab w:val="clear" w:pos="4680"/>
        <w:tab w:val="center" w:pos="4253"/>
      </w:tabs>
      <w:rPr>
        <w:b/>
        <w:smallCaps/>
        <w:sz w:val="32"/>
      </w:rPr>
    </w:pPr>
    <w:r>
      <w:rPr>
        <w:b/>
        <w:smallCaps/>
        <w:noProof/>
        <w:sz w:val="32"/>
        <w:lang w:val="en-CA" w:eastAsia="en-CA"/>
      </w:rPr>
      <w:drawing>
        <wp:anchor distT="0" distB="0" distL="114300" distR="114300" simplePos="0" relativeHeight="251658240" behindDoc="1" locked="0" layoutInCell="1" allowOverlap="1" wp14:anchorId="1B157BC8" wp14:editId="3A7D74BA">
          <wp:simplePos x="0" y="0"/>
          <wp:positionH relativeFrom="column">
            <wp:posOffset>0</wp:posOffset>
          </wp:positionH>
          <wp:positionV relativeFrom="page">
            <wp:posOffset>450850</wp:posOffset>
          </wp:positionV>
          <wp:extent cx="2315210" cy="4883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A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488"/>
                  <a:stretch/>
                </pic:blipFill>
                <pic:spPr bwMode="auto">
                  <a:xfrm>
                    <a:off x="0" y="0"/>
                    <a:ext cx="2315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sz w:val="32"/>
      </w:rPr>
      <w:tab/>
    </w:r>
    <w:r>
      <w:rPr>
        <w:b/>
        <w:smallCaps/>
        <w:sz w:val="32"/>
      </w:rPr>
      <w:tab/>
    </w:r>
  </w:p>
  <w:p w14:paraId="6EF27188" w14:textId="6D4B6333" w:rsidR="007E2D91" w:rsidRPr="007E2D91" w:rsidRDefault="007E2D91" w:rsidP="002C33AC">
    <w:pPr>
      <w:pStyle w:val="Header"/>
      <w:tabs>
        <w:tab w:val="clear" w:pos="4680"/>
        <w:tab w:val="clear" w:pos="9360"/>
        <w:tab w:val="left" w:pos="4111"/>
      </w:tabs>
      <w:ind w:right="-846"/>
      <w:rPr>
        <w:b/>
        <w:smallCaps/>
        <w:sz w:val="32"/>
      </w:rPr>
    </w:pPr>
    <w:r>
      <w:rPr>
        <w:b/>
        <w:smallCaps/>
        <w:sz w:val="32"/>
      </w:rPr>
      <w:tab/>
      <w:t>Liste de vérification</w:t>
    </w:r>
    <w:r w:rsidR="002C33AC">
      <w:rPr>
        <w:b/>
        <w:smallCaps/>
        <w:sz w:val="32"/>
      </w:rPr>
      <w:t xml:space="preserve"> pour </w:t>
    </w:r>
    <w:r>
      <w:rPr>
        <w:b/>
        <w:smallCaps/>
        <w:sz w:val="32"/>
      </w:rPr>
      <w:t>entrevue</w:t>
    </w:r>
    <w:r w:rsidR="002C33AC">
      <w:rPr>
        <w:b/>
        <w:smallCaps/>
        <w:sz w:val="32"/>
      </w:rPr>
      <w:t xml:space="preserve"> médiatique</w:t>
    </w:r>
  </w:p>
  <w:p w14:paraId="50CE6543" w14:textId="77777777" w:rsidR="007E2D91" w:rsidRDefault="007E2D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4BA9D" w14:textId="77777777" w:rsidR="00D45160" w:rsidRDefault="00D451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722F"/>
    <w:multiLevelType w:val="hybridMultilevel"/>
    <w:tmpl w:val="7708EBE2"/>
    <w:lvl w:ilvl="0" w:tplc="362A766A">
      <w:start w:val="1"/>
      <w:numFmt w:val="bullet"/>
      <w:lvlText w:val=""/>
      <w:lvlJc w:val="left"/>
      <w:pPr>
        <w:ind w:left="773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1E530C58"/>
    <w:multiLevelType w:val="hybridMultilevel"/>
    <w:tmpl w:val="777413BE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2BE110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79120D"/>
    <w:multiLevelType w:val="hybridMultilevel"/>
    <w:tmpl w:val="ED907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200BC"/>
    <w:multiLevelType w:val="hybridMultilevel"/>
    <w:tmpl w:val="B04CE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visionView w:comment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F3"/>
    <w:rsid w:val="000A0DFB"/>
    <w:rsid w:val="00164434"/>
    <w:rsid w:val="001C7FF8"/>
    <w:rsid w:val="001D48D3"/>
    <w:rsid w:val="001E7E87"/>
    <w:rsid w:val="00295078"/>
    <w:rsid w:val="002C33AC"/>
    <w:rsid w:val="00307B79"/>
    <w:rsid w:val="003B2CB4"/>
    <w:rsid w:val="00475FDD"/>
    <w:rsid w:val="00497AF5"/>
    <w:rsid w:val="004F48AA"/>
    <w:rsid w:val="005922D6"/>
    <w:rsid w:val="00593174"/>
    <w:rsid w:val="005974A0"/>
    <w:rsid w:val="005B1836"/>
    <w:rsid w:val="005D326C"/>
    <w:rsid w:val="00651562"/>
    <w:rsid w:val="00672F9A"/>
    <w:rsid w:val="007E2D91"/>
    <w:rsid w:val="008413A2"/>
    <w:rsid w:val="008B6AF2"/>
    <w:rsid w:val="00942CF1"/>
    <w:rsid w:val="00957D3D"/>
    <w:rsid w:val="00B16959"/>
    <w:rsid w:val="00B5204B"/>
    <w:rsid w:val="00B62B41"/>
    <w:rsid w:val="00B67838"/>
    <w:rsid w:val="00BB5B81"/>
    <w:rsid w:val="00CB0BC9"/>
    <w:rsid w:val="00CE6CF7"/>
    <w:rsid w:val="00D40C96"/>
    <w:rsid w:val="00D45160"/>
    <w:rsid w:val="00E27592"/>
    <w:rsid w:val="00E62EBA"/>
    <w:rsid w:val="00E951AB"/>
    <w:rsid w:val="00EE78F3"/>
    <w:rsid w:val="00FD4769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F6A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 (Body CS)"/>
        <w:sz w:val="22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D91"/>
  </w:style>
  <w:style w:type="paragraph" w:styleId="Footer">
    <w:name w:val="footer"/>
    <w:basedOn w:val="Normal"/>
    <w:link w:val="FooterChar"/>
    <w:uiPriority w:val="99"/>
    <w:unhideWhenUsed/>
    <w:rsid w:val="007E2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 (Body CS)"/>
        <w:sz w:val="22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D91"/>
  </w:style>
  <w:style w:type="paragraph" w:styleId="Footer">
    <w:name w:val="footer"/>
    <w:basedOn w:val="Normal"/>
    <w:link w:val="FooterChar"/>
    <w:uiPriority w:val="99"/>
    <w:unhideWhenUsed/>
    <w:rsid w:val="007E2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1179</Characters>
  <Application>Microsoft Office Word</Application>
  <DocSecurity>4</DocSecurity>
  <Lines>43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Goddard</dc:creator>
  <cp:lastModifiedBy>User</cp:lastModifiedBy>
  <cp:revision>2</cp:revision>
  <dcterms:created xsi:type="dcterms:W3CDTF">2019-04-24T15:27:00Z</dcterms:created>
  <dcterms:modified xsi:type="dcterms:W3CDTF">2019-04-24T15:27:00Z</dcterms:modified>
</cp:coreProperties>
</file>