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1F710" w14:textId="77777777" w:rsidR="00BD7DA8" w:rsidRDefault="00FD2237" w:rsidP="005625E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The </w:t>
      </w:r>
      <w:r w:rsidR="00946024">
        <w:rPr>
          <w:rFonts w:ascii="Times New Roman" w:hAnsi="Times New Roman" w:cs="Times New Roman"/>
          <w:b/>
          <w:sz w:val="28"/>
          <w:szCs w:val="28"/>
        </w:rPr>
        <w:t>Pentateuch I</w:t>
      </w:r>
      <w:r w:rsidR="002B3FE4">
        <w:rPr>
          <w:rFonts w:ascii="Times New Roman" w:hAnsi="Times New Roman" w:cs="Times New Roman"/>
          <w:b/>
          <w:sz w:val="28"/>
          <w:szCs w:val="28"/>
        </w:rPr>
        <w:t>I</w:t>
      </w:r>
      <w:r w:rsidR="00946024">
        <w:rPr>
          <w:rFonts w:ascii="Times New Roman" w:hAnsi="Times New Roman" w:cs="Times New Roman"/>
          <w:b/>
          <w:sz w:val="28"/>
          <w:szCs w:val="28"/>
        </w:rPr>
        <w:t>: Exodus</w:t>
      </w:r>
    </w:p>
    <w:p w14:paraId="62501DB7" w14:textId="77777777" w:rsidR="005625E3" w:rsidRPr="00671883" w:rsidRDefault="005625E3" w:rsidP="005625E3">
      <w:pPr>
        <w:spacing w:after="0"/>
        <w:rPr>
          <w:rFonts w:ascii="Times New Roman" w:hAnsi="Times New Roman" w:cs="Times New Roman"/>
          <w:sz w:val="20"/>
          <w:szCs w:val="20"/>
        </w:rPr>
      </w:pPr>
      <w:r w:rsidRPr="00671883">
        <w:rPr>
          <w:rFonts w:ascii="Times New Roman" w:hAnsi="Times New Roman" w:cs="Times New Roman"/>
          <w:sz w:val="20"/>
          <w:szCs w:val="20"/>
        </w:rPr>
        <w:t>Instructor-Pat Reeder</w:t>
      </w:r>
    </w:p>
    <w:p w14:paraId="3690EDE4" w14:textId="77777777" w:rsidR="005625E3" w:rsidRDefault="005625E3" w:rsidP="005625E3">
      <w:pPr>
        <w:spacing w:after="0"/>
        <w:rPr>
          <w:rFonts w:ascii="Times New Roman" w:hAnsi="Times New Roman" w:cs="Times New Roman"/>
          <w:sz w:val="20"/>
          <w:szCs w:val="20"/>
        </w:rPr>
      </w:pPr>
      <w:r w:rsidRPr="00671883">
        <w:rPr>
          <w:rFonts w:ascii="Times New Roman" w:hAnsi="Times New Roman" w:cs="Times New Roman"/>
          <w:sz w:val="20"/>
          <w:szCs w:val="20"/>
        </w:rPr>
        <w:t>Wednesday evenings, 7pm-9:30pm</w:t>
      </w:r>
    </w:p>
    <w:p w14:paraId="710319B1" w14:textId="77777777" w:rsidR="00671883" w:rsidRPr="00671883" w:rsidRDefault="00671883" w:rsidP="005625E3">
      <w:pPr>
        <w:spacing w:after="0"/>
        <w:rPr>
          <w:rFonts w:ascii="Times New Roman" w:hAnsi="Times New Roman" w:cs="Times New Roman"/>
          <w:sz w:val="20"/>
          <w:szCs w:val="20"/>
        </w:rPr>
      </w:pPr>
    </w:p>
    <w:p w14:paraId="1EFDA1A6" w14:textId="77777777" w:rsidR="005625E3" w:rsidRPr="005625E3" w:rsidRDefault="005625E3" w:rsidP="005625E3">
      <w:pPr>
        <w:spacing w:after="0"/>
        <w:rPr>
          <w:rFonts w:ascii="Times New Roman" w:hAnsi="Times New Roman" w:cs="Times New Roman"/>
          <w:b/>
        </w:rPr>
      </w:pPr>
      <w:r w:rsidRPr="005625E3">
        <w:rPr>
          <w:rFonts w:ascii="Times New Roman" w:hAnsi="Times New Roman" w:cs="Times New Roman"/>
          <w:b/>
        </w:rPr>
        <w:t>Course description</w:t>
      </w:r>
    </w:p>
    <w:p w14:paraId="09F6913C" w14:textId="532E6265" w:rsidR="00FD645F" w:rsidRDefault="00FD645F" w:rsidP="00FB66C2">
      <w:pPr>
        <w:spacing w:after="0"/>
        <w:rPr>
          <w:rFonts w:ascii="Times New Roman" w:hAnsi="Times New Roman" w:cs="Times New Roman"/>
          <w:sz w:val="20"/>
        </w:rPr>
      </w:pPr>
    </w:p>
    <w:p w14:paraId="35818DFD" w14:textId="5295F931" w:rsidR="00FD645F" w:rsidRPr="00743F0B" w:rsidRDefault="00FD645F" w:rsidP="00FB66C2">
      <w:pPr>
        <w:spacing w:after="0"/>
        <w:rPr>
          <w:rFonts w:ascii="Times New Roman" w:hAnsi="Times New Roman" w:cs="Times New Roman"/>
          <w:sz w:val="20"/>
        </w:rPr>
      </w:pPr>
      <w:r w:rsidRPr="00FD645F">
        <w:rPr>
          <w:rFonts w:ascii="Times New Roman" w:hAnsi="Times New Roman" w:cs="Times New Roman"/>
          <w:sz w:val="20"/>
        </w:rPr>
        <w:t>This course is the second of four courses on the Pentateuch (first five books of the Bible). Exodus contains the flowering of many themes first glimpsed in Genesis. We first see Israel as a full nation. God rescues his people from Egypt with spectacular signs and acts of judgment. The Law is given on the Mt. Sinai. All the while, God is dealing with stubborn ingratitude of Israel and the flawed leadership of Moses and Aaron. We will naturally examine the epic-scale narratives and their lessons for us. We will also explore what exactly we can learn about God from his law: a tutor to leads us to Christ and a yoke that neither the Israelites nor the apostles could bear (Cf. Acts 15:10; Gal 3:24).  </w:t>
      </w:r>
    </w:p>
    <w:p w14:paraId="4391AD10" w14:textId="77777777" w:rsidR="00743F0B" w:rsidRPr="00B53F94" w:rsidRDefault="00743F0B" w:rsidP="00212D45">
      <w:pPr>
        <w:pStyle w:val="ListParagraph"/>
        <w:spacing w:after="0"/>
        <w:rPr>
          <w:rFonts w:ascii="Times New Roman" w:hAnsi="Times New Roman" w:cs="Times New Roman"/>
        </w:rPr>
      </w:pPr>
    </w:p>
    <w:p w14:paraId="46A927A4" w14:textId="77777777" w:rsidR="005625E3" w:rsidRPr="005625E3" w:rsidRDefault="005625E3" w:rsidP="005625E3">
      <w:pPr>
        <w:spacing w:after="0"/>
        <w:rPr>
          <w:rFonts w:ascii="Times New Roman" w:hAnsi="Times New Roman" w:cs="Times New Roman"/>
        </w:rPr>
      </w:pPr>
    </w:p>
    <w:p w14:paraId="62628D7A" w14:textId="77777777" w:rsidR="00DC28B8" w:rsidRDefault="00DC28B8" w:rsidP="005625E3">
      <w:pPr>
        <w:spacing w:after="0"/>
        <w:rPr>
          <w:rFonts w:ascii="Times New Roman" w:hAnsi="Times New Roman" w:cs="Times New Roman"/>
        </w:rPr>
      </w:pPr>
      <w:r>
        <w:rPr>
          <w:rFonts w:ascii="Times New Roman" w:hAnsi="Times New Roman" w:cs="Times New Roman"/>
          <w:b/>
        </w:rPr>
        <w:t xml:space="preserve">Course </w:t>
      </w:r>
      <w:r w:rsidR="00743F0B">
        <w:rPr>
          <w:rFonts w:ascii="Times New Roman" w:hAnsi="Times New Roman" w:cs="Times New Roman"/>
          <w:b/>
        </w:rPr>
        <w:t>Expectations</w:t>
      </w:r>
    </w:p>
    <w:p w14:paraId="79DA656C" w14:textId="77777777" w:rsidR="00DC28B8" w:rsidRDefault="00DC28B8" w:rsidP="005625E3">
      <w:pPr>
        <w:spacing w:after="0"/>
        <w:rPr>
          <w:rFonts w:ascii="Times New Roman" w:hAnsi="Times New Roman" w:cs="Times New Roman"/>
        </w:rPr>
      </w:pPr>
      <w:r>
        <w:rPr>
          <w:rFonts w:ascii="Times New Roman" w:hAnsi="Times New Roman" w:cs="Times New Roman"/>
          <w:i/>
        </w:rPr>
        <w:t xml:space="preserve">Attendance </w:t>
      </w:r>
      <w:r w:rsidR="00634B94">
        <w:rPr>
          <w:rFonts w:ascii="Times New Roman" w:hAnsi="Times New Roman" w:cs="Times New Roman"/>
        </w:rPr>
        <w:t>You must attend 4 of 5 classes to receive credit. Roughly, e</w:t>
      </w:r>
      <w:r w:rsidR="004C6606">
        <w:rPr>
          <w:rFonts w:ascii="Times New Roman" w:hAnsi="Times New Roman" w:cs="Times New Roman"/>
        </w:rPr>
        <w:t>veryone has</w:t>
      </w:r>
      <w:r>
        <w:rPr>
          <w:rFonts w:ascii="Times New Roman" w:hAnsi="Times New Roman" w:cs="Times New Roman"/>
        </w:rPr>
        <w:t xml:space="preserve"> 1 “excused absence” befor</w:t>
      </w:r>
      <w:r w:rsidR="007404A1">
        <w:rPr>
          <w:rFonts w:ascii="Times New Roman" w:hAnsi="Times New Roman" w:cs="Times New Roman"/>
        </w:rPr>
        <w:t xml:space="preserve">e </w:t>
      </w:r>
      <w:r w:rsidR="004C6606">
        <w:rPr>
          <w:rFonts w:ascii="Times New Roman" w:hAnsi="Times New Roman" w:cs="Times New Roman"/>
        </w:rPr>
        <w:t xml:space="preserve">receiving </w:t>
      </w:r>
      <w:r w:rsidR="007404A1">
        <w:rPr>
          <w:rFonts w:ascii="Times New Roman" w:hAnsi="Times New Roman" w:cs="Times New Roman"/>
        </w:rPr>
        <w:t xml:space="preserve">an incomplete.  Any </w:t>
      </w:r>
      <w:r w:rsidR="00B20FF1">
        <w:rPr>
          <w:rFonts w:ascii="Times New Roman" w:hAnsi="Times New Roman" w:cs="Times New Roman"/>
        </w:rPr>
        <w:t>further</w:t>
      </w:r>
      <w:r w:rsidR="007404A1">
        <w:rPr>
          <w:rFonts w:ascii="Times New Roman" w:hAnsi="Times New Roman" w:cs="Times New Roman"/>
        </w:rPr>
        <w:t xml:space="preserve"> absence is</w:t>
      </w:r>
      <w:r>
        <w:rPr>
          <w:rFonts w:ascii="Times New Roman" w:hAnsi="Times New Roman" w:cs="Times New Roman"/>
        </w:rPr>
        <w:t xml:space="preserve"> </w:t>
      </w:r>
      <w:r w:rsidR="007404A1">
        <w:rPr>
          <w:rFonts w:ascii="Times New Roman" w:hAnsi="Times New Roman" w:cs="Times New Roman"/>
        </w:rPr>
        <w:t>negotiable</w:t>
      </w:r>
      <w:r w:rsidR="00962211">
        <w:rPr>
          <w:rFonts w:ascii="Times New Roman" w:hAnsi="Times New Roman" w:cs="Times New Roman"/>
        </w:rPr>
        <w:t>,</w:t>
      </w:r>
      <w:r>
        <w:rPr>
          <w:rFonts w:ascii="Times New Roman" w:hAnsi="Times New Roman" w:cs="Times New Roman"/>
        </w:rPr>
        <w:t xml:space="preserve"> to be discussed with </w:t>
      </w:r>
      <w:r w:rsidR="00962211">
        <w:rPr>
          <w:rFonts w:ascii="Times New Roman" w:hAnsi="Times New Roman" w:cs="Times New Roman"/>
        </w:rPr>
        <w:t>the instructor</w:t>
      </w:r>
      <w:r>
        <w:rPr>
          <w:rFonts w:ascii="Times New Roman" w:hAnsi="Times New Roman" w:cs="Times New Roman"/>
        </w:rPr>
        <w:t xml:space="preserve">. </w:t>
      </w:r>
    </w:p>
    <w:p w14:paraId="4A71D3D9" w14:textId="77777777" w:rsidR="0009051A" w:rsidRPr="00DC28B8" w:rsidRDefault="0009051A" w:rsidP="005625E3">
      <w:pPr>
        <w:spacing w:after="0"/>
        <w:rPr>
          <w:rFonts w:ascii="Times New Roman" w:hAnsi="Times New Roman" w:cs="Times New Roman"/>
        </w:rPr>
      </w:pPr>
    </w:p>
    <w:p w14:paraId="0BD9102A" w14:textId="77777777" w:rsidR="005625E3" w:rsidRDefault="00FD2237" w:rsidP="005625E3">
      <w:pPr>
        <w:spacing w:after="0"/>
        <w:rPr>
          <w:rFonts w:ascii="Times New Roman" w:hAnsi="Times New Roman" w:cs="Times New Roman"/>
        </w:rPr>
      </w:pPr>
      <w:r>
        <w:rPr>
          <w:rFonts w:ascii="Times New Roman" w:hAnsi="Times New Roman" w:cs="Times New Roman"/>
          <w:i/>
        </w:rPr>
        <w:t>Readings</w:t>
      </w:r>
      <w:r w:rsidR="00946024">
        <w:rPr>
          <w:rFonts w:ascii="Times New Roman" w:hAnsi="Times New Roman" w:cs="Times New Roman"/>
          <w:i/>
        </w:rPr>
        <w:t xml:space="preserve"> and Homework</w:t>
      </w:r>
      <w:r w:rsidR="00DC28B8">
        <w:rPr>
          <w:rFonts w:ascii="Times New Roman" w:hAnsi="Times New Roman" w:cs="Times New Roman"/>
        </w:rPr>
        <w:t xml:space="preserve"> </w:t>
      </w:r>
      <w:r w:rsidR="001A3837">
        <w:rPr>
          <w:rFonts w:ascii="Times New Roman" w:hAnsi="Times New Roman" w:cs="Times New Roman"/>
        </w:rPr>
        <w:t>There will be weekly readings to keep in step with the material being covered each week</w:t>
      </w:r>
      <w:r w:rsidR="005A5AC0">
        <w:rPr>
          <w:rFonts w:ascii="Times New Roman" w:hAnsi="Times New Roman" w:cs="Times New Roman"/>
        </w:rPr>
        <w:t>.  Questions</w:t>
      </w:r>
      <w:r w:rsidR="009272AC">
        <w:rPr>
          <w:rFonts w:ascii="Times New Roman" w:hAnsi="Times New Roman" w:cs="Times New Roman"/>
        </w:rPr>
        <w:t xml:space="preserve"> on the readings</w:t>
      </w:r>
      <w:r w:rsidR="005A5AC0">
        <w:rPr>
          <w:rFonts w:ascii="Times New Roman" w:hAnsi="Times New Roman" w:cs="Times New Roman"/>
        </w:rPr>
        <w:t xml:space="preserve"> can be found on the back of this sheet.</w:t>
      </w:r>
      <w:r w:rsidR="00946024">
        <w:rPr>
          <w:rFonts w:ascii="Times New Roman" w:hAnsi="Times New Roman" w:cs="Times New Roman"/>
        </w:rPr>
        <w:t xml:space="preserve">  These are strictly completion based.</w:t>
      </w:r>
    </w:p>
    <w:p w14:paraId="214DD70E" w14:textId="77777777" w:rsidR="00743F0B" w:rsidRPr="005625E3" w:rsidRDefault="00743F0B" w:rsidP="005625E3">
      <w:pPr>
        <w:spacing w:after="0"/>
        <w:rPr>
          <w:rFonts w:ascii="Times New Roman" w:hAnsi="Times New Roman" w:cs="Times New Roman"/>
        </w:rPr>
      </w:pPr>
    </w:p>
    <w:p w14:paraId="423FE59D" w14:textId="77777777" w:rsidR="000E76AF" w:rsidRDefault="005625E3" w:rsidP="005625E3">
      <w:pPr>
        <w:spacing w:after="0"/>
        <w:rPr>
          <w:rFonts w:ascii="Times New Roman" w:hAnsi="Times New Roman" w:cs="Times New Roman"/>
          <w:b/>
        </w:rPr>
      </w:pPr>
      <w:r w:rsidRPr="005625E3">
        <w:rPr>
          <w:rFonts w:ascii="Times New Roman" w:hAnsi="Times New Roman" w:cs="Times New Roman"/>
          <w:b/>
        </w:rPr>
        <w:t>Calendar</w:t>
      </w:r>
    </w:p>
    <w:p w14:paraId="28589459" w14:textId="77777777" w:rsidR="00F21720" w:rsidRDefault="00F21720" w:rsidP="005625E3">
      <w:pPr>
        <w:spacing w:after="0"/>
        <w:rPr>
          <w:rFonts w:ascii="Times New Roman" w:hAnsi="Times New Roman" w:cs="Times New Roman"/>
          <w:b/>
        </w:rPr>
      </w:pPr>
    </w:p>
    <w:tbl>
      <w:tblPr>
        <w:tblStyle w:val="GridTable5Dark-Accent1"/>
        <w:tblW w:w="9659" w:type="dxa"/>
        <w:tblLook w:val="04A0" w:firstRow="1" w:lastRow="0" w:firstColumn="1" w:lastColumn="0" w:noHBand="0" w:noVBand="1"/>
      </w:tblPr>
      <w:tblGrid>
        <w:gridCol w:w="1093"/>
        <w:gridCol w:w="760"/>
        <w:gridCol w:w="5159"/>
        <w:gridCol w:w="2647"/>
      </w:tblGrid>
      <w:tr w:rsidR="00743F0B" w14:paraId="1DEA214B" w14:textId="77777777" w:rsidTr="005304F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93" w:type="dxa"/>
          </w:tcPr>
          <w:p w14:paraId="693FEBC7" w14:textId="77777777" w:rsidR="00743F0B" w:rsidRPr="00EF5FF4" w:rsidRDefault="00743F0B" w:rsidP="00EF5FF4">
            <w:pPr>
              <w:jc w:val="center"/>
              <w:rPr>
                <w:rFonts w:ascii="Times New Roman" w:hAnsi="Times New Roman" w:cs="Times New Roman"/>
                <w:b w:val="0"/>
              </w:rPr>
            </w:pPr>
            <w:r w:rsidRPr="00EF5FF4">
              <w:rPr>
                <w:rFonts w:ascii="Times New Roman" w:hAnsi="Times New Roman" w:cs="Times New Roman"/>
              </w:rPr>
              <w:t>Date</w:t>
            </w:r>
          </w:p>
        </w:tc>
        <w:tc>
          <w:tcPr>
            <w:tcW w:w="760" w:type="dxa"/>
          </w:tcPr>
          <w:p w14:paraId="54451C24" w14:textId="77777777" w:rsidR="00743F0B" w:rsidRPr="00EF5FF4" w:rsidRDefault="00F21720" w:rsidP="00EF5F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rPr>
              <w:t>Week</w:t>
            </w:r>
          </w:p>
        </w:tc>
        <w:tc>
          <w:tcPr>
            <w:tcW w:w="5159" w:type="dxa"/>
          </w:tcPr>
          <w:p w14:paraId="7A556BAA" w14:textId="77777777" w:rsidR="00743F0B" w:rsidRPr="00EF5FF4" w:rsidRDefault="00743F0B" w:rsidP="00CA5D0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rPr>
              <w:t>Content</w:t>
            </w:r>
          </w:p>
        </w:tc>
        <w:tc>
          <w:tcPr>
            <w:tcW w:w="2647" w:type="dxa"/>
          </w:tcPr>
          <w:p w14:paraId="3A1049C0" w14:textId="77777777" w:rsidR="00743F0B" w:rsidRDefault="00743F0B" w:rsidP="005625E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rPr>
              <w:t>Readings</w:t>
            </w:r>
          </w:p>
        </w:tc>
      </w:tr>
      <w:tr w:rsidR="00743F0B" w14:paraId="460D38EA" w14:textId="77777777" w:rsidTr="005304F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93" w:type="dxa"/>
          </w:tcPr>
          <w:p w14:paraId="3A0C0C38" w14:textId="3913AFA0" w:rsidR="00743F0B" w:rsidRPr="00EF5FF4" w:rsidRDefault="008A3F8B" w:rsidP="00EF5FF4">
            <w:pPr>
              <w:jc w:val="center"/>
              <w:rPr>
                <w:rFonts w:ascii="Times New Roman" w:hAnsi="Times New Roman" w:cs="Times New Roman"/>
              </w:rPr>
            </w:pPr>
            <w:r>
              <w:rPr>
                <w:rFonts w:ascii="Times New Roman" w:hAnsi="Times New Roman" w:cs="Times New Roman"/>
              </w:rPr>
              <w:t>3/29</w:t>
            </w:r>
          </w:p>
        </w:tc>
        <w:tc>
          <w:tcPr>
            <w:tcW w:w="760" w:type="dxa"/>
          </w:tcPr>
          <w:p w14:paraId="7B3D8F3D" w14:textId="77777777" w:rsidR="00743F0B" w:rsidRPr="00EF5FF4" w:rsidRDefault="00743F0B" w:rsidP="00EF5F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5FF4">
              <w:rPr>
                <w:rFonts w:ascii="Times New Roman" w:hAnsi="Times New Roman" w:cs="Times New Roman"/>
              </w:rPr>
              <w:t>1</w:t>
            </w:r>
          </w:p>
        </w:tc>
        <w:tc>
          <w:tcPr>
            <w:tcW w:w="5159" w:type="dxa"/>
          </w:tcPr>
          <w:p w14:paraId="03AD21A2" w14:textId="77777777" w:rsidR="00743F0B" w:rsidRPr="00EF5FF4" w:rsidRDefault="00B60CC7" w:rsidP="009460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Review of Themes from Genesis, Historical Issues</w:t>
            </w:r>
          </w:p>
        </w:tc>
        <w:tc>
          <w:tcPr>
            <w:tcW w:w="2647" w:type="dxa"/>
          </w:tcPr>
          <w:p w14:paraId="23EFEABE" w14:textId="77777777" w:rsidR="00743F0B" w:rsidRDefault="006A2707" w:rsidP="00743F0B">
            <w:pPr>
              <w:tabs>
                <w:tab w:val="left" w:pos="684"/>
                <w:tab w:val="center" w:pos="136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N/A</w:t>
            </w:r>
          </w:p>
        </w:tc>
      </w:tr>
      <w:tr w:rsidR="00743F0B" w14:paraId="503C5580" w14:textId="77777777" w:rsidTr="005304F2">
        <w:trPr>
          <w:trHeight w:val="340"/>
        </w:trPr>
        <w:tc>
          <w:tcPr>
            <w:cnfStyle w:val="001000000000" w:firstRow="0" w:lastRow="0" w:firstColumn="1" w:lastColumn="0" w:oddVBand="0" w:evenVBand="0" w:oddHBand="0" w:evenHBand="0" w:firstRowFirstColumn="0" w:firstRowLastColumn="0" w:lastRowFirstColumn="0" w:lastRowLastColumn="0"/>
            <w:tcW w:w="1093" w:type="dxa"/>
          </w:tcPr>
          <w:p w14:paraId="044D4433" w14:textId="524F7F4D" w:rsidR="00743F0B" w:rsidRPr="00EF5FF4" w:rsidRDefault="008A3F8B" w:rsidP="00EF5FF4">
            <w:pPr>
              <w:jc w:val="center"/>
              <w:rPr>
                <w:rFonts w:ascii="Times New Roman" w:hAnsi="Times New Roman" w:cs="Times New Roman"/>
              </w:rPr>
            </w:pPr>
            <w:bookmarkStart w:id="0" w:name="_Hlk430602631"/>
            <w:r>
              <w:rPr>
                <w:rFonts w:ascii="Times New Roman" w:hAnsi="Times New Roman" w:cs="Times New Roman"/>
              </w:rPr>
              <w:t>4/5</w:t>
            </w:r>
          </w:p>
        </w:tc>
        <w:tc>
          <w:tcPr>
            <w:tcW w:w="760" w:type="dxa"/>
          </w:tcPr>
          <w:p w14:paraId="233E0E2E" w14:textId="77777777" w:rsidR="00743F0B" w:rsidRPr="00EF5FF4" w:rsidRDefault="00743F0B" w:rsidP="00EF5F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5FF4">
              <w:rPr>
                <w:rFonts w:ascii="Times New Roman" w:hAnsi="Times New Roman" w:cs="Times New Roman"/>
              </w:rPr>
              <w:t>2</w:t>
            </w:r>
          </w:p>
        </w:tc>
        <w:tc>
          <w:tcPr>
            <w:tcW w:w="5159" w:type="dxa"/>
          </w:tcPr>
          <w:p w14:paraId="1EB2B049" w14:textId="77777777" w:rsidR="00743F0B" w:rsidRPr="00EF5FF4" w:rsidRDefault="00AB325D" w:rsidP="00AB32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Introduction: God, </w:t>
            </w:r>
            <w:proofErr w:type="gramStart"/>
            <w:r>
              <w:rPr>
                <w:rFonts w:ascii="Times New Roman" w:hAnsi="Times New Roman" w:cs="Times New Roman"/>
              </w:rPr>
              <w:t>Moses</w:t>
            </w:r>
            <w:proofErr w:type="gramEnd"/>
            <w:r>
              <w:rPr>
                <w:rFonts w:ascii="Times New Roman" w:hAnsi="Times New Roman" w:cs="Times New Roman"/>
              </w:rPr>
              <w:t xml:space="preserve"> and Pharaoh; Early Plagues</w:t>
            </w:r>
          </w:p>
        </w:tc>
        <w:tc>
          <w:tcPr>
            <w:tcW w:w="2647" w:type="dxa"/>
          </w:tcPr>
          <w:p w14:paraId="4821B57D" w14:textId="77777777" w:rsidR="00743F0B" w:rsidRDefault="004A455A" w:rsidP="00743F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Exodus 1-1</w:t>
            </w:r>
            <w:r w:rsidR="00270356">
              <w:rPr>
                <w:rFonts w:ascii="Times New Roman" w:hAnsi="Times New Roman" w:cs="Times New Roman"/>
              </w:rPr>
              <w:t>0:29</w:t>
            </w:r>
          </w:p>
        </w:tc>
      </w:tr>
      <w:tr w:rsidR="00743F0B" w14:paraId="00103132" w14:textId="77777777" w:rsidTr="005304F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93" w:type="dxa"/>
          </w:tcPr>
          <w:p w14:paraId="35A8E837" w14:textId="69ED885F" w:rsidR="00743F0B" w:rsidRPr="00EF5FF4" w:rsidRDefault="008A3F8B" w:rsidP="00EF5FF4">
            <w:pPr>
              <w:jc w:val="center"/>
              <w:rPr>
                <w:rFonts w:ascii="Times New Roman" w:hAnsi="Times New Roman" w:cs="Times New Roman"/>
              </w:rPr>
            </w:pPr>
            <w:r>
              <w:rPr>
                <w:rFonts w:ascii="Times New Roman" w:hAnsi="Times New Roman" w:cs="Times New Roman"/>
              </w:rPr>
              <w:t>4/12</w:t>
            </w:r>
          </w:p>
        </w:tc>
        <w:tc>
          <w:tcPr>
            <w:tcW w:w="760" w:type="dxa"/>
          </w:tcPr>
          <w:p w14:paraId="2BE16238" w14:textId="77777777" w:rsidR="00743F0B" w:rsidRPr="00EF5FF4" w:rsidRDefault="00743F0B" w:rsidP="00EF5F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c>
          <w:tcPr>
            <w:tcW w:w="5159" w:type="dxa"/>
          </w:tcPr>
          <w:p w14:paraId="0081C8D4" w14:textId="77777777" w:rsidR="00743F0B" w:rsidRPr="00FD2237" w:rsidRDefault="00270356" w:rsidP="00743F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Passover and </w:t>
            </w:r>
            <w:r w:rsidR="00B60CC7">
              <w:rPr>
                <w:rFonts w:ascii="Times New Roman" w:hAnsi="Times New Roman" w:cs="Times New Roman"/>
              </w:rPr>
              <w:t>Wilderness Episodes</w:t>
            </w:r>
          </w:p>
        </w:tc>
        <w:tc>
          <w:tcPr>
            <w:tcW w:w="2647" w:type="dxa"/>
          </w:tcPr>
          <w:p w14:paraId="0E020F43" w14:textId="77777777" w:rsidR="00743F0B" w:rsidRPr="00BE3B45" w:rsidRDefault="004A455A" w:rsidP="000643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Ex</w:t>
            </w:r>
            <w:r w:rsidR="00F53304">
              <w:rPr>
                <w:rFonts w:ascii="Times New Roman" w:hAnsi="Times New Roman" w:cs="Times New Roman"/>
              </w:rPr>
              <w:t>.</w:t>
            </w:r>
            <w:r>
              <w:rPr>
                <w:rFonts w:ascii="Times New Roman" w:hAnsi="Times New Roman" w:cs="Times New Roman"/>
              </w:rPr>
              <w:t xml:space="preserve"> </w:t>
            </w:r>
            <w:r w:rsidR="00270356">
              <w:rPr>
                <w:rFonts w:ascii="Times New Roman" w:hAnsi="Times New Roman" w:cs="Times New Roman"/>
              </w:rPr>
              <w:t>11</w:t>
            </w:r>
            <w:r>
              <w:rPr>
                <w:rFonts w:ascii="Times New Roman" w:hAnsi="Times New Roman" w:cs="Times New Roman"/>
              </w:rPr>
              <w:t>-</w:t>
            </w:r>
            <w:r w:rsidR="00270356">
              <w:rPr>
                <w:rFonts w:ascii="Times New Roman" w:hAnsi="Times New Roman" w:cs="Times New Roman"/>
              </w:rPr>
              <w:t>18:27</w:t>
            </w:r>
          </w:p>
        </w:tc>
      </w:tr>
      <w:tr w:rsidR="00107F62" w14:paraId="74520238" w14:textId="77777777" w:rsidTr="005304F2">
        <w:trPr>
          <w:trHeight w:val="340"/>
        </w:trPr>
        <w:tc>
          <w:tcPr>
            <w:cnfStyle w:val="001000000000" w:firstRow="0" w:lastRow="0" w:firstColumn="1" w:lastColumn="0" w:oddVBand="0" w:evenVBand="0" w:oddHBand="0" w:evenHBand="0" w:firstRowFirstColumn="0" w:firstRowLastColumn="0" w:lastRowFirstColumn="0" w:lastRowLastColumn="0"/>
            <w:tcW w:w="1093" w:type="dxa"/>
          </w:tcPr>
          <w:p w14:paraId="083BFE75" w14:textId="5230E987" w:rsidR="00107F62" w:rsidRPr="00EF5FF4" w:rsidRDefault="008A3F8B" w:rsidP="00EF5FF4">
            <w:pPr>
              <w:jc w:val="center"/>
              <w:rPr>
                <w:rFonts w:ascii="Times New Roman" w:hAnsi="Times New Roman" w:cs="Times New Roman"/>
              </w:rPr>
            </w:pPr>
            <w:r>
              <w:rPr>
                <w:rFonts w:ascii="Times New Roman" w:hAnsi="Times New Roman" w:cs="Times New Roman"/>
              </w:rPr>
              <w:t>4/19</w:t>
            </w:r>
          </w:p>
        </w:tc>
        <w:tc>
          <w:tcPr>
            <w:tcW w:w="760" w:type="dxa"/>
          </w:tcPr>
          <w:p w14:paraId="009D7B94" w14:textId="77777777" w:rsidR="00107F62" w:rsidRPr="00EF5FF4" w:rsidRDefault="00107F62" w:rsidP="008600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5FF4">
              <w:rPr>
                <w:rFonts w:ascii="Times New Roman" w:hAnsi="Times New Roman" w:cs="Times New Roman"/>
              </w:rPr>
              <w:t>4</w:t>
            </w:r>
          </w:p>
        </w:tc>
        <w:tc>
          <w:tcPr>
            <w:tcW w:w="5159" w:type="dxa"/>
          </w:tcPr>
          <w:p w14:paraId="349A9492" w14:textId="77777777" w:rsidR="00107F62" w:rsidRPr="00EF5FF4" w:rsidRDefault="00107F62" w:rsidP="008600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Decalogue and Golden Calf</w:t>
            </w:r>
          </w:p>
        </w:tc>
        <w:tc>
          <w:tcPr>
            <w:tcW w:w="2647" w:type="dxa"/>
          </w:tcPr>
          <w:p w14:paraId="29426CBB" w14:textId="77777777" w:rsidR="00107F62" w:rsidRDefault="00107F62" w:rsidP="008600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Ex. 19-20:26; 32-33:23</w:t>
            </w:r>
          </w:p>
        </w:tc>
      </w:tr>
      <w:tr w:rsidR="00107F62" w14:paraId="6B34F7C0" w14:textId="77777777" w:rsidTr="005304F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93" w:type="dxa"/>
          </w:tcPr>
          <w:p w14:paraId="08438149" w14:textId="73E8D15D" w:rsidR="00107F62" w:rsidRPr="00EF5FF4" w:rsidRDefault="008A3F8B" w:rsidP="00FD2237">
            <w:pPr>
              <w:jc w:val="center"/>
              <w:rPr>
                <w:rFonts w:ascii="Times New Roman" w:hAnsi="Times New Roman" w:cs="Times New Roman"/>
              </w:rPr>
            </w:pPr>
            <w:r>
              <w:rPr>
                <w:rFonts w:ascii="Times New Roman" w:hAnsi="Times New Roman" w:cs="Times New Roman"/>
              </w:rPr>
              <w:t>4/26</w:t>
            </w:r>
          </w:p>
        </w:tc>
        <w:tc>
          <w:tcPr>
            <w:tcW w:w="760" w:type="dxa"/>
          </w:tcPr>
          <w:p w14:paraId="20C37AC7" w14:textId="77777777" w:rsidR="00107F62" w:rsidRPr="00EF5FF4" w:rsidRDefault="00107F62" w:rsidP="00EF5FF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5FF4">
              <w:rPr>
                <w:rFonts w:ascii="Times New Roman" w:hAnsi="Times New Roman" w:cs="Times New Roman"/>
              </w:rPr>
              <w:t>5</w:t>
            </w:r>
          </w:p>
        </w:tc>
        <w:tc>
          <w:tcPr>
            <w:tcW w:w="5159" w:type="dxa"/>
          </w:tcPr>
          <w:p w14:paraId="0649F30C" w14:textId="6A139D35" w:rsidR="00107F62" w:rsidRPr="00EF5FF4" w:rsidRDefault="00107F62" w:rsidP="004A45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The Law</w:t>
            </w:r>
            <w:r w:rsidR="008219F4">
              <w:rPr>
                <w:rFonts w:ascii="Times New Roman" w:hAnsi="Times New Roman" w:cs="Times New Roman"/>
              </w:rPr>
              <w:t>––</w:t>
            </w:r>
            <w:r>
              <w:rPr>
                <w:rFonts w:ascii="Times New Roman" w:hAnsi="Times New Roman" w:cs="Times New Roman"/>
              </w:rPr>
              <w:t xml:space="preserve">what is it good for? </w:t>
            </w:r>
          </w:p>
        </w:tc>
        <w:tc>
          <w:tcPr>
            <w:tcW w:w="2647" w:type="dxa"/>
          </w:tcPr>
          <w:p w14:paraId="5DFDC32A" w14:textId="77777777" w:rsidR="00107F62" w:rsidRDefault="00107F62" w:rsidP="000643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Ex. 21-31; 34-40:38</w:t>
            </w:r>
          </w:p>
        </w:tc>
      </w:tr>
      <w:bookmarkEnd w:id="0"/>
    </w:tbl>
    <w:p w14:paraId="6A116441" w14:textId="77777777" w:rsidR="00946024" w:rsidRDefault="00946024" w:rsidP="005625E3">
      <w:pPr>
        <w:spacing w:after="0"/>
        <w:rPr>
          <w:rFonts w:ascii="Times New Roman" w:hAnsi="Times New Roman" w:cs="Times New Roman"/>
          <w:b/>
        </w:rPr>
      </w:pPr>
    </w:p>
    <w:p w14:paraId="383FF3D8" w14:textId="77777777" w:rsidR="00671883" w:rsidRDefault="00671883" w:rsidP="005625E3">
      <w:pPr>
        <w:spacing w:after="0"/>
        <w:rPr>
          <w:rFonts w:ascii="Times New Roman" w:hAnsi="Times New Roman" w:cs="Times New Roman"/>
          <w:b/>
        </w:rPr>
      </w:pPr>
      <w:r>
        <w:rPr>
          <w:rFonts w:ascii="Times New Roman" w:hAnsi="Times New Roman" w:cs="Times New Roman"/>
          <w:b/>
        </w:rPr>
        <w:t>Miscellaneous</w:t>
      </w:r>
    </w:p>
    <w:p w14:paraId="087A8455" w14:textId="77777777" w:rsidR="005A5AC0" w:rsidRDefault="00962211" w:rsidP="00080DB6">
      <w:pPr>
        <w:spacing w:after="0"/>
        <w:rPr>
          <w:rFonts w:ascii="Times New Roman" w:hAnsi="Times New Roman" w:cs="Times New Roman"/>
        </w:rPr>
      </w:pPr>
      <w:r>
        <w:rPr>
          <w:rFonts w:ascii="Times New Roman" w:hAnsi="Times New Roman" w:cs="Times New Roman"/>
        </w:rPr>
        <w:t>Students will be responsible for their own notes</w:t>
      </w:r>
      <w:r w:rsidR="00FA3C59">
        <w:rPr>
          <w:rFonts w:ascii="Times New Roman" w:hAnsi="Times New Roman" w:cs="Times New Roman"/>
        </w:rPr>
        <w:t>.  We will provide notebooks and t</w:t>
      </w:r>
      <w:r>
        <w:rPr>
          <w:rFonts w:ascii="Times New Roman" w:hAnsi="Times New Roman" w:cs="Times New Roman"/>
        </w:rPr>
        <w:t xml:space="preserve">he </w:t>
      </w:r>
      <w:r w:rsidR="00080DB6">
        <w:rPr>
          <w:rFonts w:ascii="Times New Roman" w:hAnsi="Times New Roman" w:cs="Times New Roman"/>
        </w:rPr>
        <w:t>presentations</w:t>
      </w:r>
      <w:r>
        <w:rPr>
          <w:rFonts w:ascii="Times New Roman" w:hAnsi="Times New Roman" w:cs="Times New Roman"/>
        </w:rPr>
        <w:t xml:space="preserve"> will be </w:t>
      </w:r>
      <w:r w:rsidR="00BE3B45">
        <w:rPr>
          <w:rFonts w:ascii="Times New Roman" w:hAnsi="Times New Roman" w:cs="Times New Roman"/>
        </w:rPr>
        <w:t>available upon request.</w:t>
      </w:r>
    </w:p>
    <w:p w14:paraId="5F3362B4" w14:textId="77777777" w:rsidR="00135638" w:rsidRPr="00135638" w:rsidRDefault="005A5AC0" w:rsidP="00135638">
      <w:pPr>
        <w:rPr>
          <w:rFonts w:ascii="Times New Roman" w:hAnsi="Times New Roman" w:cs="Times New Roman"/>
        </w:rPr>
      </w:pPr>
      <w:r>
        <w:rPr>
          <w:rFonts w:ascii="Times New Roman" w:hAnsi="Times New Roman" w:cs="Times New Roman"/>
        </w:rPr>
        <w:br w:type="page"/>
      </w:r>
    </w:p>
    <w:p w14:paraId="515E8B93" w14:textId="77777777" w:rsidR="00671883" w:rsidRDefault="005A5AC0" w:rsidP="00080DB6">
      <w:pPr>
        <w:spacing w:after="0"/>
        <w:rPr>
          <w:rFonts w:ascii="Times New Roman" w:hAnsi="Times New Roman" w:cs="Times New Roman"/>
        </w:rPr>
      </w:pPr>
      <w:r w:rsidRPr="005A5AC0">
        <w:rPr>
          <w:rFonts w:ascii="Times New Roman" w:hAnsi="Times New Roman" w:cs="Times New Roman"/>
          <w:b/>
        </w:rPr>
        <w:lastRenderedPageBreak/>
        <w:t>Homework 1</w:t>
      </w:r>
      <w:r>
        <w:rPr>
          <w:rFonts w:ascii="Times New Roman" w:hAnsi="Times New Roman" w:cs="Times New Roman"/>
        </w:rPr>
        <w:t xml:space="preserve">- Read </w:t>
      </w:r>
      <w:r w:rsidR="00D24356">
        <w:rPr>
          <w:rFonts w:ascii="Times New Roman" w:hAnsi="Times New Roman" w:cs="Times New Roman"/>
        </w:rPr>
        <w:t>Exodus 1-10:29</w:t>
      </w:r>
      <w:r>
        <w:rPr>
          <w:rFonts w:ascii="Times New Roman" w:hAnsi="Times New Roman" w:cs="Times New Roman"/>
        </w:rPr>
        <w:t>-</w:t>
      </w:r>
      <w:r w:rsidR="00135638">
        <w:rPr>
          <w:rFonts w:ascii="Times New Roman" w:hAnsi="Times New Roman" w:cs="Times New Roman"/>
        </w:rPr>
        <w:t>Reflect on and answer the following questions.</w:t>
      </w:r>
    </w:p>
    <w:p w14:paraId="331D6DBB" w14:textId="77777777" w:rsidR="00CF2C45" w:rsidRDefault="00160DFA" w:rsidP="00CF2C45">
      <w:pPr>
        <w:pStyle w:val="ListParagraph"/>
        <w:numPr>
          <w:ilvl w:val="0"/>
          <w:numId w:val="4"/>
        </w:numPr>
        <w:spacing w:after="0"/>
        <w:rPr>
          <w:rFonts w:ascii="Times New Roman" w:hAnsi="Times New Roman" w:cs="Times New Roman"/>
        </w:rPr>
      </w:pPr>
      <w:r>
        <w:rPr>
          <w:rFonts w:ascii="Times New Roman" w:hAnsi="Times New Roman" w:cs="Times New Roman"/>
        </w:rPr>
        <w:t>Is it appropriate that God</w:t>
      </w:r>
      <w:r w:rsidR="004B436E">
        <w:rPr>
          <w:rFonts w:ascii="Times New Roman" w:hAnsi="Times New Roman" w:cs="Times New Roman"/>
        </w:rPr>
        <w:t xml:space="preserve"> is</w:t>
      </w:r>
      <w:r>
        <w:rPr>
          <w:rFonts w:ascii="Times New Roman" w:hAnsi="Times New Roman" w:cs="Times New Roman"/>
        </w:rPr>
        <w:t xml:space="preserve"> “hardening” Pharaoh’s heart?  What should we make of this?</w:t>
      </w:r>
    </w:p>
    <w:p w14:paraId="35B757E0" w14:textId="786BE3B7" w:rsidR="005A5AC0" w:rsidRPr="002D7695" w:rsidRDefault="00806962" w:rsidP="00080DB6">
      <w:pPr>
        <w:pStyle w:val="ListParagraph"/>
        <w:numPr>
          <w:ilvl w:val="0"/>
          <w:numId w:val="4"/>
        </w:numPr>
        <w:spacing w:after="0"/>
        <w:rPr>
          <w:rFonts w:ascii="Times New Roman" w:hAnsi="Times New Roman" w:cs="Times New Roman"/>
        </w:rPr>
      </w:pPr>
      <w:r>
        <w:rPr>
          <w:rFonts w:ascii="Times New Roman" w:hAnsi="Times New Roman" w:cs="Times New Roman"/>
        </w:rPr>
        <w:t>Find places where</w:t>
      </w:r>
      <w:r w:rsidR="00160DFA">
        <w:rPr>
          <w:rFonts w:ascii="Times New Roman" w:hAnsi="Times New Roman" w:cs="Times New Roman"/>
        </w:rPr>
        <w:t xml:space="preserve"> the name </w:t>
      </w:r>
      <w:r w:rsidR="004B436E">
        <w:rPr>
          <w:rFonts w:ascii="Times New Roman" w:hAnsi="Times New Roman" w:cs="Times New Roman"/>
        </w:rPr>
        <w:t>‘</w:t>
      </w:r>
      <w:r w:rsidR="00160DFA">
        <w:rPr>
          <w:rFonts w:ascii="Times New Roman" w:hAnsi="Times New Roman" w:cs="Times New Roman"/>
        </w:rPr>
        <w:t>Yahweh</w:t>
      </w:r>
      <w:r w:rsidR="004B436E">
        <w:rPr>
          <w:rFonts w:ascii="Times New Roman" w:hAnsi="Times New Roman" w:cs="Times New Roman"/>
        </w:rPr>
        <w:t>’</w:t>
      </w:r>
      <w:r w:rsidR="00160DFA">
        <w:rPr>
          <w:rFonts w:ascii="Times New Roman" w:hAnsi="Times New Roman" w:cs="Times New Roman"/>
        </w:rPr>
        <w:t xml:space="preserve"> show</w:t>
      </w:r>
      <w:r>
        <w:rPr>
          <w:rFonts w:ascii="Times New Roman" w:hAnsi="Times New Roman" w:cs="Times New Roman"/>
        </w:rPr>
        <w:t>s</w:t>
      </w:r>
      <w:r w:rsidR="00160DFA">
        <w:rPr>
          <w:rFonts w:ascii="Times New Roman" w:hAnsi="Times New Roman" w:cs="Times New Roman"/>
        </w:rPr>
        <w:t xml:space="preserve"> up in the Pentateuch before Exodus 6:3</w:t>
      </w:r>
      <w:r w:rsidR="002D7695">
        <w:rPr>
          <w:rFonts w:ascii="Times New Roman" w:hAnsi="Times New Roman" w:cs="Times New Roman"/>
        </w:rPr>
        <w:t>.</w:t>
      </w:r>
      <w:r w:rsidR="00160DFA">
        <w:rPr>
          <w:rFonts w:ascii="Times New Roman" w:hAnsi="Times New Roman" w:cs="Times New Roman"/>
        </w:rPr>
        <w:t xml:space="preserve"> </w:t>
      </w:r>
      <w:r>
        <w:rPr>
          <w:rFonts w:ascii="Times New Roman" w:hAnsi="Times New Roman" w:cs="Times New Roman"/>
        </w:rPr>
        <w:t>H</w:t>
      </w:r>
      <w:r w:rsidR="00160DFA">
        <w:rPr>
          <w:rFonts w:ascii="Times New Roman" w:hAnsi="Times New Roman" w:cs="Times New Roman"/>
        </w:rPr>
        <w:t>ow do you suppose it is to be resolved that God says, “</w:t>
      </w:r>
      <w:r w:rsidR="00160DFA" w:rsidRPr="00160DFA">
        <w:rPr>
          <w:rFonts w:ascii="Times New Roman" w:hAnsi="Times New Roman" w:cs="Times New Roman"/>
        </w:rPr>
        <w:t>I appeared to Abraham, Isaac, and Jacob, as God Almighty, but by My name, Lord, I did not make Myself known to them.</w:t>
      </w:r>
      <w:r w:rsidR="00160DFA">
        <w:rPr>
          <w:rFonts w:ascii="Times New Roman" w:hAnsi="Times New Roman" w:cs="Times New Roman"/>
        </w:rPr>
        <w:t>”</w:t>
      </w:r>
    </w:p>
    <w:p w14:paraId="55B2F14F" w14:textId="77777777" w:rsidR="00CF2C45" w:rsidRDefault="00CF2C45" w:rsidP="00080DB6">
      <w:pPr>
        <w:spacing w:after="0"/>
        <w:rPr>
          <w:rFonts w:ascii="Times New Roman" w:hAnsi="Times New Roman" w:cs="Times New Roman"/>
        </w:rPr>
      </w:pPr>
    </w:p>
    <w:p w14:paraId="4CE041BC" w14:textId="77777777" w:rsidR="00D24356" w:rsidRPr="00D24356" w:rsidRDefault="005A5AC0" w:rsidP="00D24356">
      <w:pPr>
        <w:spacing w:after="0"/>
        <w:rPr>
          <w:rFonts w:ascii="Times New Roman" w:hAnsi="Times New Roman" w:cs="Times New Roman"/>
        </w:rPr>
      </w:pPr>
      <w:r w:rsidRPr="005A5AC0">
        <w:rPr>
          <w:rFonts w:ascii="Times New Roman" w:hAnsi="Times New Roman" w:cs="Times New Roman"/>
          <w:b/>
        </w:rPr>
        <w:t xml:space="preserve">Homework </w:t>
      </w:r>
      <w:r>
        <w:rPr>
          <w:rFonts w:ascii="Times New Roman" w:hAnsi="Times New Roman" w:cs="Times New Roman"/>
          <w:b/>
        </w:rPr>
        <w:t>2</w:t>
      </w:r>
      <w:r>
        <w:rPr>
          <w:rFonts w:ascii="Times New Roman" w:hAnsi="Times New Roman" w:cs="Times New Roman"/>
        </w:rPr>
        <w:t xml:space="preserve">- Read </w:t>
      </w:r>
      <w:r w:rsidR="00D24356" w:rsidRPr="00D24356">
        <w:rPr>
          <w:rFonts w:ascii="Times New Roman" w:hAnsi="Times New Roman" w:cs="Times New Roman"/>
        </w:rPr>
        <w:t>Ex. 11-18:27</w:t>
      </w:r>
      <w:r>
        <w:rPr>
          <w:rFonts w:ascii="Times New Roman" w:hAnsi="Times New Roman" w:cs="Times New Roman"/>
        </w:rPr>
        <w:t>-</w:t>
      </w:r>
      <w:r w:rsidR="00135638" w:rsidRPr="00135638">
        <w:rPr>
          <w:rFonts w:ascii="Times New Roman" w:hAnsi="Times New Roman" w:cs="Times New Roman"/>
        </w:rPr>
        <w:t xml:space="preserve"> </w:t>
      </w:r>
      <w:r w:rsidR="00135638">
        <w:rPr>
          <w:rFonts w:ascii="Times New Roman" w:hAnsi="Times New Roman" w:cs="Times New Roman"/>
        </w:rPr>
        <w:t>Reflect on and answer the following questions.</w:t>
      </w:r>
      <w:r w:rsidR="00D24356" w:rsidRPr="00D24356">
        <w:t xml:space="preserve"> </w:t>
      </w:r>
    </w:p>
    <w:p w14:paraId="5246A190" w14:textId="0CEEFBDA" w:rsidR="00CF2C45" w:rsidRDefault="00E63DF5" w:rsidP="00CF2C45">
      <w:pPr>
        <w:pStyle w:val="ListParagraph"/>
        <w:numPr>
          <w:ilvl w:val="0"/>
          <w:numId w:val="5"/>
        </w:numPr>
        <w:spacing w:after="0"/>
        <w:rPr>
          <w:rFonts w:ascii="Times New Roman" w:hAnsi="Times New Roman" w:cs="Times New Roman"/>
        </w:rPr>
      </w:pPr>
      <w:r>
        <w:rPr>
          <w:rFonts w:ascii="Times New Roman" w:hAnsi="Times New Roman" w:cs="Times New Roman"/>
        </w:rPr>
        <w:t>Paul refers to Jesus as “our Passover lamb” (I Cor 5:7).  Compare and Contrast aspects of the Passover celebration and Jesus’ sacrifice.</w:t>
      </w:r>
    </w:p>
    <w:p w14:paraId="7AB0EA19" w14:textId="77777777" w:rsidR="00CF2C45" w:rsidRPr="00E63DF5" w:rsidRDefault="00E63DF5" w:rsidP="00080DB6">
      <w:pPr>
        <w:pStyle w:val="ListParagraph"/>
        <w:numPr>
          <w:ilvl w:val="0"/>
          <w:numId w:val="5"/>
        </w:numPr>
        <w:spacing w:after="0"/>
        <w:rPr>
          <w:rFonts w:ascii="Times New Roman" w:hAnsi="Times New Roman" w:cs="Times New Roman"/>
        </w:rPr>
      </w:pPr>
      <w:r>
        <w:rPr>
          <w:rFonts w:ascii="Times New Roman" w:hAnsi="Times New Roman" w:cs="Times New Roman"/>
        </w:rPr>
        <w:t>The Plague of the first born is a Bible-haters’ favorite.  How would you explain this to a friend if they asked you about this?</w:t>
      </w:r>
    </w:p>
    <w:p w14:paraId="7011CAA6" w14:textId="77777777" w:rsidR="003E0E1F" w:rsidRDefault="003E0E1F" w:rsidP="00080DB6">
      <w:pPr>
        <w:spacing w:after="0"/>
        <w:rPr>
          <w:rFonts w:ascii="Times New Roman" w:hAnsi="Times New Roman" w:cs="Times New Roman"/>
        </w:rPr>
      </w:pPr>
    </w:p>
    <w:p w14:paraId="75982F06" w14:textId="77777777" w:rsidR="005A5AC0" w:rsidRDefault="005A5AC0" w:rsidP="00080DB6">
      <w:pPr>
        <w:spacing w:after="0"/>
        <w:rPr>
          <w:rFonts w:ascii="Times New Roman" w:hAnsi="Times New Roman" w:cs="Times New Roman"/>
        </w:rPr>
      </w:pPr>
      <w:r w:rsidRPr="005A5AC0">
        <w:rPr>
          <w:rFonts w:ascii="Times New Roman" w:hAnsi="Times New Roman" w:cs="Times New Roman"/>
          <w:b/>
        </w:rPr>
        <w:t xml:space="preserve">Homework </w:t>
      </w:r>
      <w:r>
        <w:rPr>
          <w:rFonts w:ascii="Times New Roman" w:hAnsi="Times New Roman" w:cs="Times New Roman"/>
          <w:b/>
        </w:rPr>
        <w:t>3</w:t>
      </w:r>
      <w:r>
        <w:rPr>
          <w:rFonts w:ascii="Times New Roman" w:hAnsi="Times New Roman" w:cs="Times New Roman"/>
        </w:rPr>
        <w:t xml:space="preserve">- Read </w:t>
      </w:r>
      <w:r w:rsidR="00D24356" w:rsidRPr="00D24356">
        <w:rPr>
          <w:rFonts w:ascii="Times New Roman" w:hAnsi="Times New Roman" w:cs="Times New Roman"/>
        </w:rPr>
        <w:t xml:space="preserve">Ex. </w:t>
      </w:r>
      <w:r w:rsidR="002660DB">
        <w:rPr>
          <w:rFonts w:ascii="Times New Roman" w:hAnsi="Times New Roman" w:cs="Times New Roman"/>
        </w:rPr>
        <w:t xml:space="preserve">19-20:26; </w:t>
      </w:r>
      <w:r w:rsidR="00D24356" w:rsidRPr="00D24356">
        <w:rPr>
          <w:rFonts w:ascii="Times New Roman" w:hAnsi="Times New Roman" w:cs="Times New Roman"/>
        </w:rPr>
        <w:t>32-33:23</w:t>
      </w:r>
      <w:r>
        <w:rPr>
          <w:rFonts w:ascii="Times New Roman" w:hAnsi="Times New Roman" w:cs="Times New Roman"/>
        </w:rPr>
        <w:t>-</w:t>
      </w:r>
      <w:r w:rsidR="00135638" w:rsidRPr="00135638">
        <w:rPr>
          <w:rFonts w:ascii="Times New Roman" w:hAnsi="Times New Roman" w:cs="Times New Roman"/>
        </w:rPr>
        <w:t xml:space="preserve"> </w:t>
      </w:r>
      <w:r w:rsidR="00135638">
        <w:rPr>
          <w:rFonts w:ascii="Times New Roman" w:hAnsi="Times New Roman" w:cs="Times New Roman"/>
        </w:rPr>
        <w:t>Reflect on and answer the following questions.</w:t>
      </w:r>
    </w:p>
    <w:p w14:paraId="6A50E899" w14:textId="77777777" w:rsidR="008A6DB8" w:rsidRDefault="002660DB" w:rsidP="003E0E1F">
      <w:pPr>
        <w:pStyle w:val="ListParagraph"/>
        <w:numPr>
          <w:ilvl w:val="0"/>
          <w:numId w:val="6"/>
        </w:numPr>
        <w:spacing w:after="0"/>
        <w:rPr>
          <w:rFonts w:ascii="Times New Roman" w:hAnsi="Times New Roman" w:cs="Times New Roman"/>
        </w:rPr>
      </w:pPr>
      <w:r>
        <w:rPr>
          <w:rFonts w:ascii="Times New Roman" w:hAnsi="Times New Roman" w:cs="Times New Roman"/>
        </w:rPr>
        <w:t>What do you think it means that God is “jealous” in</w:t>
      </w:r>
      <w:r w:rsidR="00B53D73">
        <w:rPr>
          <w:rFonts w:ascii="Times New Roman" w:hAnsi="Times New Roman" w:cs="Times New Roman"/>
        </w:rPr>
        <w:t xml:space="preserve"> Exodus </w:t>
      </w:r>
      <w:r w:rsidR="008B37A5">
        <w:rPr>
          <w:rFonts w:ascii="Times New Roman" w:hAnsi="Times New Roman" w:cs="Times New Roman"/>
        </w:rPr>
        <w:t>20:5?</w:t>
      </w:r>
    </w:p>
    <w:p w14:paraId="3CF81351" w14:textId="77777777" w:rsidR="002660DB" w:rsidRDefault="008B37A5" w:rsidP="003E0E1F">
      <w:pPr>
        <w:pStyle w:val="ListParagraph"/>
        <w:numPr>
          <w:ilvl w:val="0"/>
          <w:numId w:val="6"/>
        </w:numPr>
        <w:spacing w:after="0"/>
        <w:rPr>
          <w:rFonts w:ascii="Times New Roman" w:hAnsi="Times New Roman" w:cs="Times New Roman"/>
        </w:rPr>
      </w:pPr>
      <w:r>
        <w:rPr>
          <w:rFonts w:ascii="Times New Roman" w:hAnsi="Times New Roman" w:cs="Times New Roman"/>
        </w:rPr>
        <w:t>How would you explain the claim that God spoke to Moses face-to-face (33:11) when God says, “</w:t>
      </w:r>
      <w:r w:rsidRPr="008B37A5">
        <w:rPr>
          <w:rFonts w:ascii="Times New Roman" w:hAnsi="Times New Roman" w:cs="Times New Roman"/>
        </w:rPr>
        <w:t>You cannot see My face, for no man can see Me and live!”</w:t>
      </w:r>
      <w:r>
        <w:rPr>
          <w:rFonts w:ascii="Times New Roman" w:hAnsi="Times New Roman" w:cs="Times New Roman"/>
        </w:rPr>
        <w:t xml:space="preserve"> (33:20)</w:t>
      </w:r>
    </w:p>
    <w:p w14:paraId="1409ED2F" w14:textId="77777777" w:rsidR="008B37A5" w:rsidRPr="003E0E1F" w:rsidRDefault="00806962" w:rsidP="003E0E1F">
      <w:pPr>
        <w:pStyle w:val="ListParagraph"/>
        <w:numPr>
          <w:ilvl w:val="0"/>
          <w:numId w:val="6"/>
        </w:numPr>
        <w:spacing w:after="0"/>
        <w:rPr>
          <w:rFonts w:ascii="Times New Roman" w:hAnsi="Times New Roman" w:cs="Times New Roman"/>
        </w:rPr>
      </w:pPr>
      <w:r>
        <w:rPr>
          <w:rFonts w:ascii="Times New Roman" w:hAnsi="Times New Roman" w:cs="Times New Roman"/>
        </w:rPr>
        <w:t>What do we learn about God’s character from the Ten Commandments? What do we learn about humans?</w:t>
      </w:r>
    </w:p>
    <w:p w14:paraId="5BDCE6FC" w14:textId="77777777" w:rsidR="005A5AC0" w:rsidRDefault="005A5AC0" w:rsidP="00080DB6">
      <w:pPr>
        <w:spacing w:after="0"/>
        <w:rPr>
          <w:rFonts w:ascii="Times New Roman" w:hAnsi="Times New Roman" w:cs="Times New Roman"/>
        </w:rPr>
      </w:pPr>
    </w:p>
    <w:p w14:paraId="44963341" w14:textId="77777777" w:rsidR="00BD5A65" w:rsidRDefault="00BD5A65" w:rsidP="00080DB6">
      <w:pPr>
        <w:spacing w:after="0"/>
        <w:rPr>
          <w:rFonts w:ascii="Times New Roman" w:hAnsi="Times New Roman" w:cs="Times New Roman"/>
        </w:rPr>
      </w:pPr>
    </w:p>
    <w:p w14:paraId="5139190F" w14:textId="77777777" w:rsidR="005A5AC0" w:rsidRDefault="005A5AC0" w:rsidP="00080DB6">
      <w:pPr>
        <w:spacing w:after="0"/>
        <w:rPr>
          <w:rFonts w:ascii="Times New Roman" w:hAnsi="Times New Roman" w:cs="Times New Roman"/>
        </w:rPr>
      </w:pPr>
      <w:r>
        <w:rPr>
          <w:rFonts w:ascii="Times New Roman" w:hAnsi="Times New Roman" w:cs="Times New Roman"/>
          <w:b/>
        </w:rPr>
        <w:t>Homework 4-</w:t>
      </w:r>
      <w:r>
        <w:rPr>
          <w:rFonts w:ascii="Times New Roman" w:hAnsi="Times New Roman" w:cs="Times New Roman"/>
        </w:rPr>
        <w:t xml:space="preserve"> Read </w:t>
      </w:r>
      <w:r w:rsidR="00D24356" w:rsidRPr="00D24356">
        <w:rPr>
          <w:rFonts w:ascii="Times New Roman" w:hAnsi="Times New Roman" w:cs="Times New Roman"/>
        </w:rPr>
        <w:t>Ex. 21-31; 34-40:38</w:t>
      </w:r>
      <w:r>
        <w:rPr>
          <w:rFonts w:ascii="Times New Roman" w:hAnsi="Times New Roman" w:cs="Times New Roman"/>
        </w:rPr>
        <w:t>-</w:t>
      </w:r>
      <w:r w:rsidR="00135638" w:rsidRPr="00135638">
        <w:rPr>
          <w:rFonts w:ascii="Times New Roman" w:hAnsi="Times New Roman" w:cs="Times New Roman"/>
        </w:rPr>
        <w:t xml:space="preserve"> </w:t>
      </w:r>
      <w:r w:rsidR="00135638">
        <w:rPr>
          <w:rFonts w:ascii="Times New Roman" w:hAnsi="Times New Roman" w:cs="Times New Roman"/>
        </w:rPr>
        <w:t>Reflect on and answer the following questions.</w:t>
      </w:r>
    </w:p>
    <w:p w14:paraId="16832320" w14:textId="22A4B6ED" w:rsidR="008F2D77" w:rsidRDefault="008F2D77" w:rsidP="008F2D77">
      <w:pPr>
        <w:pStyle w:val="ListParagraph"/>
        <w:numPr>
          <w:ilvl w:val="0"/>
          <w:numId w:val="7"/>
        </w:numPr>
        <w:spacing w:after="0"/>
        <w:rPr>
          <w:rFonts w:ascii="Times New Roman" w:hAnsi="Times New Roman" w:cs="Times New Roman"/>
        </w:rPr>
      </w:pPr>
      <w:r>
        <w:rPr>
          <w:rFonts w:ascii="Times New Roman" w:hAnsi="Times New Roman" w:cs="Times New Roman"/>
        </w:rPr>
        <w:t>Here is an extreme law concerning the sacred incense: “</w:t>
      </w:r>
      <w:r w:rsidRPr="008F2D77">
        <w:rPr>
          <w:rFonts w:ascii="Times New Roman" w:hAnsi="Times New Roman" w:cs="Times New Roman"/>
        </w:rPr>
        <w:t>Whoever</w:t>
      </w:r>
      <w:r>
        <w:rPr>
          <w:rFonts w:ascii="Times New Roman" w:hAnsi="Times New Roman" w:cs="Times New Roman"/>
        </w:rPr>
        <w:t xml:space="preserve"> shall make any like it, to use as perfume, </w:t>
      </w:r>
      <w:r w:rsidRPr="008F2D77">
        <w:rPr>
          <w:rFonts w:ascii="Times New Roman" w:hAnsi="Times New Roman" w:cs="Times New Roman"/>
        </w:rPr>
        <w:t>shall be cut off from his people.</w:t>
      </w:r>
      <w:r>
        <w:rPr>
          <w:rFonts w:ascii="Times New Roman" w:hAnsi="Times New Roman" w:cs="Times New Roman"/>
        </w:rPr>
        <w:t xml:space="preserve">”  Why such an extreme punishment? What if you like the smell and want to enjoy it </w:t>
      </w:r>
      <w:r w:rsidR="002D7695">
        <w:rPr>
          <w:rFonts w:ascii="Times New Roman" w:hAnsi="Times New Roman" w:cs="Times New Roman"/>
        </w:rPr>
        <w:t>every day</w:t>
      </w:r>
      <w:r>
        <w:rPr>
          <w:rFonts w:ascii="Times New Roman" w:hAnsi="Times New Roman" w:cs="Times New Roman"/>
        </w:rPr>
        <w:t>?</w:t>
      </w:r>
    </w:p>
    <w:p w14:paraId="3FE751D3" w14:textId="77777777" w:rsidR="008F2D77" w:rsidRDefault="00FC0758" w:rsidP="008F2D77">
      <w:pPr>
        <w:pStyle w:val="ListParagraph"/>
        <w:numPr>
          <w:ilvl w:val="0"/>
          <w:numId w:val="7"/>
        </w:numPr>
        <w:spacing w:after="0"/>
        <w:rPr>
          <w:rFonts w:ascii="Times New Roman" w:hAnsi="Times New Roman" w:cs="Times New Roman"/>
        </w:rPr>
      </w:pPr>
      <w:r>
        <w:rPr>
          <w:rFonts w:ascii="Times New Roman" w:hAnsi="Times New Roman" w:cs="Times New Roman"/>
        </w:rPr>
        <w:t>There is extraordinary detail in some of the civil laws</w:t>
      </w:r>
      <w:r w:rsidR="00801CB6">
        <w:rPr>
          <w:rFonts w:ascii="Times New Roman" w:hAnsi="Times New Roman" w:cs="Times New Roman"/>
        </w:rPr>
        <w:t xml:space="preserve"> (21-23)</w:t>
      </w:r>
      <w:r>
        <w:rPr>
          <w:rFonts w:ascii="Times New Roman" w:hAnsi="Times New Roman" w:cs="Times New Roman"/>
        </w:rPr>
        <w:t xml:space="preserve">.  </w:t>
      </w:r>
      <w:r w:rsidR="00980D1B">
        <w:rPr>
          <w:rFonts w:ascii="Times New Roman" w:hAnsi="Times New Roman" w:cs="Times New Roman"/>
        </w:rPr>
        <w:t>Name some underlying broader moral/ethical principles beneath</w:t>
      </w:r>
      <w:r>
        <w:rPr>
          <w:rFonts w:ascii="Times New Roman" w:hAnsi="Times New Roman" w:cs="Times New Roman"/>
        </w:rPr>
        <w:t xml:space="preserve"> these rules?</w:t>
      </w:r>
    </w:p>
    <w:p w14:paraId="283AE545" w14:textId="77777777" w:rsidR="008A6DB8" w:rsidRPr="008F2D77" w:rsidRDefault="008F2D77" w:rsidP="008F2D77">
      <w:pPr>
        <w:pStyle w:val="ListParagraph"/>
        <w:numPr>
          <w:ilvl w:val="0"/>
          <w:numId w:val="7"/>
        </w:numPr>
        <w:spacing w:after="0"/>
        <w:rPr>
          <w:rFonts w:ascii="Times New Roman" w:hAnsi="Times New Roman" w:cs="Times New Roman"/>
        </w:rPr>
      </w:pPr>
      <w:r w:rsidRPr="008F2D77">
        <w:rPr>
          <w:rFonts w:ascii="Times New Roman" w:hAnsi="Times New Roman" w:cs="Times New Roman"/>
        </w:rPr>
        <w:t>Why do you suppose so much detail is given on the construction of the tabernacle?</w:t>
      </w:r>
    </w:p>
    <w:sectPr w:rsidR="008A6DB8" w:rsidRPr="008F2D77" w:rsidSect="00BD7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0B16"/>
    <w:multiLevelType w:val="hybridMultilevel"/>
    <w:tmpl w:val="241A7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47E"/>
    <w:multiLevelType w:val="hybridMultilevel"/>
    <w:tmpl w:val="7680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D5087"/>
    <w:multiLevelType w:val="hybridMultilevel"/>
    <w:tmpl w:val="C79E93E8"/>
    <w:lvl w:ilvl="0" w:tplc="39E44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80B9A"/>
    <w:multiLevelType w:val="hybridMultilevel"/>
    <w:tmpl w:val="241A7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8E37CD"/>
    <w:multiLevelType w:val="hybridMultilevel"/>
    <w:tmpl w:val="241A7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4A4B91"/>
    <w:multiLevelType w:val="hybridMultilevel"/>
    <w:tmpl w:val="9CE2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325171"/>
    <w:multiLevelType w:val="hybridMultilevel"/>
    <w:tmpl w:val="241A7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255CA7"/>
    <w:multiLevelType w:val="hybridMultilevel"/>
    <w:tmpl w:val="241A7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975883">
    <w:abstractNumId w:val="2"/>
  </w:num>
  <w:num w:numId="2" w16cid:durableId="850608366">
    <w:abstractNumId w:val="5"/>
  </w:num>
  <w:num w:numId="3" w16cid:durableId="640352786">
    <w:abstractNumId w:val="1"/>
  </w:num>
  <w:num w:numId="4" w16cid:durableId="1967932344">
    <w:abstractNumId w:val="7"/>
  </w:num>
  <w:num w:numId="5" w16cid:durableId="1999578188">
    <w:abstractNumId w:val="0"/>
  </w:num>
  <w:num w:numId="6" w16cid:durableId="628516688">
    <w:abstractNumId w:val="4"/>
  </w:num>
  <w:num w:numId="7" w16cid:durableId="1189682462">
    <w:abstractNumId w:val="6"/>
  </w:num>
  <w:num w:numId="8" w16cid:durableId="429546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E3"/>
    <w:rsid w:val="00064348"/>
    <w:rsid w:val="00080DB6"/>
    <w:rsid w:val="0009051A"/>
    <w:rsid w:val="00093D0F"/>
    <w:rsid w:val="00094FB6"/>
    <w:rsid w:val="000C5B61"/>
    <w:rsid w:val="000E76AF"/>
    <w:rsid w:val="00107F62"/>
    <w:rsid w:val="00134C31"/>
    <w:rsid w:val="00135638"/>
    <w:rsid w:val="0015381B"/>
    <w:rsid w:val="00160DFA"/>
    <w:rsid w:val="001A3837"/>
    <w:rsid w:val="001C2439"/>
    <w:rsid w:val="00212D45"/>
    <w:rsid w:val="002224E8"/>
    <w:rsid w:val="002660DB"/>
    <w:rsid w:val="00270356"/>
    <w:rsid w:val="00294CDF"/>
    <w:rsid w:val="002B3FE4"/>
    <w:rsid w:val="002D7695"/>
    <w:rsid w:val="00313C35"/>
    <w:rsid w:val="003143B0"/>
    <w:rsid w:val="00353C1D"/>
    <w:rsid w:val="00364CBD"/>
    <w:rsid w:val="003666D8"/>
    <w:rsid w:val="003E0E1F"/>
    <w:rsid w:val="004176E5"/>
    <w:rsid w:val="004607AF"/>
    <w:rsid w:val="004A455A"/>
    <w:rsid w:val="004B436E"/>
    <w:rsid w:val="004C6606"/>
    <w:rsid w:val="004F1DE2"/>
    <w:rsid w:val="00503C01"/>
    <w:rsid w:val="005304F2"/>
    <w:rsid w:val="005625E3"/>
    <w:rsid w:val="005A5AC0"/>
    <w:rsid w:val="00634B94"/>
    <w:rsid w:val="00671883"/>
    <w:rsid w:val="006A2707"/>
    <w:rsid w:val="006B576A"/>
    <w:rsid w:val="006B6B60"/>
    <w:rsid w:val="00707381"/>
    <w:rsid w:val="00721085"/>
    <w:rsid w:val="007404A1"/>
    <w:rsid w:val="00743F0B"/>
    <w:rsid w:val="00747E4D"/>
    <w:rsid w:val="00750370"/>
    <w:rsid w:val="007C4E12"/>
    <w:rsid w:val="00801CB6"/>
    <w:rsid w:val="00806962"/>
    <w:rsid w:val="008219F4"/>
    <w:rsid w:val="00852721"/>
    <w:rsid w:val="008A3F8B"/>
    <w:rsid w:val="008A4667"/>
    <w:rsid w:val="008A6DB8"/>
    <w:rsid w:val="008B37A5"/>
    <w:rsid w:val="008F2D77"/>
    <w:rsid w:val="009272AC"/>
    <w:rsid w:val="00946024"/>
    <w:rsid w:val="0095503A"/>
    <w:rsid w:val="00962211"/>
    <w:rsid w:val="00980D1B"/>
    <w:rsid w:val="00982AB3"/>
    <w:rsid w:val="009B13D7"/>
    <w:rsid w:val="009E1B30"/>
    <w:rsid w:val="009F6737"/>
    <w:rsid w:val="00A522F4"/>
    <w:rsid w:val="00AB325D"/>
    <w:rsid w:val="00B20FF1"/>
    <w:rsid w:val="00B53D73"/>
    <w:rsid w:val="00B53F94"/>
    <w:rsid w:val="00B60CC7"/>
    <w:rsid w:val="00B65CDF"/>
    <w:rsid w:val="00B67323"/>
    <w:rsid w:val="00BD5A65"/>
    <w:rsid w:val="00BD7DA8"/>
    <w:rsid w:val="00BE2DAC"/>
    <w:rsid w:val="00BE3B45"/>
    <w:rsid w:val="00C226E4"/>
    <w:rsid w:val="00CA5D0F"/>
    <w:rsid w:val="00CC16C4"/>
    <w:rsid w:val="00CD7F04"/>
    <w:rsid w:val="00CF2C45"/>
    <w:rsid w:val="00D207F4"/>
    <w:rsid w:val="00D24356"/>
    <w:rsid w:val="00DA4CC8"/>
    <w:rsid w:val="00DC28B8"/>
    <w:rsid w:val="00E47C07"/>
    <w:rsid w:val="00E63DF5"/>
    <w:rsid w:val="00E67244"/>
    <w:rsid w:val="00E93320"/>
    <w:rsid w:val="00EC7436"/>
    <w:rsid w:val="00EF5FF4"/>
    <w:rsid w:val="00F21720"/>
    <w:rsid w:val="00F53304"/>
    <w:rsid w:val="00F639CF"/>
    <w:rsid w:val="00FA3C59"/>
    <w:rsid w:val="00FA6561"/>
    <w:rsid w:val="00FB66C2"/>
    <w:rsid w:val="00FC0758"/>
    <w:rsid w:val="00FD2237"/>
    <w:rsid w:val="00FD645F"/>
    <w:rsid w:val="00FF1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8522"/>
  <w15:docId w15:val="{85F26D77-DA6F-5446-AE00-0EF3B02B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DA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2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53F94"/>
    <w:pPr>
      <w:ind w:left="720"/>
      <w:contextualSpacing/>
    </w:pPr>
  </w:style>
  <w:style w:type="character" w:styleId="Hyperlink">
    <w:name w:val="Hyperlink"/>
    <w:basedOn w:val="DefaultParagraphFont"/>
    <w:rsid w:val="00D24356"/>
    <w:rPr>
      <w:color w:val="0000FF" w:themeColor="hyperlink"/>
      <w:u w:val="single"/>
    </w:rPr>
  </w:style>
  <w:style w:type="table" w:styleId="GridTable5Dark-Accent1">
    <w:name w:val="Grid Table 5 Dark Accent 1"/>
    <w:basedOn w:val="TableNormal"/>
    <w:uiPriority w:val="50"/>
    <w:rsid w:val="00FD64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464273">
      <w:bodyDiv w:val="1"/>
      <w:marLeft w:val="0"/>
      <w:marRight w:val="0"/>
      <w:marTop w:val="0"/>
      <w:marBottom w:val="0"/>
      <w:divBdr>
        <w:top w:val="none" w:sz="0" w:space="0" w:color="auto"/>
        <w:left w:val="none" w:sz="0" w:space="0" w:color="auto"/>
        <w:bottom w:val="none" w:sz="0" w:space="0" w:color="auto"/>
        <w:right w:val="none" w:sz="0" w:space="0" w:color="auto"/>
      </w:divBdr>
    </w:div>
    <w:div w:id="60800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yperlink xmlns="644bf1f9-d386-436f-857f-3ef1b47b078b">
      <Url xsi:nil="true"/>
      <Description xsi:nil="true"/>
    </Hyperlink>
    <_Flow_SignoffStatus xmlns="644bf1f9-d386-436f-857f-3ef1b47b078b" xsi:nil="true"/>
    <lcf76f155ced4ddcb4097134ff3c332f xmlns="644bf1f9-d386-436f-857f-3ef1b47b078b">
      <Terms xmlns="http://schemas.microsoft.com/office/infopath/2007/PartnerControls"/>
    </lcf76f155ced4ddcb4097134ff3c332f>
    <TaxCatchAll xmlns="4c1a29cb-868c-45fd-a865-6ef2050bb3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909D1C230DA64DA855CDA4B4A1AA84" ma:contentTypeVersion="20" ma:contentTypeDescription="Create a new document." ma:contentTypeScope="" ma:versionID="8a9f4bcddd5fdd9ca609a685134fb087">
  <xsd:schema xmlns:xsd="http://www.w3.org/2001/XMLSchema" xmlns:xs="http://www.w3.org/2001/XMLSchema" xmlns:p="http://schemas.microsoft.com/office/2006/metadata/properties" xmlns:ns2="4c1a29cb-868c-45fd-a865-6ef2050bb368" xmlns:ns3="644bf1f9-d386-436f-857f-3ef1b47b078b" targetNamespace="http://schemas.microsoft.com/office/2006/metadata/properties" ma:root="true" ma:fieldsID="953852a7aa4732273758c256fcb22f8b" ns2:_="" ns3:_="">
    <xsd:import namespace="4c1a29cb-868c-45fd-a865-6ef2050bb368"/>
    <xsd:import namespace="644bf1f9-d386-436f-857f-3ef1b47b07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Hyperlink"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a29cb-868c-45fd-a865-6ef2050bb3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0228018-fd16-459c-83a4-7293c3eb4768}" ma:internalName="TaxCatchAll" ma:showField="CatchAllData" ma:web="4c1a29cb-868c-45fd-a865-6ef2050bb3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4bf1f9-d386-436f-857f-3ef1b47b07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Hyperlink" ma:index="20"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08a4104-9f8c-423a-ac38-4c90e3324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A9A55-C294-46EA-BE69-7223B4C072DE}">
  <ds:schemaRefs>
    <ds:schemaRef ds:uri="http://schemas.microsoft.com/office/2006/metadata/properties"/>
    <ds:schemaRef ds:uri="http://schemas.microsoft.com/office/infopath/2007/PartnerControls"/>
    <ds:schemaRef ds:uri="644bf1f9-d386-436f-857f-3ef1b47b078b"/>
  </ds:schemaRefs>
</ds:datastoreItem>
</file>

<file path=customXml/itemProps2.xml><?xml version="1.0" encoding="utf-8"?>
<ds:datastoreItem xmlns:ds="http://schemas.openxmlformats.org/officeDocument/2006/customXml" ds:itemID="{9318327C-D321-47CB-9004-D55258F87297}">
  <ds:schemaRefs>
    <ds:schemaRef ds:uri="http://schemas.microsoft.com/sharepoint/v3/contenttype/forms"/>
  </ds:schemaRefs>
</ds:datastoreItem>
</file>

<file path=customXml/itemProps3.xml><?xml version="1.0" encoding="utf-8"?>
<ds:datastoreItem xmlns:ds="http://schemas.openxmlformats.org/officeDocument/2006/customXml" ds:itemID="{80799327-477E-4B1D-9EE7-2AB37E5C326A}"/>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ReederP</dc:creator>
  <cp:lastModifiedBy>ReederP</cp:lastModifiedBy>
  <cp:revision>2</cp:revision>
  <cp:lastPrinted>2023-03-07T16:20:00Z</cp:lastPrinted>
  <dcterms:created xsi:type="dcterms:W3CDTF">2023-03-07T16:21:00Z</dcterms:created>
  <dcterms:modified xsi:type="dcterms:W3CDTF">2023-03-07T16:21:00Z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0x0101004F909D1C230DA64DA855CDA4B4A1AA84</vt:lpwstr>
  </property>
</Properties>
</file>