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B91DF" w14:textId="77777777" w:rsidR="00BD7DA8" w:rsidRDefault="00FD2237" w:rsidP="005625E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The </w:t>
      </w:r>
      <w:r w:rsidR="00946024">
        <w:rPr>
          <w:rFonts w:ascii="Times New Roman" w:hAnsi="Times New Roman" w:cs="Times New Roman"/>
          <w:b/>
          <w:sz w:val="28"/>
          <w:szCs w:val="28"/>
        </w:rPr>
        <w:t>Pentateuch I</w:t>
      </w:r>
      <w:r w:rsidR="00CE22A5">
        <w:rPr>
          <w:rFonts w:ascii="Times New Roman" w:hAnsi="Times New Roman" w:cs="Times New Roman"/>
          <w:b/>
          <w:sz w:val="28"/>
          <w:szCs w:val="28"/>
        </w:rPr>
        <w:t>I</w:t>
      </w:r>
      <w:r w:rsidR="002B3FE4">
        <w:rPr>
          <w:rFonts w:ascii="Times New Roman" w:hAnsi="Times New Roman" w:cs="Times New Roman"/>
          <w:b/>
          <w:sz w:val="28"/>
          <w:szCs w:val="28"/>
        </w:rPr>
        <w:t>I</w:t>
      </w:r>
      <w:r w:rsidR="005113C8">
        <w:rPr>
          <w:rFonts w:ascii="Times New Roman" w:hAnsi="Times New Roman" w:cs="Times New Roman"/>
          <w:b/>
          <w:sz w:val="28"/>
          <w:szCs w:val="28"/>
        </w:rPr>
        <w:t>: Leviticus and Numbers</w:t>
      </w:r>
    </w:p>
    <w:p w14:paraId="2D58058F" w14:textId="5C2A1A77" w:rsidR="005625E3" w:rsidRPr="00671883" w:rsidRDefault="005625E3" w:rsidP="005625E3">
      <w:pPr>
        <w:spacing w:after="0"/>
        <w:rPr>
          <w:rFonts w:ascii="Times New Roman" w:hAnsi="Times New Roman" w:cs="Times New Roman"/>
          <w:sz w:val="20"/>
          <w:szCs w:val="20"/>
        </w:rPr>
      </w:pPr>
      <w:r w:rsidRPr="00671883">
        <w:rPr>
          <w:rFonts w:ascii="Times New Roman" w:hAnsi="Times New Roman" w:cs="Times New Roman"/>
          <w:sz w:val="20"/>
          <w:szCs w:val="20"/>
        </w:rPr>
        <w:t>Instructor-Pat Reeder</w:t>
      </w:r>
      <w:r w:rsidR="00CE22A5">
        <w:rPr>
          <w:rFonts w:ascii="Times New Roman" w:hAnsi="Times New Roman" w:cs="Times New Roman"/>
          <w:sz w:val="20"/>
          <w:szCs w:val="20"/>
        </w:rPr>
        <w:t xml:space="preserve"> (reederp@</w:t>
      </w:r>
      <w:r w:rsidR="00700B83">
        <w:rPr>
          <w:rFonts w:ascii="Times New Roman" w:hAnsi="Times New Roman" w:cs="Times New Roman"/>
          <w:sz w:val="20"/>
          <w:szCs w:val="20"/>
        </w:rPr>
        <w:t>dwellcc</w:t>
      </w:r>
      <w:r w:rsidR="00CE22A5">
        <w:rPr>
          <w:rFonts w:ascii="Times New Roman" w:hAnsi="Times New Roman" w:cs="Times New Roman"/>
          <w:sz w:val="20"/>
          <w:szCs w:val="20"/>
        </w:rPr>
        <w:t>.org)</w:t>
      </w:r>
    </w:p>
    <w:p w14:paraId="24DA07DB" w14:textId="77777777" w:rsidR="005625E3" w:rsidRDefault="005625E3" w:rsidP="005625E3">
      <w:pPr>
        <w:spacing w:after="0"/>
        <w:rPr>
          <w:rFonts w:ascii="Times New Roman" w:hAnsi="Times New Roman" w:cs="Times New Roman"/>
          <w:sz w:val="20"/>
          <w:szCs w:val="20"/>
        </w:rPr>
      </w:pPr>
      <w:r w:rsidRPr="00671883">
        <w:rPr>
          <w:rFonts w:ascii="Times New Roman" w:hAnsi="Times New Roman" w:cs="Times New Roman"/>
          <w:sz w:val="20"/>
          <w:szCs w:val="20"/>
        </w:rPr>
        <w:t>Wednesday evenings, 7pm-9:30pm</w:t>
      </w:r>
    </w:p>
    <w:p w14:paraId="5B6C2C48" w14:textId="77777777" w:rsidR="00671883" w:rsidRPr="00671883" w:rsidRDefault="00671883" w:rsidP="005625E3">
      <w:pPr>
        <w:spacing w:after="0"/>
        <w:rPr>
          <w:rFonts w:ascii="Times New Roman" w:hAnsi="Times New Roman" w:cs="Times New Roman"/>
          <w:sz w:val="20"/>
          <w:szCs w:val="20"/>
        </w:rPr>
      </w:pPr>
    </w:p>
    <w:p w14:paraId="5FEBAA2F" w14:textId="77777777" w:rsidR="005625E3" w:rsidRPr="005625E3" w:rsidRDefault="005625E3" w:rsidP="005625E3">
      <w:pPr>
        <w:spacing w:after="0"/>
        <w:rPr>
          <w:rFonts w:ascii="Times New Roman" w:hAnsi="Times New Roman" w:cs="Times New Roman"/>
          <w:b/>
        </w:rPr>
      </w:pPr>
      <w:r w:rsidRPr="005625E3">
        <w:rPr>
          <w:rFonts w:ascii="Times New Roman" w:hAnsi="Times New Roman" w:cs="Times New Roman"/>
          <w:b/>
        </w:rPr>
        <w:t>Course description</w:t>
      </w:r>
    </w:p>
    <w:p w14:paraId="6EECB9B8" w14:textId="77777777" w:rsidR="001C2439" w:rsidRPr="00743F0B" w:rsidRDefault="00CE22A5" w:rsidP="00FB66C2">
      <w:pPr>
        <w:spacing w:after="0"/>
        <w:rPr>
          <w:rFonts w:ascii="Times New Roman" w:hAnsi="Times New Roman" w:cs="Times New Roman"/>
          <w:sz w:val="20"/>
        </w:rPr>
      </w:pPr>
      <w:r w:rsidRPr="00CE22A5">
        <w:rPr>
          <w:rFonts w:ascii="Times New Roman" w:hAnsi="Times New Roman" w:cs="Times New Roman"/>
          <w:sz w:val="20"/>
        </w:rPr>
        <w:t xml:space="preserve">This course is the third of four courses on the Pentateuch. Numbers and Leviticus probably take gold and silver medal in the contest for Books of the Bible least understood by modern Christians. They might switch places in the contest for being the butt of many Christian jokes about the Bible.  Nevertheless, Leviticus contains extensive literature on the High Priesthood and the sacrificial system, which is essential to understanding the nature of Christ’s atoning work as articulated in the book of Hebrews.  Likewise, Numbers contains many lessons concerning the shepherding work of leadership, and God’s sovereign appointment thereof.  We will also explore the way in which these books elaborate on themes of </w:t>
      </w:r>
      <w:r w:rsidRPr="00CE22A5">
        <w:rPr>
          <w:rFonts w:ascii="Times New Roman" w:hAnsi="Times New Roman" w:cs="Times New Roman"/>
          <w:i/>
          <w:sz w:val="20"/>
        </w:rPr>
        <w:t>Seed-Nation</w:t>
      </w:r>
      <w:r w:rsidRPr="00CE22A5">
        <w:rPr>
          <w:rFonts w:ascii="Times New Roman" w:hAnsi="Times New Roman" w:cs="Times New Roman"/>
          <w:sz w:val="20"/>
        </w:rPr>
        <w:t xml:space="preserve">, the </w:t>
      </w:r>
      <w:r w:rsidRPr="00CE22A5">
        <w:rPr>
          <w:rFonts w:ascii="Times New Roman" w:hAnsi="Times New Roman" w:cs="Times New Roman"/>
          <w:i/>
          <w:sz w:val="20"/>
        </w:rPr>
        <w:t>Name</w:t>
      </w:r>
      <w:r w:rsidRPr="00CE22A5">
        <w:rPr>
          <w:rFonts w:ascii="Times New Roman" w:hAnsi="Times New Roman" w:cs="Times New Roman"/>
          <w:sz w:val="20"/>
        </w:rPr>
        <w:t xml:space="preserve"> and God’s dwelling place developed in Genesis and Exodus. </w:t>
      </w:r>
    </w:p>
    <w:p w14:paraId="0A9DB039" w14:textId="77777777" w:rsidR="005625E3" w:rsidRPr="005625E3" w:rsidRDefault="005625E3" w:rsidP="005625E3">
      <w:pPr>
        <w:spacing w:after="0"/>
        <w:rPr>
          <w:rFonts w:ascii="Times New Roman" w:hAnsi="Times New Roman" w:cs="Times New Roman"/>
        </w:rPr>
      </w:pPr>
    </w:p>
    <w:p w14:paraId="5E7E2F3B" w14:textId="77777777" w:rsidR="00DC28B8" w:rsidRDefault="00DC28B8" w:rsidP="005625E3">
      <w:pPr>
        <w:spacing w:after="0"/>
        <w:rPr>
          <w:rFonts w:ascii="Times New Roman" w:hAnsi="Times New Roman" w:cs="Times New Roman"/>
        </w:rPr>
      </w:pPr>
      <w:r>
        <w:rPr>
          <w:rFonts w:ascii="Times New Roman" w:hAnsi="Times New Roman" w:cs="Times New Roman"/>
          <w:b/>
        </w:rPr>
        <w:t xml:space="preserve">Course </w:t>
      </w:r>
      <w:r w:rsidR="00743F0B">
        <w:rPr>
          <w:rFonts w:ascii="Times New Roman" w:hAnsi="Times New Roman" w:cs="Times New Roman"/>
          <w:b/>
        </w:rPr>
        <w:t>Expectations</w:t>
      </w:r>
    </w:p>
    <w:p w14:paraId="29E6D0F0" w14:textId="77777777" w:rsidR="00DC28B8" w:rsidRDefault="00DC28B8" w:rsidP="005625E3">
      <w:pPr>
        <w:spacing w:after="0"/>
        <w:rPr>
          <w:rFonts w:ascii="Times New Roman" w:hAnsi="Times New Roman" w:cs="Times New Roman"/>
        </w:rPr>
      </w:pPr>
      <w:r>
        <w:rPr>
          <w:rFonts w:ascii="Times New Roman" w:hAnsi="Times New Roman" w:cs="Times New Roman"/>
          <w:i/>
        </w:rPr>
        <w:t xml:space="preserve">Attendance </w:t>
      </w:r>
      <w:r w:rsidR="00634B94">
        <w:rPr>
          <w:rFonts w:ascii="Times New Roman" w:hAnsi="Times New Roman" w:cs="Times New Roman"/>
        </w:rPr>
        <w:t>You must attend 4 of 5 classes to receive credit. Roughly, e</w:t>
      </w:r>
      <w:r w:rsidR="004C6606">
        <w:rPr>
          <w:rFonts w:ascii="Times New Roman" w:hAnsi="Times New Roman" w:cs="Times New Roman"/>
        </w:rPr>
        <w:t>veryone has</w:t>
      </w:r>
      <w:r>
        <w:rPr>
          <w:rFonts w:ascii="Times New Roman" w:hAnsi="Times New Roman" w:cs="Times New Roman"/>
        </w:rPr>
        <w:t xml:space="preserve"> 1 “excused absence” befor</w:t>
      </w:r>
      <w:r w:rsidR="007404A1">
        <w:rPr>
          <w:rFonts w:ascii="Times New Roman" w:hAnsi="Times New Roman" w:cs="Times New Roman"/>
        </w:rPr>
        <w:t xml:space="preserve">e </w:t>
      </w:r>
      <w:r w:rsidR="004C6606">
        <w:rPr>
          <w:rFonts w:ascii="Times New Roman" w:hAnsi="Times New Roman" w:cs="Times New Roman"/>
        </w:rPr>
        <w:t xml:space="preserve">receiving </w:t>
      </w:r>
      <w:r w:rsidR="007404A1">
        <w:rPr>
          <w:rFonts w:ascii="Times New Roman" w:hAnsi="Times New Roman" w:cs="Times New Roman"/>
        </w:rPr>
        <w:t xml:space="preserve">an incomplete.  Any </w:t>
      </w:r>
      <w:r w:rsidR="00B20FF1">
        <w:rPr>
          <w:rFonts w:ascii="Times New Roman" w:hAnsi="Times New Roman" w:cs="Times New Roman"/>
        </w:rPr>
        <w:t>further</w:t>
      </w:r>
      <w:r w:rsidR="007404A1">
        <w:rPr>
          <w:rFonts w:ascii="Times New Roman" w:hAnsi="Times New Roman" w:cs="Times New Roman"/>
        </w:rPr>
        <w:t xml:space="preserve"> absence is</w:t>
      </w:r>
      <w:r>
        <w:rPr>
          <w:rFonts w:ascii="Times New Roman" w:hAnsi="Times New Roman" w:cs="Times New Roman"/>
        </w:rPr>
        <w:t xml:space="preserve"> </w:t>
      </w:r>
      <w:r w:rsidR="007404A1">
        <w:rPr>
          <w:rFonts w:ascii="Times New Roman" w:hAnsi="Times New Roman" w:cs="Times New Roman"/>
        </w:rPr>
        <w:t>negotiable</w:t>
      </w:r>
      <w:r w:rsidR="00962211">
        <w:rPr>
          <w:rFonts w:ascii="Times New Roman" w:hAnsi="Times New Roman" w:cs="Times New Roman"/>
        </w:rPr>
        <w:t>,</w:t>
      </w:r>
      <w:r>
        <w:rPr>
          <w:rFonts w:ascii="Times New Roman" w:hAnsi="Times New Roman" w:cs="Times New Roman"/>
        </w:rPr>
        <w:t xml:space="preserve"> to be discussed with </w:t>
      </w:r>
      <w:r w:rsidR="00962211">
        <w:rPr>
          <w:rFonts w:ascii="Times New Roman" w:hAnsi="Times New Roman" w:cs="Times New Roman"/>
        </w:rPr>
        <w:t>the instructor</w:t>
      </w:r>
      <w:r>
        <w:rPr>
          <w:rFonts w:ascii="Times New Roman" w:hAnsi="Times New Roman" w:cs="Times New Roman"/>
        </w:rPr>
        <w:t xml:space="preserve">. </w:t>
      </w:r>
    </w:p>
    <w:p w14:paraId="16EA4D40" w14:textId="77777777" w:rsidR="0009051A" w:rsidRPr="00DC28B8" w:rsidRDefault="0009051A" w:rsidP="005625E3">
      <w:pPr>
        <w:spacing w:after="0"/>
        <w:rPr>
          <w:rFonts w:ascii="Times New Roman" w:hAnsi="Times New Roman" w:cs="Times New Roman"/>
        </w:rPr>
      </w:pPr>
    </w:p>
    <w:p w14:paraId="35A23D5C" w14:textId="2FB49F91" w:rsidR="005625E3" w:rsidRDefault="00FD2237" w:rsidP="005625E3">
      <w:pPr>
        <w:spacing w:after="0"/>
        <w:rPr>
          <w:rFonts w:ascii="Times New Roman" w:hAnsi="Times New Roman" w:cs="Times New Roman"/>
        </w:rPr>
      </w:pPr>
      <w:r>
        <w:rPr>
          <w:rFonts w:ascii="Times New Roman" w:hAnsi="Times New Roman" w:cs="Times New Roman"/>
          <w:i/>
        </w:rPr>
        <w:t>Readings</w:t>
      </w:r>
      <w:r w:rsidR="00946024">
        <w:rPr>
          <w:rFonts w:ascii="Times New Roman" w:hAnsi="Times New Roman" w:cs="Times New Roman"/>
          <w:i/>
        </w:rPr>
        <w:t xml:space="preserve"> and Homework</w:t>
      </w:r>
      <w:r w:rsidR="00DC28B8">
        <w:rPr>
          <w:rFonts w:ascii="Times New Roman" w:hAnsi="Times New Roman" w:cs="Times New Roman"/>
        </w:rPr>
        <w:t xml:space="preserve"> </w:t>
      </w:r>
      <w:r w:rsidR="004C0A5F">
        <w:rPr>
          <w:rFonts w:ascii="Times New Roman" w:hAnsi="Times New Roman" w:cs="Times New Roman"/>
        </w:rPr>
        <w:t>You must complete 3 of 4 reading assignments. These</w:t>
      </w:r>
      <w:r w:rsidR="005A5AC0">
        <w:rPr>
          <w:rFonts w:ascii="Times New Roman" w:hAnsi="Times New Roman" w:cs="Times New Roman"/>
        </w:rPr>
        <w:t xml:space="preserve"> can be found on the back of this sheet</w:t>
      </w:r>
      <w:r w:rsidR="004C0A5F">
        <w:rPr>
          <w:rFonts w:ascii="Times New Roman" w:hAnsi="Times New Roman" w:cs="Times New Roman"/>
        </w:rPr>
        <w:t xml:space="preserve"> </w:t>
      </w:r>
      <w:r w:rsidR="001E1C1B">
        <w:rPr>
          <w:rFonts w:ascii="Times New Roman" w:hAnsi="Times New Roman" w:cs="Times New Roman"/>
        </w:rPr>
        <w:t>and on Google Classroom</w:t>
      </w:r>
      <w:r w:rsidR="005A5AC0">
        <w:rPr>
          <w:rFonts w:ascii="Times New Roman" w:hAnsi="Times New Roman" w:cs="Times New Roman"/>
        </w:rPr>
        <w:t>.</w:t>
      </w:r>
      <w:r w:rsidR="00946024">
        <w:rPr>
          <w:rFonts w:ascii="Times New Roman" w:hAnsi="Times New Roman" w:cs="Times New Roman"/>
        </w:rPr>
        <w:t xml:space="preserve">  These are strictly completion based.</w:t>
      </w:r>
    </w:p>
    <w:p w14:paraId="2C18B33D" w14:textId="77777777" w:rsidR="00743F0B" w:rsidRPr="005625E3" w:rsidRDefault="00743F0B" w:rsidP="005625E3">
      <w:pPr>
        <w:spacing w:after="0"/>
        <w:rPr>
          <w:rFonts w:ascii="Times New Roman" w:hAnsi="Times New Roman" w:cs="Times New Roman"/>
        </w:rPr>
      </w:pPr>
    </w:p>
    <w:p w14:paraId="4AA0E335" w14:textId="77777777" w:rsidR="00800A91" w:rsidRDefault="005625E3" w:rsidP="005625E3">
      <w:pPr>
        <w:spacing w:after="0"/>
        <w:rPr>
          <w:rFonts w:ascii="Times New Roman" w:hAnsi="Times New Roman" w:cs="Times New Roman"/>
          <w:b/>
        </w:rPr>
      </w:pPr>
      <w:r w:rsidRPr="005625E3">
        <w:rPr>
          <w:rFonts w:ascii="Times New Roman" w:hAnsi="Times New Roman" w:cs="Times New Roman"/>
          <w:b/>
        </w:rPr>
        <w:t>Calendar</w:t>
      </w:r>
    </w:p>
    <w:p w14:paraId="19393D00" w14:textId="77777777" w:rsidR="00800A91" w:rsidRPr="0009337B" w:rsidRDefault="00800A91" w:rsidP="00800A91">
      <w:pPr>
        <w:spacing w:after="0"/>
        <w:rPr>
          <w:rFonts w:ascii="Times New Roman" w:hAnsi="Times New Roman" w:cs="Times New Roman"/>
          <w:u w:val="single"/>
        </w:rPr>
      </w:pPr>
      <w:r w:rsidRPr="0009337B">
        <w:rPr>
          <w:rFonts w:ascii="Times New Roman" w:hAnsi="Times New Roman" w:cs="Times New Roman"/>
          <w:u w:val="single"/>
        </w:rPr>
        <w:t>Key:</w:t>
      </w:r>
    </w:p>
    <w:p w14:paraId="43E5ED2F" w14:textId="77777777" w:rsidR="00800A91" w:rsidRPr="00F557D3" w:rsidRDefault="00800A91" w:rsidP="00800A91">
      <w:pPr>
        <w:spacing w:after="0"/>
        <w:rPr>
          <w:rFonts w:ascii="Times New Roman" w:hAnsi="Times New Roman" w:cs="Times New Roman"/>
        </w:rPr>
      </w:pPr>
      <w:r w:rsidRPr="00C81972">
        <w:rPr>
          <w:rFonts w:ascii="Times New Roman" w:hAnsi="Times New Roman" w:cs="Times New Roman"/>
          <w:b/>
        </w:rPr>
        <w:t>L</w:t>
      </w:r>
      <w:r w:rsidRPr="001E1E1C">
        <w:rPr>
          <w:rFonts w:ascii="Times New Roman" w:hAnsi="Times New Roman" w:cs="Times New Roman"/>
          <w:i/>
        </w:rPr>
        <w:t>x</w:t>
      </w:r>
      <w:r>
        <w:rPr>
          <w:rFonts w:ascii="Times New Roman" w:hAnsi="Times New Roman" w:cs="Times New Roman"/>
        </w:rPr>
        <w:t xml:space="preserve">- Leviticus, chapter </w:t>
      </w:r>
      <w:r>
        <w:rPr>
          <w:rFonts w:ascii="Times New Roman" w:hAnsi="Times New Roman" w:cs="Times New Roman"/>
          <w:i/>
        </w:rPr>
        <w:t>x</w:t>
      </w:r>
    </w:p>
    <w:p w14:paraId="66C90927" w14:textId="77777777" w:rsidR="00800A91" w:rsidRPr="00F557D3" w:rsidRDefault="00800A91" w:rsidP="00800A91">
      <w:pPr>
        <w:spacing w:after="0"/>
        <w:rPr>
          <w:rFonts w:ascii="Times New Roman" w:hAnsi="Times New Roman" w:cs="Times New Roman"/>
        </w:rPr>
      </w:pPr>
      <w:r w:rsidRPr="00C81972">
        <w:rPr>
          <w:rFonts w:ascii="Times New Roman" w:hAnsi="Times New Roman" w:cs="Times New Roman"/>
          <w:b/>
        </w:rPr>
        <w:t>N</w:t>
      </w:r>
      <w:r w:rsidRPr="001E1E1C">
        <w:rPr>
          <w:rFonts w:ascii="Times New Roman" w:hAnsi="Times New Roman" w:cs="Times New Roman"/>
          <w:i/>
        </w:rPr>
        <w:t>y</w:t>
      </w:r>
      <w:r>
        <w:rPr>
          <w:rFonts w:ascii="Times New Roman" w:hAnsi="Times New Roman" w:cs="Times New Roman"/>
        </w:rPr>
        <w:t xml:space="preserve">- Numbers, chapter </w:t>
      </w:r>
      <w:r>
        <w:rPr>
          <w:rFonts w:ascii="Times New Roman" w:hAnsi="Times New Roman" w:cs="Times New Roman"/>
          <w:i/>
        </w:rPr>
        <w:t>y</w:t>
      </w:r>
    </w:p>
    <w:p w14:paraId="4970F848" w14:textId="77777777" w:rsidR="00F21720" w:rsidRDefault="00F21720" w:rsidP="005625E3">
      <w:pPr>
        <w:spacing w:after="0"/>
        <w:rPr>
          <w:rFonts w:ascii="Times New Roman" w:hAnsi="Times New Roman" w:cs="Times New Roman"/>
          <w:b/>
        </w:rPr>
      </w:pPr>
    </w:p>
    <w:tbl>
      <w:tblPr>
        <w:tblStyle w:val="GridTable4-Accent3"/>
        <w:tblW w:w="0" w:type="auto"/>
        <w:tblLook w:val="04A0" w:firstRow="1" w:lastRow="0" w:firstColumn="1" w:lastColumn="0" w:noHBand="0" w:noVBand="1"/>
      </w:tblPr>
      <w:tblGrid>
        <w:gridCol w:w="1067"/>
        <w:gridCol w:w="754"/>
        <w:gridCol w:w="3234"/>
        <w:gridCol w:w="4295"/>
      </w:tblGrid>
      <w:tr w:rsidR="00743F0B" w14:paraId="047C8B45" w14:textId="77777777" w:rsidTr="006F5DDA">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83" w:type="dxa"/>
          </w:tcPr>
          <w:p w14:paraId="0DF1B734" w14:textId="77777777" w:rsidR="00743F0B" w:rsidRPr="00EF5FF4" w:rsidRDefault="00743F0B" w:rsidP="00EF5FF4">
            <w:pPr>
              <w:jc w:val="center"/>
              <w:rPr>
                <w:rFonts w:ascii="Times New Roman" w:hAnsi="Times New Roman" w:cs="Times New Roman"/>
                <w:b w:val="0"/>
              </w:rPr>
            </w:pPr>
            <w:r w:rsidRPr="00EF5FF4">
              <w:rPr>
                <w:rFonts w:ascii="Times New Roman" w:hAnsi="Times New Roman" w:cs="Times New Roman"/>
              </w:rPr>
              <w:t>Date</w:t>
            </w:r>
          </w:p>
        </w:tc>
        <w:tc>
          <w:tcPr>
            <w:tcW w:w="754" w:type="dxa"/>
          </w:tcPr>
          <w:p w14:paraId="0D0DFF97" w14:textId="77777777" w:rsidR="00743F0B" w:rsidRPr="00EF5FF4" w:rsidRDefault="00F21720" w:rsidP="00EF5F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Week</w:t>
            </w:r>
          </w:p>
        </w:tc>
        <w:tc>
          <w:tcPr>
            <w:tcW w:w="3311" w:type="dxa"/>
          </w:tcPr>
          <w:p w14:paraId="6D12F215" w14:textId="77777777" w:rsidR="00743F0B" w:rsidRPr="00EF5FF4" w:rsidRDefault="00743F0B" w:rsidP="00CA5D0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Content</w:t>
            </w:r>
          </w:p>
        </w:tc>
        <w:tc>
          <w:tcPr>
            <w:tcW w:w="4423" w:type="dxa"/>
          </w:tcPr>
          <w:p w14:paraId="0ADE129B" w14:textId="77777777" w:rsidR="00743F0B" w:rsidRDefault="00743F0B" w:rsidP="005625E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Readings</w:t>
            </w:r>
          </w:p>
        </w:tc>
      </w:tr>
      <w:tr w:rsidR="00743F0B" w14:paraId="680869C2" w14:textId="77777777" w:rsidTr="006F5DDA">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83" w:type="dxa"/>
          </w:tcPr>
          <w:p w14:paraId="38F78A11" w14:textId="1E36BBAF" w:rsidR="00743F0B" w:rsidRPr="00EF5FF4" w:rsidRDefault="006F5DDA" w:rsidP="00EF5FF4">
            <w:pPr>
              <w:jc w:val="center"/>
              <w:rPr>
                <w:rFonts w:ascii="Times New Roman" w:hAnsi="Times New Roman" w:cs="Times New Roman"/>
              </w:rPr>
            </w:pPr>
            <w:r>
              <w:rPr>
                <w:rFonts w:ascii="Times New Roman" w:hAnsi="Times New Roman" w:cs="Times New Roman"/>
              </w:rPr>
              <w:t>6/28</w:t>
            </w:r>
          </w:p>
        </w:tc>
        <w:tc>
          <w:tcPr>
            <w:tcW w:w="754" w:type="dxa"/>
          </w:tcPr>
          <w:p w14:paraId="0B788A44" w14:textId="77777777" w:rsidR="00743F0B" w:rsidRPr="00EF5FF4" w:rsidRDefault="00743F0B" w:rsidP="00EF5F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5FF4">
              <w:rPr>
                <w:rFonts w:ascii="Times New Roman" w:hAnsi="Times New Roman" w:cs="Times New Roman"/>
              </w:rPr>
              <w:t>1</w:t>
            </w:r>
          </w:p>
        </w:tc>
        <w:tc>
          <w:tcPr>
            <w:tcW w:w="3311" w:type="dxa"/>
          </w:tcPr>
          <w:p w14:paraId="2A5D0F3F" w14:textId="77777777" w:rsidR="00743F0B" w:rsidRPr="00EF5FF4" w:rsidRDefault="00B60CC7" w:rsidP="00CE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Review </w:t>
            </w:r>
            <w:r w:rsidR="00CE22A5">
              <w:rPr>
                <w:rFonts w:ascii="Times New Roman" w:hAnsi="Times New Roman" w:cs="Times New Roman"/>
              </w:rPr>
              <w:t>and Introduction</w:t>
            </w:r>
          </w:p>
        </w:tc>
        <w:tc>
          <w:tcPr>
            <w:tcW w:w="4423" w:type="dxa"/>
          </w:tcPr>
          <w:p w14:paraId="4F1EB4BC" w14:textId="77777777" w:rsidR="00743F0B" w:rsidRDefault="006A2707" w:rsidP="00743F0B">
            <w:pPr>
              <w:tabs>
                <w:tab w:val="left" w:pos="684"/>
                <w:tab w:val="center" w:pos="136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N/A</w:t>
            </w:r>
          </w:p>
        </w:tc>
      </w:tr>
      <w:tr w:rsidR="00743F0B" w14:paraId="77E57CD1" w14:textId="77777777" w:rsidTr="006F5DDA">
        <w:trPr>
          <w:trHeight w:val="257"/>
        </w:trPr>
        <w:tc>
          <w:tcPr>
            <w:cnfStyle w:val="001000000000" w:firstRow="0" w:lastRow="0" w:firstColumn="1" w:lastColumn="0" w:oddVBand="0" w:evenVBand="0" w:oddHBand="0" w:evenHBand="0" w:firstRowFirstColumn="0" w:firstRowLastColumn="0" w:lastRowFirstColumn="0" w:lastRowLastColumn="0"/>
            <w:tcW w:w="1083" w:type="dxa"/>
          </w:tcPr>
          <w:p w14:paraId="25CE3309" w14:textId="10679CEF" w:rsidR="00743F0B" w:rsidRPr="00EF5FF4" w:rsidRDefault="006F5DDA" w:rsidP="00EF5FF4">
            <w:pPr>
              <w:jc w:val="center"/>
              <w:rPr>
                <w:rFonts w:ascii="Times New Roman" w:hAnsi="Times New Roman" w:cs="Times New Roman"/>
              </w:rPr>
            </w:pPr>
            <w:bookmarkStart w:id="0" w:name="_Hlk430602631"/>
            <w:r>
              <w:rPr>
                <w:rFonts w:ascii="Times New Roman" w:hAnsi="Times New Roman" w:cs="Times New Roman"/>
              </w:rPr>
              <w:t>7/5</w:t>
            </w:r>
          </w:p>
        </w:tc>
        <w:tc>
          <w:tcPr>
            <w:tcW w:w="754" w:type="dxa"/>
          </w:tcPr>
          <w:p w14:paraId="7288A7E6" w14:textId="77777777" w:rsidR="00743F0B" w:rsidRPr="00EF5FF4" w:rsidRDefault="00743F0B" w:rsidP="00EF5F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5FF4">
              <w:rPr>
                <w:rFonts w:ascii="Times New Roman" w:hAnsi="Times New Roman" w:cs="Times New Roman"/>
              </w:rPr>
              <w:t>2</w:t>
            </w:r>
          </w:p>
        </w:tc>
        <w:tc>
          <w:tcPr>
            <w:tcW w:w="3311" w:type="dxa"/>
          </w:tcPr>
          <w:p w14:paraId="7F9E1544" w14:textId="77777777" w:rsidR="00743F0B" w:rsidRPr="00EF5FF4" w:rsidRDefault="00CE22A5" w:rsidP="00AB32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Sacrifice</w:t>
            </w:r>
            <w:r w:rsidR="00737C6D">
              <w:rPr>
                <w:rFonts w:ascii="Times New Roman" w:hAnsi="Times New Roman" w:cs="Times New Roman"/>
              </w:rPr>
              <w:t xml:space="preserve"> and Typology</w:t>
            </w:r>
          </w:p>
        </w:tc>
        <w:tc>
          <w:tcPr>
            <w:tcW w:w="4423" w:type="dxa"/>
          </w:tcPr>
          <w:p w14:paraId="6EA2D580" w14:textId="7F12F99B" w:rsidR="00743F0B" w:rsidRDefault="0072177F" w:rsidP="001373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7345">
              <w:rPr>
                <w:rFonts w:ascii="Times New Roman" w:hAnsi="Times New Roman" w:cs="Times New Roman"/>
                <w:b/>
              </w:rPr>
              <w:t>L</w:t>
            </w:r>
            <w:r>
              <w:rPr>
                <w:rFonts w:ascii="Times New Roman" w:hAnsi="Times New Roman" w:cs="Times New Roman"/>
              </w:rPr>
              <w:t>1-</w:t>
            </w:r>
            <w:r w:rsidR="001412C6">
              <w:rPr>
                <w:rFonts w:ascii="Times New Roman" w:hAnsi="Times New Roman" w:cs="Times New Roman"/>
              </w:rPr>
              <w:t>7</w:t>
            </w:r>
            <w:r>
              <w:rPr>
                <w:rFonts w:ascii="Times New Roman" w:hAnsi="Times New Roman" w:cs="Times New Roman"/>
              </w:rPr>
              <w:t>;</w:t>
            </w:r>
            <w:r w:rsidR="00116413">
              <w:rPr>
                <w:rFonts w:ascii="Times New Roman" w:hAnsi="Times New Roman" w:cs="Times New Roman"/>
              </w:rPr>
              <w:t xml:space="preserve"> </w:t>
            </w:r>
            <w:r>
              <w:rPr>
                <w:rFonts w:ascii="Times New Roman" w:hAnsi="Times New Roman" w:cs="Times New Roman"/>
              </w:rPr>
              <w:t>16-17</w:t>
            </w:r>
            <w:r w:rsidR="00737C6D">
              <w:rPr>
                <w:rFonts w:ascii="Times New Roman" w:hAnsi="Times New Roman" w:cs="Times New Roman"/>
              </w:rPr>
              <w:t xml:space="preserve">; </w:t>
            </w:r>
            <w:r w:rsidR="00137345" w:rsidRPr="00137345">
              <w:rPr>
                <w:rFonts w:ascii="Times New Roman" w:hAnsi="Times New Roman" w:cs="Times New Roman"/>
                <w:b/>
              </w:rPr>
              <w:t>N</w:t>
            </w:r>
            <w:r w:rsidR="00737C6D">
              <w:rPr>
                <w:rFonts w:ascii="Times New Roman" w:hAnsi="Times New Roman" w:cs="Times New Roman"/>
              </w:rPr>
              <w:t>21</w:t>
            </w:r>
          </w:p>
        </w:tc>
      </w:tr>
      <w:tr w:rsidR="006F5DDA" w14:paraId="5064F8C4" w14:textId="77777777" w:rsidTr="006F5DDA">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83" w:type="dxa"/>
          </w:tcPr>
          <w:p w14:paraId="776C4266" w14:textId="2CC40285" w:rsidR="006F5DDA" w:rsidRDefault="006F5DDA" w:rsidP="00EF5FF4">
            <w:pPr>
              <w:jc w:val="center"/>
              <w:rPr>
                <w:rFonts w:ascii="Times New Roman" w:hAnsi="Times New Roman" w:cs="Times New Roman"/>
              </w:rPr>
            </w:pPr>
            <w:r>
              <w:rPr>
                <w:rFonts w:ascii="Times New Roman" w:hAnsi="Times New Roman" w:cs="Times New Roman"/>
              </w:rPr>
              <w:t>7/12</w:t>
            </w:r>
          </w:p>
        </w:tc>
        <w:tc>
          <w:tcPr>
            <w:tcW w:w="754" w:type="dxa"/>
          </w:tcPr>
          <w:p w14:paraId="0F3C32A0" w14:textId="4CA851DE" w:rsidR="006F5DDA" w:rsidRPr="006F5DDA" w:rsidRDefault="006F5DDA" w:rsidP="00EF5F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F5DDA">
              <w:rPr>
                <w:rFonts w:ascii="Times New Roman" w:hAnsi="Times New Roman" w:cs="Times New Roman"/>
                <w:b/>
                <w:bCs/>
              </w:rPr>
              <w:t>-</w:t>
            </w:r>
          </w:p>
        </w:tc>
        <w:tc>
          <w:tcPr>
            <w:tcW w:w="3311" w:type="dxa"/>
          </w:tcPr>
          <w:p w14:paraId="136EE970" w14:textId="29133212" w:rsidR="006F5DDA" w:rsidRPr="006F5DDA" w:rsidRDefault="006F5DDA" w:rsidP="00AB32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F5DDA">
              <w:rPr>
                <w:rFonts w:ascii="Times New Roman" w:hAnsi="Times New Roman" w:cs="Times New Roman"/>
                <w:b/>
                <w:bCs/>
              </w:rPr>
              <w:t>XSI!</w:t>
            </w:r>
          </w:p>
        </w:tc>
        <w:tc>
          <w:tcPr>
            <w:tcW w:w="4423" w:type="dxa"/>
          </w:tcPr>
          <w:p w14:paraId="20FE21D7" w14:textId="7E9CD8A3" w:rsidR="006F5DDA" w:rsidRPr="00137345" w:rsidRDefault="006F5DDA" w:rsidP="001373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XSI!</w:t>
            </w:r>
          </w:p>
        </w:tc>
      </w:tr>
      <w:tr w:rsidR="00743F0B" w14:paraId="180579CC" w14:textId="77777777" w:rsidTr="006F5DDA">
        <w:trPr>
          <w:trHeight w:val="257"/>
        </w:trPr>
        <w:tc>
          <w:tcPr>
            <w:cnfStyle w:val="001000000000" w:firstRow="0" w:lastRow="0" w:firstColumn="1" w:lastColumn="0" w:oddVBand="0" w:evenVBand="0" w:oddHBand="0" w:evenHBand="0" w:firstRowFirstColumn="0" w:firstRowLastColumn="0" w:lastRowFirstColumn="0" w:lastRowLastColumn="0"/>
            <w:tcW w:w="1083" w:type="dxa"/>
          </w:tcPr>
          <w:p w14:paraId="39F25EBA" w14:textId="3617E41F" w:rsidR="00743F0B" w:rsidRPr="00EF5FF4" w:rsidRDefault="006F5DDA" w:rsidP="00EF5FF4">
            <w:pPr>
              <w:jc w:val="center"/>
              <w:rPr>
                <w:rFonts w:ascii="Times New Roman" w:hAnsi="Times New Roman" w:cs="Times New Roman"/>
              </w:rPr>
            </w:pPr>
            <w:r>
              <w:rPr>
                <w:rFonts w:ascii="Times New Roman" w:hAnsi="Times New Roman" w:cs="Times New Roman"/>
              </w:rPr>
              <w:t>7/19</w:t>
            </w:r>
          </w:p>
        </w:tc>
        <w:tc>
          <w:tcPr>
            <w:tcW w:w="754" w:type="dxa"/>
          </w:tcPr>
          <w:p w14:paraId="2228E8B4" w14:textId="77777777" w:rsidR="00743F0B" w:rsidRPr="00EF5FF4" w:rsidRDefault="00743F0B" w:rsidP="00EF5F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3311" w:type="dxa"/>
          </w:tcPr>
          <w:p w14:paraId="167400C8" w14:textId="77777777" w:rsidR="00743F0B" w:rsidRPr="00FD2237" w:rsidRDefault="00E97A7E" w:rsidP="00737C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Purity and Holiness</w:t>
            </w:r>
          </w:p>
        </w:tc>
        <w:tc>
          <w:tcPr>
            <w:tcW w:w="4423" w:type="dxa"/>
          </w:tcPr>
          <w:p w14:paraId="7B4EC5C1" w14:textId="58E82A93" w:rsidR="00743F0B" w:rsidRPr="000F7E25" w:rsidRDefault="00C1747F" w:rsidP="00FA6A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7E25">
              <w:rPr>
                <w:rFonts w:ascii="Times New Roman" w:hAnsi="Times New Roman" w:cs="Times New Roman"/>
                <w:b/>
              </w:rPr>
              <w:t>L</w:t>
            </w:r>
            <w:r w:rsidR="00C25638">
              <w:rPr>
                <w:rFonts w:ascii="Times New Roman" w:hAnsi="Times New Roman" w:cs="Times New Roman"/>
              </w:rPr>
              <w:t>11-</w:t>
            </w:r>
            <w:r w:rsidR="00A43590" w:rsidRPr="00A43590">
              <w:rPr>
                <w:rFonts w:ascii="Times New Roman" w:hAnsi="Times New Roman" w:cs="Times New Roman"/>
              </w:rPr>
              <w:t>15</w:t>
            </w:r>
            <w:r w:rsidR="00A43590">
              <w:rPr>
                <w:rFonts w:ascii="Times New Roman" w:hAnsi="Times New Roman" w:cs="Times New Roman"/>
              </w:rPr>
              <w:t>;</w:t>
            </w:r>
            <w:r w:rsidR="000F7E25">
              <w:rPr>
                <w:rFonts w:ascii="Times New Roman" w:hAnsi="Times New Roman" w:cs="Times New Roman"/>
              </w:rPr>
              <w:t>18-27;</w:t>
            </w:r>
            <w:r w:rsidR="00E97A7E">
              <w:rPr>
                <w:rFonts w:ascii="Times New Roman" w:hAnsi="Times New Roman" w:cs="Times New Roman"/>
              </w:rPr>
              <w:t xml:space="preserve"> </w:t>
            </w:r>
            <w:r w:rsidR="00F557D3" w:rsidRPr="000F7E25">
              <w:rPr>
                <w:rFonts w:ascii="Times New Roman" w:hAnsi="Times New Roman" w:cs="Times New Roman"/>
                <w:b/>
              </w:rPr>
              <w:t>N</w:t>
            </w:r>
            <w:r w:rsidR="00940468">
              <w:rPr>
                <w:rFonts w:ascii="Times New Roman" w:hAnsi="Times New Roman" w:cs="Times New Roman"/>
              </w:rPr>
              <w:t>3-9</w:t>
            </w:r>
            <w:r w:rsidR="00FA6A04" w:rsidRPr="00FA6A04">
              <w:rPr>
                <w:rFonts w:ascii="Times New Roman" w:hAnsi="Times New Roman" w:cs="Times New Roman"/>
              </w:rPr>
              <w:t>;</w:t>
            </w:r>
            <w:r w:rsidR="00F01B50" w:rsidRPr="00F01B50">
              <w:rPr>
                <w:rFonts w:ascii="Times New Roman" w:hAnsi="Times New Roman" w:cs="Times New Roman"/>
              </w:rPr>
              <w:t xml:space="preserve"> 15; 18-19; 28-30</w:t>
            </w:r>
            <w:r w:rsidR="00F01B50">
              <w:rPr>
                <w:rFonts w:ascii="Times New Roman" w:hAnsi="Times New Roman" w:cs="Times New Roman"/>
              </w:rPr>
              <w:t>; 33-36</w:t>
            </w:r>
          </w:p>
        </w:tc>
      </w:tr>
      <w:tr w:rsidR="006F5DDA" w14:paraId="62960911" w14:textId="77777777" w:rsidTr="006F5DDA">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83" w:type="dxa"/>
          </w:tcPr>
          <w:p w14:paraId="53386B48" w14:textId="662326BC" w:rsidR="006F5DDA" w:rsidRDefault="006F5DDA" w:rsidP="00EF5FF4">
            <w:pPr>
              <w:jc w:val="center"/>
              <w:rPr>
                <w:rFonts w:ascii="Times New Roman" w:hAnsi="Times New Roman" w:cs="Times New Roman"/>
              </w:rPr>
            </w:pPr>
            <w:r>
              <w:rPr>
                <w:rFonts w:ascii="Times New Roman" w:hAnsi="Times New Roman" w:cs="Times New Roman"/>
              </w:rPr>
              <w:t>7/26</w:t>
            </w:r>
          </w:p>
        </w:tc>
        <w:tc>
          <w:tcPr>
            <w:tcW w:w="754" w:type="dxa"/>
          </w:tcPr>
          <w:p w14:paraId="36788565" w14:textId="30E6C5B1" w:rsidR="006F5DDA" w:rsidRPr="00EF5FF4" w:rsidRDefault="006F5DDA" w:rsidP="00E31A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3311" w:type="dxa"/>
          </w:tcPr>
          <w:p w14:paraId="48A23E2C" w14:textId="477ED53F" w:rsidR="006F5DDA" w:rsidRPr="00A36F1C" w:rsidRDefault="00A36F1C" w:rsidP="00E97A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36F1C">
              <w:rPr>
                <w:rFonts w:ascii="Times New Roman" w:hAnsi="Times New Roman" w:cs="Times New Roman"/>
                <w:b/>
                <w:bCs/>
              </w:rPr>
              <w:t>No Class</w:t>
            </w:r>
          </w:p>
        </w:tc>
        <w:tc>
          <w:tcPr>
            <w:tcW w:w="4423" w:type="dxa"/>
          </w:tcPr>
          <w:p w14:paraId="1337E698" w14:textId="3CD199A1" w:rsidR="006F5DDA" w:rsidRPr="00053D5B" w:rsidRDefault="00A36F1C" w:rsidP="00F01B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Out of Town</w:t>
            </w:r>
          </w:p>
        </w:tc>
      </w:tr>
      <w:tr w:rsidR="00107F62" w14:paraId="15C02C65" w14:textId="77777777" w:rsidTr="006F5DDA">
        <w:trPr>
          <w:trHeight w:val="257"/>
        </w:trPr>
        <w:tc>
          <w:tcPr>
            <w:cnfStyle w:val="001000000000" w:firstRow="0" w:lastRow="0" w:firstColumn="1" w:lastColumn="0" w:oddVBand="0" w:evenVBand="0" w:oddHBand="0" w:evenHBand="0" w:firstRowFirstColumn="0" w:firstRowLastColumn="0" w:lastRowFirstColumn="0" w:lastRowLastColumn="0"/>
            <w:tcW w:w="1083" w:type="dxa"/>
          </w:tcPr>
          <w:p w14:paraId="251E442E" w14:textId="24029B20" w:rsidR="00107F62" w:rsidRPr="00EF5FF4" w:rsidRDefault="006F5DDA" w:rsidP="00EF5FF4">
            <w:pPr>
              <w:jc w:val="center"/>
              <w:rPr>
                <w:rFonts w:ascii="Times New Roman" w:hAnsi="Times New Roman" w:cs="Times New Roman"/>
              </w:rPr>
            </w:pPr>
            <w:r>
              <w:rPr>
                <w:rFonts w:ascii="Times New Roman" w:hAnsi="Times New Roman" w:cs="Times New Roman"/>
              </w:rPr>
              <w:t>8/2</w:t>
            </w:r>
          </w:p>
        </w:tc>
        <w:tc>
          <w:tcPr>
            <w:tcW w:w="754" w:type="dxa"/>
          </w:tcPr>
          <w:p w14:paraId="152A4D9D" w14:textId="77777777" w:rsidR="00107F62" w:rsidRPr="00EF5FF4" w:rsidRDefault="00107F62" w:rsidP="00E31A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5FF4">
              <w:rPr>
                <w:rFonts w:ascii="Times New Roman" w:hAnsi="Times New Roman" w:cs="Times New Roman"/>
              </w:rPr>
              <w:t>4</w:t>
            </w:r>
          </w:p>
        </w:tc>
        <w:tc>
          <w:tcPr>
            <w:tcW w:w="3311" w:type="dxa"/>
          </w:tcPr>
          <w:p w14:paraId="12F03CA8" w14:textId="77777777" w:rsidR="00107F62" w:rsidRPr="00EF5FF4" w:rsidRDefault="00E97A7E" w:rsidP="00E97A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Unbelief, the People</w:t>
            </w:r>
          </w:p>
        </w:tc>
        <w:tc>
          <w:tcPr>
            <w:tcW w:w="4423" w:type="dxa"/>
          </w:tcPr>
          <w:p w14:paraId="2553AA7C" w14:textId="41E4BE66" w:rsidR="00107F62" w:rsidRDefault="00E97A7E" w:rsidP="00F01B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3D5B">
              <w:rPr>
                <w:rFonts w:ascii="Times New Roman" w:hAnsi="Times New Roman" w:cs="Times New Roman"/>
                <w:b/>
              </w:rPr>
              <w:t>N</w:t>
            </w:r>
            <w:r w:rsidR="00F01B50">
              <w:rPr>
                <w:rFonts w:ascii="Times New Roman" w:hAnsi="Times New Roman" w:cs="Times New Roman"/>
              </w:rPr>
              <w:t xml:space="preserve">1-2; </w:t>
            </w:r>
            <w:r w:rsidR="00940468">
              <w:rPr>
                <w:rFonts w:ascii="Times New Roman" w:hAnsi="Times New Roman" w:cs="Times New Roman"/>
              </w:rPr>
              <w:t>10</w:t>
            </w:r>
            <w:r>
              <w:rPr>
                <w:rFonts w:ascii="Times New Roman" w:hAnsi="Times New Roman" w:cs="Times New Roman"/>
              </w:rPr>
              <w:t>-14</w:t>
            </w:r>
            <w:r w:rsidR="00F01B50">
              <w:rPr>
                <w:rFonts w:ascii="Times New Roman" w:hAnsi="Times New Roman" w:cs="Times New Roman"/>
              </w:rPr>
              <w:t>;</w:t>
            </w:r>
            <w:r w:rsidR="002E66BD">
              <w:rPr>
                <w:rFonts w:ascii="Times New Roman" w:hAnsi="Times New Roman" w:cs="Times New Roman"/>
              </w:rPr>
              <w:t xml:space="preserve"> </w:t>
            </w:r>
            <w:r w:rsidR="00411D62">
              <w:rPr>
                <w:rFonts w:ascii="Times New Roman" w:hAnsi="Times New Roman" w:cs="Times New Roman"/>
              </w:rPr>
              <w:t>21</w:t>
            </w:r>
            <w:r w:rsidR="00F07F8D">
              <w:rPr>
                <w:rFonts w:ascii="Times New Roman" w:hAnsi="Times New Roman" w:cs="Times New Roman"/>
              </w:rPr>
              <w:t>-</w:t>
            </w:r>
            <w:r w:rsidR="00F01B50">
              <w:rPr>
                <w:rFonts w:ascii="Times New Roman" w:hAnsi="Times New Roman" w:cs="Times New Roman"/>
              </w:rPr>
              <w:t>26; 32</w:t>
            </w:r>
          </w:p>
        </w:tc>
      </w:tr>
      <w:tr w:rsidR="00107F62" w14:paraId="09823CC6" w14:textId="77777777" w:rsidTr="006F5DDA">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83" w:type="dxa"/>
          </w:tcPr>
          <w:p w14:paraId="0873CDE6" w14:textId="2FB325AC" w:rsidR="00107F62" w:rsidRPr="00EF5FF4" w:rsidRDefault="006F5DDA" w:rsidP="00B617C0">
            <w:pPr>
              <w:jc w:val="center"/>
              <w:rPr>
                <w:rFonts w:ascii="Times New Roman" w:hAnsi="Times New Roman" w:cs="Times New Roman"/>
              </w:rPr>
            </w:pPr>
            <w:r>
              <w:rPr>
                <w:rFonts w:ascii="Times New Roman" w:hAnsi="Times New Roman" w:cs="Times New Roman"/>
              </w:rPr>
              <w:t>8/9</w:t>
            </w:r>
          </w:p>
        </w:tc>
        <w:tc>
          <w:tcPr>
            <w:tcW w:w="754" w:type="dxa"/>
          </w:tcPr>
          <w:p w14:paraId="5DAEB4AA" w14:textId="77777777" w:rsidR="00107F62" w:rsidRPr="00EF5FF4" w:rsidRDefault="00107F62" w:rsidP="00EF5F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5FF4">
              <w:rPr>
                <w:rFonts w:ascii="Times New Roman" w:hAnsi="Times New Roman" w:cs="Times New Roman"/>
              </w:rPr>
              <w:t>5</w:t>
            </w:r>
          </w:p>
        </w:tc>
        <w:tc>
          <w:tcPr>
            <w:tcW w:w="3311" w:type="dxa"/>
          </w:tcPr>
          <w:p w14:paraId="1255BBDF" w14:textId="77777777" w:rsidR="00107F62" w:rsidRPr="00EF5FF4" w:rsidRDefault="000A7920" w:rsidP="0072177F">
            <w:pPr>
              <w:tabs>
                <w:tab w:val="left" w:pos="139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Unbelief</w:t>
            </w:r>
            <w:r w:rsidR="00E97A7E">
              <w:rPr>
                <w:rFonts w:ascii="Times New Roman" w:hAnsi="Times New Roman" w:cs="Times New Roman"/>
              </w:rPr>
              <w:t>, the Leaders</w:t>
            </w:r>
          </w:p>
        </w:tc>
        <w:tc>
          <w:tcPr>
            <w:tcW w:w="4423" w:type="dxa"/>
          </w:tcPr>
          <w:p w14:paraId="7E1512E1" w14:textId="77777777" w:rsidR="00107F62" w:rsidRDefault="0072177F" w:rsidP="00053D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3D5B">
              <w:rPr>
                <w:rFonts w:ascii="Times New Roman" w:hAnsi="Times New Roman" w:cs="Times New Roman"/>
                <w:b/>
              </w:rPr>
              <w:t>L</w:t>
            </w:r>
            <w:r>
              <w:rPr>
                <w:rFonts w:ascii="Times New Roman" w:hAnsi="Times New Roman" w:cs="Times New Roman"/>
              </w:rPr>
              <w:t>8-10</w:t>
            </w:r>
            <w:r w:rsidR="00737C6D">
              <w:rPr>
                <w:rFonts w:ascii="Times New Roman" w:hAnsi="Times New Roman" w:cs="Times New Roman"/>
              </w:rPr>
              <w:t xml:space="preserve">, </w:t>
            </w:r>
            <w:r w:rsidR="00411D62" w:rsidRPr="00053D5B">
              <w:rPr>
                <w:rFonts w:ascii="Times New Roman" w:hAnsi="Times New Roman" w:cs="Times New Roman"/>
                <w:b/>
              </w:rPr>
              <w:t>N</w:t>
            </w:r>
            <w:r w:rsidR="00FD316C">
              <w:rPr>
                <w:rFonts w:ascii="Times New Roman" w:hAnsi="Times New Roman" w:cs="Times New Roman"/>
              </w:rPr>
              <w:t xml:space="preserve">12-14; </w:t>
            </w:r>
            <w:r w:rsidR="00737C6D">
              <w:rPr>
                <w:rFonts w:ascii="Times New Roman" w:hAnsi="Times New Roman" w:cs="Times New Roman"/>
              </w:rPr>
              <w:t>16-17, 20</w:t>
            </w:r>
          </w:p>
        </w:tc>
      </w:tr>
      <w:bookmarkEnd w:id="0"/>
    </w:tbl>
    <w:p w14:paraId="6462354B" w14:textId="77777777" w:rsidR="0009337B" w:rsidRDefault="0009337B" w:rsidP="005625E3">
      <w:pPr>
        <w:spacing w:after="0"/>
        <w:rPr>
          <w:rFonts w:ascii="Times New Roman" w:hAnsi="Times New Roman" w:cs="Times New Roman"/>
          <w:u w:val="single"/>
        </w:rPr>
      </w:pPr>
    </w:p>
    <w:p w14:paraId="26A37562" w14:textId="77777777" w:rsidR="00F557D3" w:rsidRDefault="00F557D3" w:rsidP="005625E3">
      <w:pPr>
        <w:spacing w:after="0"/>
        <w:rPr>
          <w:rFonts w:ascii="Times New Roman" w:hAnsi="Times New Roman" w:cs="Times New Roman"/>
          <w:b/>
        </w:rPr>
      </w:pPr>
    </w:p>
    <w:p w14:paraId="67DB0318" w14:textId="77777777" w:rsidR="00671883" w:rsidRDefault="00671883" w:rsidP="005625E3">
      <w:pPr>
        <w:spacing w:after="0"/>
        <w:rPr>
          <w:rFonts w:ascii="Times New Roman" w:hAnsi="Times New Roman" w:cs="Times New Roman"/>
          <w:b/>
        </w:rPr>
      </w:pPr>
      <w:r>
        <w:rPr>
          <w:rFonts w:ascii="Times New Roman" w:hAnsi="Times New Roman" w:cs="Times New Roman"/>
          <w:b/>
        </w:rPr>
        <w:t>Miscellaneous</w:t>
      </w:r>
    </w:p>
    <w:p w14:paraId="5812AF65" w14:textId="13711DD8" w:rsidR="00671883" w:rsidRDefault="00962211" w:rsidP="00080DB6">
      <w:pPr>
        <w:spacing w:after="0"/>
        <w:rPr>
          <w:rFonts w:ascii="Times New Roman" w:hAnsi="Times New Roman" w:cs="Times New Roman"/>
        </w:rPr>
      </w:pPr>
      <w:r>
        <w:rPr>
          <w:rFonts w:ascii="Times New Roman" w:hAnsi="Times New Roman" w:cs="Times New Roman"/>
        </w:rPr>
        <w:t>Students will be responsible for their own notes</w:t>
      </w:r>
      <w:r w:rsidR="00FA3C59">
        <w:rPr>
          <w:rFonts w:ascii="Times New Roman" w:hAnsi="Times New Roman" w:cs="Times New Roman"/>
        </w:rPr>
        <w:t>.  We will provide notebooks and t</w:t>
      </w:r>
      <w:r>
        <w:rPr>
          <w:rFonts w:ascii="Times New Roman" w:hAnsi="Times New Roman" w:cs="Times New Roman"/>
        </w:rPr>
        <w:t xml:space="preserve">he </w:t>
      </w:r>
      <w:r w:rsidR="00080DB6">
        <w:rPr>
          <w:rFonts w:ascii="Times New Roman" w:hAnsi="Times New Roman" w:cs="Times New Roman"/>
        </w:rPr>
        <w:t>presentations</w:t>
      </w:r>
      <w:r>
        <w:rPr>
          <w:rFonts w:ascii="Times New Roman" w:hAnsi="Times New Roman" w:cs="Times New Roman"/>
        </w:rPr>
        <w:t xml:space="preserve"> will be </w:t>
      </w:r>
      <w:r w:rsidR="00BE3B45">
        <w:rPr>
          <w:rFonts w:ascii="Times New Roman" w:hAnsi="Times New Roman" w:cs="Times New Roman"/>
        </w:rPr>
        <w:t xml:space="preserve">available </w:t>
      </w:r>
      <w:r w:rsidR="001E5959">
        <w:rPr>
          <w:rFonts w:ascii="Times New Roman" w:hAnsi="Times New Roman" w:cs="Times New Roman"/>
        </w:rPr>
        <w:t>after each session.</w:t>
      </w:r>
      <w:r w:rsidR="00F16EFD">
        <w:rPr>
          <w:rFonts w:ascii="Times New Roman" w:hAnsi="Times New Roman" w:cs="Times New Roman"/>
        </w:rPr>
        <w:br w:type="page"/>
      </w:r>
      <w:r w:rsidR="005A5AC0" w:rsidRPr="005A5AC0">
        <w:rPr>
          <w:rFonts w:ascii="Times New Roman" w:hAnsi="Times New Roman" w:cs="Times New Roman"/>
          <w:b/>
        </w:rPr>
        <w:lastRenderedPageBreak/>
        <w:t>Homework 1</w:t>
      </w:r>
      <w:r w:rsidR="005A5AC0">
        <w:rPr>
          <w:rFonts w:ascii="Times New Roman" w:hAnsi="Times New Roman" w:cs="Times New Roman"/>
        </w:rPr>
        <w:t xml:space="preserve">- Read </w:t>
      </w:r>
      <w:r w:rsidR="004509D1">
        <w:rPr>
          <w:rFonts w:ascii="Times New Roman" w:hAnsi="Times New Roman" w:cs="Times New Roman"/>
        </w:rPr>
        <w:t>the weekly selection</w:t>
      </w:r>
      <w:r w:rsidR="005A5AC0">
        <w:rPr>
          <w:rFonts w:ascii="Times New Roman" w:hAnsi="Times New Roman" w:cs="Times New Roman"/>
        </w:rPr>
        <w:t>-</w:t>
      </w:r>
      <w:r w:rsidR="00135638">
        <w:rPr>
          <w:rFonts w:ascii="Times New Roman" w:hAnsi="Times New Roman" w:cs="Times New Roman"/>
        </w:rPr>
        <w:t>Reflect on and answer the following questions.</w:t>
      </w:r>
    </w:p>
    <w:p w14:paraId="5FDFA34F" w14:textId="77777777" w:rsidR="0074449A" w:rsidRDefault="0074449A" w:rsidP="0074449A">
      <w:pPr>
        <w:pStyle w:val="ListParagraph"/>
        <w:numPr>
          <w:ilvl w:val="0"/>
          <w:numId w:val="4"/>
        </w:numPr>
        <w:spacing w:after="0"/>
        <w:rPr>
          <w:rFonts w:ascii="Times New Roman" w:hAnsi="Times New Roman" w:cs="Times New Roman"/>
        </w:rPr>
      </w:pPr>
      <w:r>
        <w:rPr>
          <w:rFonts w:ascii="Times New Roman" w:hAnsi="Times New Roman" w:cs="Times New Roman"/>
        </w:rPr>
        <w:t xml:space="preserve">Cite at least two differences between </w:t>
      </w:r>
      <w:r>
        <w:rPr>
          <w:rFonts w:ascii="Times New Roman" w:hAnsi="Times New Roman" w:cs="Times New Roman"/>
          <w:i/>
        </w:rPr>
        <w:t>each pair of</w:t>
      </w:r>
      <w:r>
        <w:rPr>
          <w:rFonts w:ascii="Times New Roman" w:hAnsi="Times New Roman" w:cs="Times New Roman"/>
        </w:rPr>
        <w:t xml:space="preserve"> the sin offering, guilt offering and grain offering?  (You should have a total of six differences; two for each pair.)</w:t>
      </w:r>
    </w:p>
    <w:p w14:paraId="218903F0" w14:textId="4078E546" w:rsidR="0074449A" w:rsidRPr="00E63DF5" w:rsidRDefault="0074449A" w:rsidP="0074449A">
      <w:pPr>
        <w:pStyle w:val="ListParagraph"/>
        <w:numPr>
          <w:ilvl w:val="0"/>
          <w:numId w:val="4"/>
        </w:numPr>
        <w:spacing w:after="0"/>
        <w:rPr>
          <w:rFonts w:ascii="Times New Roman" w:hAnsi="Times New Roman" w:cs="Times New Roman"/>
        </w:rPr>
      </w:pPr>
      <w:r>
        <w:rPr>
          <w:rFonts w:ascii="Times New Roman" w:hAnsi="Times New Roman" w:cs="Times New Roman"/>
        </w:rPr>
        <w:t>Read John 3:14.</w:t>
      </w:r>
      <w:r w:rsidR="00044B94">
        <w:rPr>
          <w:rFonts w:ascii="Times New Roman" w:hAnsi="Times New Roman" w:cs="Times New Roman"/>
        </w:rPr>
        <w:t xml:space="preserve"> </w:t>
      </w:r>
      <w:r>
        <w:rPr>
          <w:rFonts w:ascii="Times New Roman" w:hAnsi="Times New Roman" w:cs="Times New Roman"/>
        </w:rPr>
        <w:t>Why would Jesus compare himself to this strange episode?  Why or why isn’t the creation of the bronze serpent an example of idolatry?</w:t>
      </w:r>
    </w:p>
    <w:p w14:paraId="2068D9CB" w14:textId="77777777" w:rsidR="00CF2C45" w:rsidRDefault="00CF2C45" w:rsidP="00080DB6">
      <w:pPr>
        <w:spacing w:after="0"/>
        <w:rPr>
          <w:rFonts w:ascii="Times New Roman" w:hAnsi="Times New Roman" w:cs="Times New Roman"/>
        </w:rPr>
      </w:pPr>
    </w:p>
    <w:p w14:paraId="7177FEC9" w14:textId="77777777" w:rsidR="00D24356" w:rsidRPr="00D24356" w:rsidRDefault="005A5AC0" w:rsidP="00D24356">
      <w:pPr>
        <w:spacing w:after="0"/>
        <w:rPr>
          <w:rFonts w:ascii="Times New Roman" w:hAnsi="Times New Roman" w:cs="Times New Roman"/>
        </w:rPr>
      </w:pPr>
      <w:r w:rsidRPr="005A5AC0">
        <w:rPr>
          <w:rFonts w:ascii="Times New Roman" w:hAnsi="Times New Roman" w:cs="Times New Roman"/>
          <w:b/>
        </w:rPr>
        <w:t xml:space="preserve">Homework </w:t>
      </w:r>
      <w:r>
        <w:rPr>
          <w:rFonts w:ascii="Times New Roman" w:hAnsi="Times New Roman" w:cs="Times New Roman"/>
          <w:b/>
        </w:rPr>
        <w:t>2</w:t>
      </w:r>
      <w:r>
        <w:rPr>
          <w:rFonts w:ascii="Times New Roman" w:hAnsi="Times New Roman" w:cs="Times New Roman"/>
        </w:rPr>
        <w:t xml:space="preserve">- </w:t>
      </w:r>
      <w:r w:rsidR="004509D1">
        <w:rPr>
          <w:rFonts w:ascii="Times New Roman" w:hAnsi="Times New Roman" w:cs="Times New Roman"/>
        </w:rPr>
        <w:t xml:space="preserve">Read the weekly selection </w:t>
      </w:r>
      <w:r>
        <w:rPr>
          <w:rFonts w:ascii="Times New Roman" w:hAnsi="Times New Roman" w:cs="Times New Roman"/>
        </w:rPr>
        <w:t>-</w:t>
      </w:r>
      <w:r w:rsidR="00135638" w:rsidRPr="00135638">
        <w:rPr>
          <w:rFonts w:ascii="Times New Roman" w:hAnsi="Times New Roman" w:cs="Times New Roman"/>
        </w:rPr>
        <w:t xml:space="preserve"> </w:t>
      </w:r>
      <w:r w:rsidR="00135638">
        <w:rPr>
          <w:rFonts w:ascii="Times New Roman" w:hAnsi="Times New Roman" w:cs="Times New Roman"/>
        </w:rPr>
        <w:t>Reflect on and answer the following questions.</w:t>
      </w:r>
      <w:r w:rsidR="00D24356" w:rsidRPr="00D24356">
        <w:t xml:space="preserve"> </w:t>
      </w:r>
    </w:p>
    <w:p w14:paraId="23764E25" w14:textId="77777777" w:rsidR="0074449A" w:rsidRDefault="00DB2DFB" w:rsidP="0074449A">
      <w:pPr>
        <w:pStyle w:val="ListParagraph"/>
        <w:numPr>
          <w:ilvl w:val="0"/>
          <w:numId w:val="9"/>
        </w:numPr>
        <w:spacing w:after="0"/>
        <w:rPr>
          <w:rFonts w:ascii="Times New Roman" w:hAnsi="Times New Roman" w:cs="Times New Roman"/>
        </w:rPr>
      </w:pPr>
      <w:r>
        <w:rPr>
          <w:rFonts w:ascii="Times New Roman" w:hAnsi="Times New Roman" w:cs="Times New Roman"/>
        </w:rPr>
        <w:t xml:space="preserve">From reading the text, is uncleanness the same as moral failure or sin?  Why or why not? </w:t>
      </w:r>
    </w:p>
    <w:p w14:paraId="0CA0B54A" w14:textId="77777777" w:rsidR="0074449A" w:rsidRPr="00C42CD0" w:rsidRDefault="000C1B8A" w:rsidP="0074449A">
      <w:pPr>
        <w:pStyle w:val="ListParagraph"/>
        <w:numPr>
          <w:ilvl w:val="0"/>
          <w:numId w:val="9"/>
        </w:numPr>
        <w:spacing w:after="0"/>
        <w:rPr>
          <w:rFonts w:ascii="Times New Roman" w:hAnsi="Times New Roman" w:cs="Times New Roman"/>
        </w:rPr>
      </w:pPr>
      <w:r>
        <w:rPr>
          <w:rFonts w:ascii="Times New Roman" w:hAnsi="Times New Roman" w:cs="Times New Roman"/>
        </w:rPr>
        <w:t>What is God trying to communicate with these laws about Himself? About Man?</w:t>
      </w:r>
    </w:p>
    <w:p w14:paraId="0C57952D" w14:textId="77777777" w:rsidR="003E0E1F" w:rsidRDefault="003E0E1F" w:rsidP="00080DB6">
      <w:pPr>
        <w:spacing w:after="0"/>
        <w:rPr>
          <w:rFonts w:ascii="Times New Roman" w:hAnsi="Times New Roman" w:cs="Times New Roman"/>
        </w:rPr>
      </w:pPr>
    </w:p>
    <w:p w14:paraId="1702A928" w14:textId="77777777" w:rsidR="005A5AC0" w:rsidRDefault="005A5AC0" w:rsidP="00080DB6">
      <w:pPr>
        <w:spacing w:after="0"/>
        <w:rPr>
          <w:rFonts w:ascii="Times New Roman" w:hAnsi="Times New Roman" w:cs="Times New Roman"/>
        </w:rPr>
      </w:pPr>
      <w:r w:rsidRPr="005A5AC0">
        <w:rPr>
          <w:rFonts w:ascii="Times New Roman" w:hAnsi="Times New Roman" w:cs="Times New Roman"/>
          <w:b/>
        </w:rPr>
        <w:t xml:space="preserve">Homework </w:t>
      </w:r>
      <w:r>
        <w:rPr>
          <w:rFonts w:ascii="Times New Roman" w:hAnsi="Times New Roman" w:cs="Times New Roman"/>
          <w:b/>
        </w:rPr>
        <w:t>3</w:t>
      </w:r>
      <w:r>
        <w:rPr>
          <w:rFonts w:ascii="Times New Roman" w:hAnsi="Times New Roman" w:cs="Times New Roman"/>
        </w:rPr>
        <w:t xml:space="preserve">- </w:t>
      </w:r>
      <w:r w:rsidR="004509D1">
        <w:rPr>
          <w:rFonts w:ascii="Times New Roman" w:hAnsi="Times New Roman" w:cs="Times New Roman"/>
        </w:rPr>
        <w:t xml:space="preserve">Read the weekly selection </w:t>
      </w:r>
      <w:r>
        <w:rPr>
          <w:rFonts w:ascii="Times New Roman" w:hAnsi="Times New Roman" w:cs="Times New Roman"/>
        </w:rPr>
        <w:t>-</w:t>
      </w:r>
      <w:r w:rsidR="00135638" w:rsidRPr="00135638">
        <w:rPr>
          <w:rFonts w:ascii="Times New Roman" w:hAnsi="Times New Roman" w:cs="Times New Roman"/>
        </w:rPr>
        <w:t xml:space="preserve"> </w:t>
      </w:r>
      <w:r w:rsidR="00135638">
        <w:rPr>
          <w:rFonts w:ascii="Times New Roman" w:hAnsi="Times New Roman" w:cs="Times New Roman"/>
        </w:rPr>
        <w:t>Reflect on and answer the following questions.</w:t>
      </w:r>
    </w:p>
    <w:p w14:paraId="5C2013C9" w14:textId="77777777" w:rsidR="008A6DB8" w:rsidRDefault="00731033" w:rsidP="003E0E1F">
      <w:pPr>
        <w:pStyle w:val="ListParagraph"/>
        <w:numPr>
          <w:ilvl w:val="0"/>
          <w:numId w:val="6"/>
        </w:numPr>
        <w:spacing w:after="0"/>
        <w:rPr>
          <w:rFonts w:ascii="Times New Roman" w:hAnsi="Times New Roman" w:cs="Times New Roman"/>
        </w:rPr>
      </w:pPr>
      <w:r>
        <w:rPr>
          <w:rFonts w:ascii="Times New Roman" w:hAnsi="Times New Roman" w:cs="Times New Roman"/>
        </w:rPr>
        <w:t xml:space="preserve">In the Kadesh Barnea incident, the spies make very persuasive arguments as to why the Israelites will fail to take Canaan.  What are some examples in your life where “common sense” has led you into disobedience? </w:t>
      </w:r>
    </w:p>
    <w:p w14:paraId="55A3DEF5" w14:textId="77777777" w:rsidR="005A5AC0" w:rsidRPr="00CA5884" w:rsidRDefault="00CA5884" w:rsidP="00080DB6">
      <w:pPr>
        <w:pStyle w:val="ListParagraph"/>
        <w:numPr>
          <w:ilvl w:val="0"/>
          <w:numId w:val="6"/>
        </w:numPr>
        <w:spacing w:after="0"/>
        <w:rPr>
          <w:rFonts w:ascii="Times New Roman" w:hAnsi="Times New Roman" w:cs="Times New Roman"/>
        </w:rPr>
      </w:pPr>
      <w:r>
        <w:rPr>
          <w:rFonts w:ascii="Times New Roman" w:hAnsi="Times New Roman" w:cs="Times New Roman"/>
        </w:rPr>
        <w:t>There are parallel wilderness episodes in Exodus to these (</w:t>
      </w:r>
      <w:r w:rsidR="00AC0124">
        <w:rPr>
          <w:rFonts w:ascii="Times New Roman" w:hAnsi="Times New Roman" w:cs="Times New Roman"/>
        </w:rPr>
        <w:t>war with Amalekites, grumblings about</w:t>
      </w:r>
      <w:r>
        <w:rPr>
          <w:rFonts w:ascii="Times New Roman" w:hAnsi="Times New Roman" w:cs="Times New Roman"/>
        </w:rPr>
        <w:t xml:space="preserve"> </w:t>
      </w:r>
      <w:r w:rsidR="00AC0124">
        <w:rPr>
          <w:rFonts w:ascii="Times New Roman" w:hAnsi="Times New Roman" w:cs="Times New Roman"/>
        </w:rPr>
        <w:t>water, food</w:t>
      </w:r>
      <w:r>
        <w:rPr>
          <w:rFonts w:ascii="Times New Roman" w:hAnsi="Times New Roman" w:cs="Times New Roman"/>
        </w:rPr>
        <w:t>).  What are similarities and differences between these accounts?</w:t>
      </w:r>
      <w:r w:rsidR="00AC0124">
        <w:rPr>
          <w:rFonts w:ascii="Times New Roman" w:hAnsi="Times New Roman" w:cs="Times New Roman"/>
        </w:rPr>
        <w:t xml:space="preserve">  What lessons should be drawn from what’s similar and what’s different?</w:t>
      </w:r>
    </w:p>
    <w:p w14:paraId="0AAD4E26" w14:textId="77777777" w:rsidR="00BD5A65" w:rsidRDefault="00BD5A65" w:rsidP="00080DB6">
      <w:pPr>
        <w:spacing w:after="0"/>
        <w:rPr>
          <w:rFonts w:ascii="Times New Roman" w:hAnsi="Times New Roman" w:cs="Times New Roman"/>
        </w:rPr>
      </w:pPr>
    </w:p>
    <w:p w14:paraId="359BC5EC" w14:textId="77777777" w:rsidR="005A5AC0" w:rsidRDefault="005A5AC0" w:rsidP="00080DB6">
      <w:pPr>
        <w:spacing w:after="0"/>
        <w:rPr>
          <w:rFonts w:ascii="Times New Roman" w:hAnsi="Times New Roman" w:cs="Times New Roman"/>
        </w:rPr>
      </w:pPr>
      <w:r>
        <w:rPr>
          <w:rFonts w:ascii="Times New Roman" w:hAnsi="Times New Roman" w:cs="Times New Roman"/>
          <w:b/>
        </w:rPr>
        <w:t>Homework 4-</w:t>
      </w:r>
      <w:r w:rsidR="004509D1" w:rsidRPr="004509D1">
        <w:rPr>
          <w:rFonts w:ascii="Times New Roman" w:hAnsi="Times New Roman" w:cs="Times New Roman"/>
        </w:rPr>
        <w:t xml:space="preserve"> </w:t>
      </w:r>
      <w:r w:rsidR="004509D1">
        <w:rPr>
          <w:rFonts w:ascii="Times New Roman" w:hAnsi="Times New Roman" w:cs="Times New Roman"/>
        </w:rPr>
        <w:t>Read the weekly selection</w:t>
      </w:r>
      <w:r>
        <w:rPr>
          <w:rFonts w:ascii="Times New Roman" w:hAnsi="Times New Roman" w:cs="Times New Roman"/>
        </w:rPr>
        <w:t>-</w:t>
      </w:r>
      <w:r w:rsidR="00135638" w:rsidRPr="00135638">
        <w:rPr>
          <w:rFonts w:ascii="Times New Roman" w:hAnsi="Times New Roman" w:cs="Times New Roman"/>
        </w:rPr>
        <w:t xml:space="preserve"> </w:t>
      </w:r>
      <w:r w:rsidR="00135638">
        <w:rPr>
          <w:rFonts w:ascii="Times New Roman" w:hAnsi="Times New Roman" w:cs="Times New Roman"/>
        </w:rPr>
        <w:t>Reflect on and answer the following questions.</w:t>
      </w:r>
    </w:p>
    <w:p w14:paraId="3404B877" w14:textId="77777777" w:rsidR="008F2D77" w:rsidRDefault="004F18B9" w:rsidP="008F2D77">
      <w:pPr>
        <w:pStyle w:val="ListParagraph"/>
        <w:numPr>
          <w:ilvl w:val="0"/>
          <w:numId w:val="7"/>
        </w:numPr>
        <w:spacing w:after="0"/>
        <w:rPr>
          <w:rFonts w:ascii="Times New Roman" w:hAnsi="Times New Roman" w:cs="Times New Roman"/>
        </w:rPr>
      </w:pPr>
      <w:r>
        <w:rPr>
          <w:rFonts w:ascii="Times New Roman" w:hAnsi="Times New Roman" w:cs="Times New Roman"/>
        </w:rPr>
        <w:t xml:space="preserve">God stands firmly behind </w:t>
      </w:r>
      <w:r w:rsidR="001675AE">
        <w:rPr>
          <w:rFonts w:ascii="Times New Roman" w:hAnsi="Times New Roman" w:cs="Times New Roman"/>
        </w:rPr>
        <w:t xml:space="preserve">the leadership of Moses and the priests throughout these episodes.  Read Mark 10:44-45.  </w:t>
      </w:r>
      <w:r w:rsidR="00AE4D57">
        <w:rPr>
          <w:rFonts w:ascii="Times New Roman" w:hAnsi="Times New Roman" w:cs="Times New Roman"/>
        </w:rPr>
        <w:t>Compare and contrast Moses</w:t>
      </w:r>
      <w:r w:rsidR="00E0062B">
        <w:rPr>
          <w:rFonts w:ascii="Times New Roman" w:hAnsi="Times New Roman" w:cs="Times New Roman"/>
        </w:rPr>
        <w:t>’</w:t>
      </w:r>
      <w:r w:rsidR="00AE4D57">
        <w:rPr>
          <w:rFonts w:ascii="Times New Roman" w:hAnsi="Times New Roman" w:cs="Times New Roman"/>
        </w:rPr>
        <w:t xml:space="preserve"> leadership to Christ’s model described her</w:t>
      </w:r>
      <w:r w:rsidR="00413509">
        <w:rPr>
          <w:rFonts w:ascii="Times New Roman" w:hAnsi="Times New Roman" w:cs="Times New Roman"/>
        </w:rPr>
        <w:t>e</w:t>
      </w:r>
      <w:r w:rsidR="00AE4D57">
        <w:rPr>
          <w:rFonts w:ascii="Times New Roman" w:hAnsi="Times New Roman" w:cs="Times New Roman"/>
        </w:rPr>
        <w:t xml:space="preserve">. </w:t>
      </w:r>
    </w:p>
    <w:p w14:paraId="34257CE1" w14:textId="77777777" w:rsidR="008F2D77" w:rsidRDefault="004F18B9" w:rsidP="008F2D77">
      <w:pPr>
        <w:pStyle w:val="ListParagraph"/>
        <w:numPr>
          <w:ilvl w:val="0"/>
          <w:numId w:val="7"/>
        </w:numPr>
        <w:spacing w:after="0"/>
        <w:rPr>
          <w:rFonts w:ascii="Times New Roman" w:hAnsi="Times New Roman" w:cs="Times New Roman"/>
        </w:rPr>
      </w:pPr>
      <w:r>
        <w:rPr>
          <w:rFonts w:ascii="Times New Roman" w:hAnsi="Times New Roman" w:cs="Times New Roman"/>
        </w:rPr>
        <w:t xml:space="preserve">Moses is prevented from entering Canaan because he struck the rock rather than spoke to it.  Why do you think God responds so dramatically? </w:t>
      </w:r>
    </w:p>
    <w:p w14:paraId="1D34A0CD" w14:textId="77777777" w:rsidR="008A6DB8" w:rsidRPr="008F2D77" w:rsidRDefault="008A6DB8" w:rsidP="00D04EBC">
      <w:pPr>
        <w:pStyle w:val="ListParagraph"/>
        <w:spacing w:after="0"/>
        <w:rPr>
          <w:rFonts w:ascii="Times New Roman" w:hAnsi="Times New Roman" w:cs="Times New Roman"/>
        </w:rPr>
      </w:pPr>
    </w:p>
    <w:sectPr w:rsidR="008A6DB8" w:rsidRPr="008F2D77" w:rsidSect="00BD7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00000000" w:usb2="0001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0B16"/>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47E"/>
    <w:multiLevelType w:val="hybridMultilevel"/>
    <w:tmpl w:val="7680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1573"/>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D5087"/>
    <w:multiLevelType w:val="hybridMultilevel"/>
    <w:tmpl w:val="C79E93E8"/>
    <w:lvl w:ilvl="0" w:tplc="39E44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80B9A"/>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8E37CD"/>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4A4B91"/>
    <w:multiLevelType w:val="hybridMultilevel"/>
    <w:tmpl w:val="9CE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25171"/>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255CA7"/>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34187">
    <w:abstractNumId w:val="3"/>
  </w:num>
  <w:num w:numId="2" w16cid:durableId="674040529">
    <w:abstractNumId w:val="6"/>
  </w:num>
  <w:num w:numId="3" w16cid:durableId="1505977507">
    <w:abstractNumId w:val="1"/>
  </w:num>
  <w:num w:numId="4" w16cid:durableId="1947734453">
    <w:abstractNumId w:val="8"/>
  </w:num>
  <w:num w:numId="5" w16cid:durableId="1078359980">
    <w:abstractNumId w:val="0"/>
  </w:num>
  <w:num w:numId="6" w16cid:durableId="1875462316">
    <w:abstractNumId w:val="5"/>
  </w:num>
  <w:num w:numId="7" w16cid:durableId="1071544389">
    <w:abstractNumId w:val="7"/>
  </w:num>
  <w:num w:numId="8" w16cid:durableId="1534884749">
    <w:abstractNumId w:val="4"/>
  </w:num>
  <w:num w:numId="9" w16cid:durableId="1263684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E3"/>
    <w:rsid w:val="00044B94"/>
    <w:rsid w:val="00053D5B"/>
    <w:rsid w:val="00064348"/>
    <w:rsid w:val="00080DB6"/>
    <w:rsid w:val="0009051A"/>
    <w:rsid w:val="0009337B"/>
    <w:rsid w:val="00093D0F"/>
    <w:rsid w:val="00094FB6"/>
    <w:rsid w:val="000A7920"/>
    <w:rsid w:val="000C1B8A"/>
    <w:rsid w:val="000C5B61"/>
    <w:rsid w:val="000E76AF"/>
    <w:rsid w:val="000F479D"/>
    <w:rsid w:val="000F7E25"/>
    <w:rsid w:val="00107F62"/>
    <w:rsid w:val="00116413"/>
    <w:rsid w:val="00134C31"/>
    <w:rsid w:val="00135638"/>
    <w:rsid w:val="00137345"/>
    <w:rsid w:val="001412C6"/>
    <w:rsid w:val="00160DFA"/>
    <w:rsid w:val="001675AE"/>
    <w:rsid w:val="001A3837"/>
    <w:rsid w:val="001C2439"/>
    <w:rsid w:val="001E1C1B"/>
    <w:rsid w:val="001E1E1C"/>
    <w:rsid w:val="001E5959"/>
    <w:rsid w:val="00212D45"/>
    <w:rsid w:val="002224E8"/>
    <w:rsid w:val="002514DB"/>
    <w:rsid w:val="00254C3D"/>
    <w:rsid w:val="002660DB"/>
    <w:rsid w:val="00270356"/>
    <w:rsid w:val="00294CDF"/>
    <w:rsid w:val="002B3FE4"/>
    <w:rsid w:val="002E66BD"/>
    <w:rsid w:val="00313C35"/>
    <w:rsid w:val="003143B0"/>
    <w:rsid w:val="00353C1D"/>
    <w:rsid w:val="00364CBD"/>
    <w:rsid w:val="003666D8"/>
    <w:rsid w:val="003C0007"/>
    <w:rsid w:val="003E0E1F"/>
    <w:rsid w:val="0040374E"/>
    <w:rsid w:val="00411D62"/>
    <w:rsid w:val="00413509"/>
    <w:rsid w:val="004176E5"/>
    <w:rsid w:val="00424AA6"/>
    <w:rsid w:val="004509D1"/>
    <w:rsid w:val="004607AF"/>
    <w:rsid w:val="004A455A"/>
    <w:rsid w:val="004B436E"/>
    <w:rsid w:val="004C0A5F"/>
    <w:rsid w:val="004C6606"/>
    <w:rsid w:val="004F18B9"/>
    <w:rsid w:val="004F1DE2"/>
    <w:rsid w:val="00503C01"/>
    <w:rsid w:val="005113C8"/>
    <w:rsid w:val="005625E3"/>
    <w:rsid w:val="005A5AC0"/>
    <w:rsid w:val="00622A4F"/>
    <w:rsid w:val="00634B94"/>
    <w:rsid w:val="00671883"/>
    <w:rsid w:val="006A2707"/>
    <w:rsid w:val="006B3D6F"/>
    <w:rsid w:val="006B576A"/>
    <w:rsid w:val="006B6B60"/>
    <w:rsid w:val="006D3635"/>
    <w:rsid w:val="006F5DDA"/>
    <w:rsid w:val="00700B83"/>
    <w:rsid w:val="00707381"/>
    <w:rsid w:val="007161CE"/>
    <w:rsid w:val="00721085"/>
    <w:rsid w:val="0072177F"/>
    <w:rsid w:val="00731033"/>
    <w:rsid w:val="00737C6D"/>
    <w:rsid w:val="007404A1"/>
    <w:rsid w:val="00743F0B"/>
    <w:rsid w:val="0074449A"/>
    <w:rsid w:val="00747E4D"/>
    <w:rsid w:val="00750370"/>
    <w:rsid w:val="00782ACB"/>
    <w:rsid w:val="007C4E12"/>
    <w:rsid w:val="007D63C0"/>
    <w:rsid w:val="00800A91"/>
    <w:rsid w:val="00801CB6"/>
    <w:rsid w:val="00806962"/>
    <w:rsid w:val="00852721"/>
    <w:rsid w:val="008A2BC7"/>
    <w:rsid w:val="008A4667"/>
    <w:rsid w:val="008A6DB8"/>
    <w:rsid w:val="008B37A5"/>
    <w:rsid w:val="008F2D77"/>
    <w:rsid w:val="009272AC"/>
    <w:rsid w:val="00940468"/>
    <w:rsid w:val="00946024"/>
    <w:rsid w:val="0095503A"/>
    <w:rsid w:val="00962211"/>
    <w:rsid w:val="00980D1B"/>
    <w:rsid w:val="00982AB3"/>
    <w:rsid w:val="009B13D7"/>
    <w:rsid w:val="009C5740"/>
    <w:rsid w:val="009C78B7"/>
    <w:rsid w:val="009E1B30"/>
    <w:rsid w:val="009F6737"/>
    <w:rsid w:val="00A36F1C"/>
    <w:rsid w:val="00A43590"/>
    <w:rsid w:val="00AB325D"/>
    <w:rsid w:val="00AC0124"/>
    <w:rsid w:val="00AD40E0"/>
    <w:rsid w:val="00AE4D57"/>
    <w:rsid w:val="00B20FF1"/>
    <w:rsid w:val="00B22361"/>
    <w:rsid w:val="00B371D4"/>
    <w:rsid w:val="00B53D73"/>
    <w:rsid w:val="00B53F94"/>
    <w:rsid w:val="00B60CC7"/>
    <w:rsid w:val="00B617C0"/>
    <w:rsid w:val="00B65CDF"/>
    <w:rsid w:val="00B67323"/>
    <w:rsid w:val="00BC64D6"/>
    <w:rsid w:val="00BD5A65"/>
    <w:rsid w:val="00BD7DA8"/>
    <w:rsid w:val="00BE2DAC"/>
    <w:rsid w:val="00BE3B45"/>
    <w:rsid w:val="00C1747F"/>
    <w:rsid w:val="00C226E4"/>
    <w:rsid w:val="00C25638"/>
    <w:rsid w:val="00C42CD0"/>
    <w:rsid w:val="00C81972"/>
    <w:rsid w:val="00CA5884"/>
    <w:rsid w:val="00CA5D0F"/>
    <w:rsid w:val="00CA7517"/>
    <w:rsid w:val="00CC16C4"/>
    <w:rsid w:val="00CD7F04"/>
    <w:rsid w:val="00CE22A5"/>
    <w:rsid w:val="00CF2C45"/>
    <w:rsid w:val="00CF3F97"/>
    <w:rsid w:val="00D04EBC"/>
    <w:rsid w:val="00D207F4"/>
    <w:rsid w:val="00D24356"/>
    <w:rsid w:val="00D71113"/>
    <w:rsid w:val="00DA4CC8"/>
    <w:rsid w:val="00DB2DFB"/>
    <w:rsid w:val="00DC28B8"/>
    <w:rsid w:val="00DD7AC7"/>
    <w:rsid w:val="00E0062B"/>
    <w:rsid w:val="00E13987"/>
    <w:rsid w:val="00E24551"/>
    <w:rsid w:val="00E31AF6"/>
    <w:rsid w:val="00E47C07"/>
    <w:rsid w:val="00E63DF5"/>
    <w:rsid w:val="00E67244"/>
    <w:rsid w:val="00E93320"/>
    <w:rsid w:val="00E97A7E"/>
    <w:rsid w:val="00EC7436"/>
    <w:rsid w:val="00EF5FF4"/>
    <w:rsid w:val="00F01B50"/>
    <w:rsid w:val="00F07F8D"/>
    <w:rsid w:val="00F16EFD"/>
    <w:rsid w:val="00F21720"/>
    <w:rsid w:val="00F478DF"/>
    <w:rsid w:val="00F53304"/>
    <w:rsid w:val="00F557D3"/>
    <w:rsid w:val="00F639CF"/>
    <w:rsid w:val="00FA3C59"/>
    <w:rsid w:val="00FA6561"/>
    <w:rsid w:val="00FA6A04"/>
    <w:rsid w:val="00FB66C2"/>
    <w:rsid w:val="00FC0758"/>
    <w:rsid w:val="00FD2237"/>
    <w:rsid w:val="00FD316C"/>
    <w:rsid w:val="00FF1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5361"/>
  <w15:docId w15:val="{437B45E1-77A3-2A42-999B-0B854AB8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2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53F94"/>
    <w:pPr>
      <w:ind w:left="720"/>
      <w:contextualSpacing/>
    </w:pPr>
  </w:style>
  <w:style w:type="character" w:styleId="Hyperlink">
    <w:name w:val="Hyperlink"/>
    <w:basedOn w:val="DefaultParagraphFont"/>
    <w:rsid w:val="00D24356"/>
    <w:rPr>
      <w:color w:val="0000FF" w:themeColor="hyperlink"/>
      <w:u w:val="single"/>
    </w:rPr>
  </w:style>
  <w:style w:type="table" w:styleId="GridTable4-Accent3">
    <w:name w:val="Grid Table 4 Accent 3"/>
    <w:basedOn w:val="TableNormal"/>
    <w:uiPriority w:val="49"/>
    <w:rsid w:val="006F5DD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909D1C230DA64DA855CDA4B4A1AA84" ma:contentTypeVersion="20" ma:contentTypeDescription="Create a new document." ma:contentTypeScope="" ma:versionID="8a9f4bcddd5fdd9ca609a685134fb087">
  <xsd:schema xmlns:xsd="http://www.w3.org/2001/XMLSchema" xmlns:xs="http://www.w3.org/2001/XMLSchema" xmlns:p="http://schemas.microsoft.com/office/2006/metadata/properties" xmlns:ns2="4c1a29cb-868c-45fd-a865-6ef2050bb368" xmlns:ns3="644bf1f9-d386-436f-857f-3ef1b47b078b" targetNamespace="http://schemas.microsoft.com/office/2006/metadata/properties" ma:root="true" ma:fieldsID="953852a7aa4732273758c256fcb22f8b" ns2:_="" ns3:_="">
    <xsd:import namespace="4c1a29cb-868c-45fd-a865-6ef2050bb368"/>
    <xsd:import namespace="644bf1f9-d386-436f-857f-3ef1b47b07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Hyperlink"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a29cb-868c-45fd-a865-6ef2050bb3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0228018-fd16-459c-83a4-7293c3eb4768}" ma:internalName="TaxCatchAll" ma:showField="CatchAllData" ma:web="4c1a29cb-868c-45fd-a865-6ef2050bb3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4bf1f9-d386-436f-857f-3ef1b47b07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Hyperlink" ma:index="20"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08a4104-9f8c-423a-ac38-4c90e3324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yperlink xmlns="644bf1f9-d386-436f-857f-3ef1b47b078b">
      <Url xsi:nil="true"/>
      <Description xsi:nil="true"/>
    </Hyperlink>
    <lcf76f155ced4ddcb4097134ff3c332f xmlns="644bf1f9-d386-436f-857f-3ef1b47b078b">
      <Terms xmlns="http://schemas.microsoft.com/office/infopath/2007/PartnerControls"/>
    </lcf76f155ced4ddcb4097134ff3c332f>
    <TaxCatchAll xmlns="4c1a29cb-868c-45fd-a865-6ef2050bb368" xsi:nil="true"/>
    <_Flow_SignoffStatus xmlns="644bf1f9-d386-436f-857f-3ef1b47b078b" xsi:nil="true"/>
  </documentManagement>
</p:properties>
</file>

<file path=customXml/itemProps1.xml><?xml version="1.0" encoding="utf-8"?>
<ds:datastoreItem xmlns:ds="http://schemas.openxmlformats.org/officeDocument/2006/customXml" ds:itemID="{6B695E39-3FE6-4964-B916-49D272311AFF}"/>
</file>

<file path=customXml/itemProps2.xml><?xml version="1.0" encoding="utf-8"?>
<ds:datastoreItem xmlns:ds="http://schemas.openxmlformats.org/officeDocument/2006/customXml" ds:itemID="{7EF2A802-AD6A-4C2C-9D59-91E27F5287F2}"/>
</file>

<file path=customXml/itemProps3.xml><?xml version="1.0" encoding="utf-8"?>
<ds:datastoreItem xmlns:ds="http://schemas.openxmlformats.org/officeDocument/2006/customXml" ds:itemID="{88AA9B9B-777B-4160-8A4B-023DED2A50DF}"/>
</file>

<file path=docProps/app.xml><?xml version="1.0" encoding="utf-8"?>
<Properties xmlns="http://schemas.openxmlformats.org/officeDocument/2006/extended-properties" xmlns:vt="http://schemas.openxmlformats.org/officeDocument/2006/docPropsVTypes">
  <Template>Normal.dotm</Template>
  <TotalTime>11</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ReederP</dc:creator>
  <cp:lastModifiedBy>ReederP</cp:lastModifiedBy>
  <cp:revision>12</cp:revision>
  <cp:lastPrinted>2014-06-23T16:01:00Z</cp:lastPrinted>
  <dcterms:created xsi:type="dcterms:W3CDTF">2023-05-18T18:02:00Z</dcterms:created>
  <dcterms:modified xsi:type="dcterms:W3CDTF">2023-05-18T18:33:00Z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0x0101004F909D1C230DA64DA855CDA4B4A1AA84</vt:lpwstr>
  </property>
</Properties>
</file>