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24"/>
          <w:szCs w:val="24"/>
        </w:rPr>
        <w:t>press release</w:t>
      </w:r>
      <w:r w:rsidRPr="009D3523">
        <w:rPr>
          <w:rFonts w:ascii="Tahoma" w:eastAsia="Times New Roman" w:hAnsi="Tahoma" w:cs="Tahoma"/>
          <w:sz w:val="16"/>
          <w:szCs w:val="16"/>
        </w:rPr>
        <w:t xml:space="preserve"> </w:t>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 xml:space="preserve">June 21, 2011, 12:13 p.m. EDT </w:t>
      </w:r>
    </w:p>
    <w:p w:rsidR="009D3523" w:rsidRPr="009D3523" w:rsidRDefault="009D3523" w:rsidP="009D3523">
      <w:pPr>
        <w:spacing w:before="100" w:beforeAutospacing="1" w:after="100" w:afterAutospacing="1" w:line="240" w:lineRule="auto"/>
        <w:outlineLvl w:val="0"/>
        <w:rPr>
          <w:rFonts w:ascii="Tahoma" w:eastAsia="Times New Roman" w:hAnsi="Tahoma" w:cs="Tahoma"/>
          <w:b/>
          <w:bCs/>
          <w:kern w:val="36"/>
          <w:sz w:val="48"/>
          <w:szCs w:val="48"/>
        </w:rPr>
      </w:pPr>
      <w:r w:rsidRPr="009D3523">
        <w:rPr>
          <w:rFonts w:ascii="Tahoma" w:eastAsia="Times New Roman" w:hAnsi="Tahoma" w:cs="Tahoma"/>
          <w:b/>
          <w:bCs/>
          <w:kern w:val="36"/>
          <w:sz w:val="48"/>
          <w:szCs w:val="48"/>
        </w:rPr>
        <w:t>Providence Marriott Downtown's Resort-Like Offerings Make Summer Vacations Special</w:t>
      </w:r>
    </w:p>
    <w:p w:rsidR="009D3523" w:rsidRPr="009D3523" w:rsidRDefault="009D3523" w:rsidP="009D3523">
      <w:pPr>
        <w:spacing w:before="100" w:beforeAutospacing="1" w:after="100" w:afterAutospacing="1" w:line="240" w:lineRule="auto"/>
        <w:outlineLvl w:val="1"/>
        <w:rPr>
          <w:rFonts w:ascii="Tahoma" w:eastAsia="Times New Roman" w:hAnsi="Tahoma" w:cs="Tahoma"/>
          <w:b/>
          <w:bCs/>
          <w:sz w:val="36"/>
          <w:szCs w:val="36"/>
        </w:rPr>
      </w:pPr>
      <w:r w:rsidRPr="009D3523">
        <w:rPr>
          <w:rFonts w:ascii="Tahoma" w:eastAsia="Times New Roman" w:hAnsi="Tahoma" w:cs="Tahoma"/>
          <w:b/>
          <w:bCs/>
          <w:sz w:val="36"/>
          <w:szCs w:val="36"/>
        </w:rPr>
        <w:t xml:space="preserve">Downtown Providence Hotel's Summer Packages Include Golf, Spa Deals </w:t>
      </w:r>
    </w:p>
    <w:p w:rsidR="009D3523" w:rsidRPr="009D3523" w:rsidRDefault="009D3523" w:rsidP="009D3523">
      <w:pPr>
        <w:spacing w:after="0" w:line="240" w:lineRule="auto"/>
        <w:rPr>
          <w:rFonts w:ascii="Tahoma" w:eastAsia="Times New Roman" w:hAnsi="Tahoma" w:cs="Tahoma"/>
          <w:sz w:val="16"/>
          <w:szCs w:val="16"/>
        </w:rPr>
      </w:pPr>
      <w:r>
        <w:rPr>
          <w:rFonts w:ascii="Tahoma" w:eastAsia="Times New Roman" w:hAnsi="Tahoma" w:cs="Tahoma"/>
          <w:noProof/>
          <w:sz w:val="16"/>
          <w:szCs w:val="16"/>
        </w:rPr>
        <w:drawing>
          <wp:inline distT="0" distB="0" distL="0" distR="0">
            <wp:extent cx="1752600" cy="504825"/>
            <wp:effectExtent l="19050" t="0" r="0" b="0"/>
            <wp:docPr id="1" name="Picture 1" descr="C:\DOCUME~1\aconway\LOCALS~1\Temp\XPgrpwise\4E0A0562MJH-DomainMJH-PO1100138356E164631\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conway\LOCALS~1\Temp\XPgrpwise\4E0A0562MJH-DomainMJH-PO1100138356E164631\IMAGE.gif"/>
                    <pic:cNvPicPr>
                      <a:picLocks noChangeAspect="1" noChangeArrowheads="1"/>
                    </pic:cNvPicPr>
                  </pic:nvPicPr>
                  <pic:blipFill>
                    <a:blip r:embed="rId4" cstate="print"/>
                    <a:srcRect/>
                    <a:stretch>
                      <a:fillRect/>
                    </a:stretch>
                  </pic:blipFill>
                  <pic:spPr bwMode="auto">
                    <a:xfrm>
                      <a:off x="0" y="0"/>
                      <a:ext cx="1752600" cy="504825"/>
                    </a:xfrm>
                    <a:prstGeom prst="rect">
                      <a:avLst/>
                    </a:prstGeom>
                    <a:noFill/>
                    <a:ln w="9525">
                      <a:noFill/>
                      <a:miter lim="800000"/>
                      <a:headEnd/>
                      <a:tailEnd/>
                    </a:ln>
                  </pic:spPr>
                </pic:pic>
              </a:graphicData>
            </a:graphic>
          </wp:inline>
        </w:drawing>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PROVIDENCE, RI, Jun 21, 2011 (MARKETWIRE via COMTEX) -- The Providence Marriott Downtown is going urban resort. Guests will have their choice of splashing</w:t>
      </w:r>
      <w:r>
        <w:rPr>
          <w:rFonts w:ascii="Tahoma" w:eastAsia="Times New Roman" w:hAnsi="Tahoma" w:cs="Tahoma"/>
          <w:sz w:val="16"/>
          <w:szCs w:val="16"/>
        </w:rPr>
        <w:t xml:space="preserve"> </w:t>
      </w:r>
      <w:r w:rsidRPr="009D3523">
        <w:rPr>
          <w:rFonts w:ascii="Tahoma" w:eastAsia="Times New Roman" w:hAnsi="Tahoma" w:cs="Tahoma"/>
          <w:sz w:val="16"/>
          <w:szCs w:val="16"/>
        </w:rPr>
        <w:t xml:space="preserve">in the only connecting indoor/outdoor pool in Rhode Island with signature AQUA cocktail in hand, reserving a private cabana for a couple's massage, or teeing off at one of the top five courses in the Northeast at </w:t>
      </w:r>
      <w:proofErr w:type="spellStart"/>
      <w:r w:rsidRPr="009D3523">
        <w:rPr>
          <w:rFonts w:ascii="Tahoma" w:eastAsia="Times New Roman" w:hAnsi="Tahoma" w:cs="Tahoma"/>
          <w:sz w:val="16"/>
          <w:szCs w:val="16"/>
        </w:rPr>
        <w:t>Metacomet</w:t>
      </w:r>
      <w:proofErr w:type="spellEnd"/>
      <w:r w:rsidRPr="009D3523">
        <w:rPr>
          <w:rFonts w:ascii="Tahoma" w:eastAsia="Times New Roman" w:hAnsi="Tahoma" w:cs="Tahoma"/>
          <w:sz w:val="16"/>
          <w:szCs w:val="16"/>
        </w:rPr>
        <w:t xml:space="preserve"> Country Club through the Marriott's Providence hotel deals. Inclusive golf and spa packages and exclusive pool side room upgrades are available as well. </w:t>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 xml:space="preserve">The Providence Marriott Downtown has an exclusive partnership with </w:t>
      </w:r>
      <w:proofErr w:type="spellStart"/>
      <w:r w:rsidRPr="009D3523">
        <w:rPr>
          <w:rFonts w:ascii="Tahoma" w:eastAsia="Times New Roman" w:hAnsi="Tahoma" w:cs="Tahoma"/>
          <w:sz w:val="16"/>
          <w:szCs w:val="16"/>
        </w:rPr>
        <w:t>Metacomet</w:t>
      </w:r>
      <w:proofErr w:type="spellEnd"/>
      <w:r w:rsidRPr="009D3523">
        <w:rPr>
          <w:rFonts w:ascii="Tahoma" w:eastAsia="Times New Roman" w:hAnsi="Tahoma" w:cs="Tahoma"/>
          <w:sz w:val="16"/>
          <w:szCs w:val="16"/>
        </w:rPr>
        <w:t xml:space="preserve"> Country Club. </w:t>
      </w:r>
      <w:proofErr w:type="spellStart"/>
      <w:r w:rsidRPr="009D3523">
        <w:rPr>
          <w:rFonts w:ascii="Tahoma" w:eastAsia="Times New Roman" w:hAnsi="Tahoma" w:cs="Tahoma"/>
          <w:sz w:val="16"/>
          <w:szCs w:val="16"/>
        </w:rPr>
        <w:t>Metacomet</w:t>
      </w:r>
      <w:proofErr w:type="spellEnd"/>
      <w:r w:rsidRPr="009D3523">
        <w:rPr>
          <w:rFonts w:ascii="Tahoma" w:eastAsia="Times New Roman" w:hAnsi="Tahoma" w:cs="Tahoma"/>
          <w:sz w:val="16"/>
          <w:szCs w:val="16"/>
        </w:rPr>
        <w:t xml:space="preserve"> was established in 1901 by five Rhode Island businessmen. Conveniently located 5 minutes from downtown Providence overlooking the Narragansett Bay, the club boasts a Donald Ross signature 18-hole golf course on 105 acres of rolling hills in East Providence, RI. With undulating fairways and tour quality greens, </w:t>
      </w:r>
      <w:proofErr w:type="spellStart"/>
      <w:r w:rsidRPr="009D3523">
        <w:rPr>
          <w:rFonts w:ascii="Tahoma" w:eastAsia="Times New Roman" w:hAnsi="Tahoma" w:cs="Tahoma"/>
          <w:sz w:val="16"/>
          <w:szCs w:val="16"/>
        </w:rPr>
        <w:t>Metacomet</w:t>
      </w:r>
      <w:proofErr w:type="spellEnd"/>
      <w:r w:rsidRPr="009D3523">
        <w:rPr>
          <w:rFonts w:ascii="Tahoma" w:eastAsia="Times New Roman" w:hAnsi="Tahoma" w:cs="Tahoma"/>
          <w:sz w:val="16"/>
          <w:szCs w:val="16"/>
        </w:rPr>
        <w:t xml:space="preserve"> has withstood the test of time to continually challenge the most accomplished golfers. Through these Rhode Island golf packages, guests can obtain "membership" access to both the tee greens as well as the club house. Instruction and equipment rental are also available to Providence Marriott Downtown guests. </w:t>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 xml:space="preserve">The Providence Marriott Downtown has developed a resort setting for guests to experience a true oasis in the city. The Marriott sports two award-winning downtown Providence restaurants, AQUA and </w:t>
      </w:r>
      <w:proofErr w:type="spellStart"/>
      <w:r w:rsidRPr="009D3523">
        <w:rPr>
          <w:rFonts w:ascii="Tahoma" w:eastAsia="Times New Roman" w:hAnsi="Tahoma" w:cs="Tahoma"/>
          <w:sz w:val="16"/>
          <w:szCs w:val="16"/>
        </w:rPr>
        <w:t>Bluefin</w:t>
      </w:r>
      <w:proofErr w:type="spellEnd"/>
      <w:r w:rsidRPr="009D3523">
        <w:rPr>
          <w:rFonts w:ascii="Tahoma" w:eastAsia="Times New Roman" w:hAnsi="Tahoma" w:cs="Tahoma"/>
          <w:sz w:val="16"/>
          <w:szCs w:val="16"/>
        </w:rPr>
        <w:t xml:space="preserve"> Grille. AQUA, voted Rhode Island's Best Outdoor lounge, is the focal point of the Providence Marriott resort concept. Four fire pits and three billowing cabanas are showcased throughout with nightly entertainment and a unique poolside cocktail and tapas menu. The G. Salon &amp; Spa offers full service luxurious treatments for both men and women. Spa services are also available in a reserved private cabana. Golf Escape and Golf &amp; Spa Escape packages are offered at the Providence Marriott Downtown all summer long. </w:t>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 xml:space="preserve">"Offering a true resort environment is not what you'd expect in Providence. Top-of-the-line golf at </w:t>
      </w:r>
      <w:proofErr w:type="spellStart"/>
      <w:r w:rsidRPr="009D3523">
        <w:rPr>
          <w:rFonts w:ascii="Tahoma" w:eastAsia="Times New Roman" w:hAnsi="Tahoma" w:cs="Tahoma"/>
          <w:sz w:val="16"/>
          <w:szCs w:val="16"/>
        </w:rPr>
        <w:t>Metacomet</w:t>
      </w:r>
      <w:proofErr w:type="spellEnd"/>
      <w:r w:rsidRPr="009D3523">
        <w:rPr>
          <w:rFonts w:ascii="Tahoma" w:eastAsia="Times New Roman" w:hAnsi="Tahoma" w:cs="Tahoma"/>
          <w:sz w:val="16"/>
          <w:szCs w:val="16"/>
        </w:rPr>
        <w:t xml:space="preserve"> Country Club, award-winning food and cocktails, exceptional salon &amp; spa services and an outdoor lounge that can't be duplicated in the city. The Providence Marriott Downtown strives to provide differentiated guest experiences so that our guests feel they have escaped from the grind of day-to-day and created memorable moments through our Providence, Rhode Island lodging and activities. We've created an oasis in the city that we know guests will want to discover," says Eric Churchill, General Manager. </w:t>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 xml:space="preserve">Visit Marriott International, Inc. </w:t>
      </w:r>
      <w:hyperlink r:id="rId5" w:history="1">
        <w:r w:rsidRPr="009D3523">
          <w:rPr>
            <w:rFonts w:ascii="Tahoma" w:eastAsia="Times New Roman" w:hAnsi="Tahoma" w:cs="Tahoma"/>
            <w:color w:val="0000FF"/>
            <w:sz w:val="16"/>
            <w:u w:val="single"/>
          </w:rPr>
          <w:t>/quotes/</w:t>
        </w:r>
        <w:proofErr w:type="spellStart"/>
        <w:r w:rsidRPr="009D3523">
          <w:rPr>
            <w:rFonts w:ascii="Tahoma" w:eastAsia="Times New Roman" w:hAnsi="Tahoma" w:cs="Tahoma"/>
            <w:color w:val="0000FF"/>
            <w:sz w:val="16"/>
            <w:u w:val="single"/>
          </w:rPr>
          <w:t>zigman</w:t>
        </w:r>
        <w:proofErr w:type="spellEnd"/>
        <w:r w:rsidRPr="009D3523">
          <w:rPr>
            <w:rFonts w:ascii="Tahoma" w:eastAsia="Times New Roman" w:hAnsi="Tahoma" w:cs="Tahoma"/>
            <w:color w:val="0000FF"/>
            <w:sz w:val="16"/>
            <w:u w:val="single"/>
          </w:rPr>
          <w:t>/213258/quotes/</w:t>
        </w:r>
        <w:proofErr w:type="spellStart"/>
        <w:r w:rsidRPr="009D3523">
          <w:rPr>
            <w:rFonts w:ascii="Tahoma" w:eastAsia="Times New Roman" w:hAnsi="Tahoma" w:cs="Tahoma"/>
            <w:color w:val="0000FF"/>
            <w:sz w:val="16"/>
            <w:u w:val="single"/>
          </w:rPr>
          <w:t>nls</w:t>
        </w:r>
        <w:proofErr w:type="spellEnd"/>
        <w:r w:rsidRPr="009D3523">
          <w:rPr>
            <w:rFonts w:ascii="Tahoma" w:eastAsia="Times New Roman" w:hAnsi="Tahoma" w:cs="Tahoma"/>
            <w:color w:val="0000FF"/>
            <w:sz w:val="16"/>
            <w:u w:val="single"/>
          </w:rPr>
          <w:t xml:space="preserve">/mar MAR +0.82% </w:t>
        </w:r>
      </w:hyperlink>
      <w:r w:rsidRPr="009D3523">
        <w:rPr>
          <w:rFonts w:ascii="Tahoma" w:eastAsia="Times New Roman" w:hAnsi="Tahoma" w:cs="Tahoma"/>
          <w:sz w:val="16"/>
          <w:szCs w:val="16"/>
        </w:rPr>
        <w:t xml:space="preserve">for company information. </w:t>
      </w:r>
    </w:p>
    <w:p w:rsidR="009D3523" w:rsidRPr="009D3523" w:rsidRDefault="009D3523" w:rsidP="009D3523">
      <w:pPr>
        <w:spacing w:before="100" w:beforeAutospacing="1" w:after="100" w:afterAutospacing="1" w:line="240" w:lineRule="auto"/>
        <w:rPr>
          <w:rFonts w:ascii="Tahoma" w:eastAsia="Times New Roman" w:hAnsi="Tahoma" w:cs="Tahoma"/>
          <w:sz w:val="16"/>
          <w:szCs w:val="16"/>
        </w:rPr>
      </w:pPr>
      <w:r w:rsidRPr="009D3523">
        <w:rPr>
          <w:rFonts w:ascii="Tahoma" w:eastAsia="Times New Roman" w:hAnsi="Tahoma" w:cs="Tahoma"/>
          <w:sz w:val="16"/>
          <w:szCs w:val="16"/>
        </w:rPr>
        <w:t xml:space="preserve">Image Available: http://www2.marketwire.com/mw/frame_mw?attachid=1651480 </w:t>
      </w:r>
    </w:p>
    <w:p w:rsidR="00D81E83" w:rsidRDefault="004A1CA2"/>
    <w:sectPr w:rsidR="00D81E83" w:rsidSect="007C20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D3523"/>
    <w:rsid w:val="000575AA"/>
    <w:rsid w:val="004A1CA2"/>
    <w:rsid w:val="007C2049"/>
    <w:rsid w:val="009D3523"/>
    <w:rsid w:val="00C827B6"/>
    <w:rsid w:val="00CD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49"/>
  </w:style>
  <w:style w:type="paragraph" w:styleId="Heading1">
    <w:name w:val="heading 1"/>
    <w:basedOn w:val="Normal"/>
    <w:link w:val="Heading1Char"/>
    <w:uiPriority w:val="9"/>
    <w:qFormat/>
    <w:rsid w:val="009D35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35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5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352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3523"/>
    <w:rPr>
      <w:color w:val="0000FF"/>
      <w:u w:val="single"/>
    </w:rPr>
  </w:style>
  <w:style w:type="paragraph" w:styleId="NormalWeb">
    <w:name w:val="Normal (Web)"/>
    <w:basedOn w:val="Normal"/>
    <w:uiPriority w:val="99"/>
    <w:semiHidden/>
    <w:unhideWhenUsed/>
    <w:rsid w:val="009D3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
    <w:name w:val="column"/>
    <w:basedOn w:val="DefaultParagraphFont"/>
    <w:rsid w:val="009D3523"/>
  </w:style>
  <w:style w:type="character" w:customStyle="1" w:styleId="quotepeekbase">
    <w:name w:val="quotepeekbase"/>
    <w:basedOn w:val="DefaultParagraphFont"/>
    <w:rsid w:val="009D3523"/>
  </w:style>
  <w:style w:type="character" w:customStyle="1" w:styleId="bgchannel">
    <w:name w:val="bgchannel"/>
    <w:basedOn w:val="DefaultParagraphFont"/>
    <w:rsid w:val="009D3523"/>
  </w:style>
  <w:style w:type="character" w:customStyle="1" w:styleId="bgrealtimechannel">
    <w:name w:val="bgrealtimechannel"/>
    <w:basedOn w:val="DefaultParagraphFont"/>
    <w:rsid w:val="009D3523"/>
  </w:style>
  <w:style w:type="character" w:customStyle="1" w:styleId="symbol">
    <w:name w:val="symbol"/>
    <w:basedOn w:val="DefaultParagraphFont"/>
    <w:rsid w:val="009D3523"/>
  </w:style>
  <w:style w:type="character" w:customStyle="1" w:styleId="data">
    <w:name w:val="data"/>
    <w:basedOn w:val="DefaultParagraphFont"/>
    <w:rsid w:val="009D3523"/>
  </w:style>
  <w:style w:type="paragraph" w:styleId="BalloonText">
    <w:name w:val="Balloon Text"/>
    <w:basedOn w:val="Normal"/>
    <w:link w:val="BalloonTextChar"/>
    <w:uiPriority w:val="99"/>
    <w:semiHidden/>
    <w:unhideWhenUsed/>
    <w:rsid w:val="009D3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5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361004">
      <w:bodyDiv w:val="1"/>
      <w:marLeft w:val="60"/>
      <w:marRight w:val="60"/>
      <w:marTop w:val="60"/>
      <w:marBottom w:val="15"/>
      <w:divBdr>
        <w:top w:val="none" w:sz="0" w:space="0" w:color="auto"/>
        <w:left w:val="none" w:sz="0" w:space="0" w:color="auto"/>
        <w:bottom w:val="none" w:sz="0" w:space="0" w:color="auto"/>
        <w:right w:val="none" w:sz="0" w:space="0" w:color="auto"/>
      </w:divBdr>
      <w:divsChild>
        <w:div w:id="130369751">
          <w:marLeft w:val="0"/>
          <w:marRight w:val="0"/>
          <w:marTop w:val="0"/>
          <w:marBottom w:val="0"/>
          <w:divBdr>
            <w:top w:val="none" w:sz="0" w:space="0" w:color="auto"/>
            <w:left w:val="none" w:sz="0" w:space="0" w:color="auto"/>
            <w:bottom w:val="none" w:sz="0" w:space="0" w:color="auto"/>
            <w:right w:val="none" w:sz="0" w:space="0" w:color="auto"/>
          </w:divBdr>
        </w:div>
        <w:div w:id="190533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ketwatch.com/investing/stock/MAR?link=MW_story_quote"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2607</Characters>
  <Application>Microsoft Office Word</Application>
  <DocSecurity>0</DocSecurity>
  <Lines>21</Lines>
  <Paragraphs>6</Paragraphs>
  <ScaleCrop>false</ScaleCrop>
  <Company>Providence Marriott</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AConway</dc:creator>
  <cp:lastModifiedBy>Alissa Bateman</cp:lastModifiedBy>
  <cp:revision>2</cp:revision>
  <dcterms:created xsi:type="dcterms:W3CDTF">2011-07-01T15:45:00Z</dcterms:created>
  <dcterms:modified xsi:type="dcterms:W3CDTF">2011-07-01T15:45:00Z</dcterms:modified>
</cp:coreProperties>
</file>