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C8" w:rsidRDefault="007B60C8" w:rsidP="007B60C8">
      <w:pPr>
        <w:jc w:val="center"/>
      </w:pPr>
    </w:p>
    <w:p w:rsidR="007B60C8" w:rsidRPr="0066669A" w:rsidRDefault="007B60C8" w:rsidP="007B60C8">
      <w:pPr>
        <w:tabs>
          <w:tab w:val="left" w:pos="5940"/>
        </w:tabs>
        <w:ind w:right="-54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-571500</wp:posOffset>
            </wp:positionV>
            <wp:extent cx="36576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88" y="20769"/>
                <wp:lineTo x="21488" y="0"/>
                <wp:lineTo x="0" y="0"/>
              </wp:wrapPolygon>
            </wp:wrapTight>
            <wp:docPr id="1" name="Picture 1" descr="Description: Creative Capi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eative Capit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69A">
        <w:rPr>
          <w:rFonts w:ascii="Arial" w:hAnsi="Arial" w:cs="Arial"/>
          <w:sz w:val="20"/>
          <w:szCs w:val="20"/>
        </w:rPr>
        <w:t xml:space="preserve">Contacts: </w:t>
      </w:r>
      <w:r>
        <w:rPr>
          <w:rFonts w:ascii="Arial" w:hAnsi="Arial" w:cs="Arial"/>
          <w:sz w:val="20"/>
          <w:szCs w:val="20"/>
        </w:rPr>
        <w:t>Melanie York</w:t>
      </w:r>
      <w:r w:rsidRPr="0066669A">
        <w:rPr>
          <w:rFonts w:ascii="Arial" w:hAnsi="Arial" w:cs="Arial"/>
          <w:sz w:val="20"/>
          <w:szCs w:val="20"/>
        </w:rPr>
        <w:t xml:space="preserve"> / Terry Gallagher  </w:t>
      </w:r>
      <w:r w:rsidRPr="0066669A">
        <w:rPr>
          <w:rFonts w:ascii="Arial" w:hAnsi="Arial" w:cs="Arial"/>
          <w:sz w:val="20"/>
          <w:szCs w:val="20"/>
        </w:rPr>
        <w:tab/>
        <w:t xml:space="preserve">Brian Hodge    </w:t>
      </w:r>
    </w:p>
    <w:p w:rsidR="007B60C8" w:rsidRPr="0066669A" w:rsidRDefault="007B60C8" w:rsidP="007B60C8">
      <w:pPr>
        <w:tabs>
          <w:tab w:val="left" w:pos="5940"/>
        </w:tabs>
        <w:ind w:right="-540"/>
        <w:rPr>
          <w:rFonts w:ascii="Arial" w:hAnsi="Arial" w:cs="Arial"/>
          <w:sz w:val="20"/>
          <w:szCs w:val="20"/>
        </w:rPr>
      </w:pPr>
      <w:r w:rsidRPr="0066669A">
        <w:rPr>
          <w:rFonts w:ascii="Arial" w:hAnsi="Arial" w:cs="Arial"/>
          <w:sz w:val="20"/>
          <w:szCs w:val="20"/>
        </w:rPr>
        <w:t>Lou Hammond &amp; Associates</w:t>
      </w:r>
      <w:r w:rsidRPr="0066669A">
        <w:rPr>
          <w:rFonts w:ascii="Arial" w:hAnsi="Arial" w:cs="Arial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66669A">
            <w:rPr>
              <w:rFonts w:ascii="Arial" w:hAnsi="Arial" w:cs="Arial"/>
              <w:sz w:val="20"/>
              <w:szCs w:val="20"/>
            </w:rPr>
            <w:t>Providence</w:t>
          </w:r>
        </w:smartTag>
      </w:smartTag>
      <w:r w:rsidRPr="0066669A">
        <w:rPr>
          <w:rFonts w:ascii="Arial" w:hAnsi="Arial" w:cs="Arial"/>
          <w:sz w:val="20"/>
          <w:szCs w:val="20"/>
        </w:rPr>
        <w:t xml:space="preserve"> Warwick CVB</w:t>
      </w:r>
    </w:p>
    <w:p w:rsidR="007B60C8" w:rsidRPr="0066669A" w:rsidRDefault="007B60C8" w:rsidP="007B60C8">
      <w:pPr>
        <w:tabs>
          <w:tab w:val="left" w:pos="5940"/>
        </w:tabs>
        <w:ind w:right="-540"/>
        <w:rPr>
          <w:rFonts w:ascii="Arial" w:hAnsi="Arial" w:cs="Arial"/>
          <w:sz w:val="20"/>
          <w:szCs w:val="20"/>
        </w:rPr>
      </w:pPr>
      <w:r w:rsidRPr="0066669A">
        <w:rPr>
          <w:rFonts w:ascii="Arial" w:hAnsi="Arial" w:cs="Arial"/>
          <w:sz w:val="20"/>
          <w:szCs w:val="20"/>
        </w:rPr>
        <w:t>Tel: (212) 891-0223 / (212) 891-0211</w:t>
      </w:r>
      <w:r w:rsidRPr="0066669A">
        <w:rPr>
          <w:rFonts w:ascii="Arial" w:hAnsi="Arial" w:cs="Arial"/>
          <w:sz w:val="20"/>
          <w:szCs w:val="20"/>
        </w:rPr>
        <w:tab/>
        <w:t xml:space="preserve">Tel: (401) 456-0245 </w:t>
      </w:r>
    </w:p>
    <w:p w:rsidR="007B60C8" w:rsidRPr="0066669A" w:rsidRDefault="007B60C8" w:rsidP="007B60C8">
      <w:pPr>
        <w:tabs>
          <w:tab w:val="left" w:pos="5940"/>
        </w:tabs>
        <w:ind w:right="-540"/>
        <w:rPr>
          <w:rFonts w:ascii="Arial" w:hAnsi="Arial" w:cs="Arial"/>
          <w:caps/>
          <w:sz w:val="20"/>
          <w:szCs w:val="20"/>
        </w:rPr>
      </w:pPr>
      <w:r w:rsidRPr="0066669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613644">
          <w:rPr>
            <w:rStyle w:val="Hyperlink"/>
            <w:rFonts w:ascii="Arial" w:hAnsi="Arial" w:cs="Arial"/>
            <w:sz w:val="20"/>
            <w:szCs w:val="20"/>
          </w:rPr>
          <w:t>melaniey@lhammond.com</w:t>
        </w:r>
      </w:hyperlink>
      <w:r w:rsidRPr="0066669A">
        <w:rPr>
          <w:rFonts w:ascii="Arial" w:hAnsi="Arial" w:cs="Arial"/>
          <w:sz w:val="20"/>
          <w:szCs w:val="20"/>
        </w:rPr>
        <w:t xml:space="preserve"> / </w:t>
      </w:r>
      <w:hyperlink r:id="rId8" w:history="1">
        <w:r w:rsidRPr="0066669A">
          <w:rPr>
            <w:rStyle w:val="Hyperlink"/>
            <w:rFonts w:ascii="Arial" w:hAnsi="Arial" w:cs="Arial"/>
            <w:sz w:val="20"/>
            <w:szCs w:val="20"/>
          </w:rPr>
          <w:t>terryg@lhammond.com</w:t>
        </w:r>
      </w:hyperlink>
      <w:r w:rsidRPr="0066669A">
        <w:rPr>
          <w:rFonts w:ascii="Arial" w:hAnsi="Arial" w:cs="Arial"/>
          <w:sz w:val="20"/>
          <w:szCs w:val="20"/>
        </w:rPr>
        <w:t xml:space="preserve">       </w:t>
      </w:r>
      <w:r w:rsidRPr="0066669A">
        <w:rPr>
          <w:rFonts w:ascii="Arial" w:hAnsi="Arial" w:cs="Arial"/>
          <w:sz w:val="20"/>
          <w:szCs w:val="20"/>
        </w:rPr>
        <w:tab/>
        <w:t xml:space="preserve">E-mail: </w:t>
      </w:r>
      <w:hyperlink r:id="rId9" w:history="1">
        <w:r w:rsidRPr="0066669A">
          <w:rPr>
            <w:rStyle w:val="Hyperlink"/>
            <w:rFonts w:ascii="Arial" w:hAnsi="Arial" w:cs="Arial"/>
            <w:sz w:val="20"/>
            <w:szCs w:val="20"/>
          </w:rPr>
          <w:t>bhodge@pwcvb.com</w:t>
        </w:r>
      </w:hyperlink>
      <w:r w:rsidRPr="0066669A">
        <w:rPr>
          <w:rFonts w:ascii="Arial" w:hAnsi="Arial" w:cs="Arial"/>
          <w:sz w:val="20"/>
          <w:szCs w:val="20"/>
        </w:rPr>
        <w:t xml:space="preserve"> </w:t>
      </w:r>
    </w:p>
    <w:p w:rsidR="007B60C8" w:rsidRDefault="007B60C8" w:rsidP="007B60C8">
      <w:pPr>
        <w:pStyle w:val="NoSpacing"/>
        <w:rPr>
          <w:rFonts w:ascii="Verdana" w:hAnsi="Verdana"/>
          <w:b/>
          <w:sz w:val="18"/>
          <w:szCs w:val="18"/>
          <w:u w:val="single"/>
        </w:rPr>
      </w:pPr>
    </w:p>
    <w:p w:rsidR="007B60C8" w:rsidRDefault="007B60C8" w:rsidP="007B60C8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4F5766" w:rsidRDefault="00AF06B2" w:rsidP="008C1DDC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PROVIDENCE</w:t>
      </w:r>
      <w:r w:rsidR="008C1DDC">
        <w:rPr>
          <w:rFonts w:ascii="Arial" w:hAnsi="Arial" w:cs="Arial"/>
          <w:b/>
          <w:caps/>
          <w:sz w:val="22"/>
          <w:szCs w:val="22"/>
          <w:u w:val="single"/>
        </w:rPr>
        <w:t xml:space="preserve"> CELEBRATE</w:t>
      </w:r>
      <w:r>
        <w:rPr>
          <w:rFonts w:ascii="Arial" w:hAnsi="Arial" w:cs="Arial"/>
          <w:b/>
          <w:caps/>
          <w:sz w:val="22"/>
          <w:szCs w:val="22"/>
          <w:u w:val="single"/>
        </w:rPr>
        <w:t>S 375</w:t>
      </w:r>
      <w:r w:rsidRPr="00AF06B2">
        <w:rPr>
          <w:rFonts w:ascii="Arial" w:hAnsi="Arial" w:cs="Arial"/>
          <w:b/>
          <w:caps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caps/>
          <w:sz w:val="22"/>
          <w:szCs w:val="22"/>
          <w:u w:val="single"/>
        </w:rPr>
        <w:t xml:space="preserve"> BIRTHDAY WITH </w:t>
      </w:r>
      <w:r w:rsidR="008C1DDC">
        <w:rPr>
          <w:rFonts w:ascii="Arial" w:hAnsi="Arial" w:cs="Arial"/>
          <w:b/>
          <w:caps/>
          <w:sz w:val="22"/>
          <w:szCs w:val="22"/>
          <w:u w:val="single"/>
        </w:rPr>
        <w:t>special packages</w:t>
      </w:r>
    </w:p>
    <w:p w:rsidR="004F5766" w:rsidRDefault="004F5766" w:rsidP="004F5766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7C7C97" w:rsidRDefault="007B60C8" w:rsidP="007B415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5432E">
        <w:rPr>
          <w:rFonts w:ascii="Arial" w:hAnsi="Arial" w:cs="Arial"/>
          <w:sz w:val="22"/>
          <w:szCs w:val="22"/>
        </w:rPr>
        <w:t xml:space="preserve">PROVIDENCE, R.I., </w:t>
      </w:r>
      <w:r w:rsidR="004F5766" w:rsidRPr="00D5432E">
        <w:rPr>
          <w:rFonts w:ascii="Arial" w:hAnsi="Arial" w:cs="Arial"/>
          <w:sz w:val="22"/>
          <w:szCs w:val="22"/>
        </w:rPr>
        <w:t>Ju</w:t>
      </w:r>
      <w:r w:rsidR="002B0AB7">
        <w:rPr>
          <w:rFonts w:ascii="Arial" w:hAnsi="Arial" w:cs="Arial"/>
          <w:sz w:val="22"/>
          <w:szCs w:val="22"/>
        </w:rPr>
        <w:t>ly</w:t>
      </w:r>
      <w:r w:rsidR="004F5766" w:rsidRPr="00D5432E">
        <w:rPr>
          <w:rFonts w:ascii="Arial" w:hAnsi="Arial" w:cs="Arial"/>
          <w:sz w:val="22"/>
          <w:szCs w:val="22"/>
        </w:rPr>
        <w:t xml:space="preserve"> </w:t>
      </w:r>
      <w:r w:rsidR="002B0AB7">
        <w:rPr>
          <w:rFonts w:ascii="Arial" w:hAnsi="Arial" w:cs="Arial"/>
          <w:sz w:val="22"/>
          <w:szCs w:val="22"/>
        </w:rPr>
        <w:t>7</w:t>
      </w:r>
      <w:r w:rsidRPr="00D5432E">
        <w:rPr>
          <w:rFonts w:ascii="Arial" w:hAnsi="Arial" w:cs="Arial"/>
          <w:sz w:val="22"/>
          <w:szCs w:val="22"/>
        </w:rPr>
        <w:t>, 2011 –</w:t>
      </w:r>
      <w:r w:rsidR="004F5766" w:rsidRPr="00D5432E">
        <w:rPr>
          <w:rFonts w:ascii="Arial" w:hAnsi="Arial" w:cs="Arial"/>
          <w:sz w:val="22"/>
          <w:szCs w:val="22"/>
        </w:rPr>
        <w:t xml:space="preserve"> </w:t>
      </w:r>
      <w:r w:rsidR="001B77F5">
        <w:rPr>
          <w:rFonts w:ascii="Arial" w:hAnsi="Arial" w:cs="Arial"/>
          <w:sz w:val="22"/>
          <w:szCs w:val="22"/>
        </w:rPr>
        <w:t xml:space="preserve">It’s not often when the one celebrating a birthday gives gifts to </w:t>
      </w:r>
      <w:r w:rsidR="00B75073">
        <w:rPr>
          <w:rFonts w:ascii="Arial" w:hAnsi="Arial" w:cs="Arial"/>
          <w:sz w:val="22"/>
          <w:szCs w:val="22"/>
        </w:rPr>
        <w:t>others</w:t>
      </w:r>
      <w:r w:rsidR="001B77F5">
        <w:rPr>
          <w:rFonts w:ascii="Arial" w:hAnsi="Arial" w:cs="Arial"/>
          <w:sz w:val="22"/>
          <w:szCs w:val="22"/>
        </w:rPr>
        <w:t>, but that’s what the city of Providence is doing in conjunction with the 375</w:t>
      </w:r>
      <w:r w:rsidR="001B77F5" w:rsidRPr="001B77F5">
        <w:rPr>
          <w:rFonts w:ascii="Arial" w:hAnsi="Arial" w:cs="Arial"/>
          <w:sz w:val="22"/>
          <w:szCs w:val="22"/>
          <w:vertAlign w:val="superscript"/>
        </w:rPr>
        <w:t>th</w:t>
      </w:r>
      <w:r w:rsidR="001B77F5">
        <w:rPr>
          <w:rFonts w:ascii="Arial" w:hAnsi="Arial" w:cs="Arial"/>
          <w:sz w:val="22"/>
          <w:szCs w:val="22"/>
        </w:rPr>
        <w:t xml:space="preserve"> anniversary of its founding. A variety of hotels, restaurants and attractions are offering specials themed to coincide with the 375 distin</w:t>
      </w:r>
      <w:bookmarkStart w:id="0" w:name="_GoBack"/>
      <w:bookmarkEnd w:id="0"/>
      <w:r w:rsidR="001B77F5">
        <w:rPr>
          <w:rFonts w:ascii="Arial" w:hAnsi="Arial" w:cs="Arial"/>
          <w:sz w:val="22"/>
          <w:szCs w:val="22"/>
        </w:rPr>
        <w:t>c</w:t>
      </w:r>
      <w:r w:rsidR="007700EC">
        <w:rPr>
          <w:rFonts w:ascii="Arial" w:hAnsi="Arial" w:cs="Arial"/>
          <w:sz w:val="22"/>
          <w:szCs w:val="22"/>
        </w:rPr>
        <w:t xml:space="preserve">tion, </w:t>
      </w:r>
      <w:r w:rsidR="001B77F5">
        <w:rPr>
          <w:rFonts w:ascii="Arial" w:hAnsi="Arial" w:cs="Arial"/>
          <w:sz w:val="22"/>
          <w:szCs w:val="22"/>
        </w:rPr>
        <w:t>including:</w:t>
      </w:r>
    </w:p>
    <w:p w:rsidR="00FD6476" w:rsidRDefault="004F5766" w:rsidP="00041C7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5432E">
        <w:rPr>
          <w:rFonts w:ascii="Arial" w:hAnsi="Arial" w:cs="Arial"/>
          <w:b/>
          <w:sz w:val="22"/>
          <w:szCs w:val="22"/>
        </w:rPr>
        <w:t>CAV</w:t>
      </w:r>
      <w:r w:rsidRPr="00D5432E">
        <w:rPr>
          <w:rFonts w:ascii="Arial" w:hAnsi="Arial" w:cs="Arial"/>
          <w:sz w:val="22"/>
          <w:szCs w:val="22"/>
        </w:rPr>
        <w:t xml:space="preserve">, a restaurant and art </w:t>
      </w:r>
      <w:r w:rsidR="00F3019A">
        <w:rPr>
          <w:rFonts w:ascii="Arial" w:hAnsi="Arial" w:cs="Arial"/>
          <w:sz w:val="22"/>
          <w:szCs w:val="22"/>
        </w:rPr>
        <w:t>gallery</w:t>
      </w:r>
      <w:r w:rsidR="00C5074F">
        <w:rPr>
          <w:rFonts w:ascii="Arial" w:hAnsi="Arial" w:cs="Arial"/>
          <w:sz w:val="22"/>
          <w:szCs w:val="22"/>
        </w:rPr>
        <w:t xml:space="preserve"> in downtown </w:t>
      </w:r>
      <w:proofErr w:type="gramStart"/>
      <w:r w:rsidR="00C5074F">
        <w:rPr>
          <w:rFonts w:ascii="Arial" w:hAnsi="Arial" w:cs="Arial"/>
          <w:sz w:val="22"/>
          <w:szCs w:val="22"/>
        </w:rPr>
        <w:t>Providence</w:t>
      </w:r>
      <w:r w:rsidRPr="00D5432E">
        <w:rPr>
          <w:rFonts w:ascii="Arial" w:hAnsi="Arial" w:cs="Arial"/>
          <w:sz w:val="22"/>
          <w:szCs w:val="22"/>
        </w:rPr>
        <w:t>,</w:t>
      </w:r>
      <w:proofErr w:type="gramEnd"/>
      <w:r w:rsidRPr="00D5432E">
        <w:rPr>
          <w:rFonts w:ascii="Arial" w:hAnsi="Arial" w:cs="Arial"/>
          <w:sz w:val="22"/>
          <w:szCs w:val="22"/>
        </w:rPr>
        <w:t xml:space="preserve"> is offering a prix fixe dinner for $37.50</w:t>
      </w:r>
      <w:r w:rsidR="00041C71" w:rsidRPr="00D5432E">
        <w:rPr>
          <w:rFonts w:ascii="Arial" w:hAnsi="Arial" w:cs="Arial"/>
          <w:sz w:val="22"/>
          <w:szCs w:val="22"/>
        </w:rPr>
        <w:t xml:space="preserve"> per person</w:t>
      </w:r>
      <w:r w:rsidRPr="00D5432E">
        <w:rPr>
          <w:rFonts w:ascii="Arial" w:hAnsi="Arial" w:cs="Arial"/>
          <w:sz w:val="22"/>
          <w:szCs w:val="22"/>
        </w:rPr>
        <w:t xml:space="preserve">. The meal starts with a shot of lobster bisque followed by a </w:t>
      </w:r>
      <w:r w:rsidR="007B4159" w:rsidRPr="00D5432E">
        <w:rPr>
          <w:rFonts w:ascii="Arial" w:hAnsi="Arial" w:cs="Arial"/>
          <w:sz w:val="22"/>
          <w:szCs w:val="22"/>
        </w:rPr>
        <w:t xml:space="preserve">wild green </w:t>
      </w:r>
      <w:r w:rsidRPr="00D5432E">
        <w:rPr>
          <w:rFonts w:ascii="Arial" w:hAnsi="Arial" w:cs="Arial"/>
          <w:sz w:val="22"/>
          <w:szCs w:val="22"/>
        </w:rPr>
        <w:t xml:space="preserve">salad and julienned endives in champagne vinaigrette. Diners then </w:t>
      </w:r>
      <w:r w:rsidR="00FC3AE9" w:rsidRPr="00D5432E">
        <w:rPr>
          <w:rFonts w:ascii="Arial" w:hAnsi="Arial" w:cs="Arial"/>
          <w:sz w:val="22"/>
          <w:szCs w:val="22"/>
        </w:rPr>
        <w:t xml:space="preserve">select from a variety of </w:t>
      </w:r>
      <w:r w:rsidRPr="00D5432E">
        <w:rPr>
          <w:rFonts w:ascii="Arial" w:hAnsi="Arial" w:cs="Arial"/>
          <w:sz w:val="22"/>
          <w:szCs w:val="22"/>
        </w:rPr>
        <w:t>entrees including</w:t>
      </w:r>
      <w:r w:rsidR="00FC3AE9" w:rsidRPr="00D5432E">
        <w:rPr>
          <w:rFonts w:ascii="Arial" w:hAnsi="Arial" w:cs="Arial"/>
          <w:sz w:val="22"/>
          <w:szCs w:val="22"/>
        </w:rPr>
        <w:t>:</w:t>
      </w:r>
      <w:r w:rsidRPr="00D5432E">
        <w:rPr>
          <w:rFonts w:ascii="Arial" w:hAnsi="Arial" w:cs="Arial"/>
          <w:sz w:val="22"/>
          <w:szCs w:val="22"/>
        </w:rPr>
        <w:t xml:space="preserve"> </w:t>
      </w:r>
      <w:r w:rsidR="00B51589" w:rsidRPr="00D5432E">
        <w:rPr>
          <w:rFonts w:ascii="Arial" w:hAnsi="Arial" w:cs="Arial"/>
          <w:sz w:val="22"/>
          <w:szCs w:val="22"/>
        </w:rPr>
        <w:t>f</w:t>
      </w:r>
      <w:r w:rsidRPr="00D5432E">
        <w:rPr>
          <w:rFonts w:ascii="Arial" w:hAnsi="Arial" w:cs="Arial"/>
          <w:sz w:val="22"/>
          <w:szCs w:val="22"/>
        </w:rPr>
        <w:t xml:space="preserve">resh cut herb and garlic </w:t>
      </w:r>
      <w:r w:rsidR="00FC3AE9" w:rsidRPr="00D5432E">
        <w:rPr>
          <w:rFonts w:ascii="Arial" w:hAnsi="Arial" w:cs="Arial"/>
          <w:sz w:val="22"/>
          <w:szCs w:val="22"/>
        </w:rPr>
        <w:t>fettuccini</w:t>
      </w:r>
      <w:r w:rsidRPr="00D5432E">
        <w:rPr>
          <w:rFonts w:ascii="Arial" w:hAnsi="Arial" w:cs="Arial"/>
          <w:sz w:val="22"/>
          <w:szCs w:val="22"/>
        </w:rPr>
        <w:t xml:space="preserve"> with smoked grilled </w:t>
      </w:r>
      <w:r w:rsidR="00FC3AE9" w:rsidRPr="00D5432E">
        <w:rPr>
          <w:rFonts w:ascii="Arial" w:hAnsi="Arial" w:cs="Arial"/>
          <w:sz w:val="22"/>
          <w:szCs w:val="22"/>
        </w:rPr>
        <w:t>l</w:t>
      </w:r>
      <w:r w:rsidRPr="00D5432E">
        <w:rPr>
          <w:rFonts w:ascii="Arial" w:hAnsi="Arial" w:cs="Arial"/>
          <w:sz w:val="22"/>
          <w:szCs w:val="22"/>
        </w:rPr>
        <w:t>ittlenecks</w:t>
      </w:r>
      <w:r w:rsidR="00FC3AE9" w:rsidRPr="00D5432E">
        <w:rPr>
          <w:rFonts w:ascii="Arial" w:hAnsi="Arial" w:cs="Arial"/>
          <w:sz w:val="22"/>
          <w:szCs w:val="22"/>
        </w:rPr>
        <w:t>, served</w:t>
      </w:r>
      <w:r w:rsidRPr="00D5432E">
        <w:rPr>
          <w:rFonts w:ascii="Arial" w:hAnsi="Arial" w:cs="Arial"/>
          <w:sz w:val="22"/>
          <w:szCs w:val="22"/>
        </w:rPr>
        <w:t xml:space="preserve"> in a brown butter cream sauce with shaved black truffle (a vegetarian option is available); </w:t>
      </w:r>
      <w:r w:rsidR="00FC3AE9" w:rsidRPr="00D5432E">
        <w:rPr>
          <w:rFonts w:ascii="Arial" w:hAnsi="Arial" w:cs="Arial"/>
          <w:sz w:val="22"/>
          <w:szCs w:val="22"/>
        </w:rPr>
        <w:t>s</w:t>
      </w:r>
      <w:r w:rsidRPr="00D5432E">
        <w:rPr>
          <w:rFonts w:ascii="Arial" w:hAnsi="Arial" w:cs="Arial"/>
          <w:sz w:val="22"/>
          <w:szCs w:val="22"/>
        </w:rPr>
        <w:t xml:space="preserve">almon with </w:t>
      </w:r>
      <w:r w:rsidR="00FC3AE9" w:rsidRPr="00D5432E">
        <w:rPr>
          <w:rFonts w:ascii="Arial" w:hAnsi="Arial" w:cs="Arial"/>
          <w:sz w:val="22"/>
          <w:szCs w:val="22"/>
        </w:rPr>
        <w:t>l</w:t>
      </w:r>
      <w:r w:rsidRPr="00D5432E">
        <w:rPr>
          <w:rFonts w:ascii="Arial" w:hAnsi="Arial" w:cs="Arial"/>
          <w:sz w:val="22"/>
          <w:szCs w:val="22"/>
        </w:rPr>
        <w:t xml:space="preserve">ychee beurre blanc, </w:t>
      </w:r>
      <w:r w:rsidR="00FC3AE9" w:rsidRPr="00D5432E">
        <w:rPr>
          <w:rFonts w:ascii="Arial" w:hAnsi="Arial" w:cs="Arial"/>
          <w:sz w:val="22"/>
          <w:szCs w:val="22"/>
        </w:rPr>
        <w:t>l</w:t>
      </w:r>
      <w:r w:rsidRPr="00D5432E">
        <w:rPr>
          <w:rFonts w:ascii="Arial" w:hAnsi="Arial" w:cs="Arial"/>
          <w:sz w:val="22"/>
          <w:szCs w:val="22"/>
        </w:rPr>
        <w:t xml:space="preserve">ychee fruit and herbed roasted red </w:t>
      </w:r>
      <w:r w:rsidR="00FC3AE9" w:rsidRPr="00D5432E">
        <w:rPr>
          <w:rFonts w:ascii="Arial" w:hAnsi="Arial" w:cs="Arial"/>
          <w:sz w:val="22"/>
          <w:szCs w:val="22"/>
        </w:rPr>
        <w:t>b</w:t>
      </w:r>
      <w:r w:rsidRPr="00D5432E">
        <w:rPr>
          <w:rFonts w:ascii="Arial" w:hAnsi="Arial" w:cs="Arial"/>
          <w:sz w:val="22"/>
          <w:szCs w:val="22"/>
        </w:rPr>
        <w:t xml:space="preserve">liss potatoes; </w:t>
      </w:r>
      <w:r w:rsidR="00FC3AE9" w:rsidRPr="00D5432E">
        <w:rPr>
          <w:rFonts w:ascii="Arial" w:hAnsi="Arial" w:cs="Arial"/>
          <w:sz w:val="22"/>
          <w:szCs w:val="22"/>
        </w:rPr>
        <w:t>d</w:t>
      </w:r>
      <w:r w:rsidRPr="00D5432E">
        <w:rPr>
          <w:rFonts w:ascii="Arial" w:hAnsi="Arial" w:cs="Arial"/>
          <w:sz w:val="22"/>
          <w:szCs w:val="22"/>
        </w:rPr>
        <w:t xml:space="preserve">uck </w:t>
      </w:r>
      <w:r w:rsidR="00FC3AE9" w:rsidRPr="00D5432E">
        <w:rPr>
          <w:rFonts w:ascii="Arial" w:hAnsi="Arial" w:cs="Arial"/>
          <w:sz w:val="22"/>
          <w:szCs w:val="22"/>
        </w:rPr>
        <w:t>c</w:t>
      </w:r>
      <w:r w:rsidRPr="00D5432E">
        <w:rPr>
          <w:rFonts w:ascii="Arial" w:hAnsi="Arial" w:cs="Arial"/>
          <w:sz w:val="22"/>
          <w:szCs w:val="22"/>
        </w:rPr>
        <w:t xml:space="preserve">onfit and seared breast with </w:t>
      </w:r>
      <w:r w:rsidR="00FC3AE9" w:rsidRPr="00D5432E">
        <w:rPr>
          <w:rFonts w:ascii="Arial" w:hAnsi="Arial" w:cs="Arial"/>
          <w:sz w:val="22"/>
          <w:szCs w:val="22"/>
        </w:rPr>
        <w:t>b</w:t>
      </w:r>
      <w:r w:rsidRPr="00D5432E">
        <w:rPr>
          <w:rFonts w:ascii="Arial" w:hAnsi="Arial" w:cs="Arial"/>
          <w:sz w:val="22"/>
          <w:szCs w:val="22"/>
        </w:rPr>
        <w:t>lood orange coulis and orange demi-glace, served with brandied onion sweet potato mash;</w:t>
      </w:r>
      <w:r w:rsidR="00FC3AE9" w:rsidRPr="00D5432E">
        <w:rPr>
          <w:rFonts w:ascii="Arial" w:hAnsi="Arial" w:cs="Arial"/>
          <w:sz w:val="22"/>
          <w:szCs w:val="22"/>
        </w:rPr>
        <w:t xml:space="preserve"> or</w:t>
      </w:r>
      <w:r w:rsidRPr="00D5432E">
        <w:rPr>
          <w:rFonts w:ascii="Arial" w:hAnsi="Arial" w:cs="Arial"/>
          <w:sz w:val="22"/>
          <w:szCs w:val="22"/>
        </w:rPr>
        <w:t xml:space="preserve"> </w:t>
      </w:r>
      <w:r w:rsidR="00FC3AE9" w:rsidRPr="00D5432E">
        <w:rPr>
          <w:rFonts w:ascii="Arial" w:hAnsi="Arial" w:cs="Arial"/>
          <w:sz w:val="22"/>
          <w:szCs w:val="22"/>
        </w:rPr>
        <w:t>h</w:t>
      </w:r>
      <w:r w:rsidRPr="00D5432E">
        <w:rPr>
          <w:rFonts w:ascii="Arial" w:hAnsi="Arial" w:cs="Arial"/>
          <w:sz w:val="22"/>
          <w:szCs w:val="22"/>
        </w:rPr>
        <w:t xml:space="preserve">anger </w:t>
      </w:r>
      <w:r w:rsidR="00FC3AE9" w:rsidRPr="00D5432E">
        <w:rPr>
          <w:rFonts w:ascii="Arial" w:hAnsi="Arial" w:cs="Arial"/>
          <w:sz w:val="22"/>
          <w:szCs w:val="22"/>
        </w:rPr>
        <w:t>s</w:t>
      </w:r>
      <w:r w:rsidRPr="00D5432E">
        <w:rPr>
          <w:rFonts w:ascii="Arial" w:hAnsi="Arial" w:cs="Arial"/>
          <w:sz w:val="22"/>
          <w:szCs w:val="22"/>
        </w:rPr>
        <w:t xml:space="preserve">teak served with </w:t>
      </w:r>
      <w:r w:rsidR="00FC3AE9" w:rsidRPr="00D5432E">
        <w:rPr>
          <w:rFonts w:ascii="Arial" w:hAnsi="Arial" w:cs="Arial"/>
          <w:sz w:val="22"/>
          <w:szCs w:val="22"/>
        </w:rPr>
        <w:t xml:space="preserve">gorgonzola grits and </w:t>
      </w:r>
      <w:r w:rsidRPr="00D5432E">
        <w:rPr>
          <w:rFonts w:ascii="Arial" w:hAnsi="Arial" w:cs="Arial"/>
          <w:sz w:val="22"/>
          <w:szCs w:val="22"/>
        </w:rPr>
        <w:t xml:space="preserve">horseradish </w:t>
      </w:r>
      <w:r w:rsidR="00FC3AE9" w:rsidRPr="00D5432E">
        <w:rPr>
          <w:rFonts w:ascii="Arial" w:hAnsi="Arial" w:cs="Arial"/>
          <w:sz w:val="22"/>
          <w:szCs w:val="22"/>
        </w:rPr>
        <w:t>crème fraic</w:t>
      </w:r>
      <w:r w:rsidRPr="00D5432E">
        <w:rPr>
          <w:rFonts w:ascii="Arial" w:hAnsi="Arial" w:cs="Arial"/>
          <w:sz w:val="22"/>
          <w:szCs w:val="22"/>
        </w:rPr>
        <w:t xml:space="preserve">he. The </w:t>
      </w:r>
      <w:r w:rsidR="00FC3AE9" w:rsidRPr="00D5432E">
        <w:rPr>
          <w:rFonts w:ascii="Arial" w:hAnsi="Arial" w:cs="Arial"/>
          <w:sz w:val="22"/>
          <w:szCs w:val="22"/>
        </w:rPr>
        <w:t>meal culminates with guests enjoying a bl</w:t>
      </w:r>
      <w:r w:rsidRPr="00D5432E">
        <w:rPr>
          <w:rFonts w:ascii="Arial" w:hAnsi="Arial" w:cs="Arial"/>
          <w:sz w:val="22"/>
          <w:szCs w:val="22"/>
        </w:rPr>
        <w:t xml:space="preserve">ackberry </w:t>
      </w:r>
      <w:r w:rsidR="00FC3AE9" w:rsidRPr="00D5432E">
        <w:rPr>
          <w:rFonts w:ascii="Arial" w:hAnsi="Arial" w:cs="Arial"/>
          <w:sz w:val="22"/>
          <w:szCs w:val="22"/>
        </w:rPr>
        <w:t>m</w:t>
      </w:r>
      <w:r w:rsidRPr="00D5432E">
        <w:rPr>
          <w:rFonts w:ascii="Arial" w:hAnsi="Arial" w:cs="Arial"/>
          <w:sz w:val="22"/>
          <w:szCs w:val="22"/>
        </w:rPr>
        <w:t xml:space="preserve">erlot </w:t>
      </w:r>
      <w:r w:rsidR="00FC3AE9" w:rsidRPr="00D5432E">
        <w:rPr>
          <w:rFonts w:ascii="Arial" w:hAnsi="Arial" w:cs="Arial"/>
          <w:sz w:val="22"/>
          <w:szCs w:val="22"/>
        </w:rPr>
        <w:t>s</w:t>
      </w:r>
      <w:r w:rsidRPr="00D5432E">
        <w:rPr>
          <w:rFonts w:ascii="Arial" w:hAnsi="Arial" w:cs="Arial"/>
          <w:sz w:val="22"/>
          <w:szCs w:val="22"/>
        </w:rPr>
        <w:t xml:space="preserve">orbet with </w:t>
      </w:r>
      <w:r w:rsidR="00E94410">
        <w:rPr>
          <w:rFonts w:ascii="Arial" w:hAnsi="Arial" w:cs="Arial"/>
          <w:sz w:val="22"/>
          <w:szCs w:val="22"/>
        </w:rPr>
        <w:t xml:space="preserve">a </w:t>
      </w:r>
      <w:r w:rsidRPr="00D5432E">
        <w:rPr>
          <w:rFonts w:ascii="Arial" w:hAnsi="Arial" w:cs="Arial"/>
          <w:sz w:val="22"/>
          <w:szCs w:val="22"/>
        </w:rPr>
        <w:t xml:space="preserve">chocolate </w:t>
      </w:r>
      <w:r w:rsidR="00FC3AE9" w:rsidRPr="00D5432E">
        <w:rPr>
          <w:rFonts w:ascii="Arial" w:hAnsi="Arial" w:cs="Arial"/>
          <w:sz w:val="22"/>
          <w:szCs w:val="22"/>
        </w:rPr>
        <w:t>p</w:t>
      </w:r>
      <w:r w:rsidRPr="00D5432E">
        <w:rPr>
          <w:rFonts w:ascii="Arial" w:hAnsi="Arial" w:cs="Arial"/>
          <w:sz w:val="22"/>
          <w:szCs w:val="22"/>
        </w:rPr>
        <w:t>irouette</w:t>
      </w:r>
      <w:r w:rsidR="00CC20FF" w:rsidRPr="00D5432E">
        <w:rPr>
          <w:rFonts w:ascii="Arial" w:hAnsi="Arial" w:cs="Arial"/>
          <w:sz w:val="22"/>
          <w:szCs w:val="22"/>
        </w:rPr>
        <w:t xml:space="preserve">. </w:t>
      </w:r>
    </w:p>
    <w:p w:rsidR="004F5766" w:rsidRDefault="00FC3AE9" w:rsidP="00041C71">
      <w:pPr>
        <w:spacing w:line="360" w:lineRule="auto"/>
        <w:ind w:firstLine="720"/>
        <w:rPr>
          <w:rStyle w:val="Hyperlink"/>
          <w:rFonts w:ascii="Arial" w:hAnsi="Arial" w:cs="Arial"/>
          <w:color w:val="auto"/>
          <w:sz w:val="22"/>
          <w:szCs w:val="22"/>
        </w:rPr>
      </w:pPr>
      <w:r w:rsidRPr="00D5432E">
        <w:rPr>
          <w:rFonts w:ascii="Arial" w:hAnsi="Arial" w:cs="Arial"/>
          <w:sz w:val="22"/>
          <w:szCs w:val="22"/>
        </w:rPr>
        <w:t>CAV</w:t>
      </w:r>
      <w:r w:rsidR="00CC20FF" w:rsidRPr="00D5432E">
        <w:rPr>
          <w:rFonts w:ascii="Arial" w:hAnsi="Arial" w:cs="Arial"/>
          <w:sz w:val="22"/>
          <w:szCs w:val="22"/>
        </w:rPr>
        <w:t xml:space="preserve"> is also </w:t>
      </w:r>
      <w:r w:rsidR="00CC369A" w:rsidRPr="00D5432E">
        <w:rPr>
          <w:rFonts w:ascii="Arial" w:hAnsi="Arial" w:cs="Arial"/>
          <w:sz w:val="22"/>
          <w:szCs w:val="22"/>
        </w:rPr>
        <w:t xml:space="preserve">offering select bottles of wine for $37.50 </w:t>
      </w:r>
      <w:r w:rsidRPr="00D5432E">
        <w:rPr>
          <w:rFonts w:ascii="Arial" w:hAnsi="Arial" w:cs="Arial"/>
          <w:sz w:val="22"/>
          <w:szCs w:val="22"/>
        </w:rPr>
        <w:t>and plans to host a</w:t>
      </w:r>
      <w:r w:rsidR="00CC369A" w:rsidRPr="00D5432E">
        <w:rPr>
          <w:rFonts w:ascii="Arial" w:hAnsi="Arial" w:cs="Arial"/>
          <w:sz w:val="22"/>
          <w:szCs w:val="22"/>
        </w:rPr>
        <w:t xml:space="preserve"> cocktail part</w:t>
      </w:r>
      <w:r w:rsidR="00B51589" w:rsidRPr="00D5432E">
        <w:rPr>
          <w:rFonts w:ascii="Arial" w:hAnsi="Arial" w:cs="Arial"/>
          <w:sz w:val="22"/>
          <w:szCs w:val="22"/>
        </w:rPr>
        <w:t>y</w:t>
      </w:r>
      <w:r w:rsidR="00CC369A" w:rsidRPr="00D5432E">
        <w:rPr>
          <w:rFonts w:ascii="Arial" w:hAnsi="Arial" w:cs="Arial"/>
          <w:sz w:val="22"/>
          <w:szCs w:val="22"/>
        </w:rPr>
        <w:t xml:space="preserve"> </w:t>
      </w:r>
      <w:r w:rsidR="00F3019A">
        <w:rPr>
          <w:rFonts w:ascii="Arial" w:hAnsi="Arial" w:cs="Arial"/>
          <w:sz w:val="22"/>
          <w:szCs w:val="22"/>
        </w:rPr>
        <w:t>with</w:t>
      </w:r>
      <w:r w:rsidRPr="00D5432E">
        <w:rPr>
          <w:rFonts w:ascii="Arial" w:hAnsi="Arial" w:cs="Arial"/>
          <w:sz w:val="22"/>
          <w:szCs w:val="22"/>
        </w:rPr>
        <w:t xml:space="preserve"> drinks specials and a tasting of 37 different appetizers. </w:t>
      </w:r>
      <w:r w:rsidR="00F3019A">
        <w:rPr>
          <w:rFonts w:ascii="Arial" w:hAnsi="Arial" w:cs="Arial"/>
          <w:sz w:val="22"/>
          <w:szCs w:val="22"/>
        </w:rPr>
        <w:t>All 375</w:t>
      </w:r>
      <w:r w:rsidR="00F3019A" w:rsidRPr="00F3019A">
        <w:rPr>
          <w:rFonts w:ascii="Arial" w:hAnsi="Arial" w:cs="Arial"/>
          <w:sz w:val="22"/>
          <w:szCs w:val="22"/>
          <w:vertAlign w:val="superscript"/>
        </w:rPr>
        <w:t>th</w:t>
      </w:r>
      <w:r w:rsidR="00F3019A">
        <w:rPr>
          <w:rFonts w:ascii="Arial" w:hAnsi="Arial" w:cs="Arial"/>
          <w:sz w:val="22"/>
          <w:szCs w:val="22"/>
        </w:rPr>
        <w:t xml:space="preserve"> anniversary</w:t>
      </w:r>
      <w:r w:rsidR="00FD6476">
        <w:rPr>
          <w:rFonts w:ascii="Arial" w:hAnsi="Arial" w:cs="Arial"/>
          <w:sz w:val="22"/>
          <w:szCs w:val="22"/>
        </w:rPr>
        <w:t xml:space="preserve"> specials are available</w:t>
      </w:r>
      <w:r w:rsidR="004D404A">
        <w:rPr>
          <w:rFonts w:ascii="Arial" w:hAnsi="Arial" w:cs="Arial"/>
          <w:sz w:val="22"/>
          <w:szCs w:val="22"/>
        </w:rPr>
        <w:t xml:space="preserve"> from September 1</w:t>
      </w:r>
      <w:r w:rsidR="00FD6476">
        <w:rPr>
          <w:rFonts w:ascii="Arial" w:hAnsi="Arial" w:cs="Arial"/>
          <w:sz w:val="22"/>
          <w:szCs w:val="22"/>
        </w:rPr>
        <w:t xml:space="preserve"> until </w:t>
      </w:r>
      <w:r w:rsidR="00FE376A" w:rsidRPr="004D404A">
        <w:rPr>
          <w:rFonts w:ascii="Arial" w:hAnsi="Arial" w:cs="Arial"/>
          <w:sz w:val="22"/>
          <w:szCs w:val="22"/>
        </w:rPr>
        <w:t>October 31</w:t>
      </w:r>
      <w:r w:rsidR="00FD6476" w:rsidRPr="004D404A">
        <w:rPr>
          <w:rFonts w:ascii="Arial" w:hAnsi="Arial" w:cs="Arial"/>
          <w:sz w:val="22"/>
          <w:szCs w:val="22"/>
        </w:rPr>
        <w:t>,</w:t>
      </w:r>
      <w:r w:rsidR="00FD6476">
        <w:rPr>
          <w:rFonts w:ascii="Arial" w:hAnsi="Arial" w:cs="Arial"/>
          <w:sz w:val="22"/>
          <w:szCs w:val="22"/>
        </w:rPr>
        <w:t xml:space="preserve"> 2011. </w:t>
      </w:r>
      <w:r w:rsidR="004F5766" w:rsidRPr="00D5432E">
        <w:rPr>
          <w:rFonts w:ascii="Arial" w:hAnsi="Arial" w:cs="Arial"/>
          <w:sz w:val="22"/>
          <w:szCs w:val="22"/>
        </w:rPr>
        <w:t xml:space="preserve">For more information or to make reservations, call </w:t>
      </w:r>
      <w:r w:rsidRPr="00D5432E">
        <w:rPr>
          <w:rFonts w:ascii="Arial" w:hAnsi="Arial" w:cs="Arial"/>
          <w:sz w:val="22"/>
          <w:szCs w:val="22"/>
        </w:rPr>
        <w:t>(</w:t>
      </w:r>
      <w:r w:rsidR="004F5766" w:rsidRPr="00D5432E">
        <w:rPr>
          <w:rFonts w:ascii="Arial" w:hAnsi="Arial" w:cs="Arial"/>
          <w:sz w:val="22"/>
          <w:szCs w:val="22"/>
        </w:rPr>
        <w:t>401</w:t>
      </w:r>
      <w:r w:rsidRPr="00D5432E">
        <w:rPr>
          <w:rFonts w:ascii="Arial" w:hAnsi="Arial" w:cs="Arial"/>
          <w:sz w:val="22"/>
          <w:szCs w:val="22"/>
        </w:rPr>
        <w:t xml:space="preserve">) </w:t>
      </w:r>
      <w:r w:rsidR="004F5766" w:rsidRPr="00D5432E">
        <w:rPr>
          <w:rFonts w:ascii="Arial" w:hAnsi="Arial" w:cs="Arial"/>
          <w:sz w:val="22"/>
          <w:szCs w:val="22"/>
        </w:rPr>
        <w:t xml:space="preserve">751-9164 or visit </w:t>
      </w:r>
      <w:hyperlink r:id="rId10" w:history="1">
        <w:r w:rsidR="004F5766" w:rsidRPr="00D5432E">
          <w:rPr>
            <w:rStyle w:val="Hyperlink"/>
            <w:rFonts w:ascii="Arial" w:hAnsi="Arial" w:cs="Arial"/>
            <w:color w:val="auto"/>
            <w:sz w:val="22"/>
            <w:szCs w:val="22"/>
          </w:rPr>
          <w:t>www.cavrestaurant.com</w:t>
        </w:r>
      </w:hyperlink>
      <w:r w:rsidR="004F5766" w:rsidRPr="00D5432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="004F5766" w:rsidRPr="00D5432E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</w:p>
    <w:p w:rsidR="00DF64B3" w:rsidRPr="004D404A" w:rsidRDefault="00F5443E" w:rsidP="00041C7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</w:t>
      </w:r>
      <w:r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resenting </w:t>
      </w:r>
      <w:r w:rsidR="00A27CEF"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 entertaining and educational approach to the visual arts in Providence, </w:t>
      </w:r>
      <w:r w:rsidR="005B5F1A" w:rsidRPr="00F5443E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Gallery Night</w:t>
      </w:r>
      <w:r w:rsidR="00A27CEF" w:rsidRPr="00F5443E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Providence</w:t>
      </w:r>
      <w:r w:rsidR="005B5F1A"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offering</w:t>
      </w:r>
      <w:r w:rsidR="005B5F1A"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 </w:t>
      </w:r>
      <w:r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special tour highlighting 375 years of the city’s history. The tour will be led by Christina </w:t>
      </w:r>
      <w:proofErr w:type="spellStart"/>
      <w:r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Bevilaqua</w:t>
      </w:r>
      <w:proofErr w:type="spellEnd"/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of </w:t>
      </w:r>
      <w:r w:rsidRPr="00F5443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the Providence Athenaeum, who will provide rare insight into the city’s past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with </w:t>
      </w:r>
      <w:r w:rsidRPr="00F5443E">
        <w:rPr>
          <w:rFonts w:ascii="Arial" w:hAnsi="Arial" w:cs="Arial"/>
          <w:sz w:val="22"/>
          <w:szCs w:val="22"/>
        </w:rPr>
        <w:t xml:space="preserve">visits to the Providence Art Club, </w:t>
      </w:r>
      <w:r w:rsidRPr="004D404A">
        <w:rPr>
          <w:rFonts w:ascii="Arial" w:hAnsi="Arial" w:cs="Arial"/>
          <w:sz w:val="22"/>
          <w:szCs w:val="22"/>
        </w:rPr>
        <w:t xml:space="preserve">The John Brown House Museum, the Museum of Art at the Rhode Island School of Design and the Bert Gallery. The tour is </w:t>
      </w:r>
      <w:r w:rsidR="005B5F1A"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scheduled for July 21, 2011 at 5:30 p.m.</w:t>
      </w:r>
      <w:r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="005B5F1A"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and departs from </w:t>
      </w:r>
      <w:r w:rsidR="005B5F1A" w:rsidRPr="004D404A">
        <w:rPr>
          <w:rFonts w:ascii="Arial" w:hAnsi="Arial" w:cs="Arial"/>
          <w:sz w:val="22"/>
          <w:szCs w:val="22"/>
        </w:rPr>
        <w:t xml:space="preserve">One Regency Plaza in Downtown Providence. </w:t>
      </w:r>
      <w:r w:rsidR="00DF64B3" w:rsidRPr="004D404A">
        <w:rPr>
          <w:rFonts w:ascii="Arial" w:hAnsi="Arial" w:cs="Arial"/>
          <w:sz w:val="22"/>
          <w:szCs w:val="22"/>
        </w:rPr>
        <w:t>F</w:t>
      </w:r>
      <w:r w:rsidR="005B5F1A" w:rsidRPr="004D404A">
        <w:rPr>
          <w:rFonts w:ascii="Arial" w:hAnsi="Arial" w:cs="Arial"/>
          <w:sz w:val="22"/>
          <w:szCs w:val="22"/>
        </w:rPr>
        <w:t xml:space="preserve">or more information, call </w:t>
      </w:r>
      <w:r w:rsidR="00A27CEF" w:rsidRPr="004D404A">
        <w:rPr>
          <w:rFonts w:ascii="Arial" w:hAnsi="Arial" w:cs="Arial"/>
          <w:sz w:val="22"/>
          <w:szCs w:val="22"/>
        </w:rPr>
        <w:t>(</w:t>
      </w:r>
      <w:r w:rsidR="005B5F1A" w:rsidRPr="004D404A">
        <w:rPr>
          <w:rFonts w:ascii="Arial" w:hAnsi="Arial" w:cs="Arial"/>
          <w:sz w:val="22"/>
          <w:szCs w:val="22"/>
        </w:rPr>
        <w:t>401</w:t>
      </w:r>
      <w:r w:rsidR="00A27CEF" w:rsidRPr="004D404A">
        <w:rPr>
          <w:rFonts w:ascii="Arial" w:hAnsi="Arial" w:cs="Arial"/>
          <w:sz w:val="22"/>
          <w:szCs w:val="22"/>
        </w:rPr>
        <w:t>)</w:t>
      </w:r>
      <w:r w:rsidR="005B5F1A" w:rsidRPr="004D404A">
        <w:rPr>
          <w:rFonts w:ascii="Arial" w:hAnsi="Arial" w:cs="Arial"/>
          <w:sz w:val="22"/>
          <w:szCs w:val="22"/>
        </w:rPr>
        <w:t xml:space="preserve"> 490-2042 or visit</w:t>
      </w:r>
      <w:r w:rsidR="00A27CEF" w:rsidRPr="004D404A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5B5F1A" w:rsidRPr="004D404A">
          <w:rPr>
            <w:rStyle w:val="Hyperlink"/>
            <w:rFonts w:ascii="Arial" w:hAnsi="Arial" w:cs="Arial"/>
            <w:color w:val="auto"/>
            <w:sz w:val="22"/>
            <w:szCs w:val="22"/>
          </w:rPr>
          <w:t>www.gallerynight.info</w:t>
        </w:r>
      </w:hyperlink>
      <w:r w:rsidR="00DF64B3" w:rsidRPr="004D404A">
        <w:rPr>
          <w:rFonts w:ascii="Arial" w:hAnsi="Arial" w:cs="Arial"/>
          <w:sz w:val="22"/>
          <w:szCs w:val="22"/>
        </w:rPr>
        <w:t>.</w:t>
      </w:r>
    </w:p>
    <w:p w:rsidR="00B51589" w:rsidRPr="00D5432E" w:rsidRDefault="00B51589" w:rsidP="00DF64B3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Fondue </w:t>
      </w:r>
      <w:r w:rsidR="00041C71"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fanatics can celebrate Providence’s birthday at </w:t>
      </w:r>
      <w:r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Pr="004D404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Melting Pot</w:t>
      </w:r>
      <w:r w:rsidR="00041C71" w:rsidRPr="004D404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, which is offering a three-course special fondue feast for $37.50 per person. Diners enjoying </w:t>
      </w:r>
      <w:r w:rsidR="00041C71" w:rsidRPr="00D5432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this melted meal begin </w:t>
      </w:r>
      <w:r w:rsidR="00631DF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by selecting from </w:t>
      </w:r>
      <w:r w:rsidR="00041C71" w:rsidRPr="00D5432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any of the creamy cheese fondues, followed by tossed salads</w:t>
      </w:r>
      <w:r w:rsidR="00305B3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of </w:t>
      </w:r>
      <w:r w:rsidR="00305B32"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>fresh greens</w:t>
      </w:r>
      <w:r w:rsidR="00041C71" w:rsidRPr="00D5432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. </w:t>
      </w:r>
      <w:r w:rsidR="008D468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Then it’s on to</w:t>
      </w:r>
      <w:r w:rsidR="00041C71" w:rsidRPr="00D5432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filet mignon, white shrimp, </w:t>
      </w:r>
      <w:r w:rsidR="00041C71" w:rsidRPr="00D5432E">
        <w:rPr>
          <w:rFonts w:ascii="Arial" w:hAnsi="Arial" w:cs="Arial"/>
          <w:sz w:val="22"/>
          <w:szCs w:val="22"/>
        </w:rPr>
        <w:t xml:space="preserve">teriyaki sirloin, honey orange chicken and spinach ravioli, all cooked </w:t>
      </w:r>
      <w:r w:rsidR="00305B32">
        <w:rPr>
          <w:rFonts w:ascii="Arial" w:hAnsi="Arial" w:cs="Arial"/>
          <w:sz w:val="22"/>
          <w:szCs w:val="22"/>
        </w:rPr>
        <w:t xml:space="preserve">at </w:t>
      </w:r>
      <w:r w:rsidR="00041C71" w:rsidRPr="00D5432E">
        <w:rPr>
          <w:rFonts w:ascii="Arial" w:hAnsi="Arial" w:cs="Arial"/>
          <w:sz w:val="22"/>
          <w:szCs w:val="22"/>
        </w:rPr>
        <w:t>the table. This offer is available on August 1 and 2</w:t>
      </w:r>
      <w:r w:rsidR="00305B32">
        <w:rPr>
          <w:rFonts w:ascii="Arial" w:hAnsi="Arial" w:cs="Arial"/>
          <w:sz w:val="22"/>
          <w:szCs w:val="22"/>
        </w:rPr>
        <w:t>, 2011</w:t>
      </w:r>
      <w:r w:rsidR="00041C71" w:rsidRPr="00D5432E">
        <w:rPr>
          <w:rFonts w:ascii="Arial" w:hAnsi="Arial" w:cs="Arial"/>
          <w:sz w:val="22"/>
          <w:szCs w:val="22"/>
        </w:rPr>
        <w:t xml:space="preserve">. </w:t>
      </w:r>
      <w:r w:rsidRPr="00D5432E">
        <w:rPr>
          <w:rFonts w:ascii="Arial" w:hAnsi="Arial" w:cs="Arial"/>
          <w:sz w:val="22"/>
          <w:szCs w:val="22"/>
        </w:rPr>
        <w:t xml:space="preserve">For more information or </w:t>
      </w:r>
      <w:r w:rsidR="00F23788">
        <w:rPr>
          <w:rFonts w:ascii="Arial" w:hAnsi="Arial" w:cs="Arial"/>
          <w:sz w:val="22"/>
          <w:szCs w:val="22"/>
        </w:rPr>
        <w:t xml:space="preserve">to make a </w:t>
      </w:r>
      <w:r w:rsidRPr="00D5432E">
        <w:rPr>
          <w:rFonts w:ascii="Arial" w:hAnsi="Arial" w:cs="Arial"/>
          <w:sz w:val="22"/>
          <w:szCs w:val="22"/>
        </w:rPr>
        <w:t xml:space="preserve">reservation, call </w:t>
      </w:r>
      <w:r w:rsidRPr="00D5432E">
        <w:rPr>
          <w:rFonts w:ascii="Arial" w:hAnsi="Arial" w:cs="Arial"/>
          <w:bCs/>
          <w:sz w:val="22"/>
          <w:szCs w:val="22"/>
        </w:rPr>
        <w:t xml:space="preserve">(401) 865-6670 or visit </w:t>
      </w:r>
      <w:hyperlink r:id="rId12" w:history="1">
        <w:r w:rsidRPr="00D5432E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www.meltingpot.com/providence</w:t>
        </w:r>
      </w:hyperlink>
      <w:r w:rsidRPr="00D5432E">
        <w:rPr>
          <w:rFonts w:ascii="Arial" w:hAnsi="Arial" w:cs="Arial"/>
          <w:bCs/>
          <w:sz w:val="22"/>
          <w:szCs w:val="22"/>
        </w:rPr>
        <w:t>.</w:t>
      </w:r>
    </w:p>
    <w:p w:rsidR="00F255E2" w:rsidRPr="00D5432E" w:rsidRDefault="00AF06B2" w:rsidP="00F255E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D5432E">
        <w:rPr>
          <w:rFonts w:ascii="Arial" w:hAnsi="Arial" w:cs="Arial"/>
          <w:sz w:val="22"/>
          <w:szCs w:val="22"/>
        </w:rPr>
        <w:t xml:space="preserve">Visitors in a more celebratory mood can head to </w:t>
      </w:r>
      <w:r w:rsidR="00B51589" w:rsidRPr="00D5432E">
        <w:rPr>
          <w:rFonts w:ascii="Arial" w:hAnsi="Arial" w:cs="Arial"/>
          <w:b/>
          <w:sz w:val="22"/>
          <w:szCs w:val="22"/>
        </w:rPr>
        <w:t>McFadden’s Restaurant &amp; Saloon</w:t>
      </w:r>
      <w:r w:rsidRPr="00D5432E">
        <w:rPr>
          <w:rFonts w:ascii="Arial" w:hAnsi="Arial" w:cs="Arial"/>
          <w:sz w:val="22"/>
          <w:szCs w:val="22"/>
        </w:rPr>
        <w:t>, a sports bar known for its burgers and flatbread pizza. McFadden’s i</w:t>
      </w:r>
      <w:r w:rsidR="00B51589" w:rsidRPr="00D5432E">
        <w:rPr>
          <w:rFonts w:ascii="Arial" w:hAnsi="Arial" w:cs="Arial"/>
          <w:sz w:val="22"/>
          <w:szCs w:val="22"/>
        </w:rPr>
        <w:t>s offering</w:t>
      </w:r>
      <w:r w:rsidRPr="00D5432E">
        <w:rPr>
          <w:rFonts w:ascii="Arial" w:hAnsi="Arial" w:cs="Arial"/>
          <w:sz w:val="22"/>
          <w:szCs w:val="22"/>
        </w:rPr>
        <w:t xml:space="preserve"> diners</w:t>
      </w:r>
      <w:r w:rsidR="00B51589" w:rsidRPr="00D5432E">
        <w:rPr>
          <w:rFonts w:ascii="Arial" w:hAnsi="Arial" w:cs="Arial"/>
          <w:sz w:val="22"/>
          <w:szCs w:val="22"/>
        </w:rPr>
        <w:t xml:space="preserve"> a </w:t>
      </w:r>
      <w:r w:rsidRPr="00D5432E">
        <w:rPr>
          <w:rFonts w:ascii="Arial" w:hAnsi="Arial" w:cs="Arial"/>
          <w:sz w:val="22"/>
          <w:szCs w:val="22"/>
        </w:rPr>
        <w:t xml:space="preserve">three-course meal for </w:t>
      </w:r>
      <w:r w:rsidR="00B51589" w:rsidRPr="00D5432E">
        <w:rPr>
          <w:rFonts w:ascii="Arial" w:hAnsi="Arial" w:cs="Arial"/>
          <w:sz w:val="22"/>
          <w:szCs w:val="22"/>
        </w:rPr>
        <w:t>$37.50</w:t>
      </w:r>
      <w:r w:rsidRPr="00D5432E">
        <w:rPr>
          <w:rFonts w:ascii="Arial" w:hAnsi="Arial" w:cs="Arial"/>
          <w:sz w:val="22"/>
          <w:szCs w:val="22"/>
        </w:rPr>
        <w:t>, which includes an appetizer, two entrees and a dessert. T</w:t>
      </w:r>
      <w:r w:rsidR="00E44AA2">
        <w:rPr>
          <w:rFonts w:ascii="Arial" w:hAnsi="Arial" w:cs="Arial"/>
          <w:sz w:val="22"/>
          <w:szCs w:val="22"/>
        </w:rPr>
        <w:t xml:space="preserve">ax and tip are included, and </w:t>
      </w:r>
      <w:r w:rsidR="00813010">
        <w:rPr>
          <w:rFonts w:ascii="Arial" w:hAnsi="Arial" w:cs="Arial"/>
          <w:sz w:val="22"/>
          <w:szCs w:val="22"/>
        </w:rPr>
        <w:t xml:space="preserve">this special </w:t>
      </w:r>
      <w:r w:rsidR="00E44AA2">
        <w:rPr>
          <w:rFonts w:ascii="Arial" w:hAnsi="Arial" w:cs="Arial"/>
          <w:sz w:val="22"/>
          <w:szCs w:val="22"/>
        </w:rPr>
        <w:t>is available until October 31, 2011.</w:t>
      </w:r>
      <w:r w:rsidRPr="00D5432E">
        <w:rPr>
          <w:rFonts w:ascii="Arial" w:hAnsi="Arial" w:cs="Arial"/>
          <w:sz w:val="22"/>
          <w:szCs w:val="22"/>
        </w:rPr>
        <w:t xml:space="preserve"> </w:t>
      </w:r>
      <w:r w:rsidR="00B51589" w:rsidRPr="00D5432E">
        <w:rPr>
          <w:rFonts w:ascii="Arial" w:hAnsi="Arial" w:cs="Arial"/>
          <w:sz w:val="22"/>
          <w:szCs w:val="22"/>
        </w:rPr>
        <w:t>For more information or to make</w:t>
      </w:r>
      <w:r w:rsidR="00692FE2">
        <w:rPr>
          <w:rFonts w:ascii="Arial" w:hAnsi="Arial" w:cs="Arial"/>
          <w:sz w:val="22"/>
          <w:szCs w:val="22"/>
        </w:rPr>
        <w:t xml:space="preserve"> a</w:t>
      </w:r>
      <w:r w:rsidR="00B51589" w:rsidRPr="00D5432E">
        <w:rPr>
          <w:rFonts w:ascii="Arial" w:hAnsi="Arial" w:cs="Arial"/>
          <w:sz w:val="22"/>
          <w:szCs w:val="22"/>
        </w:rPr>
        <w:t xml:space="preserve"> reservation, call </w:t>
      </w:r>
      <w:r w:rsidRPr="00D5432E">
        <w:rPr>
          <w:rFonts w:ascii="Arial" w:hAnsi="Arial" w:cs="Arial"/>
          <w:sz w:val="22"/>
          <w:szCs w:val="22"/>
        </w:rPr>
        <w:t>(</w:t>
      </w:r>
      <w:r w:rsidR="00B51589" w:rsidRPr="00D5432E">
        <w:rPr>
          <w:rFonts w:ascii="Arial" w:hAnsi="Arial" w:cs="Arial"/>
          <w:sz w:val="22"/>
          <w:szCs w:val="22"/>
        </w:rPr>
        <w:t>401</w:t>
      </w:r>
      <w:r w:rsidRPr="00D5432E">
        <w:rPr>
          <w:rFonts w:ascii="Arial" w:hAnsi="Arial" w:cs="Arial"/>
          <w:sz w:val="22"/>
          <w:szCs w:val="22"/>
        </w:rPr>
        <w:t xml:space="preserve">) </w:t>
      </w:r>
      <w:r w:rsidR="00B51589" w:rsidRPr="00D5432E">
        <w:rPr>
          <w:rFonts w:ascii="Arial" w:hAnsi="Arial" w:cs="Arial"/>
          <w:sz w:val="22"/>
          <w:szCs w:val="22"/>
        </w:rPr>
        <w:t xml:space="preserve">861-1782 or visit </w:t>
      </w:r>
      <w:hyperlink r:id="rId13" w:history="1">
        <w:r w:rsidRPr="00D5432E">
          <w:rPr>
            <w:rStyle w:val="Hyperlink"/>
            <w:rFonts w:ascii="Arial" w:hAnsi="Arial" w:cs="Arial"/>
            <w:color w:val="auto"/>
            <w:sz w:val="22"/>
            <w:szCs w:val="22"/>
          </w:rPr>
          <w:t>www.</w:t>
        </w:r>
        <w:r w:rsidRPr="00D5432E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mcfaddensprovidence</w:t>
        </w:r>
        <w:r w:rsidRPr="00D5432E">
          <w:rPr>
            <w:rStyle w:val="Hyperlink"/>
            <w:rFonts w:ascii="Arial" w:hAnsi="Arial" w:cs="Arial"/>
            <w:color w:val="auto"/>
            <w:sz w:val="22"/>
            <w:szCs w:val="22"/>
          </w:rPr>
          <w:t>.com</w:t>
        </w:r>
      </w:hyperlink>
      <w:r w:rsidRPr="00D5432E">
        <w:rPr>
          <w:rStyle w:val="HTMLCite"/>
          <w:rFonts w:ascii="Arial" w:hAnsi="Arial" w:cs="Arial"/>
          <w:color w:val="auto"/>
          <w:sz w:val="22"/>
          <w:szCs w:val="22"/>
        </w:rPr>
        <w:t xml:space="preserve">. </w:t>
      </w:r>
    </w:p>
    <w:p w:rsidR="003064D2" w:rsidRPr="00D5432E" w:rsidRDefault="00F255E2" w:rsidP="003064D2">
      <w:pPr>
        <w:spacing w:line="360" w:lineRule="auto"/>
        <w:ind w:firstLine="720"/>
        <w:rPr>
          <w:rStyle w:val="HTMLCite"/>
          <w:rFonts w:ascii="Arial" w:hAnsi="Arial" w:cs="Arial"/>
          <w:color w:val="auto"/>
          <w:sz w:val="22"/>
          <w:szCs w:val="22"/>
        </w:rPr>
      </w:pPr>
      <w:r w:rsidRPr="00D5432E">
        <w:rPr>
          <w:rFonts w:ascii="Arial" w:hAnsi="Arial" w:cs="Arial"/>
          <w:b/>
          <w:sz w:val="22"/>
          <w:szCs w:val="22"/>
        </w:rPr>
        <w:t>T</w:t>
      </w:r>
      <w:r w:rsidR="00CC20FF" w:rsidRPr="00D5432E">
        <w:rPr>
          <w:rFonts w:ascii="Arial" w:hAnsi="Arial" w:cs="Arial"/>
          <w:b/>
          <w:sz w:val="22"/>
          <w:szCs w:val="22"/>
        </w:rPr>
        <w:t>he Bristol House Bed &amp; Breakfast</w:t>
      </w:r>
      <w:r w:rsidR="0023314D">
        <w:rPr>
          <w:rFonts w:ascii="Arial" w:hAnsi="Arial" w:cs="Arial"/>
          <w:sz w:val="22"/>
          <w:szCs w:val="22"/>
        </w:rPr>
        <w:t>,</w:t>
      </w:r>
      <w:r w:rsidRPr="0023314D">
        <w:rPr>
          <w:rFonts w:ascii="Arial" w:hAnsi="Arial" w:cs="Arial"/>
          <w:sz w:val="22"/>
          <w:szCs w:val="22"/>
        </w:rPr>
        <w:t xml:space="preserve"> </w:t>
      </w:r>
      <w:r w:rsidR="006714FF">
        <w:rPr>
          <w:rFonts w:ascii="Arial" w:hAnsi="Arial" w:cs="Arial"/>
          <w:sz w:val="22"/>
          <w:szCs w:val="22"/>
        </w:rPr>
        <w:t>in nearby Bristol, R</w:t>
      </w:r>
      <w:r w:rsidR="0023314D">
        <w:rPr>
          <w:rFonts w:ascii="Arial" w:hAnsi="Arial" w:cs="Arial"/>
          <w:sz w:val="22"/>
          <w:szCs w:val="22"/>
        </w:rPr>
        <w:t>.</w:t>
      </w:r>
      <w:r w:rsidR="006714FF">
        <w:rPr>
          <w:rFonts w:ascii="Arial" w:hAnsi="Arial" w:cs="Arial"/>
          <w:sz w:val="22"/>
          <w:szCs w:val="22"/>
        </w:rPr>
        <w:t>I</w:t>
      </w:r>
      <w:r w:rsidR="0023314D">
        <w:rPr>
          <w:rFonts w:ascii="Arial" w:hAnsi="Arial" w:cs="Arial"/>
          <w:sz w:val="22"/>
          <w:szCs w:val="22"/>
        </w:rPr>
        <w:t>.</w:t>
      </w:r>
      <w:r w:rsidR="006714FF">
        <w:rPr>
          <w:rFonts w:ascii="Arial" w:hAnsi="Arial" w:cs="Arial"/>
          <w:sz w:val="22"/>
          <w:szCs w:val="22"/>
        </w:rPr>
        <w:t xml:space="preserve">, </w:t>
      </w:r>
      <w:r w:rsidRPr="00D5432E">
        <w:rPr>
          <w:rFonts w:ascii="Arial" w:hAnsi="Arial" w:cs="Arial"/>
          <w:sz w:val="22"/>
          <w:szCs w:val="22"/>
        </w:rPr>
        <w:t>is offering a 375</w:t>
      </w:r>
      <w:r w:rsidRPr="00D5432E">
        <w:rPr>
          <w:rFonts w:ascii="Arial" w:hAnsi="Arial" w:cs="Arial"/>
          <w:sz w:val="22"/>
          <w:szCs w:val="22"/>
          <w:vertAlign w:val="superscript"/>
        </w:rPr>
        <w:t>th</w:t>
      </w:r>
      <w:r w:rsidRPr="00D5432E">
        <w:rPr>
          <w:rFonts w:ascii="Arial" w:hAnsi="Arial" w:cs="Arial"/>
          <w:sz w:val="22"/>
          <w:szCs w:val="22"/>
        </w:rPr>
        <w:t xml:space="preserve"> anniversary package for $375, which includes two nights in an Independence Guest Room, a daily three-course breakfast, and a $50 gift certificate to </w:t>
      </w:r>
      <w:r w:rsidR="003064D2" w:rsidRPr="00D5432E">
        <w:rPr>
          <w:rFonts w:ascii="Arial" w:hAnsi="Arial" w:cs="Arial"/>
          <w:sz w:val="22"/>
          <w:szCs w:val="22"/>
        </w:rPr>
        <w:t xml:space="preserve">local restaurants including De Wolf Tavern, SS Dion, The Lobster Pot or Leo’s. Guests will also enjoy coupons to a variety of local boutiques. The package is available from July 5 until October 31, 2011, </w:t>
      </w:r>
      <w:r w:rsidR="00D5432E" w:rsidRPr="00D5432E">
        <w:rPr>
          <w:rFonts w:ascii="Arial" w:hAnsi="Arial" w:cs="Arial"/>
          <w:sz w:val="22"/>
          <w:szCs w:val="22"/>
        </w:rPr>
        <w:t xml:space="preserve">and does not </w:t>
      </w:r>
      <w:r w:rsidR="003064D2" w:rsidRPr="00D5432E">
        <w:rPr>
          <w:rFonts w:ascii="Arial" w:hAnsi="Arial" w:cs="Arial"/>
          <w:sz w:val="22"/>
          <w:szCs w:val="22"/>
        </w:rPr>
        <w:t>includ</w:t>
      </w:r>
      <w:r w:rsidR="00D5432E" w:rsidRPr="00D5432E">
        <w:rPr>
          <w:rFonts w:ascii="Arial" w:hAnsi="Arial" w:cs="Arial"/>
          <w:sz w:val="22"/>
          <w:szCs w:val="22"/>
        </w:rPr>
        <w:t>e</w:t>
      </w:r>
      <w:r w:rsidR="003064D2" w:rsidRPr="00D5432E">
        <w:rPr>
          <w:rFonts w:ascii="Arial" w:hAnsi="Arial" w:cs="Arial"/>
          <w:sz w:val="22"/>
          <w:szCs w:val="22"/>
        </w:rPr>
        <w:t xml:space="preserve"> holidays or weekends. When booking, </w:t>
      </w:r>
      <w:r w:rsidR="00F23788">
        <w:rPr>
          <w:rFonts w:ascii="Arial" w:hAnsi="Arial" w:cs="Arial"/>
          <w:sz w:val="22"/>
          <w:szCs w:val="22"/>
        </w:rPr>
        <w:t>visitors</w:t>
      </w:r>
      <w:r w:rsidR="003064D2" w:rsidRPr="00D5432E">
        <w:rPr>
          <w:rFonts w:ascii="Arial" w:hAnsi="Arial" w:cs="Arial"/>
          <w:sz w:val="22"/>
          <w:szCs w:val="22"/>
        </w:rPr>
        <w:t xml:space="preserve"> should mention PROV375 to receive the offer. </w:t>
      </w:r>
      <w:r w:rsidR="008D140A" w:rsidRPr="00D5432E">
        <w:rPr>
          <w:rFonts w:ascii="Arial" w:hAnsi="Arial" w:cs="Arial"/>
          <w:sz w:val="22"/>
          <w:szCs w:val="22"/>
        </w:rPr>
        <w:t xml:space="preserve">For more information or to make </w:t>
      </w:r>
      <w:r w:rsidR="00F23788">
        <w:rPr>
          <w:rFonts w:ascii="Arial" w:hAnsi="Arial" w:cs="Arial"/>
          <w:sz w:val="22"/>
          <w:szCs w:val="22"/>
        </w:rPr>
        <w:t xml:space="preserve">a </w:t>
      </w:r>
      <w:r w:rsidR="008D140A" w:rsidRPr="00D5432E">
        <w:rPr>
          <w:rFonts w:ascii="Arial" w:hAnsi="Arial" w:cs="Arial"/>
          <w:sz w:val="22"/>
          <w:szCs w:val="22"/>
        </w:rPr>
        <w:t xml:space="preserve">reservation, call </w:t>
      </w:r>
      <w:r w:rsidR="003064D2" w:rsidRPr="00D5432E">
        <w:rPr>
          <w:rFonts w:ascii="Arial" w:hAnsi="Arial" w:cs="Arial"/>
          <w:sz w:val="22"/>
          <w:szCs w:val="22"/>
        </w:rPr>
        <w:t xml:space="preserve">(401) 396-9066 </w:t>
      </w:r>
      <w:r w:rsidR="008D140A" w:rsidRPr="00D5432E">
        <w:rPr>
          <w:rFonts w:ascii="Arial" w:hAnsi="Arial" w:cs="Arial"/>
          <w:sz w:val="22"/>
          <w:szCs w:val="22"/>
        </w:rPr>
        <w:t>or visit</w:t>
      </w:r>
      <w:r w:rsidR="003064D2" w:rsidRPr="00D5432E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3064D2" w:rsidRPr="00D5432E">
          <w:rPr>
            <w:rStyle w:val="Hyperlink"/>
            <w:rFonts w:ascii="Arial" w:hAnsi="Arial" w:cs="Arial"/>
            <w:color w:val="auto"/>
            <w:sz w:val="22"/>
            <w:szCs w:val="22"/>
          </w:rPr>
          <w:t>www.</w:t>
        </w:r>
        <w:r w:rsidR="003064D2" w:rsidRPr="00D5432E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bristolhouse</w:t>
        </w:r>
        <w:r w:rsidR="003064D2" w:rsidRPr="00D5432E">
          <w:rPr>
            <w:rStyle w:val="Hyperlink"/>
            <w:rFonts w:ascii="Arial" w:hAnsi="Arial" w:cs="Arial"/>
            <w:color w:val="auto"/>
            <w:sz w:val="22"/>
            <w:szCs w:val="22"/>
          </w:rPr>
          <w:t>bnb.com</w:t>
        </w:r>
      </w:hyperlink>
      <w:r w:rsidR="003064D2" w:rsidRPr="00D5432E">
        <w:rPr>
          <w:rStyle w:val="HTMLCite"/>
          <w:rFonts w:ascii="Arial" w:hAnsi="Arial" w:cs="Arial"/>
          <w:color w:val="auto"/>
          <w:sz w:val="22"/>
          <w:szCs w:val="22"/>
        </w:rPr>
        <w:t xml:space="preserve">. </w:t>
      </w:r>
    </w:p>
    <w:p w:rsidR="003064D2" w:rsidRPr="00D5432E" w:rsidRDefault="00D5432E" w:rsidP="003064D2">
      <w:pPr>
        <w:spacing w:line="360" w:lineRule="auto"/>
        <w:ind w:firstLine="720"/>
        <w:rPr>
          <w:rStyle w:val="Hyperlink"/>
          <w:rFonts w:ascii="Arial" w:hAnsi="Arial" w:cs="Arial"/>
          <w:color w:val="auto"/>
          <w:sz w:val="22"/>
          <w:szCs w:val="22"/>
        </w:rPr>
      </w:pPr>
      <w:r w:rsidRPr="00D5432E">
        <w:rPr>
          <w:rFonts w:ascii="Arial" w:hAnsi="Arial" w:cs="Arial"/>
          <w:sz w:val="22"/>
          <w:szCs w:val="22"/>
        </w:rPr>
        <w:t>T</w:t>
      </w:r>
      <w:r w:rsidR="003064D2" w:rsidRPr="00D5432E">
        <w:rPr>
          <w:rFonts w:ascii="Arial" w:hAnsi="Arial" w:cs="Arial"/>
          <w:sz w:val="22"/>
          <w:szCs w:val="22"/>
        </w:rPr>
        <w:t xml:space="preserve">he </w:t>
      </w:r>
      <w:r w:rsidR="003064D2" w:rsidRPr="00D5432E">
        <w:rPr>
          <w:rFonts w:ascii="Arial" w:hAnsi="Arial" w:cs="Arial"/>
          <w:b/>
          <w:sz w:val="22"/>
          <w:szCs w:val="22"/>
        </w:rPr>
        <w:t>Jacob Hill Inn</w:t>
      </w:r>
      <w:r w:rsidR="0023314D">
        <w:rPr>
          <w:rFonts w:ascii="Arial" w:hAnsi="Arial" w:cs="Arial"/>
          <w:sz w:val="22"/>
          <w:szCs w:val="22"/>
        </w:rPr>
        <w:t xml:space="preserve">, just 10 minutes away in Seekonk, Mass., </w:t>
      </w:r>
      <w:r w:rsidR="003064D2" w:rsidRPr="00D5432E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also </w:t>
      </w:r>
      <w:r w:rsidR="003064D2" w:rsidRPr="00D5432E">
        <w:rPr>
          <w:rFonts w:ascii="Arial" w:hAnsi="Arial" w:cs="Arial"/>
          <w:sz w:val="22"/>
          <w:szCs w:val="22"/>
        </w:rPr>
        <w:t xml:space="preserve">offering a </w:t>
      </w:r>
      <w:r w:rsidR="00377E70">
        <w:rPr>
          <w:rFonts w:ascii="Arial" w:hAnsi="Arial" w:cs="Arial"/>
          <w:sz w:val="22"/>
          <w:szCs w:val="22"/>
        </w:rPr>
        <w:t>375</w:t>
      </w:r>
      <w:r w:rsidR="00377E70" w:rsidRPr="00377E70">
        <w:rPr>
          <w:rFonts w:ascii="Arial" w:hAnsi="Arial" w:cs="Arial"/>
          <w:sz w:val="22"/>
          <w:szCs w:val="22"/>
          <w:vertAlign w:val="superscript"/>
        </w:rPr>
        <w:t>th</w:t>
      </w:r>
      <w:r w:rsidR="00377E70">
        <w:rPr>
          <w:rFonts w:ascii="Arial" w:hAnsi="Arial" w:cs="Arial"/>
          <w:sz w:val="22"/>
          <w:szCs w:val="22"/>
        </w:rPr>
        <w:t xml:space="preserve">  </w:t>
      </w:r>
      <w:r w:rsidR="003064D2" w:rsidRPr="00D5432E">
        <w:rPr>
          <w:rFonts w:ascii="Arial" w:hAnsi="Arial" w:cs="Arial"/>
          <w:sz w:val="22"/>
          <w:szCs w:val="22"/>
        </w:rPr>
        <w:t xml:space="preserve">anniversary </w:t>
      </w:r>
      <w:r>
        <w:rPr>
          <w:rFonts w:ascii="Arial" w:hAnsi="Arial" w:cs="Arial"/>
          <w:sz w:val="22"/>
          <w:szCs w:val="22"/>
        </w:rPr>
        <w:t>package for</w:t>
      </w:r>
      <w:r w:rsidR="003064D2" w:rsidRPr="00D5432E">
        <w:rPr>
          <w:rFonts w:ascii="Arial" w:hAnsi="Arial" w:cs="Arial"/>
          <w:sz w:val="22"/>
          <w:szCs w:val="22"/>
        </w:rPr>
        <w:t xml:space="preserve"> $375, which includes two nights in a </w:t>
      </w:r>
      <w:r w:rsidR="00FB7E04">
        <w:rPr>
          <w:rFonts w:ascii="Arial" w:hAnsi="Arial" w:cs="Arial"/>
          <w:sz w:val="22"/>
          <w:szCs w:val="22"/>
        </w:rPr>
        <w:t>Providence Platinum Luxury Suite</w:t>
      </w:r>
      <w:r w:rsidR="003064D2" w:rsidRPr="00D5432E">
        <w:rPr>
          <w:rFonts w:ascii="Arial" w:hAnsi="Arial" w:cs="Arial"/>
          <w:sz w:val="22"/>
          <w:szCs w:val="22"/>
        </w:rPr>
        <w:t xml:space="preserve">, an in-room </w:t>
      </w:r>
      <w:proofErr w:type="spellStart"/>
      <w:r>
        <w:rPr>
          <w:rFonts w:ascii="Arial" w:hAnsi="Arial" w:cs="Arial"/>
          <w:sz w:val="22"/>
          <w:szCs w:val="22"/>
        </w:rPr>
        <w:t>j</w:t>
      </w:r>
      <w:r w:rsidR="003064D2" w:rsidRPr="00D5432E">
        <w:rPr>
          <w:rFonts w:ascii="Arial" w:hAnsi="Arial" w:cs="Arial"/>
          <w:sz w:val="22"/>
          <w:szCs w:val="22"/>
        </w:rPr>
        <w:t>acuzzi</w:t>
      </w:r>
      <w:proofErr w:type="spellEnd"/>
      <w:r w:rsidR="003064D2" w:rsidRPr="00D5432E">
        <w:rPr>
          <w:rFonts w:ascii="Arial" w:hAnsi="Arial" w:cs="Arial"/>
          <w:sz w:val="22"/>
          <w:szCs w:val="22"/>
        </w:rPr>
        <w:t xml:space="preserve">, daily breakfast, </w:t>
      </w:r>
      <w:r w:rsidR="008411D2">
        <w:rPr>
          <w:rFonts w:ascii="Arial" w:hAnsi="Arial" w:cs="Arial"/>
          <w:sz w:val="22"/>
          <w:szCs w:val="22"/>
        </w:rPr>
        <w:t xml:space="preserve">an </w:t>
      </w:r>
      <w:r w:rsidR="003064D2" w:rsidRPr="00D5432E">
        <w:rPr>
          <w:rFonts w:ascii="Arial" w:hAnsi="Arial" w:cs="Arial"/>
          <w:sz w:val="22"/>
          <w:szCs w:val="22"/>
        </w:rPr>
        <w:t>afternoon cheese plate and beverages. The package is available Monday through Thursday</w:t>
      </w:r>
      <w:r>
        <w:rPr>
          <w:rFonts w:ascii="Arial" w:hAnsi="Arial" w:cs="Arial"/>
          <w:sz w:val="22"/>
          <w:szCs w:val="22"/>
        </w:rPr>
        <w:t xml:space="preserve"> until September 29, 2011</w:t>
      </w:r>
      <w:r w:rsidR="003064D2" w:rsidRPr="00D5432E">
        <w:rPr>
          <w:rFonts w:ascii="Arial" w:hAnsi="Arial" w:cs="Arial"/>
          <w:sz w:val="22"/>
          <w:szCs w:val="22"/>
        </w:rPr>
        <w:t>. For more information</w:t>
      </w:r>
      <w:r w:rsidR="00F23788">
        <w:rPr>
          <w:rFonts w:ascii="Arial" w:hAnsi="Arial" w:cs="Arial"/>
          <w:sz w:val="22"/>
          <w:szCs w:val="22"/>
        </w:rPr>
        <w:t xml:space="preserve"> o</w:t>
      </w:r>
      <w:r w:rsidR="00F23788" w:rsidRPr="00D5432E">
        <w:rPr>
          <w:rFonts w:ascii="Arial" w:hAnsi="Arial" w:cs="Arial"/>
          <w:sz w:val="22"/>
          <w:szCs w:val="22"/>
        </w:rPr>
        <w:t xml:space="preserve">r to make </w:t>
      </w:r>
      <w:r w:rsidR="00F23788">
        <w:rPr>
          <w:rFonts w:ascii="Arial" w:hAnsi="Arial" w:cs="Arial"/>
          <w:sz w:val="22"/>
          <w:szCs w:val="22"/>
        </w:rPr>
        <w:t xml:space="preserve">a </w:t>
      </w:r>
      <w:r w:rsidR="00F23788" w:rsidRPr="00D5432E">
        <w:rPr>
          <w:rFonts w:ascii="Arial" w:hAnsi="Arial" w:cs="Arial"/>
          <w:sz w:val="22"/>
          <w:szCs w:val="22"/>
        </w:rPr>
        <w:t>reservation</w:t>
      </w:r>
      <w:r w:rsidR="003064D2" w:rsidRPr="00D5432E">
        <w:rPr>
          <w:rFonts w:ascii="Arial" w:hAnsi="Arial" w:cs="Arial"/>
          <w:sz w:val="22"/>
          <w:szCs w:val="22"/>
        </w:rPr>
        <w:t xml:space="preserve">, call </w:t>
      </w:r>
      <w:r w:rsidR="005F58FA">
        <w:rPr>
          <w:rFonts w:ascii="Arial" w:hAnsi="Arial" w:cs="Arial"/>
          <w:sz w:val="22"/>
          <w:szCs w:val="22"/>
        </w:rPr>
        <w:t>(</w:t>
      </w:r>
      <w:r w:rsidR="003064D2" w:rsidRPr="00D5432E">
        <w:rPr>
          <w:rFonts w:ascii="Arial" w:hAnsi="Arial" w:cs="Arial"/>
          <w:sz w:val="22"/>
          <w:szCs w:val="22"/>
        </w:rPr>
        <w:t>888</w:t>
      </w:r>
      <w:r w:rsidR="005F58FA">
        <w:rPr>
          <w:rFonts w:ascii="Arial" w:hAnsi="Arial" w:cs="Arial"/>
          <w:sz w:val="22"/>
          <w:szCs w:val="22"/>
        </w:rPr>
        <w:t xml:space="preserve">) </w:t>
      </w:r>
      <w:r w:rsidR="003064D2" w:rsidRPr="00D5432E">
        <w:rPr>
          <w:rFonts w:ascii="Arial" w:hAnsi="Arial" w:cs="Arial"/>
          <w:sz w:val="22"/>
          <w:szCs w:val="22"/>
        </w:rPr>
        <w:t xml:space="preserve">336-9165 or visit </w:t>
      </w:r>
      <w:hyperlink r:id="rId15" w:tooltip="http://www.inn-providence-ri.com/" w:history="1">
        <w:r w:rsidR="003064D2" w:rsidRPr="00D5432E">
          <w:rPr>
            <w:rStyle w:val="Hyperlink"/>
            <w:rFonts w:ascii="Arial" w:hAnsi="Arial" w:cs="Arial"/>
            <w:color w:val="auto"/>
            <w:sz w:val="22"/>
            <w:szCs w:val="22"/>
          </w:rPr>
          <w:t>www.Inn-Providence-RI.com</w:t>
        </w:r>
      </w:hyperlink>
      <w:r w:rsidR="003064D2" w:rsidRPr="00D5432E">
        <w:rPr>
          <w:rStyle w:val="Hyperlink"/>
          <w:rFonts w:ascii="Arial" w:hAnsi="Arial" w:cs="Arial"/>
          <w:color w:val="auto"/>
          <w:sz w:val="22"/>
          <w:szCs w:val="22"/>
        </w:rPr>
        <w:t>.</w:t>
      </w:r>
    </w:p>
    <w:p w:rsidR="006A776D" w:rsidRDefault="003064D2" w:rsidP="003064D2">
      <w:pPr>
        <w:pStyle w:val="NoSpacing"/>
        <w:spacing w:line="360" w:lineRule="auto"/>
        <w:ind w:firstLine="720"/>
        <w:rPr>
          <w:rStyle w:val="Hyperlink"/>
          <w:rFonts w:ascii="Arial" w:hAnsi="Arial" w:cs="Arial"/>
          <w:color w:val="auto"/>
        </w:rPr>
      </w:pPr>
      <w:r w:rsidRPr="00D5432E">
        <w:rPr>
          <w:rFonts w:ascii="Arial" w:hAnsi="Arial" w:cs="Arial"/>
        </w:rPr>
        <w:t xml:space="preserve">Travelers interested in a hair-raising tour of one of New England’s oldest cities can go on a </w:t>
      </w:r>
      <w:r w:rsidRPr="00D5432E">
        <w:rPr>
          <w:rFonts w:ascii="Arial" w:hAnsi="Arial" w:cs="Arial"/>
          <w:b/>
        </w:rPr>
        <w:t xml:space="preserve">Providence Ghost Tour </w:t>
      </w:r>
      <w:r w:rsidRPr="00D5432E">
        <w:rPr>
          <w:rFonts w:ascii="Arial" w:hAnsi="Arial" w:cs="Arial"/>
        </w:rPr>
        <w:t>to hear spine-chilling stor</w:t>
      </w:r>
      <w:r w:rsidR="00DC3CC8">
        <w:rPr>
          <w:rFonts w:ascii="Arial" w:hAnsi="Arial" w:cs="Arial"/>
        </w:rPr>
        <w:t>i</w:t>
      </w:r>
      <w:r w:rsidRPr="00D5432E">
        <w:rPr>
          <w:rFonts w:ascii="Arial" w:hAnsi="Arial" w:cs="Arial"/>
        </w:rPr>
        <w:t xml:space="preserve">es while viewing haunted buildings </w:t>
      </w:r>
      <w:r w:rsidR="00157530">
        <w:rPr>
          <w:rFonts w:ascii="Arial" w:hAnsi="Arial" w:cs="Arial"/>
        </w:rPr>
        <w:t xml:space="preserve"> and macabre </w:t>
      </w:r>
      <w:r w:rsidRPr="00D5432E">
        <w:rPr>
          <w:rFonts w:ascii="Arial" w:hAnsi="Arial" w:cs="Arial"/>
        </w:rPr>
        <w:t xml:space="preserve">scenes. Throughout 2011, Providence Ghost Tour is offering an online discount of $3.75, making each ticket $11.25 per person. When booking, participants should use ROGERWILLIAMS to receive the offer. </w:t>
      </w:r>
      <w:r w:rsidR="006A776D" w:rsidRPr="00D5432E">
        <w:rPr>
          <w:rFonts w:ascii="Arial" w:hAnsi="Arial" w:cs="Arial"/>
        </w:rPr>
        <w:t xml:space="preserve">For more information, call (401) 484-8687 or visit </w:t>
      </w:r>
      <w:hyperlink r:id="rId16" w:history="1">
        <w:r w:rsidR="006A5D78" w:rsidRPr="00D5432E">
          <w:rPr>
            <w:rStyle w:val="Hyperlink"/>
            <w:rFonts w:ascii="Arial" w:hAnsi="Arial" w:cs="Arial"/>
            <w:color w:val="auto"/>
          </w:rPr>
          <w:t>http://www.providenceghosttour.com</w:t>
        </w:r>
      </w:hyperlink>
      <w:r w:rsidR="00F62660" w:rsidRPr="007639E5">
        <w:rPr>
          <w:rStyle w:val="Hyperlink"/>
          <w:rFonts w:ascii="Arial" w:hAnsi="Arial" w:cs="Arial"/>
          <w:color w:val="auto"/>
          <w:u w:val="none"/>
        </w:rPr>
        <w:t>.</w:t>
      </w:r>
      <w:r w:rsidR="00F62660">
        <w:rPr>
          <w:rStyle w:val="Hyperlink"/>
          <w:rFonts w:ascii="Arial" w:hAnsi="Arial" w:cs="Arial"/>
          <w:color w:val="auto"/>
        </w:rPr>
        <w:t xml:space="preserve"> </w:t>
      </w:r>
    </w:p>
    <w:p w:rsidR="007B60C8" w:rsidRPr="002F5621" w:rsidRDefault="007B60C8" w:rsidP="009F15E7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2F5621">
        <w:rPr>
          <w:rFonts w:ascii="Arial" w:hAnsi="Arial" w:cs="Arial"/>
          <w:sz w:val="22"/>
          <w:szCs w:val="22"/>
        </w:rPr>
        <w:t xml:space="preserve">For more information </w:t>
      </w:r>
      <w:r>
        <w:rPr>
          <w:rFonts w:ascii="Arial" w:hAnsi="Arial" w:cs="Arial"/>
          <w:sz w:val="22"/>
          <w:szCs w:val="22"/>
        </w:rPr>
        <w:t xml:space="preserve">or to book a trip to Providence, visit </w:t>
      </w:r>
      <w:hyperlink r:id="rId17" w:history="1">
        <w:r w:rsidRPr="00010127">
          <w:rPr>
            <w:rStyle w:val="Hyperlink"/>
            <w:rFonts w:ascii="Arial" w:hAnsi="Arial" w:cs="Arial"/>
            <w:sz w:val="22"/>
            <w:szCs w:val="22"/>
          </w:rPr>
          <w:t>www.goprovidence.com</w:t>
        </w:r>
      </w:hyperlink>
      <w:r>
        <w:rPr>
          <w:rFonts w:ascii="Arial" w:hAnsi="Arial" w:cs="Arial"/>
          <w:sz w:val="22"/>
          <w:szCs w:val="22"/>
        </w:rPr>
        <w:t>.</w:t>
      </w:r>
      <w:proofErr w:type="gramEnd"/>
    </w:p>
    <w:p w:rsidR="007B60C8" w:rsidRDefault="007B60C8" w:rsidP="007B60C8">
      <w:pPr>
        <w:jc w:val="center"/>
        <w:rPr>
          <w:rFonts w:ascii="Arial" w:hAnsi="Arial" w:cs="Arial"/>
          <w:b/>
          <w:bCs/>
        </w:rPr>
      </w:pPr>
    </w:p>
    <w:p w:rsidR="007B60C8" w:rsidRPr="006C5E74" w:rsidRDefault="007B60C8" w:rsidP="007B60C8">
      <w:pPr>
        <w:jc w:val="center"/>
        <w:rPr>
          <w:rFonts w:ascii="Arial" w:hAnsi="Arial" w:cs="Arial"/>
          <w:b/>
          <w:bCs/>
        </w:rPr>
      </w:pPr>
      <w:r w:rsidRPr="006C5E74">
        <w:rPr>
          <w:rFonts w:ascii="Arial" w:hAnsi="Arial" w:cs="Arial"/>
          <w:b/>
          <w:bCs/>
        </w:rPr>
        <w:t xml:space="preserve">~ </w:t>
      </w:r>
      <w:r w:rsidRPr="006C5E74">
        <w:rPr>
          <w:rFonts w:ascii="Arial" w:hAnsi="Arial" w:cs="Arial"/>
          <w:b/>
          <w:bCs/>
          <w:i/>
          <w:iCs/>
        </w:rPr>
        <w:t>The Creative Capital</w:t>
      </w:r>
      <w:r w:rsidRPr="006C5E74">
        <w:rPr>
          <w:rFonts w:ascii="Arial" w:hAnsi="Arial" w:cs="Arial"/>
          <w:b/>
          <w:bCs/>
        </w:rPr>
        <w:t xml:space="preserve"> ~</w:t>
      </w:r>
    </w:p>
    <w:p w:rsidR="007B60C8" w:rsidRDefault="007B60C8" w:rsidP="007B60C8">
      <w:smartTag w:uri="urn:schemas-microsoft-com:office:smarttags" w:element="place">
        <w:smartTag w:uri="urn:schemas-microsoft-com:office:smarttags" w:element="City">
          <w:r w:rsidRPr="006C5E74">
            <w:rPr>
              <w:rFonts w:ascii="Arial" w:hAnsi="Arial" w:cs="Arial"/>
              <w:sz w:val="20"/>
              <w:szCs w:val="20"/>
            </w:rPr>
            <w:t>Providence</w:t>
          </w:r>
        </w:smartTag>
      </w:smartTag>
      <w:r w:rsidRPr="006C5E74">
        <w:rPr>
          <w:rFonts w:ascii="Arial" w:hAnsi="Arial" w:cs="Arial"/>
          <w:sz w:val="20"/>
          <w:szCs w:val="20"/>
        </w:rPr>
        <w:t xml:space="preserve"> is a vibrant and energetic destination boasting some of the country’s finest educational institutions paired with a </w:t>
      </w:r>
      <w:r w:rsidRPr="00B53FA0">
        <w:rPr>
          <w:rFonts w:ascii="Arial" w:hAnsi="Arial" w:cs="Arial"/>
          <w:sz w:val="20"/>
          <w:szCs w:val="20"/>
        </w:rPr>
        <w:t xml:space="preserve">pulsating artistic landscape.  The city’s history of innovation, dating back to its founding father Roger Williams, drives a strong sense of place and encourages residents and visitors alike to view Providence as a leading arts and cultural destination.  Providence seamlessly blends the urban sophistication of a big city with the graceful charm of a small town replete with internationally-acclaimed restaurants and a thriving arts scene.  </w:t>
      </w:r>
      <w:r w:rsidRPr="00B53FA0">
        <w:rPr>
          <w:rFonts w:ascii="Arial" w:hAnsi="Arial" w:cs="Arial"/>
          <w:i/>
          <w:iCs/>
          <w:sz w:val="20"/>
          <w:szCs w:val="20"/>
        </w:rPr>
        <w:t xml:space="preserve">For client press releases and downloadable </w:t>
      </w:r>
      <w:r w:rsidRPr="00B53FA0">
        <w:rPr>
          <w:rFonts w:ascii="Arial" w:hAnsi="Arial" w:cs="Arial"/>
          <w:i/>
          <w:iCs/>
          <w:sz w:val="20"/>
          <w:szCs w:val="20"/>
        </w:rPr>
        <w:lastRenderedPageBreak/>
        <w:t xml:space="preserve">photography, media may access </w:t>
      </w:r>
      <w:hyperlink r:id="rId18" w:history="1">
        <w:r w:rsidRPr="00B53FA0">
          <w:rPr>
            <w:rStyle w:val="Hyperlink"/>
            <w:rFonts w:ascii="Arial" w:hAnsi="Arial" w:cs="Arial"/>
            <w:i/>
            <w:iCs/>
            <w:sz w:val="20"/>
            <w:szCs w:val="20"/>
          </w:rPr>
          <w:t>www.louhammond.com</w:t>
        </w:r>
      </w:hyperlink>
      <w:r w:rsidRPr="00B53FA0">
        <w:rPr>
          <w:rFonts w:ascii="Arial" w:hAnsi="Arial" w:cs="Arial"/>
          <w:i/>
          <w:iCs/>
          <w:sz w:val="20"/>
          <w:szCs w:val="20"/>
        </w:rPr>
        <w:t xml:space="preserve">.  Media can also visit </w:t>
      </w:r>
      <w:hyperlink r:id="rId19" w:history="1">
        <w:r w:rsidRPr="00B53FA0">
          <w:rPr>
            <w:rStyle w:val="Hyperlink"/>
            <w:rFonts w:ascii="Arial" w:hAnsi="Arial" w:cs="Arial"/>
            <w:sz w:val="20"/>
            <w:szCs w:val="20"/>
          </w:rPr>
          <w:t>http://www.facebook.com/louhammondpr</w:t>
        </w:r>
      </w:hyperlink>
      <w:r w:rsidRPr="00B53FA0">
        <w:rPr>
          <w:rFonts w:ascii="Arial" w:hAnsi="Arial" w:cs="Arial"/>
          <w:color w:val="0000FF"/>
          <w:sz w:val="20"/>
          <w:szCs w:val="20"/>
        </w:rPr>
        <w:t xml:space="preserve"> </w:t>
      </w:r>
      <w:r w:rsidRPr="00B53FA0">
        <w:rPr>
          <w:rFonts w:ascii="Arial" w:hAnsi="Arial" w:cs="Arial"/>
          <w:i/>
          <w:iCs/>
          <w:sz w:val="20"/>
          <w:szCs w:val="20"/>
        </w:rPr>
        <w:t>or follow on Twitter @</w:t>
      </w:r>
      <w:proofErr w:type="spellStart"/>
      <w:r w:rsidRPr="00B53FA0">
        <w:rPr>
          <w:rFonts w:ascii="Arial" w:hAnsi="Arial" w:cs="Arial"/>
          <w:i/>
          <w:iCs/>
          <w:sz w:val="20"/>
          <w:szCs w:val="20"/>
        </w:rPr>
        <w:t>LouHammondPR</w:t>
      </w:r>
      <w:proofErr w:type="spellEnd"/>
      <w:r w:rsidRPr="00B53FA0">
        <w:rPr>
          <w:rFonts w:ascii="Arial" w:hAnsi="Arial" w:cs="Arial"/>
          <w:i/>
          <w:iCs/>
          <w:sz w:val="20"/>
          <w:szCs w:val="20"/>
        </w:rPr>
        <w:t xml:space="preserve"> for the latest client news.</w:t>
      </w:r>
    </w:p>
    <w:p w:rsidR="009B1A95" w:rsidRPr="005A14A5" w:rsidRDefault="009B1A95" w:rsidP="005A14A5">
      <w:pPr>
        <w:rPr>
          <w:rFonts w:ascii="Arial" w:hAnsi="Arial" w:cs="Arial"/>
          <w:sz w:val="22"/>
          <w:szCs w:val="22"/>
        </w:rPr>
      </w:pPr>
    </w:p>
    <w:sectPr w:rsidR="009B1A95" w:rsidRPr="005A1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B4054"/>
    <w:multiLevelType w:val="multilevel"/>
    <w:tmpl w:val="449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851E2"/>
    <w:multiLevelType w:val="multilevel"/>
    <w:tmpl w:val="40C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3F"/>
    <w:rsid w:val="00041C71"/>
    <w:rsid w:val="000E4F79"/>
    <w:rsid w:val="00127B0E"/>
    <w:rsid w:val="00157530"/>
    <w:rsid w:val="00176B1F"/>
    <w:rsid w:val="001B77F5"/>
    <w:rsid w:val="001D7FCF"/>
    <w:rsid w:val="0023314D"/>
    <w:rsid w:val="002B0AB7"/>
    <w:rsid w:val="00305B32"/>
    <w:rsid w:val="003064D2"/>
    <w:rsid w:val="00313DAF"/>
    <w:rsid w:val="00377E70"/>
    <w:rsid w:val="00381D66"/>
    <w:rsid w:val="004431F2"/>
    <w:rsid w:val="004448C7"/>
    <w:rsid w:val="004D404A"/>
    <w:rsid w:val="004F5766"/>
    <w:rsid w:val="005A14A5"/>
    <w:rsid w:val="005B5904"/>
    <w:rsid w:val="005B5F1A"/>
    <w:rsid w:val="005F58FA"/>
    <w:rsid w:val="00631DFA"/>
    <w:rsid w:val="00635C4B"/>
    <w:rsid w:val="006714FF"/>
    <w:rsid w:val="00692FE2"/>
    <w:rsid w:val="006A5D78"/>
    <w:rsid w:val="006A776D"/>
    <w:rsid w:val="007639E5"/>
    <w:rsid w:val="007700EC"/>
    <w:rsid w:val="007B4159"/>
    <w:rsid w:val="007B60C8"/>
    <w:rsid w:val="007C7C97"/>
    <w:rsid w:val="008078C8"/>
    <w:rsid w:val="00813010"/>
    <w:rsid w:val="00832E73"/>
    <w:rsid w:val="008411D2"/>
    <w:rsid w:val="008C1DDC"/>
    <w:rsid w:val="008D140A"/>
    <w:rsid w:val="008D4680"/>
    <w:rsid w:val="009B1A95"/>
    <w:rsid w:val="009F15E7"/>
    <w:rsid w:val="00A27CEF"/>
    <w:rsid w:val="00AD7DCF"/>
    <w:rsid w:val="00AF06B2"/>
    <w:rsid w:val="00AF0C28"/>
    <w:rsid w:val="00AF68CE"/>
    <w:rsid w:val="00B51589"/>
    <w:rsid w:val="00B75073"/>
    <w:rsid w:val="00C5074F"/>
    <w:rsid w:val="00CC20FF"/>
    <w:rsid w:val="00CC369A"/>
    <w:rsid w:val="00CF1ED5"/>
    <w:rsid w:val="00D0189C"/>
    <w:rsid w:val="00D3633F"/>
    <w:rsid w:val="00D5432E"/>
    <w:rsid w:val="00DC3CC8"/>
    <w:rsid w:val="00DF64B3"/>
    <w:rsid w:val="00E316A1"/>
    <w:rsid w:val="00E34074"/>
    <w:rsid w:val="00E44AA2"/>
    <w:rsid w:val="00E76F2B"/>
    <w:rsid w:val="00E94410"/>
    <w:rsid w:val="00F23788"/>
    <w:rsid w:val="00F255E2"/>
    <w:rsid w:val="00F3019A"/>
    <w:rsid w:val="00F5443E"/>
    <w:rsid w:val="00F62660"/>
    <w:rsid w:val="00FB7E04"/>
    <w:rsid w:val="00FC3AE9"/>
    <w:rsid w:val="00FD6476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3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633F"/>
    <w:rPr>
      <w:b/>
      <w:bCs/>
    </w:rPr>
  </w:style>
  <w:style w:type="character" w:customStyle="1" w:styleId="apple-tab-span">
    <w:name w:val="apple-tab-span"/>
    <w:basedOn w:val="DefaultParagraphFont"/>
    <w:rsid w:val="00D3633F"/>
  </w:style>
  <w:style w:type="character" w:customStyle="1" w:styleId="fsm">
    <w:name w:val="fsm"/>
    <w:basedOn w:val="DefaultParagraphFont"/>
    <w:rsid w:val="006A5D78"/>
  </w:style>
  <w:style w:type="paragraph" w:styleId="NoSpacing">
    <w:name w:val="No Spacing"/>
    <w:uiPriority w:val="1"/>
    <w:qFormat/>
    <w:rsid w:val="007B60C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D140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A776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F06B2"/>
    <w:rPr>
      <w:i w:val="0"/>
      <w:iCs w:val="0"/>
      <w:color w:val="0E77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3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633F"/>
    <w:rPr>
      <w:b/>
      <w:bCs/>
    </w:rPr>
  </w:style>
  <w:style w:type="character" w:customStyle="1" w:styleId="apple-tab-span">
    <w:name w:val="apple-tab-span"/>
    <w:basedOn w:val="DefaultParagraphFont"/>
    <w:rsid w:val="00D3633F"/>
  </w:style>
  <w:style w:type="character" w:customStyle="1" w:styleId="fsm">
    <w:name w:val="fsm"/>
    <w:basedOn w:val="DefaultParagraphFont"/>
    <w:rsid w:val="006A5D78"/>
  </w:style>
  <w:style w:type="paragraph" w:styleId="NoSpacing">
    <w:name w:val="No Spacing"/>
    <w:uiPriority w:val="1"/>
    <w:qFormat/>
    <w:rsid w:val="007B60C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D140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A776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F06B2"/>
    <w:rPr>
      <w:i w:val="0"/>
      <w:iCs w:val="0"/>
      <w:color w:val="0E77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736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2559">
                      <w:marLeft w:val="30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70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g@lhammond.com" TargetMode="External"/><Relationship Id="rId13" Type="http://schemas.openxmlformats.org/officeDocument/2006/relationships/hyperlink" Target="http://www.mcfaddensprovidence.com" TargetMode="External"/><Relationship Id="rId18" Type="http://schemas.openxmlformats.org/officeDocument/2006/relationships/hyperlink" Target="http://www.louhammond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melaniey@lhammond.com" TargetMode="External"/><Relationship Id="rId12" Type="http://schemas.openxmlformats.org/officeDocument/2006/relationships/hyperlink" Target="http://www.meltingpot.com/providence" TargetMode="External"/><Relationship Id="rId17" Type="http://schemas.openxmlformats.org/officeDocument/2006/relationships/hyperlink" Target="http://www.goprovid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videnceghosttour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allerynight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n-Providence-RI.com" TargetMode="External"/><Relationship Id="rId10" Type="http://schemas.openxmlformats.org/officeDocument/2006/relationships/hyperlink" Target="http://www.cavrestaurant.com" TargetMode="External"/><Relationship Id="rId19" Type="http://schemas.openxmlformats.org/officeDocument/2006/relationships/hyperlink" Target="http://www.facebook.com/louhammondp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odge@pwcvb.com" TargetMode="External"/><Relationship Id="rId14" Type="http://schemas.openxmlformats.org/officeDocument/2006/relationships/hyperlink" Target="http://www.bristolhousebn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York</dc:creator>
  <cp:lastModifiedBy>Melanie York</cp:lastModifiedBy>
  <cp:revision>51</cp:revision>
  <cp:lastPrinted>2011-06-27T17:34:00Z</cp:lastPrinted>
  <dcterms:created xsi:type="dcterms:W3CDTF">2011-06-22T13:54:00Z</dcterms:created>
  <dcterms:modified xsi:type="dcterms:W3CDTF">2011-07-07T15:01:00Z</dcterms:modified>
</cp:coreProperties>
</file>