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5D9" w:rsidRDefault="003B25D9" w:rsidP="003B25D9">
      <w:pPr>
        <w:jc w:val="center"/>
      </w:pPr>
      <w:r>
        <w:rPr>
          <w:noProof/>
        </w:rPr>
        <w:drawing>
          <wp:inline distT="0" distB="0" distL="0" distR="0" wp14:anchorId="5B157158" wp14:editId="60AA318E">
            <wp:extent cx="5943600" cy="1352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D9" w:rsidRDefault="003B25D9" w:rsidP="003B25D9">
      <w:pPr>
        <w:jc w:val="both"/>
        <w:rPr>
          <w:rFonts w:eastAsia="Times New Roman"/>
          <w:color w:val="8496B0" w:themeColor="text2" w:themeTint="99"/>
          <w:sz w:val="24"/>
          <w:szCs w:val="24"/>
        </w:rPr>
      </w:pPr>
      <w:r w:rsidRPr="001E142E">
        <w:rPr>
          <w:sz w:val="24"/>
          <w:szCs w:val="24"/>
        </w:rPr>
        <w:t>Unlock Tampa Bay with the latest news from Florida’s hip, historic, urban tourism destination.</w:t>
      </w:r>
      <w:r>
        <w:rPr>
          <w:sz w:val="24"/>
          <w:szCs w:val="24"/>
        </w:rPr>
        <w:t xml:space="preserve">  </w:t>
      </w:r>
      <w:r w:rsidRPr="001E142E">
        <w:rPr>
          <w:rFonts w:eastAsia="Times New Roman"/>
          <w:sz w:val="24"/>
          <w:szCs w:val="24"/>
        </w:rPr>
        <w:t>With new hotels, amazing d</w:t>
      </w:r>
      <w:r>
        <w:rPr>
          <w:rFonts w:eastAsia="Times New Roman"/>
          <w:sz w:val="24"/>
          <w:szCs w:val="24"/>
        </w:rPr>
        <w:t xml:space="preserve">ining and thrilling attractions, the treasures of </w:t>
      </w:r>
      <w:r w:rsidRPr="001E142E">
        <w:rPr>
          <w:rFonts w:eastAsia="Times New Roman"/>
          <w:sz w:val="24"/>
          <w:szCs w:val="24"/>
        </w:rPr>
        <w:t xml:space="preserve">Tampa Bay </w:t>
      </w:r>
      <w:r>
        <w:rPr>
          <w:rFonts w:eastAsia="Times New Roman"/>
          <w:sz w:val="24"/>
          <w:szCs w:val="24"/>
        </w:rPr>
        <w:t>are yours to discover</w:t>
      </w:r>
      <w:r w:rsidRPr="001E142E">
        <w:rPr>
          <w:rFonts w:eastAsia="Times New Roman"/>
          <w:sz w:val="24"/>
          <w:szCs w:val="24"/>
        </w:rPr>
        <w:t>!</w:t>
      </w:r>
      <w:r>
        <w:rPr>
          <w:rFonts w:eastAsia="Times New Roman"/>
          <w:sz w:val="24"/>
          <w:szCs w:val="24"/>
        </w:rPr>
        <w:t xml:space="preserve">  For more information and photography go </w:t>
      </w:r>
      <w:proofErr w:type="gramStart"/>
      <w:r>
        <w:rPr>
          <w:rFonts w:eastAsia="Times New Roman"/>
          <w:sz w:val="24"/>
          <w:szCs w:val="24"/>
        </w:rPr>
        <w:t xml:space="preserve">to </w:t>
      </w:r>
      <w:proofErr w:type="gramEnd"/>
      <w:r w:rsidR="003C6D87">
        <w:fldChar w:fldCharType="begin"/>
      </w:r>
      <w:r w:rsidR="003C6D87">
        <w:instrText xml:space="preserve"> HYPERLINK "http://www.visittampabay.com/media-room/" </w:instrText>
      </w:r>
      <w:r w:rsidR="003C6D87">
        <w:fldChar w:fldCharType="separate"/>
      </w:r>
      <w:r w:rsidRPr="004640D2">
        <w:rPr>
          <w:rStyle w:val="Hyperlink"/>
          <w:rFonts w:eastAsia="Times New Roman"/>
          <w:color w:val="48A0FA" w:themeColor="hyperlink" w:themeTint="99"/>
          <w:sz w:val="24"/>
          <w:szCs w:val="24"/>
          <w:u w:val="none"/>
        </w:rPr>
        <w:t>.</w:t>
      </w:r>
      <w:r w:rsidR="003C6D87">
        <w:rPr>
          <w:rStyle w:val="Hyperlink"/>
          <w:rFonts w:eastAsia="Times New Roman"/>
          <w:color w:val="48A0FA" w:themeColor="hyperlink" w:themeTint="99"/>
          <w:sz w:val="24"/>
          <w:szCs w:val="24"/>
        </w:rPr>
        <w:fldChar w:fldCharType="end"/>
      </w:r>
    </w:p>
    <w:p w:rsidR="00A9094B" w:rsidRDefault="00A9094B" w:rsidP="00A9094B">
      <w:pPr>
        <w:spacing w:after="0" w:line="240" w:lineRule="auto"/>
        <w:jc w:val="right"/>
      </w:pPr>
    </w:p>
    <w:p w:rsidR="00883AAF" w:rsidRPr="00DB366B" w:rsidRDefault="00404CC5" w:rsidP="00A9094B">
      <w:pPr>
        <w:spacing w:after="0"/>
        <w:jc w:val="center"/>
        <w:rPr>
          <w:b/>
          <w:bCs/>
          <w:sz w:val="36"/>
          <w:szCs w:val="36"/>
        </w:rPr>
      </w:pPr>
      <w:r w:rsidRPr="00DB366B">
        <w:rPr>
          <w:b/>
          <w:bCs/>
          <w:sz w:val="36"/>
          <w:szCs w:val="36"/>
        </w:rPr>
        <w:t>Un</w:t>
      </w:r>
      <w:r w:rsidR="00387F11">
        <w:rPr>
          <w:b/>
          <w:bCs/>
          <w:sz w:val="36"/>
          <w:szCs w:val="36"/>
        </w:rPr>
        <w:t xml:space="preserve">lock Florida’s Most in Tampa Bay </w:t>
      </w:r>
      <w:r w:rsidR="00DB366B" w:rsidRPr="00DB366B">
        <w:rPr>
          <w:b/>
          <w:bCs/>
          <w:sz w:val="36"/>
          <w:szCs w:val="36"/>
        </w:rPr>
        <w:t>at the Outback Bowl</w:t>
      </w:r>
    </w:p>
    <w:p w:rsidR="00883AAF" w:rsidRPr="00681341" w:rsidRDefault="00DB366B" w:rsidP="00A9094B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Discover your treasure in the hip, urban heart of Florida’s Gulf coast</w:t>
      </w:r>
    </w:p>
    <w:p w:rsidR="00A9094B" w:rsidRDefault="00A9094B" w:rsidP="00A9094B">
      <w:pPr>
        <w:spacing w:after="0"/>
        <w:jc w:val="center"/>
      </w:pPr>
    </w:p>
    <w:p w:rsidR="00387F11" w:rsidRDefault="00883AAF" w:rsidP="00404CC5">
      <w:pPr>
        <w:jc w:val="both"/>
      </w:pPr>
      <w:r>
        <w:t>TAMPA (</w:t>
      </w:r>
      <w:r w:rsidR="00423661">
        <w:t xml:space="preserve">December </w:t>
      </w:r>
      <w:r w:rsidR="00404CC5">
        <w:t xml:space="preserve">7, </w:t>
      </w:r>
      <w:r w:rsidR="004F6EE0">
        <w:t>2015</w:t>
      </w:r>
      <w:r>
        <w:t xml:space="preserve">) </w:t>
      </w:r>
      <w:r w:rsidR="004F1083">
        <w:t>–</w:t>
      </w:r>
      <w:r>
        <w:t xml:space="preserve"> </w:t>
      </w:r>
      <w:r w:rsidR="00404CC5" w:rsidRPr="00404CC5">
        <w:t>With great weather, sparkling water, fabulous food and creative craft beers, Tampa Bay has plenty of treasures to discover during your trip to the Outback Bowl</w:t>
      </w:r>
      <w:r w:rsidR="00387F11">
        <w:t xml:space="preserve"> to watch the game on January 1, 2016</w:t>
      </w:r>
      <w:r w:rsidR="00404CC5" w:rsidRPr="00404CC5">
        <w:t xml:space="preserve">. </w:t>
      </w:r>
    </w:p>
    <w:p w:rsidR="00404CC5" w:rsidRDefault="00404CC5" w:rsidP="00404CC5">
      <w:pPr>
        <w:jc w:val="both"/>
      </w:pPr>
      <w:r w:rsidRPr="00404CC5">
        <w:t xml:space="preserve">So get out and explore the hip, urban heart of Florida’s Gulf coast. A </w:t>
      </w:r>
      <w:hyperlink r:id="rId9" w:history="1">
        <w:r w:rsidR="003A66E7">
          <w:rPr>
            <w:rStyle w:val="Hyperlink"/>
            <w:b/>
            <w:color w:val="29DBE7"/>
            <w:u w:val="none"/>
          </w:rPr>
          <w:t>T</w:t>
        </w:r>
        <w:r w:rsidRPr="003A66E7">
          <w:rPr>
            <w:rStyle w:val="Hyperlink"/>
            <w:b/>
            <w:color w:val="29DBE7"/>
            <w:u w:val="none"/>
          </w:rPr>
          <w:t xml:space="preserve">ampa Bay </w:t>
        </w:r>
        <w:proofErr w:type="spellStart"/>
        <w:r w:rsidRPr="003A66E7">
          <w:rPr>
            <w:rStyle w:val="Hyperlink"/>
            <w:b/>
            <w:color w:val="29DBE7"/>
            <w:u w:val="none"/>
          </w:rPr>
          <w:t>CityPAS</w:t>
        </w:r>
        <w:r w:rsidRPr="003A66E7">
          <w:rPr>
            <w:rStyle w:val="Hyperlink"/>
            <w:b/>
            <w:color w:val="29DBE7"/>
            <w:u w:val="none"/>
          </w:rPr>
          <w:t>S</w:t>
        </w:r>
        <w:proofErr w:type="spellEnd"/>
      </w:hyperlink>
      <w:r w:rsidRPr="003A3AD0">
        <w:rPr>
          <w:color w:val="29DBE7"/>
        </w:rPr>
        <w:t xml:space="preserve"> </w:t>
      </w:r>
      <w:r w:rsidRPr="00404CC5">
        <w:t xml:space="preserve">makes it simple to see our top attractions, including </w:t>
      </w:r>
      <w:r w:rsidRPr="00DB366B">
        <w:rPr>
          <w:b/>
        </w:rPr>
        <w:t>Tampa’s Lowry Park Zoo</w:t>
      </w:r>
      <w:r w:rsidRPr="00404CC5">
        <w:t xml:space="preserve"> and </w:t>
      </w:r>
      <w:r w:rsidRPr="00DB366B">
        <w:rPr>
          <w:b/>
        </w:rPr>
        <w:t>The Florida Aquarium</w:t>
      </w:r>
      <w:r w:rsidRPr="00404CC5">
        <w:t xml:space="preserve">, for one low price. Or build your own plan from Florida’s </w:t>
      </w:r>
      <w:proofErr w:type="gramStart"/>
      <w:r w:rsidRPr="00404CC5">
        <w:t>Most</w:t>
      </w:r>
      <w:proofErr w:type="gramEnd"/>
      <w:r w:rsidRPr="00404CC5">
        <w:t xml:space="preserve"> diverse list of experiences.</w:t>
      </w:r>
    </w:p>
    <w:p w:rsidR="00404CC5" w:rsidRPr="004640D2" w:rsidRDefault="004640D2" w:rsidP="00404CC5">
      <w:pPr>
        <w:jc w:val="both"/>
        <w:rPr>
          <w:b/>
          <w:color w:val="29DBE7"/>
        </w:rPr>
      </w:pPr>
      <w:hyperlink r:id="rId10" w:history="1">
        <w:r w:rsidR="00404CC5" w:rsidRPr="004640D2">
          <w:rPr>
            <w:rStyle w:val="Hyperlink"/>
            <w:b/>
            <w:color w:val="29DBE7"/>
            <w:u w:val="none"/>
          </w:rPr>
          <w:t>OUTDOORS</w:t>
        </w:r>
      </w:hyperlink>
    </w:p>
    <w:p w:rsidR="00404CC5" w:rsidRDefault="00404CC5" w:rsidP="00404CC5">
      <w:pPr>
        <w:jc w:val="both"/>
      </w:pPr>
      <w:r>
        <w:t xml:space="preserve">Tampa Bay’s sunny days and mild weather make it the perfect place to get out and about. Take advantage of Florida’s </w:t>
      </w:r>
      <w:proofErr w:type="gramStart"/>
      <w:r>
        <w:t>Most</w:t>
      </w:r>
      <w:proofErr w:type="gramEnd"/>
      <w:r>
        <w:t xml:space="preserve"> variety of outdoor activities.</w:t>
      </w:r>
    </w:p>
    <w:p w:rsidR="00BC0497" w:rsidRDefault="00404CC5" w:rsidP="00404CC5">
      <w:pPr>
        <w:pStyle w:val="ListParagraph"/>
        <w:numPr>
          <w:ilvl w:val="0"/>
          <w:numId w:val="4"/>
        </w:numPr>
        <w:jc w:val="both"/>
      </w:pPr>
      <w:r>
        <w:t xml:space="preserve">Race like a cheetah and dive like a falcon at </w:t>
      </w:r>
      <w:r w:rsidRPr="00DB366B">
        <w:rPr>
          <w:b/>
        </w:rPr>
        <w:t>Busch Gardens Tampa</w:t>
      </w:r>
      <w:r>
        <w:t xml:space="preserve">. </w:t>
      </w:r>
      <w:r w:rsidR="002468F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-4445</wp:posOffset>
            </wp:positionV>
            <wp:extent cx="1733550" cy="17335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GH_RES_FALCON_D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0497" w:rsidRDefault="00BC0497" w:rsidP="00BC0497">
      <w:pPr>
        <w:pStyle w:val="ListParagraph"/>
        <w:jc w:val="both"/>
      </w:pPr>
    </w:p>
    <w:p w:rsidR="00404CC5" w:rsidRDefault="00404CC5" w:rsidP="00404CC5">
      <w:pPr>
        <w:pStyle w:val="ListParagraph"/>
        <w:numPr>
          <w:ilvl w:val="0"/>
          <w:numId w:val="4"/>
        </w:numPr>
        <w:jc w:val="both"/>
      </w:pPr>
      <w:r>
        <w:t xml:space="preserve">Tampa Bay’s signature theme park will set your pulse pounding with Florida’s </w:t>
      </w:r>
      <w:proofErr w:type="gramStart"/>
      <w:r>
        <w:t>Most</w:t>
      </w:r>
      <w:proofErr w:type="gramEnd"/>
      <w:r>
        <w:t xml:space="preserve"> exciting roller coasters and thrill rides. Looking for a slower pace? Buy a ticket for the Serengeti Safari and tour the park’s sprawling African plain where you can offer lettuce leaves to a hungry giraffe. Add in an all-day dining pass and catch a musical show to make your visit complete.</w:t>
      </w:r>
    </w:p>
    <w:p w:rsidR="00404CC5" w:rsidRDefault="00404CC5" w:rsidP="00404CC5">
      <w:pPr>
        <w:pStyle w:val="ListParagraph"/>
        <w:numPr>
          <w:ilvl w:val="0"/>
          <w:numId w:val="4"/>
        </w:numPr>
        <w:jc w:val="both"/>
      </w:pPr>
      <w:r>
        <w:t xml:space="preserve">With a smartphone and a credit card, you can rent some two-wheeled transportation from </w:t>
      </w:r>
      <w:r w:rsidRPr="00DB366B">
        <w:rPr>
          <w:b/>
        </w:rPr>
        <w:t>Coast Bike Share</w:t>
      </w:r>
      <w:r>
        <w:t xml:space="preserve">, and tackle Florida’s </w:t>
      </w:r>
      <w:proofErr w:type="gramStart"/>
      <w:r>
        <w:t>Most</w:t>
      </w:r>
      <w:proofErr w:type="gramEnd"/>
      <w:r>
        <w:t xml:space="preserve"> adventurous bike paths. Cruise the 2.4-mile Tampa </w:t>
      </w:r>
      <w:proofErr w:type="spellStart"/>
      <w:r>
        <w:t>Riverwalk</w:t>
      </w:r>
      <w:proofErr w:type="spellEnd"/>
      <w:r>
        <w:t xml:space="preserve"> from The Florida Aquarium to </w:t>
      </w:r>
      <w:proofErr w:type="spellStart"/>
      <w:r>
        <w:t>Ulele</w:t>
      </w:r>
      <w:proofErr w:type="spellEnd"/>
      <w:r>
        <w:t xml:space="preserve"> restaurant. Ride the waterfront along </w:t>
      </w:r>
      <w:proofErr w:type="spellStart"/>
      <w:r>
        <w:t>Bayshore</w:t>
      </w:r>
      <w:proofErr w:type="spellEnd"/>
      <w:r>
        <w:t xml:space="preserve"> Boulevard, the longest continuous sidewalk in the world. Bike the newly opening </w:t>
      </w:r>
      <w:proofErr w:type="spellStart"/>
      <w:r>
        <w:t>Selmon</w:t>
      </w:r>
      <w:proofErr w:type="spellEnd"/>
      <w:r>
        <w:t xml:space="preserve"> Greenway to explore historic </w:t>
      </w:r>
      <w:proofErr w:type="spellStart"/>
      <w:r>
        <w:t>Ybor</w:t>
      </w:r>
      <w:proofErr w:type="spellEnd"/>
      <w:r>
        <w:t xml:space="preserve"> City.</w:t>
      </w:r>
    </w:p>
    <w:p w:rsidR="00507D9A" w:rsidRPr="00507D9A" w:rsidRDefault="00404CC5" w:rsidP="00404CC5">
      <w:pPr>
        <w:pStyle w:val="ListParagraph"/>
        <w:numPr>
          <w:ilvl w:val="0"/>
          <w:numId w:val="4"/>
        </w:numPr>
        <w:jc w:val="both"/>
      </w:pPr>
      <w:r>
        <w:t xml:space="preserve">In the shadow of the </w:t>
      </w:r>
      <w:r w:rsidRPr="00DB366B">
        <w:rPr>
          <w:b/>
        </w:rPr>
        <w:t>Tampa Marriott Waterside Hotel &amp; Marina</w:t>
      </w:r>
      <w:r>
        <w:t xml:space="preserve">, you’ll find Florida’s </w:t>
      </w:r>
      <w:proofErr w:type="gramStart"/>
      <w:r>
        <w:t>Most</w:t>
      </w:r>
      <w:proofErr w:type="gramEnd"/>
      <w:r>
        <w:t xml:space="preserve"> options for getting in touch with Tampa Bay’s watery side. Pedal, don’t paddle, your way around </w:t>
      </w:r>
      <w:r w:rsidR="00507D9A">
        <w:rPr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69794F7C" wp14:editId="6DEB3C1C">
            <wp:simplePos x="0" y="0"/>
            <wp:positionH relativeFrom="margin">
              <wp:posOffset>4344670</wp:posOffset>
            </wp:positionH>
            <wp:positionV relativeFrom="paragraph">
              <wp:posOffset>0</wp:posOffset>
            </wp:positionV>
            <wp:extent cx="1894205" cy="16973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oats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bay on a rental from </w:t>
      </w:r>
      <w:r w:rsidRPr="00DB366B">
        <w:rPr>
          <w:b/>
        </w:rPr>
        <w:t>Tampa Water Bike Co.</w:t>
      </w:r>
      <w:r>
        <w:t xml:space="preserve"> Get together with some friends and rent a self-drive </w:t>
      </w:r>
      <w:r w:rsidRPr="00DB366B">
        <w:rPr>
          <w:b/>
        </w:rPr>
        <w:t xml:space="preserve">Tampa </w:t>
      </w:r>
      <w:proofErr w:type="spellStart"/>
      <w:r w:rsidRPr="00DB366B">
        <w:rPr>
          <w:b/>
        </w:rPr>
        <w:t>eBoat</w:t>
      </w:r>
      <w:proofErr w:type="spellEnd"/>
      <w:r>
        <w:t xml:space="preserve"> and see the city from a whole new angle. Take a dolphin-spotting tour of the bay with Capt. Larry </w:t>
      </w:r>
      <w:proofErr w:type="spellStart"/>
      <w:r>
        <w:t>Salkin</w:t>
      </w:r>
      <w:proofErr w:type="spellEnd"/>
      <w:r>
        <w:t xml:space="preserve"> aboard the </w:t>
      </w:r>
      <w:r w:rsidRPr="00DB366B">
        <w:rPr>
          <w:b/>
        </w:rPr>
        <w:t xml:space="preserve">Tampa Water Taxi. </w:t>
      </w:r>
    </w:p>
    <w:p w:rsidR="00404CC5" w:rsidRDefault="00404CC5" w:rsidP="00507D9A">
      <w:pPr>
        <w:pStyle w:val="ListParagraph"/>
        <w:jc w:val="both"/>
      </w:pPr>
      <w:r w:rsidRPr="00DB366B">
        <w:rPr>
          <w:b/>
        </w:rPr>
        <w:t>For extra fun, go out at dusk and watch downtown’s bridges and buildings light up for the night</w:t>
      </w:r>
      <w:r>
        <w:t>.</w:t>
      </w:r>
    </w:p>
    <w:p w:rsidR="00404CC5" w:rsidRDefault="00404CC5" w:rsidP="00404CC5">
      <w:pPr>
        <w:pStyle w:val="ListParagraph"/>
        <w:numPr>
          <w:ilvl w:val="0"/>
          <w:numId w:val="4"/>
        </w:numPr>
        <w:jc w:val="both"/>
      </w:pPr>
      <w:r>
        <w:t xml:space="preserve">Go wild at </w:t>
      </w:r>
      <w:r w:rsidRPr="00DB366B">
        <w:rPr>
          <w:b/>
        </w:rPr>
        <w:t>Canoe Escape</w:t>
      </w:r>
      <w:r>
        <w:t xml:space="preserve">, which will send you down paddling down the untamed upper reaches of the Hillsborough River. Slip silently among the cypress trees and spy on the wildlife – including alligators, turtles, and migrating birds – that call the river home. </w:t>
      </w:r>
    </w:p>
    <w:p w:rsidR="00404CC5" w:rsidRPr="00BC0497" w:rsidRDefault="00BC0497" w:rsidP="00404CC5">
      <w:pPr>
        <w:jc w:val="both"/>
        <w:rPr>
          <w:b/>
          <w:color w:val="29DBE7"/>
        </w:rPr>
      </w:pPr>
      <w:hyperlink r:id="rId13" w:history="1">
        <w:r w:rsidR="00404CC5" w:rsidRPr="00BC0497">
          <w:rPr>
            <w:rStyle w:val="Hyperlink"/>
            <w:b/>
            <w:color w:val="29DBE7"/>
            <w:u w:val="none"/>
          </w:rPr>
          <w:t>SHOPPING</w:t>
        </w:r>
      </w:hyperlink>
    </w:p>
    <w:p w:rsidR="00404CC5" w:rsidRDefault="00404CC5" w:rsidP="00404CC5">
      <w:pPr>
        <w:jc w:val="both"/>
      </w:pPr>
      <w:r>
        <w:t xml:space="preserve">Florida’s </w:t>
      </w:r>
      <w:proofErr w:type="gramStart"/>
      <w:r>
        <w:t>Most</w:t>
      </w:r>
      <w:proofErr w:type="gramEnd"/>
      <w:r>
        <w:t xml:space="preserve"> diverse shopping options await you in Tampa Bay, with purchases for every price point.</w:t>
      </w:r>
    </w:p>
    <w:p w:rsidR="00404CC5" w:rsidRDefault="00404CC5" w:rsidP="00404CC5">
      <w:pPr>
        <w:pStyle w:val="ListParagraph"/>
        <w:numPr>
          <w:ilvl w:val="0"/>
          <w:numId w:val="4"/>
        </w:numPr>
        <w:jc w:val="both"/>
      </w:pPr>
      <w:r w:rsidRPr="00DB366B">
        <w:rPr>
          <w:b/>
        </w:rPr>
        <w:t>International Plaza &amp; Bay Street</w:t>
      </w:r>
      <w:r>
        <w:t xml:space="preserve"> has more than 200 stores filled with luxury brands, including Tiffany &amp; Co., Hugo Boss, and Louis Vuitton. Test drive the latest gadget at the Apple Store. Or imagine yourself living in your dream home at the newly opened two-story </w:t>
      </w:r>
      <w:r w:rsidRPr="00DB366B">
        <w:rPr>
          <w:b/>
        </w:rPr>
        <w:t>Restoration Hardware</w:t>
      </w:r>
      <w:r>
        <w:t xml:space="preserve"> showcase.</w:t>
      </w:r>
    </w:p>
    <w:p w:rsidR="00404CC5" w:rsidRDefault="00DB366B" w:rsidP="00404CC5">
      <w:pPr>
        <w:pStyle w:val="ListParagraph"/>
        <w:numPr>
          <w:ilvl w:val="0"/>
          <w:numId w:val="4"/>
        </w:numPr>
        <w:jc w:val="both"/>
      </w:pPr>
      <w:proofErr w:type="spellStart"/>
      <w:r w:rsidRPr="00DB366B">
        <w:rPr>
          <w:b/>
        </w:rPr>
        <w:t>West</w:t>
      </w:r>
      <w:r w:rsidR="00404CC5" w:rsidRPr="00DB366B">
        <w:rPr>
          <w:b/>
        </w:rPr>
        <w:t>Shore</w:t>
      </w:r>
      <w:proofErr w:type="spellEnd"/>
      <w:r w:rsidR="00404CC5" w:rsidRPr="00DB366B">
        <w:rPr>
          <w:b/>
        </w:rPr>
        <w:t xml:space="preserve"> Plaza</w:t>
      </w:r>
      <w:r w:rsidR="00404CC5">
        <w:t xml:space="preserve">, located a mile south of International Plaza, houses loads of well-known, affordable brands, including Macy’s and H&amp;M. The mall’s 14-screen AMC </w:t>
      </w:r>
      <w:proofErr w:type="gramStart"/>
      <w:r w:rsidR="00404CC5">
        <w:t>theater</w:t>
      </w:r>
      <w:proofErr w:type="gramEnd"/>
      <w:r w:rsidR="00404CC5">
        <w:t xml:space="preserve"> has its own in-house bar, McGuffins, lets you enjoy your movie with an adult beverage in hand.</w:t>
      </w:r>
    </w:p>
    <w:p w:rsidR="00404CC5" w:rsidRDefault="00404CC5" w:rsidP="00404CC5">
      <w:pPr>
        <w:pStyle w:val="ListParagraph"/>
        <w:numPr>
          <w:ilvl w:val="0"/>
          <w:numId w:val="4"/>
        </w:numPr>
        <w:jc w:val="both"/>
      </w:pPr>
      <w:r w:rsidRPr="00DB366B">
        <w:rPr>
          <w:b/>
        </w:rPr>
        <w:t>Hyde Park Village</w:t>
      </w:r>
      <w:r>
        <w:t xml:space="preserve"> sits in the heart of South Tampa’s toniest neighborhood. It’s biking distance from downtown, and has plenty of high-end shopping to fill your afternoon. Big brands like Williams-Sonoma, Tommy Bahama, and Brooks Brothers fill the stores, along with locally owned boutiques such as Salt Pines, which specializes in classically Southern men’s fashions.</w:t>
      </w:r>
    </w:p>
    <w:p w:rsidR="00404CC5" w:rsidRDefault="00404CC5" w:rsidP="00404CC5">
      <w:pPr>
        <w:pStyle w:val="ListParagraph"/>
        <w:numPr>
          <w:ilvl w:val="0"/>
          <w:numId w:val="4"/>
        </w:numPr>
        <w:jc w:val="both"/>
      </w:pPr>
      <w:r>
        <w:t xml:space="preserve">Twenty minutes north of downtown, </w:t>
      </w:r>
      <w:r w:rsidRPr="00DB366B">
        <w:rPr>
          <w:b/>
        </w:rPr>
        <w:t>Tampa Premium Outlets</w:t>
      </w:r>
      <w:r>
        <w:t xml:space="preserve"> has nearly 100 big-name brands at steeply discounted prices. You’ll find enough shoes to outfit an army of millipedes, along with brands like Michael Kors, Columbia and Saks Fifth Avenue’s </w:t>
      </w:r>
      <w:proofErr w:type="gramStart"/>
      <w:r>
        <w:t>Off</w:t>
      </w:r>
      <w:proofErr w:type="gramEnd"/>
      <w:r>
        <w:t xml:space="preserve"> 5th outlet. </w:t>
      </w:r>
    </w:p>
    <w:p w:rsidR="004640D2" w:rsidRPr="00BC0497" w:rsidRDefault="00EB6040" w:rsidP="00404CC5">
      <w:pPr>
        <w:rPr>
          <w:rStyle w:val="Hyperlink"/>
          <w:b/>
          <w:color w:val="29DBE7"/>
          <w:u w:val="none"/>
        </w:rPr>
      </w:pPr>
      <w:r w:rsidRPr="009201A0">
        <w:rPr>
          <w:b/>
          <w:noProof/>
          <w:sz w:val="26"/>
          <w:szCs w:val="26"/>
          <w:u w:val="single"/>
        </w:rPr>
        <w:drawing>
          <wp:anchor distT="0" distB="0" distL="114300" distR="114300" simplePos="0" relativeHeight="251662336" behindDoc="0" locked="0" layoutInCell="1" allowOverlap="1" wp14:anchorId="12531AF4" wp14:editId="193DBAD7">
            <wp:simplePos x="0" y="0"/>
            <wp:positionH relativeFrom="margin">
              <wp:posOffset>3581400</wp:posOffset>
            </wp:positionH>
            <wp:positionV relativeFrom="paragraph">
              <wp:posOffset>57150</wp:posOffset>
            </wp:positionV>
            <wp:extent cx="2143760" cy="1426210"/>
            <wp:effectExtent l="0" t="0" r="8890" b="2540"/>
            <wp:wrapSquare wrapText="bothSides"/>
            <wp:docPr id="14" name="Picture 14" descr="H:\VTB Pictures\Oxford Ex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VTB Pictures\Oxford Exchan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0D2">
        <w:rPr>
          <w:b/>
          <w:color w:val="29DBE7"/>
        </w:rPr>
        <w:fldChar w:fldCharType="begin"/>
      </w:r>
      <w:r w:rsidR="004640D2">
        <w:rPr>
          <w:b/>
          <w:color w:val="29DBE7"/>
        </w:rPr>
        <w:instrText xml:space="preserve"> HYPERLINK "http://www.visittampabay.com/eat/" </w:instrText>
      </w:r>
      <w:r w:rsidR="004640D2">
        <w:rPr>
          <w:b/>
          <w:color w:val="29DBE7"/>
        </w:rPr>
      </w:r>
      <w:r w:rsidR="004640D2">
        <w:rPr>
          <w:b/>
          <w:color w:val="29DBE7"/>
        </w:rPr>
        <w:fldChar w:fldCharType="separate"/>
      </w:r>
      <w:r w:rsidR="00404CC5" w:rsidRPr="00BC0497">
        <w:rPr>
          <w:rStyle w:val="Hyperlink"/>
          <w:b/>
          <w:color w:val="29DBE7"/>
          <w:u w:val="none"/>
        </w:rPr>
        <w:t>DINING</w:t>
      </w:r>
    </w:p>
    <w:p w:rsidR="00404CC5" w:rsidRDefault="004640D2" w:rsidP="004640D2">
      <w:r>
        <w:rPr>
          <w:b/>
          <w:color w:val="29DBE7"/>
        </w:rPr>
        <w:fldChar w:fldCharType="end"/>
      </w:r>
      <w:r w:rsidR="00404CC5">
        <w:t>Florida’s Most dynamic dining awaits you in Tampa Bay, where our creative chefs continue to create cuisine that brings out the best our community has to offer.</w:t>
      </w:r>
    </w:p>
    <w:p w:rsidR="00EB6040" w:rsidRPr="00EB6040" w:rsidRDefault="00404CC5" w:rsidP="00404CC5">
      <w:pPr>
        <w:pStyle w:val="ListParagraph"/>
        <w:numPr>
          <w:ilvl w:val="0"/>
          <w:numId w:val="3"/>
        </w:numPr>
        <w:rPr>
          <w:b/>
        </w:rPr>
      </w:pPr>
      <w:r w:rsidRPr="00E71B58">
        <w:rPr>
          <w:b/>
        </w:rPr>
        <w:t>Breakfast:</w:t>
      </w:r>
      <w:r>
        <w:rPr>
          <w:b/>
        </w:rPr>
        <w:t xml:space="preserve"> </w:t>
      </w:r>
      <w:r>
        <w:t xml:space="preserve">Power up for your day with an OE Scramble at </w:t>
      </w:r>
      <w:r w:rsidRPr="00E71B58">
        <w:rPr>
          <w:b/>
        </w:rPr>
        <w:t>Oxford Exchange</w:t>
      </w:r>
      <w:r>
        <w:t xml:space="preserve">, </w:t>
      </w:r>
    </w:p>
    <w:p w:rsidR="00EB6040" w:rsidRPr="00EB6040" w:rsidRDefault="00EB6040" w:rsidP="00EB6040">
      <w:pPr>
        <w:pStyle w:val="ListParagraph"/>
        <w:rPr>
          <w:b/>
        </w:rPr>
      </w:pPr>
    </w:p>
    <w:p w:rsidR="00404CC5" w:rsidRPr="00E71B58" w:rsidRDefault="00404CC5" w:rsidP="00EB6040">
      <w:pPr>
        <w:pStyle w:val="ListParagraph"/>
        <w:rPr>
          <w:b/>
        </w:rPr>
      </w:pPr>
      <w:proofErr w:type="gramStart"/>
      <w:r>
        <w:t>downtown’s</w:t>
      </w:r>
      <w:proofErr w:type="gramEnd"/>
      <w:r>
        <w:t xml:space="preserve"> premier breakfast spot that comes complete with a bookstore, coffee shop and sundries store filled with unique gifts. Or travel into swanky South Tampa for breakfast at </w:t>
      </w:r>
      <w:proofErr w:type="spellStart"/>
      <w:r w:rsidRPr="00E71B58">
        <w:rPr>
          <w:b/>
        </w:rPr>
        <w:t>Datz</w:t>
      </w:r>
      <w:proofErr w:type="spellEnd"/>
      <w:r>
        <w:t xml:space="preserve">, where you can rub elbows with the locals while chowing down on Florida’s </w:t>
      </w:r>
      <w:proofErr w:type="gramStart"/>
      <w:r>
        <w:t>Most</w:t>
      </w:r>
      <w:proofErr w:type="gramEnd"/>
      <w:r>
        <w:t xml:space="preserve"> red velvet pancakes.</w:t>
      </w:r>
    </w:p>
    <w:p w:rsidR="00404CC5" w:rsidRPr="003C7AA0" w:rsidRDefault="00404CC5" w:rsidP="00404CC5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Lunch:</w:t>
      </w:r>
      <w:r>
        <w:t xml:space="preserve"> Take a break from exploring Tampa Bay to sample some of the best mid-day meals around. Get a true taste of Tampa Bay when you order a Cuban sandwich at </w:t>
      </w:r>
      <w:r w:rsidRPr="003C7AA0">
        <w:rPr>
          <w:b/>
        </w:rPr>
        <w:t>Columbia Café</w:t>
      </w:r>
      <w:r>
        <w:t xml:space="preserve"> inside the Tampa Bay History Center on the Tampa </w:t>
      </w:r>
      <w:proofErr w:type="spellStart"/>
      <w:r>
        <w:t>Riverwalk</w:t>
      </w:r>
      <w:proofErr w:type="spellEnd"/>
      <w:r>
        <w:t xml:space="preserve">. Travel to our hipster haven, Seminole Heights, for a gourmet experience at </w:t>
      </w:r>
      <w:r w:rsidRPr="003C7AA0">
        <w:rPr>
          <w:b/>
        </w:rPr>
        <w:t>The Refinery</w:t>
      </w:r>
      <w:r>
        <w:t xml:space="preserve">, owned and operated by one of the Florida’s </w:t>
      </w:r>
      <w:proofErr w:type="gramStart"/>
      <w:r>
        <w:t>Most</w:t>
      </w:r>
      <w:proofErr w:type="gramEnd"/>
      <w:r>
        <w:t xml:space="preserve"> creative chefs. In Hyde Park, stop by </w:t>
      </w:r>
      <w:proofErr w:type="spellStart"/>
      <w:r w:rsidRPr="003C7AA0">
        <w:rPr>
          <w:b/>
        </w:rPr>
        <w:t>Élevage</w:t>
      </w:r>
      <w:proofErr w:type="spellEnd"/>
      <w:r>
        <w:t xml:space="preserve"> in the foodie-friendly Epicurean Hotel. Or get into the spirit of Tampa Bay’s annual Gasparilla festival at </w:t>
      </w:r>
      <w:r w:rsidRPr="003C7AA0">
        <w:rPr>
          <w:b/>
        </w:rPr>
        <w:t>Gaspar’s Grotto</w:t>
      </w:r>
      <w:r>
        <w:t xml:space="preserve">, </w:t>
      </w:r>
      <w:proofErr w:type="spellStart"/>
      <w:r>
        <w:t>Ybor</w:t>
      </w:r>
      <w:proofErr w:type="spellEnd"/>
      <w:r>
        <w:t xml:space="preserve"> </w:t>
      </w:r>
      <w:r w:rsidR="00834D0E" w:rsidRPr="00723C0F">
        <w:rPr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4C3240CE" wp14:editId="3EECFC7F">
            <wp:simplePos x="0" y="0"/>
            <wp:positionH relativeFrom="column">
              <wp:posOffset>3949065</wp:posOffset>
            </wp:positionH>
            <wp:positionV relativeFrom="paragraph">
              <wp:posOffset>440690</wp:posOffset>
            </wp:positionV>
            <wp:extent cx="1847850" cy="18478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le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City’s iconic pirate bar. </w:t>
      </w:r>
    </w:p>
    <w:p w:rsidR="00834D0E" w:rsidRPr="00834D0E" w:rsidRDefault="00404CC5" w:rsidP="00404CC5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 xml:space="preserve">Dinner: </w:t>
      </w:r>
      <w:r>
        <w:t xml:space="preserve">Catch Florida’s Most dramatic sunset over oysters and alligator hushpuppies the </w:t>
      </w:r>
      <w:proofErr w:type="spellStart"/>
      <w:r>
        <w:t>biergarten</w:t>
      </w:r>
      <w:proofErr w:type="spellEnd"/>
      <w:r>
        <w:t xml:space="preserve"> at </w:t>
      </w:r>
      <w:proofErr w:type="spellStart"/>
      <w:r w:rsidRPr="003C7AA0">
        <w:rPr>
          <w:b/>
        </w:rPr>
        <w:t>Ulele</w:t>
      </w:r>
      <w:proofErr w:type="spellEnd"/>
      <w:r>
        <w:t xml:space="preserve">, Tampa Bay’s native-inspired eatery – accessible by bike from the Tampa </w:t>
      </w:r>
      <w:proofErr w:type="spellStart"/>
      <w:r>
        <w:t>Riverwalk</w:t>
      </w:r>
      <w:proofErr w:type="spellEnd"/>
      <w:r>
        <w:t xml:space="preserve"> or by boat from the Hillsborough River. </w:t>
      </w:r>
    </w:p>
    <w:p w:rsidR="00834D0E" w:rsidRPr="00834D0E" w:rsidRDefault="00834D0E" w:rsidP="00834D0E">
      <w:pPr>
        <w:pStyle w:val="ListParagraph"/>
        <w:rPr>
          <w:b/>
        </w:rPr>
      </w:pPr>
    </w:p>
    <w:p w:rsidR="00404CC5" w:rsidRPr="003C7AA0" w:rsidRDefault="00404CC5" w:rsidP="00404CC5">
      <w:pPr>
        <w:pStyle w:val="ListParagraph"/>
        <w:numPr>
          <w:ilvl w:val="0"/>
          <w:numId w:val="3"/>
        </w:numPr>
        <w:rPr>
          <w:b/>
        </w:rPr>
      </w:pPr>
      <w:r>
        <w:t xml:space="preserve">A true taste of Spain awaits at </w:t>
      </w:r>
      <w:proofErr w:type="spellStart"/>
      <w:r>
        <w:t>Ybor</w:t>
      </w:r>
      <w:proofErr w:type="spellEnd"/>
      <w:r>
        <w:t xml:space="preserve"> City’s </w:t>
      </w:r>
      <w:r w:rsidRPr="003C7AA0">
        <w:rPr>
          <w:b/>
        </w:rPr>
        <w:t>Columbia Restaurant</w:t>
      </w:r>
      <w:r>
        <w:t xml:space="preserve">, Florida’s </w:t>
      </w:r>
      <w:proofErr w:type="gramStart"/>
      <w:r>
        <w:t>Most</w:t>
      </w:r>
      <w:proofErr w:type="gramEnd"/>
      <w:r>
        <w:t xml:space="preserve"> historic restaurant and the home to a nightly Flamenco dance performance. A different kind of history awaits in Seminole Heights at </w:t>
      </w:r>
      <w:r w:rsidRPr="003C7AA0">
        <w:rPr>
          <w:b/>
        </w:rPr>
        <w:t>Fodder &amp; Shine</w:t>
      </w:r>
      <w:r>
        <w:t xml:space="preserve">, where locally sourced Cracker cuisine reflects the food choices of Florida’s early American settlers. </w:t>
      </w:r>
    </w:p>
    <w:p w:rsidR="00404CC5" w:rsidRPr="003C214C" w:rsidRDefault="00404CC5" w:rsidP="003C214C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Afterhours:</w:t>
      </w:r>
      <w:r>
        <w:t xml:space="preserve"> Cheer the victors and toast the vanquished after the game ends at Florida’s </w:t>
      </w:r>
      <w:proofErr w:type="gramStart"/>
      <w:r>
        <w:t>Most</w:t>
      </w:r>
      <w:proofErr w:type="gramEnd"/>
      <w:r>
        <w:t xml:space="preserve"> bars. Authentic Irish pub </w:t>
      </w:r>
      <w:proofErr w:type="spellStart"/>
      <w:r w:rsidRPr="00BE6C65">
        <w:rPr>
          <w:b/>
        </w:rPr>
        <w:t>MacDinton’s</w:t>
      </w:r>
      <w:proofErr w:type="spellEnd"/>
      <w:r>
        <w:t xml:space="preserve"> anchors SoHo (South Howard), a bar-hopper’s dream come true. In </w:t>
      </w:r>
      <w:proofErr w:type="spellStart"/>
      <w:r>
        <w:t>Ybor</w:t>
      </w:r>
      <w:proofErr w:type="spellEnd"/>
      <w:r>
        <w:t xml:space="preserve"> City, </w:t>
      </w:r>
      <w:r w:rsidRPr="00BE6C65">
        <w:rPr>
          <w:b/>
        </w:rPr>
        <w:t>Green Iguana</w:t>
      </w:r>
      <w:r>
        <w:t xml:space="preserve"> has a dozen bars and double dance floors to keep everyone busy. Or make it classy with a visit to </w:t>
      </w:r>
      <w:proofErr w:type="spellStart"/>
      <w:r w:rsidRPr="00BE6C65">
        <w:rPr>
          <w:b/>
        </w:rPr>
        <w:t>Ciro’s</w:t>
      </w:r>
      <w:proofErr w:type="spellEnd"/>
      <w:r w:rsidRPr="00BE6C65">
        <w:rPr>
          <w:b/>
        </w:rPr>
        <w:t xml:space="preserve"> Speakeasy and Supper Club</w:t>
      </w:r>
      <w:r>
        <w:t xml:space="preserve"> hidden away in a South Tampa tower – be sure to check ahead of time for the password.</w:t>
      </w:r>
    </w:p>
    <w:p w:rsidR="00404CC5" w:rsidRPr="00B07CB3" w:rsidRDefault="004640D2" w:rsidP="00404CC5">
      <w:pPr>
        <w:jc w:val="both"/>
        <w:rPr>
          <w:b/>
        </w:rPr>
      </w:pPr>
      <w:hyperlink r:id="rId16" w:history="1">
        <w:r w:rsidR="00404CC5" w:rsidRPr="00B07CB3">
          <w:rPr>
            <w:rStyle w:val="Hyperlink"/>
            <w:b/>
            <w:color w:val="29DBE7"/>
            <w:u w:val="none"/>
          </w:rPr>
          <w:t>CRAFT BEER</w:t>
        </w:r>
      </w:hyperlink>
      <w:r w:rsidRPr="00B07CB3">
        <w:rPr>
          <w:b/>
          <w:highlight w:val="yellow"/>
        </w:rPr>
        <w:t xml:space="preserve"> </w:t>
      </w:r>
    </w:p>
    <w:p w:rsidR="00404CC5" w:rsidRDefault="00404CC5" w:rsidP="00404CC5">
      <w:pPr>
        <w:jc w:val="both"/>
      </w:pPr>
      <w:r>
        <w:t xml:space="preserve">Florida’s </w:t>
      </w:r>
      <w:proofErr w:type="gramStart"/>
      <w:r>
        <w:t>Most</w:t>
      </w:r>
      <w:proofErr w:type="gramEnd"/>
      <w:r>
        <w:t xml:space="preserve"> ambitious brewers call Tampa Bay home, as they have for more than 100 years. Today, the focus is on craft brews, and you’ll find no better way to get a feel for the real Tampa Bay than through our award-winning beers. You’ll find a craft brewer nearby wherever you around town.</w:t>
      </w:r>
    </w:p>
    <w:p w:rsidR="003C214C" w:rsidRDefault="00404CC5" w:rsidP="00404CC5">
      <w:pPr>
        <w:pStyle w:val="ListParagraph"/>
        <w:numPr>
          <w:ilvl w:val="0"/>
          <w:numId w:val="4"/>
        </w:numPr>
        <w:jc w:val="both"/>
      </w:pPr>
      <w:r w:rsidRPr="00DB366B">
        <w:rPr>
          <w:b/>
        </w:rPr>
        <w:t>Cigar City Brewing Co.</w:t>
      </w:r>
      <w:r>
        <w:t xml:space="preserve"> has the nation’s only airport-based brewery at Tampa International Airport. Florida’s </w:t>
      </w:r>
      <w:proofErr w:type="gramStart"/>
      <w:r>
        <w:t>Most</w:t>
      </w:r>
      <w:proofErr w:type="gramEnd"/>
      <w:r>
        <w:t xml:space="preserve"> popular craft brewer has a tasting room on Spruce Street between the airport and Raymond James </w:t>
      </w:r>
      <w:proofErr w:type="spellStart"/>
      <w:r>
        <w:t>Stadium.</w:t>
      </w:r>
      <w:proofErr w:type="spellEnd"/>
    </w:p>
    <w:p w:rsidR="003C214C" w:rsidRDefault="00404CC5" w:rsidP="00404CC5">
      <w:pPr>
        <w:pStyle w:val="ListParagraph"/>
        <w:numPr>
          <w:ilvl w:val="0"/>
          <w:numId w:val="4"/>
        </w:numPr>
        <w:jc w:val="both"/>
      </w:pPr>
      <w:proofErr w:type="spellStart"/>
      <w:r w:rsidRPr="00DB366B">
        <w:rPr>
          <w:b/>
        </w:rPr>
        <w:t>Coppertail</w:t>
      </w:r>
      <w:proofErr w:type="spellEnd"/>
      <w:r w:rsidRPr="00DB366B">
        <w:rPr>
          <w:b/>
        </w:rPr>
        <w:t xml:space="preserve"> Brewing</w:t>
      </w:r>
      <w:r>
        <w:t xml:space="preserve"> sits a few blocks from the action of </w:t>
      </w:r>
      <w:proofErr w:type="spellStart"/>
      <w:r>
        <w:t>Ybor</w:t>
      </w:r>
      <w:proofErr w:type="spellEnd"/>
      <w:r>
        <w:t xml:space="preserve"> City in a former factory that now churns out such beauties as Free Dive IPA. A wall-sized mural captures the mythical beast that gives the brewery its </w:t>
      </w:r>
      <w:proofErr w:type="spellStart"/>
      <w:r>
        <w:t>name.</w:t>
      </w:r>
      <w:proofErr w:type="spellEnd"/>
    </w:p>
    <w:p w:rsidR="003C214C" w:rsidRDefault="00404CC5" w:rsidP="00404CC5">
      <w:pPr>
        <w:pStyle w:val="ListParagraph"/>
        <w:numPr>
          <w:ilvl w:val="0"/>
          <w:numId w:val="4"/>
        </w:numPr>
        <w:jc w:val="both"/>
      </w:pPr>
      <w:proofErr w:type="spellStart"/>
      <w:r w:rsidRPr="00DB366B">
        <w:rPr>
          <w:b/>
        </w:rPr>
        <w:t>Ulele</w:t>
      </w:r>
      <w:r>
        <w:t>’s</w:t>
      </w:r>
      <w:proofErr w:type="spellEnd"/>
      <w:r>
        <w:t xml:space="preserve"> in-house brewery provides German-inspired lagers to go with the restaurant’s native-inspired dishes. They’re the perfect way to wash down a half-dozen roasted oysters.</w:t>
      </w:r>
    </w:p>
    <w:p w:rsidR="003C214C" w:rsidRDefault="00404CC5" w:rsidP="00404CC5">
      <w:pPr>
        <w:pStyle w:val="ListParagraph"/>
        <w:numPr>
          <w:ilvl w:val="0"/>
          <w:numId w:val="4"/>
        </w:numPr>
        <w:jc w:val="both"/>
      </w:pPr>
      <w:r>
        <w:t xml:space="preserve">In Seminole Heights, </w:t>
      </w:r>
      <w:r w:rsidRPr="00DB366B">
        <w:rPr>
          <w:b/>
        </w:rPr>
        <w:t>Angry Chair Brewery</w:t>
      </w:r>
      <w:r>
        <w:t xml:space="preserve"> makes a great place to hang with the locals as you work your way down Florida Avenue from one great restaurant to another.</w:t>
      </w:r>
    </w:p>
    <w:p w:rsidR="00404CC5" w:rsidRPr="00834D0E" w:rsidRDefault="00404CC5" w:rsidP="00404CC5">
      <w:pPr>
        <w:pStyle w:val="ListParagraph"/>
        <w:numPr>
          <w:ilvl w:val="0"/>
          <w:numId w:val="4"/>
        </w:numPr>
        <w:jc w:val="both"/>
      </w:pPr>
      <w:r>
        <w:t xml:space="preserve">Looking for an alternative to beer? Try </w:t>
      </w:r>
      <w:r w:rsidRPr="00DB366B">
        <w:rPr>
          <w:b/>
        </w:rPr>
        <w:t>Cigar City Cider and Mead</w:t>
      </w:r>
      <w:r>
        <w:t xml:space="preserve"> in </w:t>
      </w:r>
      <w:proofErr w:type="spellStart"/>
      <w:r>
        <w:t>Ybor</w:t>
      </w:r>
      <w:proofErr w:type="spellEnd"/>
      <w:r>
        <w:t xml:space="preserve"> City for an entirely different take on craft brewing. One taste of mead, and you’ll know why Vikings were so tough.</w:t>
      </w:r>
    </w:p>
    <w:p w:rsidR="003B25D9" w:rsidRPr="00096550" w:rsidRDefault="00096550" w:rsidP="003B25D9">
      <w:pPr>
        <w:jc w:val="center"/>
        <w:rPr>
          <w:b/>
          <w:noProof/>
          <w:color w:val="29DBE7"/>
          <w:sz w:val="36"/>
          <w:szCs w:val="36"/>
        </w:rPr>
      </w:pPr>
      <w:hyperlink r:id="rId17" w:history="1">
        <w:r w:rsidR="003B25D9" w:rsidRPr="00096550">
          <w:rPr>
            <w:rStyle w:val="Hyperlink"/>
            <w:b/>
            <w:noProof/>
            <w:color w:val="29DBE7"/>
            <w:sz w:val="36"/>
            <w:szCs w:val="36"/>
            <w:u w:val="none"/>
          </w:rPr>
          <w:t>About Visit Tampa Bay</w:t>
        </w:r>
      </w:hyperlink>
      <w:bookmarkStart w:id="0" w:name="_GoBack"/>
      <w:bookmarkEnd w:id="0"/>
    </w:p>
    <w:p w:rsidR="00096550" w:rsidRDefault="003B25D9" w:rsidP="00096550">
      <w:pPr>
        <w:jc w:val="center"/>
        <w:rPr>
          <w:noProof/>
        </w:rPr>
      </w:pPr>
      <w:r>
        <w:rPr>
          <w:noProof/>
        </w:rPr>
        <w:t>Visit Tampa Bay encourages adventurous travelers to unlock our destination’s trove of unique treasures. We are a not-for-profit corporation that works with more than 750 partners to tell the world the story of our home – the hip, urban heart of the Gulf Coast of Florida.</w:t>
      </w:r>
      <w:r w:rsidR="00096550">
        <w:rPr>
          <w:noProof/>
        </w:rPr>
        <w:t xml:space="preserve"> </w:t>
      </w:r>
    </w:p>
    <w:p w:rsidR="003B25D9" w:rsidRDefault="003B25D9"/>
    <w:sectPr w:rsidR="003B25D9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D87" w:rsidRDefault="003C6D87" w:rsidP="004F6EE0">
      <w:pPr>
        <w:spacing w:after="0" w:line="240" w:lineRule="auto"/>
      </w:pPr>
      <w:r>
        <w:separator/>
      </w:r>
    </w:p>
  </w:endnote>
  <w:endnote w:type="continuationSeparator" w:id="0">
    <w:p w:rsidR="003C6D87" w:rsidRDefault="003C6D87" w:rsidP="004F6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77A" w:rsidRDefault="004F6EE0" w:rsidP="002A277A">
    <w:pPr>
      <w:pStyle w:val="Footer"/>
      <w:jc w:val="center"/>
    </w:pPr>
    <w:r>
      <w:t>For</w:t>
    </w:r>
    <w:r w:rsidR="00A9094B">
      <w:t xml:space="preserve"> more information: Contact </w:t>
    </w:r>
    <w:r w:rsidR="002A277A">
      <w:t xml:space="preserve">Cristina Duschek | </w:t>
    </w:r>
    <w:hyperlink r:id="rId1" w:history="1">
      <w:r w:rsidR="002A277A" w:rsidRPr="0029501A">
        <w:rPr>
          <w:rStyle w:val="Hyperlink"/>
        </w:rPr>
        <w:t>cduschek@visittampabay.com</w:t>
      </w:r>
    </w:hyperlink>
    <w:r w:rsidR="002A277A">
      <w:t xml:space="preserve"> </w:t>
    </w:r>
    <w:r w:rsidR="002A277A" w:rsidRPr="002A277A">
      <w:t>|</w:t>
    </w:r>
    <w:r w:rsidR="002A277A">
      <w:t xml:space="preserve"> (813) 342-4052</w:t>
    </w:r>
  </w:p>
  <w:p w:rsidR="004F6EE0" w:rsidRDefault="00A9094B" w:rsidP="00A9094B">
    <w:pPr>
      <w:pStyle w:val="Footer"/>
      <w:jc w:val="center"/>
    </w:pPr>
    <w:r>
      <w:t>Kevin Wiatrowski</w:t>
    </w:r>
    <w:r w:rsidR="004F6EE0">
      <w:t xml:space="preserve"> | </w:t>
    </w:r>
    <w:hyperlink r:id="rId2" w:history="1">
      <w:r w:rsidRPr="006A0EBF">
        <w:rPr>
          <w:rStyle w:val="Hyperlink"/>
        </w:rPr>
        <w:t>kwiatrowski@visittampabay.com</w:t>
      </w:r>
    </w:hyperlink>
    <w:r>
      <w:t xml:space="preserve"> </w:t>
    </w:r>
    <w:r w:rsidR="004F6EE0">
      <w:t>| (</w:t>
    </w:r>
    <w:r>
      <w:t>813</w:t>
    </w:r>
    <w:r w:rsidR="004F6EE0">
      <w:t xml:space="preserve">) </w:t>
    </w:r>
    <w:r>
      <w:t>218-3894</w:t>
    </w:r>
  </w:p>
  <w:p w:rsidR="004F6EE0" w:rsidRDefault="004F6E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D87" w:rsidRDefault="003C6D87" w:rsidP="004F6EE0">
      <w:pPr>
        <w:spacing w:after="0" w:line="240" w:lineRule="auto"/>
      </w:pPr>
      <w:r>
        <w:separator/>
      </w:r>
    </w:p>
  </w:footnote>
  <w:footnote w:type="continuationSeparator" w:id="0">
    <w:p w:rsidR="003C6D87" w:rsidRDefault="003C6D87" w:rsidP="004F6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73F88"/>
    <w:multiLevelType w:val="hybridMultilevel"/>
    <w:tmpl w:val="316099FE"/>
    <w:lvl w:ilvl="0" w:tplc="234681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0A162C"/>
    <w:multiLevelType w:val="hybridMultilevel"/>
    <w:tmpl w:val="DE5054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6D703B"/>
    <w:multiLevelType w:val="hybridMultilevel"/>
    <w:tmpl w:val="86DC27C6"/>
    <w:lvl w:ilvl="0" w:tplc="08B45B36">
      <w:start w:val="3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366465"/>
    <w:multiLevelType w:val="hybridMultilevel"/>
    <w:tmpl w:val="487075A8"/>
    <w:lvl w:ilvl="0" w:tplc="50FE81A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D9"/>
    <w:rsid w:val="0005011C"/>
    <w:rsid w:val="00065FE9"/>
    <w:rsid w:val="000820D1"/>
    <w:rsid w:val="00096550"/>
    <w:rsid w:val="000A17E2"/>
    <w:rsid w:val="000E2FE8"/>
    <w:rsid w:val="000E4496"/>
    <w:rsid w:val="000F26AC"/>
    <w:rsid w:val="001824EF"/>
    <w:rsid w:val="001F66E9"/>
    <w:rsid w:val="00211B68"/>
    <w:rsid w:val="00221A40"/>
    <w:rsid w:val="002468F5"/>
    <w:rsid w:val="00293EB3"/>
    <w:rsid w:val="002A05C3"/>
    <w:rsid w:val="002A277A"/>
    <w:rsid w:val="002A47E2"/>
    <w:rsid w:val="002B53BB"/>
    <w:rsid w:val="003222CF"/>
    <w:rsid w:val="00331DBD"/>
    <w:rsid w:val="00341BB0"/>
    <w:rsid w:val="00352ACA"/>
    <w:rsid w:val="00387F11"/>
    <w:rsid w:val="003A3AD0"/>
    <w:rsid w:val="003A66E7"/>
    <w:rsid w:val="003B25D9"/>
    <w:rsid w:val="003B776F"/>
    <w:rsid w:val="003C214C"/>
    <w:rsid w:val="003C6D87"/>
    <w:rsid w:val="003D3C6D"/>
    <w:rsid w:val="00404CC5"/>
    <w:rsid w:val="00404FB4"/>
    <w:rsid w:val="00423661"/>
    <w:rsid w:val="004640D2"/>
    <w:rsid w:val="00473B6E"/>
    <w:rsid w:val="004748BD"/>
    <w:rsid w:val="004931D1"/>
    <w:rsid w:val="00494CDC"/>
    <w:rsid w:val="004C54B0"/>
    <w:rsid w:val="004F1083"/>
    <w:rsid w:val="004F6EE0"/>
    <w:rsid w:val="00507D9A"/>
    <w:rsid w:val="00523235"/>
    <w:rsid w:val="005400F8"/>
    <w:rsid w:val="005620C2"/>
    <w:rsid w:val="00580B6A"/>
    <w:rsid w:val="0058609C"/>
    <w:rsid w:val="00591A3D"/>
    <w:rsid w:val="005E2C0E"/>
    <w:rsid w:val="005E7FB3"/>
    <w:rsid w:val="005F07A0"/>
    <w:rsid w:val="00606A5C"/>
    <w:rsid w:val="006136FD"/>
    <w:rsid w:val="0062189A"/>
    <w:rsid w:val="00681341"/>
    <w:rsid w:val="006837E5"/>
    <w:rsid w:val="006B2BC2"/>
    <w:rsid w:val="006D6741"/>
    <w:rsid w:val="00721327"/>
    <w:rsid w:val="00773885"/>
    <w:rsid w:val="00791D43"/>
    <w:rsid w:val="007B0DAB"/>
    <w:rsid w:val="007B0E3F"/>
    <w:rsid w:val="008077E1"/>
    <w:rsid w:val="008311B2"/>
    <w:rsid w:val="0083239C"/>
    <w:rsid w:val="00834D0E"/>
    <w:rsid w:val="00847627"/>
    <w:rsid w:val="00855366"/>
    <w:rsid w:val="00883AAF"/>
    <w:rsid w:val="00887D9C"/>
    <w:rsid w:val="008E2191"/>
    <w:rsid w:val="00965104"/>
    <w:rsid w:val="00967941"/>
    <w:rsid w:val="00971565"/>
    <w:rsid w:val="00980A4C"/>
    <w:rsid w:val="009C7CBF"/>
    <w:rsid w:val="009E04DC"/>
    <w:rsid w:val="009F169A"/>
    <w:rsid w:val="00A3000A"/>
    <w:rsid w:val="00A34098"/>
    <w:rsid w:val="00A362C8"/>
    <w:rsid w:val="00A468F5"/>
    <w:rsid w:val="00A51BEF"/>
    <w:rsid w:val="00A9094B"/>
    <w:rsid w:val="00A94285"/>
    <w:rsid w:val="00AB5403"/>
    <w:rsid w:val="00AE1806"/>
    <w:rsid w:val="00AE6B5A"/>
    <w:rsid w:val="00B07CB3"/>
    <w:rsid w:val="00B36857"/>
    <w:rsid w:val="00BC0497"/>
    <w:rsid w:val="00C137A1"/>
    <w:rsid w:val="00C14EFA"/>
    <w:rsid w:val="00C30F51"/>
    <w:rsid w:val="00CB1C48"/>
    <w:rsid w:val="00CE2690"/>
    <w:rsid w:val="00D04109"/>
    <w:rsid w:val="00D67E4D"/>
    <w:rsid w:val="00DB0EE5"/>
    <w:rsid w:val="00DB366B"/>
    <w:rsid w:val="00DC4286"/>
    <w:rsid w:val="00DD3C71"/>
    <w:rsid w:val="00DF4E06"/>
    <w:rsid w:val="00E032A6"/>
    <w:rsid w:val="00E3789E"/>
    <w:rsid w:val="00E9545A"/>
    <w:rsid w:val="00EB6040"/>
    <w:rsid w:val="00EB696A"/>
    <w:rsid w:val="00F46543"/>
    <w:rsid w:val="00F55A9D"/>
    <w:rsid w:val="00F66117"/>
    <w:rsid w:val="00F75417"/>
    <w:rsid w:val="00FA208B"/>
    <w:rsid w:val="00FA30A8"/>
    <w:rsid w:val="00FC607A"/>
    <w:rsid w:val="00FD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7F08DA-93F4-4721-B4DF-E1BF9A34C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5D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5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F6E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6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EE0"/>
  </w:style>
  <w:style w:type="paragraph" w:styleId="Footer">
    <w:name w:val="footer"/>
    <w:basedOn w:val="Normal"/>
    <w:link w:val="FooterChar"/>
    <w:uiPriority w:val="99"/>
    <w:unhideWhenUsed/>
    <w:rsid w:val="004F6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EE0"/>
  </w:style>
  <w:style w:type="paragraph" w:styleId="BalloonText">
    <w:name w:val="Balloon Text"/>
    <w:basedOn w:val="Normal"/>
    <w:link w:val="BalloonTextChar"/>
    <w:uiPriority w:val="99"/>
    <w:semiHidden/>
    <w:unhideWhenUsed/>
    <w:rsid w:val="00DF4E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E0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640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5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ampabay.com/play/tampa-shopping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visittampabay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visittampabay.com/tampa-events/bee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visittampabay.com/play/tampa-outdoors-natur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visittampabay.com/tampa-deals/tampa-bay-citypass/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wiatrowski@visittampabay.com" TargetMode="External"/><Relationship Id="rId1" Type="http://schemas.openxmlformats.org/officeDocument/2006/relationships/hyperlink" Target="mailto:cduschek@visittampaba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BA734-5216-4C29-BAEC-99D71339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Visit Tampa Bay</Company>
  <LinksUpToDate>false</LinksUpToDate>
  <CharactersWithSpaces>8075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Wiatrowski</dc:creator>
  <cp:keywords/>
  <dc:description/>
  <cp:lastModifiedBy>Cristina Duschek</cp:lastModifiedBy>
  <cp:revision>12</cp:revision>
  <cp:lastPrinted>2015-12-03T18:29:00Z</cp:lastPrinted>
  <dcterms:created xsi:type="dcterms:W3CDTF">2015-12-07T14:55:00Z</dcterms:created>
  <dcterms:modified xsi:type="dcterms:W3CDTF">2015-12-07T15:59:00Z</dcterms:modified>
</cp:coreProperties>
</file>