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42" w:rsidRDefault="00ED586B" w:rsidP="00B65DB3">
      <w:pPr>
        <w:pStyle w:val="NoSpacing"/>
        <w:jc w:val="center"/>
        <w:rPr>
          <w:rFonts w:ascii="Calibri" w:hAnsi="Calibri"/>
          <w:b/>
          <w:bCs/>
          <w:sz w:val="28"/>
          <w:szCs w:val="28"/>
        </w:rPr>
      </w:pPr>
      <w:r>
        <w:rPr>
          <w:rFonts w:ascii="Calibri" w:hAnsi="Calibri"/>
          <w:b/>
          <w:noProof/>
          <w:sz w:val="28"/>
          <w:szCs w:val="28"/>
        </w:rPr>
        <w:drawing>
          <wp:inline distT="0" distB="0" distL="0" distR="0">
            <wp:extent cx="1333500" cy="1238250"/>
            <wp:effectExtent l="19050" t="0" r="0" b="0"/>
            <wp:docPr id="2" name="Picture 1" descr="ILNY_K+RedStacked FOR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NY_K+RedStacked FOR ALL MATERIALS"/>
                    <pic:cNvPicPr>
                      <a:picLocks noChangeAspect="1" noChangeArrowheads="1"/>
                    </pic:cNvPicPr>
                  </pic:nvPicPr>
                  <pic:blipFill>
                    <a:blip r:embed="rId5"/>
                    <a:srcRect/>
                    <a:stretch>
                      <a:fillRect/>
                    </a:stretch>
                  </pic:blipFill>
                  <pic:spPr bwMode="auto">
                    <a:xfrm>
                      <a:off x="0" y="0"/>
                      <a:ext cx="1333500" cy="1238250"/>
                    </a:xfrm>
                    <a:prstGeom prst="rect">
                      <a:avLst/>
                    </a:prstGeom>
                    <a:noFill/>
                    <a:ln w="9525">
                      <a:noFill/>
                      <a:miter lim="800000"/>
                      <a:headEnd/>
                      <a:tailEnd/>
                    </a:ln>
                  </pic:spPr>
                </pic:pic>
              </a:graphicData>
            </a:graphic>
          </wp:inline>
        </w:drawing>
      </w:r>
    </w:p>
    <w:p w:rsidR="00192D42" w:rsidRDefault="00192D42" w:rsidP="00B65DB3">
      <w:pPr>
        <w:pStyle w:val="NoSpacing"/>
        <w:jc w:val="center"/>
        <w:rPr>
          <w:rFonts w:ascii="Calibri" w:hAnsi="Calibri"/>
          <w:b/>
          <w:bCs/>
          <w:sz w:val="28"/>
          <w:szCs w:val="28"/>
        </w:rPr>
      </w:pPr>
    </w:p>
    <w:p w:rsidR="00AF34B4" w:rsidRPr="00C469EC" w:rsidRDefault="00AF34B4" w:rsidP="00B65DB3">
      <w:pPr>
        <w:pStyle w:val="NoSpacing"/>
        <w:jc w:val="center"/>
        <w:rPr>
          <w:rFonts w:ascii="Calibri" w:hAnsi="Calibri"/>
          <w:b/>
          <w:bCs/>
          <w:sz w:val="28"/>
          <w:szCs w:val="28"/>
        </w:rPr>
      </w:pPr>
      <w:r w:rsidRPr="00C469EC">
        <w:rPr>
          <w:rFonts w:ascii="Calibri" w:hAnsi="Calibri"/>
          <w:b/>
          <w:bCs/>
          <w:sz w:val="28"/>
          <w:szCs w:val="28"/>
        </w:rPr>
        <w:t>FINGER LAKES</w:t>
      </w:r>
    </w:p>
    <w:p w:rsidR="00AF34B4" w:rsidRPr="00C469EC" w:rsidRDefault="00AF34B4" w:rsidP="00B65DB3">
      <w:pPr>
        <w:pStyle w:val="NoSpacing"/>
        <w:rPr>
          <w:rFonts w:ascii="Calibri" w:hAnsi="Calibri"/>
          <w:sz w:val="28"/>
          <w:szCs w:val="28"/>
        </w:rPr>
      </w:pPr>
    </w:p>
    <w:p w:rsidR="00AF34B4" w:rsidRPr="00C36AA4" w:rsidRDefault="00AF34B4" w:rsidP="00B65DB3">
      <w:pPr>
        <w:pStyle w:val="NoSpacing"/>
        <w:rPr>
          <w:rFonts w:ascii="Calibri" w:hAnsi="Calibri"/>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GENERAL DESCRIPTION</w:t>
      </w:r>
    </w:p>
    <w:p w:rsidR="00AF34B4" w:rsidRPr="00C36AA4" w:rsidRDefault="00AF34B4" w:rsidP="00B65DB3">
      <w:pPr>
        <w:pStyle w:val="NoSpacing"/>
        <w:rPr>
          <w:rFonts w:ascii="Calibri" w:hAnsi="Calibri"/>
          <w:sz w:val="22"/>
          <w:szCs w:val="22"/>
        </w:rPr>
      </w:pPr>
      <w:r w:rsidRPr="00C36AA4">
        <w:rPr>
          <w:rFonts w:ascii="Calibri" w:hAnsi="Calibri"/>
          <w:sz w:val="22"/>
          <w:szCs w:val="22"/>
        </w:rPr>
        <w:t>Named for eleven pristine lakes that spread like fingers across the land, this region features natural beauty and captivating attractions. Rivers and streams connect each Finger Lake to Great Lake Ontario, creating a haven for swimming, fishing and boating. Magnificent state parks are ideal for hiking, biking and camping. Scenic wine trails around the lakes showcase some of the nation's premier vineyards. Complementing the scenery are charming towns and vibrant cities. Racing fans come from far and wide to watch NASCAR’s biggest names at Watkins Glen International Raceway.</w:t>
      </w: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COUNTIES</w:t>
      </w:r>
    </w:p>
    <w:p w:rsidR="00AF34B4" w:rsidRPr="00C36AA4" w:rsidRDefault="00AF34B4" w:rsidP="00B65DB3">
      <w:pPr>
        <w:pStyle w:val="NoSpacing"/>
        <w:rPr>
          <w:rFonts w:ascii="Calibri" w:hAnsi="Calibri"/>
          <w:b/>
          <w:bCs/>
          <w:sz w:val="22"/>
          <w:szCs w:val="22"/>
        </w:rPr>
      </w:pPr>
      <w:r w:rsidRPr="00C36AA4">
        <w:rPr>
          <w:rFonts w:ascii="Calibri" w:hAnsi="Calibri"/>
          <w:sz w:val="22"/>
          <w:szCs w:val="22"/>
        </w:rPr>
        <w:t>Cayuga, Chemung, Cortland, Livingston, Monroe, Onondaga, Ontario, Schuyler, Seneca, Steuben, Tioga, Tompkins, Wayne, Yates</w:t>
      </w: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MAJOR CITIES &amp; TOWNS</w:t>
      </w:r>
    </w:p>
    <w:p w:rsidR="00AF34B4" w:rsidRPr="00C36AA4" w:rsidRDefault="00AF34B4" w:rsidP="00B65DB3">
      <w:pPr>
        <w:pStyle w:val="NoSpacing"/>
        <w:rPr>
          <w:rFonts w:ascii="Calibri" w:hAnsi="Calibri"/>
          <w:sz w:val="22"/>
          <w:szCs w:val="22"/>
        </w:rPr>
      </w:pPr>
      <w:r w:rsidRPr="00C36AA4">
        <w:rPr>
          <w:rFonts w:ascii="Calibri" w:hAnsi="Calibri"/>
          <w:sz w:val="22"/>
          <w:szCs w:val="22"/>
        </w:rPr>
        <w:t>Auburn,</w:t>
      </w:r>
      <w:r w:rsidR="00A232D1">
        <w:rPr>
          <w:rFonts w:ascii="Calibri" w:hAnsi="Calibri"/>
          <w:sz w:val="22"/>
          <w:szCs w:val="22"/>
        </w:rPr>
        <w:t xml:space="preserve"> </w:t>
      </w:r>
      <w:r w:rsidRPr="00C36AA4">
        <w:rPr>
          <w:rFonts w:ascii="Calibri" w:hAnsi="Calibri"/>
          <w:sz w:val="22"/>
          <w:szCs w:val="22"/>
        </w:rPr>
        <w:t>Canandaigua, Corning, Cortland, Elmira, Geneseo, Ithaca, Lyons, Owego, Penn Yan, Rochester, Seneca Falls, Skaneateles, Syracuse, Watkins Glen.</w:t>
      </w: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sz w:val="22"/>
          <w:szCs w:val="22"/>
        </w:rPr>
      </w:pPr>
      <w:r w:rsidRPr="00C36AA4">
        <w:rPr>
          <w:rFonts w:ascii="Calibri" w:hAnsi="Calibri"/>
          <w:b/>
          <w:bCs/>
          <w:sz w:val="22"/>
          <w:szCs w:val="22"/>
        </w:rPr>
        <w:t>CLIMATE</w:t>
      </w:r>
    </w:p>
    <w:p w:rsidR="00AF34B4" w:rsidRPr="00C36AA4" w:rsidRDefault="00AF34B4" w:rsidP="00B65DB3">
      <w:pPr>
        <w:pStyle w:val="NoSpacing"/>
        <w:rPr>
          <w:rFonts w:ascii="Calibri" w:hAnsi="Calibri"/>
          <w:b/>
          <w:bCs/>
          <w:sz w:val="22"/>
          <w:szCs w:val="22"/>
        </w:rPr>
      </w:pPr>
      <w:r w:rsidRPr="00C36AA4">
        <w:rPr>
          <w:rFonts w:ascii="Calibri" w:hAnsi="Calibri"/>
          <w:sz w:val="22"/>
          <w:szCs w:val="22"/>
        </w:rPr>
        <w:t>The diverse climate has four distinct seasons. Summers are comfortable and warm, with daytime temperatures averaging in the mid 70s to mid 80s (degrees F) and cooler evenings. The weather is moderately cool and sunny in springtime and autumn, when spectacular fall foliage attracts thousands of visitors. Cold, snowy winters create a wonderland of magnificent scenery in villages, resorts and ski centers.</w:t>
      </w: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3 SURPRISING FACTS</w:t>
      </w:r>
    </w:p>
    <w:p w:rsidR="00AF34B4" w:rsidRPr="00C36AA4" w:rsidRDefault="00AF34B4" w:rsidP="00B65DB3">
      <w:pPr>
        <w:pStyle w:val="NoSpacing"/>
        <w:rPr>
          <w:rFonts w:ascii="Calibri" w:hAnsi="Calibri"/>
          <w:sz w:val="22"/>
          <w:szCs w:val="22"/>
        </w:rPr>
      </w:pPr>
      <w:r w:rsidRPr="00C36AA4">
        <w:rPr>
          <w:rFonts w:ascii="Calibri" w:hAnsi="Calibri"/>
          <w:b/>
          <w:bCs/>
          <w:sz w:val="22"/>
          <w:szCs w:val="22"/>
        </w:rPr>
        <w:t>1.</w:t>
      </w:r>
      <w:r w:rsidRPr="00C36AA4">
        <w:rPr>
          <w:rFonts w:ascii="Calibri" w:hAnsi="Calibri"/>
          <w:sz w:val="22"/>
          <w:szCs w:val="22"/>
        </w:rPr>
        <w:t xml:space="preserve">  In January 2012, Hammondsport was voted America’s Coolest Small Town by readers of </w:t>
      </w:r>
      <w:r w:rsidRPr="00C36AA4">
        <w:rPr>
          <w:rFonts w:ascii="Calibri" w:hAnsi="Calibri"/>
          <w:i/>
          <w:iCs/>
          <w:sz w:val="22"/>
          <w:szCs w:val="22"/>
        </w:rPr>
        <w:t>Budget Travel</w:t>
      </w:r>
      <w:r w:rsidRPr="00C36AA4">
        <w:rPr>
          <w:rFonts w:ascii="Calibri" w:hAnsi="Calibri"/>
          <w:sz w:val="22"/>
          <w:szCs w:val="22"/>
        </w:rPr>
        <w:t xml:space="preserve"> magazine. In the final round, Hammondsport and Beaufort, NC tied for first place until a high volume of voting crashed their website and </w:t>
      </w:r>
      <w:r w:rsidRPr="00C36AA4">
        <w:rPr>
          <w:rFonts w:ascii="Calibri" w:hAnsi="Calibri"/>
          <w:i/>
          <w:iCs/>
          <w:sz w:val="22"/>
          <w:szCs w:val="22"/>
        </w:rPr>
        <w:t>Budget Travel</w:t>
      </w:r>
      <w:r w:rsidRPr="00C36AA4">
        <w:rPr>
          <w:rFonts w:ascii="Calibri" w:hAnsi="Calibri"/>
          <w:sz w:val="22"/>
          <w:szCs w:val="22"/>
        </w:rPr>
        <w:t xml:space="preserve"> called a tie between the two cool towns.  </w:t>
      </w:r>
    </w:p>
    <w:p w:rsidR="00AF34B4" w:rsidRPr="00C36AA4" w:rsidRDefault="00AF34B4" w:rsidP="00B65DB3">
      <w:pPr>
        <w:pStyle w:val="NoSpacing"/>
        <w:rPr>
          <w:rFonts w:ascii="Calibri" w:hAnsi="Calibri"/>
          <w:sz w:val="22"/>
          <w:szCs w:val="22"/>
        </w:rPr>
      </w:pPr>
      <w:r w:rsidRPr="00C36AA4">
        <w:rPr>
          <w:rFonts w:ascii="Calibri" w:hAnsi="Calibri"/>
          <w:b/>
          <w:bCs/>
          <w:sz w:val="22"/>
          <w:szCs w:val="22"/>
        </w:rPr>
        <w:t>2.</w:t>
      </w:r>
      <w:r w:rsidRPr="00C36AA4">
        <w:rPr>
          <w:rFonts w:ascii="Calibri" w:hAnsi="Calibri"/>
          <w:sz w:val="22"/>
          <w:szCs w:val="22"/>
        </w:rPr>
        <w:t xml:space="preserve"> The first light bulbs were blown by hand in Corning for Thomas Edison’s company in the 1890s. Corning developed the automated production of light bulbs, and in 1926 began producing 15,000 bulbs an hour.</w:t>
      </w:r>
    </w:p>
    <w:p w:rsidR="00AF34B4" w:rsidRPr="00C36AA4" w:rsidRDefault="00AF34B4" w:rsidP="00B65DB3">
      <w:pPr>
        <w:pStyle w:val="NoSpacing"/>
        <w:rPr>
          <w:rStyle w:val="Strong"/>
          <w:rFonts w:ascii="Calibri" w:hAnsi="Calibri"/>
          <w:b w:val="0"/>
          <w:bCs w:val="0"/>
          <w:sz w:val="22"/>
          <w:szCs w:val="22"/>
        </w:rPr>
      </w:pPr>
      <w:r w:rsidRPr="00C36AA4">
        <w:rPr>
          <w:rStyle w:val="Strong"/>
          <w:rFonts w:ascii="Calibri" w:hAnsi="Calibri"/>
          <w:sz w:val="22"/>
          <w:szCs w:val="22"/>
        </w:rPr>
        <w:t>3.</w:t>
      </w:r>
      <w:r w:rsidRPr="00C36AA4">
        <w:rPr>
          <w:rStyle w:val="Strong"/>
          <w:rFonts w:ascii="Calibri" w:hAnsi="Calibri"/>
          <w:b w:val="0"/>
          <w:bCs w:val="0"/>
          <w:sz w:val="22"/>
          <w:szCs w:val="22"/>
        </w:rPr>
        <w:t xml:space="preserve"> Keuka Lake, one of the eleven Finger Lakes, is believed to be the only “Y” shaped lake in the US, and one of only a few in the world.  </w:t>
      </w:r>
    </w:p>
    <w:p w:rsidR="00AF34B4" w:rsidRPr="00C36AA4" w:rsidRDefault="00AF34B4" w:rsidP="00B65DB3">
      <w:pPr>
        <w:pStyle w:val="NoSpacing"/>
        <w:rPr>
          <w:rStyle w:val="Strong"/>
          <w:rFonts w:ascii="Calibri" w:hAnsi="Calibri"/>
          <w:b w:val="0"/>
          <w:bCs w:val="0"/>
          <w:sz w:val="22"/>
          <w:szCs w:val="22"/>
        </w:rPr>
      </w:pP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SPORTS &amp; OUTDOORS</w:t>
      </w: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Beaches:</w:t>
      </w:r>
      <w:r w:rsidRPr="00C36AA4">
        <w:rPr>
          <w:rFonts w:ascii="Calibri" w:hAnsi="Calibri"/>
          <w:sz w:val="22"/>
          <w:szCs w:val="22"/>
        </w:rPr>
        <w:t xml:space="preserve">  Pristine lakes throughout the region and Great Lake Ontario offer beautiful sandy beaches ideal for picnicking, swimming and other water sports.  </w:t>
      </w: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sz w:val="22"/>
          <w:szCs w:val="22"/>
        </w:rPr>
      </w:pPr>
      <w:r w:rsidRPr="00C36AA4">
        <w:rPr>
          <w:rFonts w:ascii="Calibri" w:hAnsi="Calibri"/>
          <w:b/>
          <w:bCs/>
          <w:sz w:val="22"/>
          <w:szCs w:val="22"/>
        </w:rPr>
        <w:t>Boating/Fishing:</w:t>
      </w:r>
      <w:r w:rsidRPr="00C36AA4">
        <w:rPr>
          <w:rFonts w:ascii="Calibri" w:hAnsi="Calibri"/>
          <w:sz w:val="22"/>
          <w:szCs w:val="22"/>
        </w:rPr>
        <w:t xml:space="preserve"> With many rivers, streams and canals connecting each Finger Lake to Great Lake Ontario, the region is a haven for boating and sport fishing. Kayaking is popular as well. The Chemung River is part of a recreational waterway called the Chemung Basin River Trail, which links with a network of water trails that ultimately flow into the Chesapeake Bay. The New York State Fish Hatchery in Bath produces close to 1,000,000 fish each year, specializing in brown trout, rainbow trout, and lake trout.</w:t>
      </w:r>
    </w:p>
    <w:p w:rsidR="00AF34B4" w:rsidRPr="00C36AA4" w:rsidRDefault="00AF34B4" w:rsidP="00B65DB3">
      <w:pPr>
        <w:pStyle w:val="NoSpacing"/>
        <w:rPr>
          <w:rFonts w:ascii="Calibri" w:hAnsi="Calibri"/>
          <w:b/>
          <w:bCs/>
          <w:sz w:val="22"/>
          <w:szCs w:val="22"/>
        </w:rPr>
      </w:pPr>
    </w:p>
    <w:p w:rsidR="00AF34B4" w:rsidRPr="00C36AA4" w:rsidRDefault="00AF34B4" w:rsidP="00B65DB3">
      <w:pPr>
        <w:rPr>
          <w:rFonts w:cs="Arial"/>
        </w:rPr>
      </w:pPr>
      <w:r w:rsidRPr="00C36AA4">
        <w:rPr>
          <w:rFonts w:cs="Arial"/>
          <w:b/>
          <w:bCs/>
        </w:rPr>
        <w:t xml:space="preserve">Hunting: </w:t>
      </w:r>
      <w:r w:rsidRPr="00C36AA4">
        <w:rPr>
          <w:rFonts w:cs="Arial"/>
        </w:rPr>
        <w:t>Private preserves and game farms are found throughout the region. Finger Lakes National Forest and State lands are open for hunting during the appropriate seasons. Find license and other information at The Finger Lake’s regional website and http://www.dec.ny.gov/outdoor/7844.html</w:t>
      </w:r>
      <w:r w:rsidR="00BB71C5">
        <w:rPr>
          <w:rFonts w:cs="Arial"/>
        </w:rPr>
        <w:t>.</w:t>
      </w:r>
    </w:p>
    <w:p w:rsidR="00AF34B4" w:rsidRPr="00C36AA4" w:rsidRDefault="00AF34B4" w:rsidP="00B65DB3">
      <w:pPr>
        <w:rPr>
          <w:rFonts w:cs="Arial"/>
        </w:rPr>
      </w:pPr>
      <w:r w:rsidRPr="00C36AA4">
        <w:rPr>
          <w:rFonts w:cs="Arial"/>
          <w:b/>
          <w:bCs/>
        </w:rPr>
        <w:t xml:space="preserve">Winter Sports: </w:t>
      </w:r>
      <w:r w:rsidRPr="00C36AA4">
        <w:rPr>
          <w:rFonts w:cs="Arial"/>
        </w:rPr>
        <w:t xml:space="preserve">Downhill ski areas include Bristol, Greek Peak and Labrador </w:t>
      </w:r>
      <w:r w:rsidR="004003A9" w:rsidRPr="00C36AA4">
        <w:rPr>
          <w:rFonts w:cs="Arial"/>
        </w:rPr>
        <w:t>Mountain</w:t>
      </w:r>
      <w:r w:rsidRPr="00C36AA4">
        <w:rPr>
          <w:rFonts w:cs="Arial"/>
        </w:rPr>
        <w:t xml:space="preserve"> resorts as well as Brantling, Four Seasons, Hunt Hollow, Song and Toggenburg ski centers. Many cross-country ski and snowshoe trails are found throughout the region in resorts and parks such as Beaver Lake and Cumming nature centers, Greek Peak Mountain Resort and Highland Forest County Park. </w:t>
      </w:r>
    </w:p>
    <w:p w:rsidR="00AF34B4" w:rsidRPr="00C36AA4" w:rsidRDefault="00AF34B4" w:rsidP="00B65DB3">
      <w:pPr>
        <w:rPr>
          <w:rFonts w:cs="Arial"/>
          <w:b/>
          <w:bCs/>
        </w:rPr>
      </w:pPr>
      <w:r w:rsidRPr="00C36AA4">
        <w:rPr>
          <w:rFonts w:cs="Arial"/>
          <w:b/>
          <w:bCs/>
        </w:rPr>
        <w:t xml:space="preserve">Nature Centers: </w:t>
      </w:r>
      <w:r w:rsidRPr="00C36AA4">
        <w:rPr>
          <w:rFonts w:cs="Arial"/>
        </w:rPr>
        <w:t>Nature lovers have many choices including the Montezuma National Wildlife Refuge in Seneca Falls, the Lime Hollow Nature Center in Cortland, the Sapsucker Woods Bird Sanctuary at Cornell University in Ithaca, and the Cumming Nature Center in Naples.</w:t>
      </w:r>
    </w:p>
    <w:p w:rsidR="00AF34B4" w:rsidRPr="00C36AA4" w:rsidRDefault="00AF34B4" w:rsidP="0003241F">
      <w:pPr>
        <w:pStyle w:val="NoSpacing"/>
        <w:rPr>
          <w:rFonts w:ascii="Calibri" w:hAnsi="Calibri"/>
          <w:sz w:val="22"/>
          <w:szCs w:val="22"/>
        </w:rPr>
      </w:pPr>
      <w:r w:rsidRPr="00C36AA4">
        <w:rPr>
          <w:rFonts w:ascii="Calibri" w:hAnsi="Calibri"/>
          <w:b/>
          <w:bCs/>
          <w:sz w:val="22"/>
          <w:szCs w:val="22"/>
        </w:rPr>
        <w:t>State Parks/National Forest:</w:t>
      </w:r>
      <w:r w:rsidRPr="00C36AA4">
        <w:rPr>
          <w:rFonts w:ascii="Calibri" w:hAnsi="Calibri"/>
          <w:color w:val="000000"/>
          <w:sz w:val="22"/>
          <w:szCs w:val="22"/>
        </w:rPr>
        <w:t xml:space="preserve"> </w:t>
      </w:r>
      <w:r w:rsidRPr="00C36AA4">
        <w:rPr>
          <w:rFonts w:ascii="Calibri" w:hAnsi="Calibri"/>
          <w:sz w:val="22"/>
          <w:szCs w:val="22"/>
        </w:rPr>
        <w:t>State parks ideal for hiking, biking and camping include Watkins Glen, with its deep gorges and 19 waterfalls; Taughannock, where the waters drop 400 feet; Letchworth, known as the Grand Canyon of the East; and Chimney Bluffs, towering above Lake Ontario. Finger Lakes National Forest, on a ridge between Seneca and Cayuga Lakes, offers many recreational activities.</w:t>
      </w:r>
    </w:p>
    <w:p w:rsidR="00AF34B4" w:rsidRPr="00C36AA4" w:rsidRDefault="00AF34B4" w:rsidP="0003241F">
      <w:pPr>
        <w:pStyle w:val="NoSpacing"/>
        <w:rPr>
          <w:rFonts w:ascii="Calibri" w:hAnsi="Calibri"/>
          <w:sz w:val="22"/>
          <w:szCs w:val="22"/>
        </w:rPr>
      </w:pPr>
    </w:p>
    <w:p w:rsidR="00AF34B4" w:rsidRPr="00C36AA4" w:rsidRDefault="00AF34B4" w:rsidP="003D7AC6">
      <w:pPr>
        <w:pStyle w:val="NoSpacing"/>
        <w:rPr>
          <w:rFonts w:ascii="Calibri" w:hAnsi="Calibri"/>
          <w:sz w:val="22"/>
          <w:szCs w:val="22"/>
        </w:rPr>
      </w:pPr>
      <w:r w:rsidRPr="00C36AA4">
        <w:rPr>
          <w:rFonts w:ascii="Calibri" w:hAnsi="Calibri"/>
          <w:b/>
          <w:bCs/>
          <w:sz w:val="22"/>
          <w:szCs w:val="22"/>
        </w:rPr>
        <w:t xml:space="preserve">Scenic Byways: </w:t>
      </w:r>
      <w:r w:rsidRPr="00C36AA4">
        <w:rPr>
          <w:rFonts w:ascii="Calibri" w:hAnsi="Calibri"/>
          <w:sz w:val="22"/>
          <w:szCs w:val="22"/>
        </w:rPr>
        <w:t>The picturesque Cayuga Lake Scenic Byway runs from Ithaca to the Montezuma National Wildlife Refuge near Seneca Falls. The Great Lakes Seaway Trail runs through this region, along Lake Ontario, offering many activities from bird-watching to waterskiing.</w:t>
      </w:r>
    </w:p>
    <w:p w:rsidR="00AF34B4" w:rsidRPr="00C36AA4" w:rsidRDefault="00AF34B4" w:rsidP="002B6A43">
      <w:pPr>
        <w:pStyle w:val="NoSpacing"/>
        <w:rPr>
          <w:rFonts w:ascii="Calibri" w:hAnsi="Calibri"/>
          <w:sz w:val="22"/>
          <w:szCs w:val="22"/>
        </w:rPr>
      </w:pPr>
    </w:p>
    <w:p w:rsidR="00AF34B4" w:rsidRPr="00C36AA4" w:rsidRDefault="00AF34B4" w:rsidP="00B65DB3">
      <w:pPr>
        <w:pStyle w:val="NoSpacing"/>
        <w:rPr>
          <w:rFonts w:ascii="Calibri" w:hAnsi="Calibri"/>
          <w:b/>
          <w:bCs/>
          <w:sz w:val="22"/>
          <w:szCs w:val="22"/>
        </w:rPr>
      </w:pPr>
    </w:p>
    <w:p w:rsidR="00AF34B4" w:rsidRPr="00C36AA4" w:rsidRDefault="00AF34B4" w:rsidP="0062662E">
      <w:pPr>
        <w:pStyle w:val="NoSpacing"/>
        <w:rPr>
          <w:rFonts w:ascii="Calibri" w:hAnsi="Calibri"/>
          <w:b/>
          <w:bCs/>
          <w:sz w:val="22"/>
          <w:szCs w:val="22"/>
        </w:rPr>
      </w:pPr>
      <w:r w:rsidRPr="00C36AA4">
        <w:rPr>
          <w:rFonts w:ascii="Calibri" w:hAnsi="Calibri"/>
          <w:b/>
          <w:bCs/>
          <w:sz w:val="22"/>
          <w:szCs w:val="22"/>
        </w:rPr>
        <w:t>ART, ARCHITECTURE &amp; CULTURE</w:t>
      </w:r>
    </w:p>
    <w:p w:rsidR="00AF34B4" w:rsidRPr="00C36AA4" w:rsidRDefault="00AF34B4" w:rsidP="004F0284">
      <w:pPr>
        <w:pStyle w:val="NoSpacing"/>
        <w:rPr>
          <w:rFonts w:ascii="Calibri" w:hAnsi="Calibri"/>
          <w:sz w:val="22"/>
          <w:szCs w:val="22"/>
        </w:rPr>
      </w:pPr>
      <w:r w:rsidRPr="00C36AA4">
        <w:rPr>
          <w:rFonts w:ascii="Calibri" w:hAnsi="Calibri"/>
          <w:b/>
          <w:bCs/>
          <w:sz w:val="22"/>
          <w:szCs w:val="22"/>
        </w:rPr>
        <w:t>Clemens Center for the Performing Arts</w:t>
      </w:r>
      <w:r w:rsidRPr="00C36AA4">
        <w:rPr>
          <w:rFonts w:ascii="Calibri" w:hAnsi="Calibri"/>
          <w:sz w:val="22"/>
          <w:szCs w:val="22"/>
        </w:rPr>
        <w:t xml:space="preserve"> (Elmira)</w:t>
      </w:r>
      <w:r w:rsidR="00915188" w:rsidRPr="00C36AA4">
        <w:rPr>
          <w:rFonts w:ascii="Calibri" w:hAnsi="Calibri"/>
          <w:sz w:val="22"/>
          <w:szCs w:val="22"/>
        </w:rPr>
        <w:t xml:space="preserve"> -</w:t>
      </w:r>
      <w:r w:rsidRPr="00C36AA4">
        <w:rPr>
          <w:rFonts w:ascii="Calibri" w:hAnsi="Calibri"/>
          <w:sz w:val="22"/>
          <w:szCs w:val="22"/>
        </w:rPr>
        <w:t xml:space="preserve"> The restored Vaudeville-era palace features music, dance and theater, including a </w:t>
      </w:r>
      <w:r w:rsidRPr="00C36AA4">
        <w:rPr>
          <w:rFonts w:ascii="Calibri" w:hAnsi="Calibri"/>
          <w:i/>
          <w:iCs/>
          <w:sz w:val="22"/>
          <w:szCs w:val="22"/>
        </w:rPr>
        <w:t>Best of Broadway</w:t>
      </w:r>
      <w:r w:rsidRPr="00C36AA4">
        <w:rPr>
          <w:rFonts w:ascii="Calibri" w:hAnsi="Calibri"/>
          <w:sz w:val="22"/>
          <w:szCs w:val="22"/>
        </w:rPr>
        <w:t xml:space="preserve"> series</w:t>
      </w:r>
      <w:r w:rsidR="00BB71C5">
        <w:rPr>
          <w:rFonts w:ascii="Calibri" w:hAnsi="Calibri"/>
          <w:sz w:val="22"/>
          <w:szCs w:val="22"/>
        </w:rPr>
        <w:t>.</w:t>
      </w:r>
    </w:p>
    <w:p w:rsidR="00AF34B4" w:rsidRPr="00C36AA4" w:rsidRDefault="00AF34B4" w:rsidP="0062662E">
      <w:pPr>
        <w:pStyle w:val="NoSpacing"/>
        <w:rPr>
          <w:rFonts w:ascii="Calibri" w:hAnsi="Calibri"/>
          <w:b/>
          <w:bCs/>
          <w:sz w:val="22"/>
          <w:szCs w:val="22"/>
        </w:rPr>
      </w:pPr>
    </w:p>
    <w:p w:rsidR="00AF34B4" w:rsidRPr="00C36AA4" w:rsidRDefault="00AF34B4" w:rsidP="0062662E">
      <w:pPr>
        <w:pStyle w:val="NoSpacing"/>
        <w:rPr>
          <w:rFonts w:ascii="Calibri" w:hAnsi="Calibri"/>
          <w:sz w:val="22"/>
          <w:szCs w:val="22"/>
        </w:rPr>
      </w:pPr>
      <w:r w:rsidRPr="00C36AA4">
        <w:rPr>
          <w:rFonts w:ascii="Calibri" w:hAnsi="Calibri"/>
          <w:b/>
          <w:bCs/>
          <w:sz w:val="22"/>
          <w:szCs w:val="22"/>
        </w:rPr>
        <w:t>Corning Museum of Glass</w:t>
      </w:r>
      <w:r w:rsidRPr="00C36AA4">
        <w:rPr>
          <w:rFonts w:ascii="Calibri" w:hAnsi="Calibri"/>
          <w:sz w:val="22"/>
          <w:szCs w:val="22"/>
        </w:rPr>
        <w:t xml:space="preserve"> (Corning)</w:t>
      </w:r>
      <w:r w:rsidR="00915188" w:rsidRPr="00C36AA4">
        <w:rPr>
          <w:rFonts w:ascii="Calibri" w:hAnsi="Calibri"/>
          <w:sz w:val="22"/>
          <w:szCs w:val="22"/>
        </w:rPr>
        <w:t xml:space="preserve"> -</w:t>
      </w:r>
      <w:r w:rsidRPr="00C36AA4">
        <w:rPr>
          <w:rFonts w:ascii="Calibri" w:hAnsi="Calibri"/>
          <w:sz w:val="22"/>
          <w:szCs w:val="22"/>
        </w:rPr>
        <w:t xml:space="preserve"> Watch hot glassblowing shows and explore 3,500 years of glass art in the world's largest glass museum. Exhibits range from Egyptian tombs to Tiffany </w:t>
      </w:r>
      <w:r w:rsidR="00BB71C5">
        <w:rPr>
          <w:rFonts w:ascii="Calibri" w:hAnsi="Calibri"/>
          <w:sz w:val="22"/>
          <w:szCs w:val="22"/>
        </w:rPr>
        <w:t>vases and space shuttle windows.</w:t>
      </w:r>
    </w:p>
    <w:p w:rsidR="00AF34B4" w:rsidRPr="00C36AA4" w:rsidRDefault="00AF34B4" w:rsidP="0062662E">
      <w:pPr>
        <w:pStyle w:val="NoSpacing"/>
        <w:rPr>
          <w:rFonts w:ascii="Calibri" w:hAnsi="Calibri"/>
          <w:sz w:val="22"/>
          <w:szCs w:val="22"/>
        </w:rPr>
      </w:pPr>
    </w:p>
    <w:p w:rsidR="00AF34B4" w:rsidRPr="00C36AA4" w:rsidRDefault="00AF34B4" w:rsidP="0062662E">
      <w:pPr>
        <w:pStyle w:val="NoSpacing"/>
        <w:rPr>
          <w:rFonts w:ascii="Calibri" w:hAnsi="Calibri"/>
          <w:sz w:val="22"/>
          <w:szCs w:val="22"/>
        </w:rPr>
      </w:pPr>
      <w:r w:rsidRPr="00C36AA4">
        <w:rPr>
          <w:rFonts w:ascii="Calibri" w:hAnsi="Calibri"/>
          <w:b/>
          <w:bCs/>
          <w:sz w:val="22"/>
          <w:szCs w:val="22"/>
        </w:rPr>
        <w:t>Everson Museum of Art</w:t>
      </w:r>
      <w:r w:rsidRPr="00C36AA4">
        <w:rPr>
          <w:rFonts w:ascii="Calibri" w:hAnsi="Calibri"/>
          <w:sz w:val="22"/>
          <w:szCs w:val="22"/>
        </w:rPr>
        <w:t xml:space="preserve"> (Syracuse)</w:t>
      </w:r>
      <w:r w:rsidR="00915188" w:rsidRPr="00C36AA4">
        <w:rPr>
          <w:rFonts w:ascii="Calibri" w:hAnsi="Calibri"/>
          <w:sz w:val="22"/>
          <w:szCs w:val="22"/>
        </w:rPr>
        <w:t xml:space="preserve"> -</w:t>
      </w:r>
      <w:r w:rsidRPr="00C36AA4">
        <w:rPr>
          <w:rFonts w:ascii="Calibri" w:hAnsi="Calibri"/>
          <w:sz w:val="22"/>
          <w:szCs w:val="22"/>
        </w:rPr>
        <w:t xml:space="preserve"> The distinctive I.M. Pei-designed structure houses two centuries of American paintings and sculpture as well as a renowned ceramics</w:t>
      </w:r>
      <w:r w:rsidR="00915188" w:rsidRPr="00C36AA4">
        <w:rPr>
          <w:rFonts w:ascii="Calibri" w:hAnsi="Calibri"/>
          <w:sz w:val="22"/>
          <w:szCs w:val="22"/>
        </w:rPr>
        <w:t xml:space="preserve"> collection</w:t>
      </w:r>
      <w:r w:rsidR="00BB71C5">
        <w:rPr>
          <w:rFonts w:ascii="Calibri" w:hAnsi="Calibri"/>
          <w:sz w:val="22"/>
          <w:szCs w:val="22"/>
        </w:rPr>
        <w:t>.</w:t>
      </w:r>
    </w:p>
    <w:p w:rsidR="00AF34B4" w:rsidRPr="00C36AA4" w:rsidRDefault="00AF34B4" w:rsidP="0062662E">
      <w:pPr>
        <w:pStyle w:val="NoSpacing"/>
        <w:rPr>
          <w:rFonts w:ascii="Calibri" w:hAnsi="Calibri"/>
          <w:sz w:val="22"/>
          <w:szCs w:val="22"/>
        </w:rPr>
      </w:pPr>
    </w:p>
    <w:p w:rsidR="00AF34B4" w:rsidRPr="00C36AA4" w:rsidRDefault="00AF34B4" w:rsidP="00832FFD">
      <w:pPr>
        <w:pStyle w:val="NoSpacing"/>
        <w:rPr>
          <w:rFonts w:ascii="Calibri" w:hAnsi="Calibri"/>
          <w:sz w:val="22"/>
          <w:szCs w:val="22"/>
        </w:rPr>
      </w:pPr>
      <w:r w:rsidRPr="00C36AA4">
        <w:rPr>
          <w:rFonts w:ascii="Calibri" w:hAnsi="Calibri"/>
          <w:b/>
          <w:bCs/>
          <w:sz w:val="22"/>
          <w:szCs w:val="22"/>
        </w:rPr>
        <w:lastRenderedPageBreak/>
        <w:t>George Eastman House/International Museum of Photography</w:t>
      </w:r>
      <w:r w:rsidRPr="00C36AA4">
        <w:rPr>
          <w:rFonts w:ascii="Calibri" w:hAnsi="Calibri"/>
          <w:sz w:val="22"/>
          <w:szCs w:val="22"/>
        </w:rPr>
        <w:t xml:space="preserve"> (Rochester)</w:t>
      </w:r>
      <w:r w:rsidR="00915188" w:rsidRPr="00C36AA4">
        <w:rPr>
          <w:rFonts w:ascii="Calibri" w:hAnsi="Calibri"/>
          <w:sz w:val="22"/>
          <w:szCs w:val="22"/>
        </w:rPr>
        <w:t xml:space="preserve"> -</w:t>
      </w:r>
      <w:r w:rsidRPr="00C36AA4">
        <w:rPr>
          <w:rFonts w:ascii="Calibri" w:hAnsi="Calibri"/>
          <w:sz w:val="22"/>
          <w:szCs w:val="22"/>
        </w:rPr>
        <w:t xml:space="preserve"> Tour the mansion and gardens of the founder of the Eastman Kodak Company</w:t>
      </w:r>
      <w:r w:rsidR="00915188" w:rsidRPr="00C36AA4">
        <w:rPr>
          <w:rFonts w:ascii="Calibri" w:hAnsi="Calibri"/>
          <w:sz w:val="22"/>
          <w:szCs w:val="22"/>
        </w:rPr>
        <w:t>’s home; t</w:t>
      </w:r>
      <w:r w:rsidRPr="00C36AA4">
        <w:rPr>
          <w:rFonts w:ascii="Calibri" w:hAnsi="Calibri"/>
          <w:sz w:val="22"/>
          <w:szCs w:val="22"/>
        </w:rPr>
        <w:t xml:space="preserve">he museum features one of the world’s best photography and </w:t>
      </w:r>
      <w:r w:rsidR="00915188" w:rsidRPr="00C36AA4">
        <w:rPr>
          <w:rFonts w:ascii="Calibri" w:hAnsi="Calibri"/>
          <w:sz w:val="22"/>
          <w:szCs w:val="22"/>
        </w:rPr>
        <w:t>cinematic collections</w:t>
      </w:r>
      <w:r w:rsidR="00BB71C5">
        <w:rPr>
          <w:rFonts w:ascii="Calibri" w:hAnsi="Calibri"/>
          <w:sz w:val="22"/>
          <w:szCs w:val="22"/>
        </w:rPr>
        <w:t>.</w:t>
      </w:r>
    </w:p>
    <w:p w:rsidR="00AF34B4" w:rsidRPr="00C36AA4" w:rsidRDefault="00AF34B4" w:rsidP="0062662E">
      <w:pPr>
        <w:pStyle w:val="NoSpacing"/>
        <w:rPr>
          <w:rFonts w:ascii="Calibri" w:hAnsi="Calibri"/>
          <w:sz w:val="22"/>
          <w:szCs w:val="22"/>
        </w:rPr>
      </w:pPr>
    </w:p>
    <w:p w:rsidR="00AF34B4" w:rsidRPr="00C36AA4" w:rsidRDefault="00AF34B4" w:rsidP="00BF7DB2">
      <w:pPr>
        <w:pStyle w:val="NoSpacing"/>
        <w:rPr>
          <w:rFonts w:ascii="Calibri" w:hAnsi="Calibri"/>
          <w:sz w:val="22"/>
          <w:szCs w:val="22"/>
        </w:rPr>
      </w:pPr>
      <w:r w:rsidRPr="00C36AA4">
        <w:rPr>
          <w:rFonts w:ascii="Calibri" w:hAnsi="Calibri"/>
          <w:b/>
          <w:bCs/>
          <w:sz w:val="22"/>
          <w:szCs w:val="22"/>
        </w:rPr>
        <w:t xml:space="preserve">Johnson Museum of Fine Art </w:t>
      </w:r>
      <w:r w:rsidRPr="00C36AA4">
        <w:rPr>
          <w:rFonts w:ascii="Calibri" w:hAnsi="Calibri"/>
          <w:sz w:val="22"/>
          <w:szCs w:val="22"/>
        </w:rPr>
        <w:t>(Ithaca)</w:t>
      </w:r>
      <w:r w:rsidR="00915188" w:rsidRPr="00C36AA4">
        <w:rPr>
          <w:rFonts w:ascii="Calibri" w:hAnsi="Calibri"/>
          <w:sz w:val="22"/>
          <w:szCs w:val="22"/>
        </w:rPr>
        <w:t xml:space="preserve"> -</w:t>
      </w:r>
      <w:r w:rsidRPr="00C36AA4">
        <w:rPr>
          <w:rFonts w:ascii="Calibri" w:hAnsi="Calibri"/>
          <w:sz w:val="22"/>
          <w:szCs w:val="22"/>
        </w:rPr>
        <w:t xml:space="preserve"> With stunning views of Cayuga Lake, Cornell University’s art museum designed by I.M. Pei is con</w:t>
      </w:r>
      <w:r w:rsidR="00915188" w:rsidRPr="00C36AA4">
        <w:rPr>
          <w:rFonts w:ascii="Calibri" w:hAnsi="Calibri"/>
          <w:sz w:val="22"/>
          <w:szCs w:val="22"/>
        </w:rPr>
        <w:t>sidered a masterpiece in itself</w:t>
      </w:r>
      <w:r w:rsidR="00BB71C5">
        <w:rPr>
          <w:rFonts w:ascii="Calibri" w:hAnsi="Calibri"/>
          <w:sz w:val="22"/>
          <w:szCs w:val="22"/>
        </w:rPr>
        <w:t>.</w:t>
      </w:r>
    </w:p>
    <w:p w:rsidR="00AF34B4" w:rsidRPr="00C36AA4" w:rsidRDefault="00AF34B4" w:rsidP="00BF7DB2">
      <w:pPr>
        <w:pStyle w:val="NoSpacing"/>
        <w:rPr>
          <w:rFonts w:ascii="Calibri" w:hAnsi="Calibri"/>
          <w:sz w:val="22"/>
          <w:szCs w:val="22"/>
        </w:rPr>
      </w:pPr>
    </w:p>
    <w:p w:rsidR="00AF34B4" w:rsidRPr="00C36AA4" w:rsidRDefault="00AF34B4" w:rsidP="0062662E">
      <w:pPr>
        <w:pStyle w:val="NoSpacing"/>
        <w:rPr>
          <w:rFonts w:ascii="Calibri" w:hAnsi="Calibri"/>
          <w:b/>
          <w:bCs/>
          <w:sz w:val="22"/>
          <w:szCs w:val="22"/>
        </w:rPr>
      </w:pPr>
    </w:p>
    <w:p w:rsidR="00AF34B4" w:rsidRPr="00C36AA4" w:rsidRDefault="00AF34B4" w:rsidP="004D1DF1">
      <w:pPr>
        <w:pStyle w:val="NoSpacing"/>
        <w:rPr>
          <w:rFonts w:ascii="Calibri" w:hAnsi="Calibri"/>
          <w:sz w:val="22"/>
          <w:szCs w:val="22"/>
        </w:rPr>
      </w:pPr>
      <w:r w:rsidRPr="00C36AA4">
        <w:rPr>
          <w:rFonts w:ascii="Calibri" w:hAnsi="Calibri"/>
          <w:b/>
          <w:bCs/>
          <w:sz w:val="22"/>
          <w:szCs w:val="22"/>
        </w:rPr>
        <w:t>1928 Landmark Theater</w:t>
      </w:r>
      <w:r w:rsidRPr="00C36AA4">
        <w:rPr>
          <w:rFonts w:ascii="Calibri" w:hAnsi="Calibri"/>
          <w:sz w:val="22"/>
          <w:szCs w:val="22"/>
        </w:rPr>
        <w:t xml:space="preserve"> (Syracuse)</w:t>
      </w:r>
      <w:r w:rsidR="00915188" w:rsidRPr="00C36AA4">
        <w:rPr>
          <w:rFonts w:ascii="Calibri" w:hAnsi="Calibri"/>
          <w:sz w:val="22"/>
          <w:szCs w:val="22"/>
        </w:rPr>
        <w:t xml:space="preserve"> -</w:t>
      </w:r>
      <w:r w:rsidRPr="00C36AA4">
        <w:rPr>
          <w:rFonts w:ascii="Calibri" w:hAnsi="Calibri"/>
          <w:sz w:val="22"/>
          <w:szCs w:val="22"/>
        </w:rPr>
        <w:t xml:space="preserve"> The ornate palace wows audiences with its grand staircase, chandeliers, plush f</w:t>
      </w:r>
      <w:r w:rsidR="00915188" w:rsidRPr="00C36AA4">
        <w:rPr>
          <w:rFonts w:ascii="Calibri" w:hAnsi="Calibri"/>
          <w:sz w:val="22"/>
          <w:szCs w:val="22"/>
        </w:rPr>
        <w:t>urnishings and top performances</w:t>
      </w:r>
      <w:r w:rsidR="00BB71C5">
        <w:rPr>
          <w:rFonts w:ascii="Calibri" w:hAnsi="Calibri"/>
          <w:sz w:val="22"/>
          <w:szCs w:val="22"/>
        </w:rPr>
        <w:t>.</w:t>
      </w:r>
    </w:p>
    <w:p w:rsidR="00AF34B4" w:rsidRPr="00C36AA4" w:rsidRDefault="00AF34B4" w:rsidP="004D1DF1">
      <w:pPr>
        <w:pStyle w:val="NoSpacing"/>
        <w:rPr>
          <w:rFonts w:ascii="Calibri" w:hAnsi="Calibri"/>
          <w:b/>
          <w:bCs/>
          <w:sz w:val="22"/>
          <w:szCs w:val="22"/>
        </w:rPr>
      </w:pPr>
    </w:p>
    <w:p w:rsidR="00AF34B4" w:rsidRPr="00C36AA4" w:rsidRDefault="00AF34B4" w:rsidP="004D1DF1">
      <w:pPr>
        <w:pStyle w:val="NoSpacing"/>
        <w:rPr>
          <w:rFonts w:ascii="Calibri" w:hAnsi="Calibri"/>
          <w:sz w:val="22"/>
          <w:szCs w:val="22"/>
        </w:rPr>
      </w:pPr>
      <w:r w:rsidRPr="00C36AA4">
        <w:rPr>
          <w:rFonts w:ascii="Calibri" w:hAnsi="Calibri"/>
          <w:b/>
          <w:bCs/>
          <w:sz w:val="22"/>
          <w:szCs w:val="22"/>
        </w:rPr>
        <w:t>Livingston Arts Center/New Deal Art Gallery</w:t>
      </w:r>
      <w:r w:rsidRPr="00C36AA4">
        <w:rPr>
          <w:rFonts w:ascii="Calibri" w:hAnsi="Calibri"/>
          <w:sz w:val="22"/>
          <w:szCs w:val="22"/>
        </w:rPr>
        <w:t xml:space="preserve"> (Mt. Morris)</w:t>
      </w:r>
      <w:r w:rsidR="00915188" w:rsidRPr="00C36AA4">
        <w:rPr>
          <w:rFonts w:ascii="Calibri" w:hAnsi="Calibri"/>
          <w:sz w:val="22"/>
          <w:szCs w:val="22"/>
        </w:rPr>
        <w:t xml:space="preserve"> -</w:t>
      </w:r>
      <w:r w:rsidRPr="00C36AA4">
        <w:rPr>
          <w:rFonts w:ascii="Calibri" w:hAnsi="Calibri"/>
          <w:sz w:val="22"/>
          <w:szCs w:val="22"/>
        </w:rPr>
        <w:t xml:space="preserve"> Exhibits include paintings created through a WPA depression-era program. The gallery is part of the Greatest Generation Trail.</w:t>
      </w:r>
    </w:p>
    <w:p w:rsidR="00AF34B4" w:rsidRPr="00C36AA4" w:rsidRDefault="00AF34B4" w:rsidP="0062662E">
      <w:pPr>
        <w:pStyle w:val="NoSpacing"/>
        <w:rPr>
          <w:rFonts w:ascii="Calibri" w:hAnsi="Calibri"/>
          <w:b/>
          <w:bCs/>
          <w:sz w:val="22"/>
          <w:szCs w:val="22"/>
        </w:rPr>
      </w:pPr>
    </w:p>
    <w:p w:rsidR="00AF34B4" w:rsidRPr="00C36AA4" w:rsidRDefault="00AF34B4" w:rsidP="0062662E">
      <w:pPr>
        <w:pStyle w:val="NoSpacing"/>
        <w:rPr>
          <w:rFonts w:ascii="Calibri" w:hAnsi="Calibri"/>
          <w:sz w:val="22"/>
          <w:szCs w:val="22"/>
        </w:rPr>
      </w:pPr>
      <w:r w:rsidRPr="00C36AA4">
        <w:rPr>
          <w:rFonts w:ascii="Calibri" w:hAnsi="Calibri"/>
          <w:b/>
          <w:bCs/>
          <w:sz w:val="22"/>
          <w:szCs w:val="22"/>
        </w:rPr>
        <w:t>Lukacs Pottery Studio</w:t>
      </w:r>
      <w:r w:rsidRPr="00C36AA4">
        <w:rPr>
          <w:rFonts w:ascii="Calibri" w:hAnsi="Calibri"/>
          <w:sz w:val="22"/>
          <w:szCs w:val="22"/>
        </w:rPr>
        <w:t xml:space="preserve"> (Sodus Point)</w:t>
      </w:r>
      <w:r w:rsidR="00915188" w:rsidRPr="00C36AA4">
        <w:rPr>
          <w:rFonts w:ascii="Calibri" w:hAnsi="Calibri"/>
          <w:sz w:val="22"/>
          <w:szCs w:val="22"/>
        </w:rPr>
        <w:t xml:space="preserve"> -</w:t>
      </w:r>
      <w:r w:rsidRPr="00C36AA4">
        <w:rPr>
          <w:rFonts w:ascii="Calibri" w:hAnsi="Calibri"/>
          <w:sz w:val="22"/>
          <w:szCs w:val="22"/>
        </w:rPr>
        <w:t xml:space="preserve"> Visitors can tour the workrooms to see how pottery is created by hand from durable stoneware.</w:t>
      </w:r>
    </w:p>
    <w:p w:rsidR="00AF34B4" w:rsidRPr="00C36AA4" w:rsidRDefault="00AF34B4" w:rsidP="0062662E">
      <w:pPr>
        <w:pStyle w:val="NoSpacing"/>
        <w:rPr>
          <w:rFonts w:ascii="Calibri" w:hAnsi="Calibri"/>
          <w:sz w:val="22"/>
          <w:szCs w:val="22"/>
        </w:rPr>
      </w:pPr>
    </w:p>
    <w:p w:rsidR="00AF34B4" w:rsidRPr="00C36AA4" w:rsidRDefault="00AF34B4" w:rsidP="00C01FB6">
      <w:pPr>
        <w:pStyle w:val="NoSpacing"/>
        <w:rPr>
          <w:rFonts w:ascii="Calibri" w:hAnsi="Calibri"/>
          <w:sz w:val="22"/>
          <w:szCs w:val="22"/>
        </w:rPr>
      </w:pPr>
      <w:r w:rsidRPr="00C36AA4">
        <w:rPr>
          <w:rFonts w:ascii="Calibri" w:hAnsi="Calibri"/>
          <w:b/>
          <w:bCs/>
          <w:sz w:val="22"/>
          <w:szCs w:val="22"/>
        </w:rPr>
        <w:t>Memorial Art Gallery</w:t>
      </w:r>
      <w:r w:rsidRPr="00C36AA4">
        <w:rPr>
          <w:rFonts w:ascii="Calibri" w:hAnsi="Calibri"/>
          <w:sz w:val="22"/>
          <w:szCs w:val="22"/>
        </w:rPr>
        <w:t xml:space="preserve"> (Rochester)</w:t>
      </w:r>
      <w:r w:rsidR="00915188" w:rsidRPr="00C36AA4">
        <w:rPr>
          <w:rFonts w:ascii="Calibri" w:hAnsi="Calibri"/>
          <w:sz w:val="22"/>
          <w:szCs w:val="22"/>
        </w:rPr>
        <w:t xml:space="preserve"> -</w:t>
      </w:r>
      <w:r w:rsidRPr="00C36AA4">
        <w:rPr>
          <w:rFonts w:ascii="Calibri" w:hAnsi="Calibri"/>
          <w:sz w:val="22"/>
          <w:szCs w:val="22"/>
        </w:rPr>
        <w:t xml:space="preserve"> Journey through more than 5,000 years of art history, from the relics of antiquity to contemporary works.</w:t>
      </w:r>
    </w:p>
    <w:p w:rsidR="00AF34B4" w:rsidRPr="00C36AA4" w:rsidRDefault="00AF34B4" w:rsidP="0062662E">
      <w:pPr>
        <w:pStyle w:val="NoSpacing"/>
        <w:rPr>
          <w:rFonts w:ascii="Calibri" w:hAnsi="Calibri"/>
          <w:sz w:val="22"/>
          <w:szCs w:val="22"/>
        </w:rPr>
      </w:pPr>
    </w:p>
    <w:p w:rsidR="00AF34B4" w:rsidRPr="00C36AA4" w:rsidRDefault="00AF34B4" w:rsidP="00D72CE1">
      <w:pPr>
        <w:pStyle w:val="NoSpacing"/>
        <w:rPr>
          <w:rFonts w:ascii="Calibri" w:hAnsi="Calibri"/>
          <w:sz w:val="22"/>
          <w:szCs w:val="22"/>
        </w:rPr>
      </w:pPr>
      <w:r w:rsidRPr="00C36AA4">
        <w:rPr>
          <w:rFonts w:ascii="Calibri" w:hAnsi="Calibri"/>
          <w:b/>
          <w:bCs/>
          <w:sz w:val="22"/>
          <w:szCs w:val="22"/>
        </w:rPr>
        <w:t>The Mulroy Civic Center Theaters/Oncenter</w:t>
      </w:r>
      <w:r w:rsidRPr="00C36AA4">
        <w:rPr>
          <w:rFonts w:ascii="Calibri" w:hAnsi="Calibri"/>
          <w:sz w:val="22"/>
          <w:szCs w:val="22"/>
        </w:rPr>
        <w:t xml:space="preserve"> (Syracuse)</w:t>
      </w:r>
      <w:r w:rsidR="00915188" w:rsidRPr="00C36AA4">
        <w:rPr>
          <w:rFonts w:ascii="Calibri" w:hAnsi="Calibri"/>
          <w:sz w:val="22"/>
          <w:szCs w:val="22"/>
        </w:rPr>
        <w:t xml:space="preserve"> -</w:t>
      </w:r>
      <w:r w:rsidRPr="00C36AA4">
        <w:rPr>
          <w:rFonts w:ascii="Calibri" w:hAnsi="Calibri"/>
          <w:sz w:val="22"/>
          <w:szCs w:val="22"/>
        </w:rPr>
        <w:t xml:space="preserve"> Fully-staged productions include the Syracuse Opera and touring Broadway shows.</w:t>
      </w:r>
    </w:p>
    <w:p w:rsidR="00AF34B4" w:rsidRPr="00C36AA4" w:rsidRDefault="00AF34B4" w:rsidP="00D72CE1">
      <w:pPr>
        <w:pStyle w:val="NoSpacing"/>
        <w:rPr>
          <w:rFonts w:ascii="Calibri" w:hAnsi="Calibri"/>
          <w:sz w:val="22"/>
          <w:szCs w:val="22"/>
        </w:rPr>
      </w:pPr>
    </w:p>
    <w:p w:rsidR="00AF34B4" w:rsidRPr="00C36AA4" w:rsidRDefault="00AF34B4" w:rsidP="0062662E">
      <w:pPr>
        <w:pStyle w:val="NoSpacing"/>
        <w:rPr>
          <w:rFonts w:ascii="Calibri" w:hAnsi="Calibri"/>
          <w:sz w:val="22"/>
          <w:szCs w:val="22"/>
        </w:rPr>
      </w:pPr>
      <w:r w:rsidRPr="00C36AA4">
        <w:rPr>
          <w:rFonts w:ascii="Calibri" w:hAnsi="Calibri"/>
          <w:b/>
          <w:bCs/>
          <w:sz w:val="22"/>
          <w:szCs w:val="22"/>
        </w:rPr>
        <w:t>Rockwell Museum of Western Art</w:t>
      </w:r>
      <w:r w:rsidRPr="00C36AA4">
        <w:rPr>
          <w:rFonts w:ascii="Calibri" w:hAnsi="Calibri"/>
          <w:sz w:val="22"/>
          <w:szCs w:val="22"/>
        </w:rPr>
        <w:t xml:space="preserve"> (Corning)</w:t>
      </w:r>
      <w:r w:rsidR="00915188" w:rsidRPr="00C36AA4">
        <w:rPr>
          <w:rFonts w:ascii="Calibri" w:hAnsi="Calibri"/>
          <w:sz w:val="22"/>
          <w:szCs w:val="22"/>
        </w:rPr>
        <w:t xml:space="preserve"> -</w:t>
      </w:r>
      <w:r w:rsidRPr="00C36AA4">
        <w:rPr>
          <w:rFonts w:ascii="Calibri" w:hAnsi="Calibri"/>
          <w:sz w:val="22"/>
          <w:szCs w:val="22"/>
        </w:rPr>
        <w:t xml:space="preserve"> The large collection of American Western and Native American art includes classic masters like Russell and Remington.</w:t>
      </w:r>
    </w:p>
    <w:p w:rsidR="00AF34B4" w:rsidRPr="00C36AA4" w:rsidRDefault="00AF34B4" w:rsidP="00D72CE1">
      <w:pPr>
        <w:pStyle w:val="NoSpacing"/>
        <w:rPr>
          <w:rFonts w:ascii="Calibri" w:hAnsi="Calibri"/>
          <w:sz w:val="22"/>
          <w:szCs w:val="22"/>
        </w:rPr>
      </w:pPr>
      <w:r w:rsidRPr="00C36AA4">
        <w:rPr>
          <w:rFonts w:ascii="Calibri" w:hAnsi="Calibri"/>
          <w:sz w:val="22"/>
          <w:szCs w:val="22"/>
        </w:rPr>
        <w:t xml:space="preserve"> </w:t>
      </w:r>
    </w:p>
    <w:p w:rsidR="00AF34B4" w:rsidRPr="00C36AA4" w:rsidRDefault="00AF34B4" w:rsidP="00D72CE1">
      <w:pPr>
        <w:pStyle w:val="NoSpacing"/>
        <w:rPr>
          <w:rFonts w:ascii="Calibri" w:hAnsi="Calibri"/>
          <w:sz w:val="22"/>
          <w:szCs w:val="22"/>
        </w:rPr>
      </w:pPr>
      <w:r w:rsidRPr="00C36AA4">
        <w:rPr>
          <w:rFonts w:ascii="Calibri" w:hAnsi="Calibri"/>
          <w:b/>
          <w:bCs/>
          <w:sz w:val="22"/>
          <w:szCs w:val="22"/>
        </w:rPr>
        <w:t>Smith Opera House</w:t>
      </w:r>
      <w:r w:rsidRPr="00C36AA4">
        <w:rPr>
          <w:rFonts w:ascii="Calibri" w:hAnsi="Calibri"/>
          <w:sz w:val="22"/>
          <w:szCs w:val="22"/>
        </w:rPr>
        <w:t xml:space="preserve"> (Geneva)</w:t>
      </w:r>
      <w:r w:rsidR="00915188" w:rsidRPr="00C36AA4">
        <w:rPr>
          <w:rFonts w:ascii="Calibri" w:hAnsi="Calibri"/>
          <w:sz w:val="22"/>
          <w:szCs w:val="22"/>
        </w:rPr>
        <w:t xml:space="preserve"> -</w:t>
      </w:r>
      <w:r w:rsidRPr="00C36AA4">
        <w:rPr>
          <w:rFonts w:ascii="Calibri" w:hAnsi="Calibri"/>
          <w:sz w:val="22"/>
          <w:szCs w:val="22"/>
        </w:rPr>
        <w:t xml:space="preserve"> On Seneca Lake just southeast of Rochester, the theater is applauded for its great productions and near-perfect acoustics. </w:t>
      </w:r>
    </w:p>
    <w:p w:rsidR="00AF34B4" w:rsidRPr="00C36AA4" w:rsidRDefault="00AF34B4" w:rsidP="0062662E">
      <w:pPr>
        <w:pStyle w:val="NoSpacing"/>
        <w:rPr>
          <w:rFonts w:ascii="Calibri" w:hAnsi="Calibri"/>
          <w:sz w:val="22"/>
          <w:szCs w:val="22"/>
        </w:rPr>
      </w:pPr>
    </w:p>
    <w:p w:rsidR="00AF34B4" w:rsidRPr="00C36AA4" w:rsidRDefault="00AF34B4" w:rsidP="0062662E">
      <w:pPr>
        <w:pStyle w:val="NoSpacing"/>
        <w:rPr>
          <w:rFonts w:ascii="Calibri" w:hAnsi="Calibri"/>
          <w:sz w:val="22"/>
          <w:szCs w:val="22"/>
        </w:rPr>
      </w:pPr>
      <w:r w:rsidRPr="00C36AA4">
        <w:rPr>
          <w:rFonts w:ascii="Calibri" w:hAnsi="Calibri"/>
          <w:b/>
          <w:bCs/>
          <w:sz w:val="22"/>
          <w:szCs w:val="22"/>
        </w:rPr>
        <w:t>Syracuse Stage</w:t>
      </w:r>
      <w:r w:rsidRPr="00C36AA4">
        <w:rPr>
          <w:rFonts w:ascii="Calibri" w:hAnsi="Calibri"/>
          <w:sz w:val="22"/>
          <w:szCs w:val="22"/>
        </w:rPr>
        <w:t xml:space="preserve"> (Syracuse)</w:t>
      </w:r>
      <w:r w:rsidR="00915188" w:rsidRPr="00C36AA4">
        <w:rPr>
          <w:rFonts w:ascii="Calibri" w:hAnsi="Calibri"/>
          <w:sz w:val="22"/>
          <w:szCs w:val="22"/>
        </w:rPr>
        <w:t xml:space="preserve"> -</w:t>
      </w:r>
      <w:r w:rsidRPr="00C36AA4">
        <w:rPr>
          <w:rFonts w:ascii="Calibri" w:hAnsi="Calibri"/>
          <w:sz w:val="22"/>
          <w:szCs w:val="22"/>
        </w:rPr>
        <w:t xml:space="preserve"> Bold new plays, classic musicals and drama are presented in Syracuse University’s stunning theatre. </w:t>
      </w:r>
    </w:p>
    <w:p w:rsidR="00AF34B4" w:rsidRPr="00C36AA4" w:rsidRDefault="00AF34B4" w:rsidP="0062662E">
      <w:pPr>
        <w:pStyle w:val="NoSpacing"/>
        <w:rPr>
          <w:rFonts w:ascii="Calibri" w:hAnsi="Calibri"/>
          <w:sz w:val="22"/>
          <w:szCs w:val="22"/>
        </w:rPr>
      </w:pPr>
    </w:p>
    <w:p w:rsidR="00AF34B4" w:rsidRPr="00C36AA4" w:rsidRDefault="00AF34B4" w:rsidP="0062662E">
      <w:pPr>
        <w:pStyle w:val="NoSpacing"/>
        <w:rPr>
          <w:rFonts w:ascii="Calibri" w:hAnsi="Calibri"/>
          <w:sz w:val="22"/>
          <w:szCs w:val="22"/>
        </w:rPr>
      </w:pPr>
    </w:p>
    <w:p w:rsidR="00AF34B4" w:rsidRPr="00C36AA4" w:rsidRDefault="00AF34B4" w:rsidP="00F03E0E">
      <w:pPr>
        <w:pStyle w:val="NoSpacing"/>
        <w:rPr>
          <w:rFonts w:ascii="Calibri" w:hAnsi="Calibri"/>
          <w:b/>
          <w:bCs/>
          <w:sz w:val="22"/>
          <w:szCs w:val="22"/>
        </w:rPr>
      </w:pPr>
      <w:r w:rsidRPr="00C36AA4">
        <w:rPr>
          <w:rFonts w:ascii="Calibri" w:hAnsi="Calibri"/>
          <w:b/>
          <w:bCs/>
          <w:sz w:val="22"/>
          <w:szCs w:val="22"/>
        </w:rPr>
        <w:t>HISTORY</w:t>
      </w:r>
    </w:p>
    <w:p w:rsidR="00AF34B4" w:rsidRPr="00C36AA4" w:rsidRDefault="00AF34B4" w:rsidP="00F03E0E">
      <w:pPr>
        <w:pStyle w:val="NoSpacing"/>
        <w:rPr>
          <w:rFonts w:ascii="Calibri" w:hAnsi="Calibri"/>
          <w:sz w:val="22"/>
          <w:szCs w:val="22"/>
        </w:rPr>
      </w:pPr>
      <w:r w:rsidRPr="00C36AA4">
        <w:rPr>
          <w:rFonts w:ascii="Calibri" w:hAnsi="Calibri"/>
          <w:b/>
          <w:bCs/>
          <w:sz w:val="22"/>
          <w:szCs w:val="22"/>
        </w:rPr>
        <w:t>Camillus Erie Canal Park</w:t>
      </w:r>
      <w:r w:rsidRPr="00C36AA4">
        <w:rPr>
          <w:rFonts w:ascii="Calibri" w:hAnsi="Calibri"/>
          <w:sz w:val="22"/>
          <w:szCs w:val="22"/>
        </w:rPr>
        <w:t xml:space="preserve"> (Camillus)</w:t>
      </w:r>
      <w:r w:rsidR="00915188" w:rsidRPr="00C36AA4">
        <w:rPr>
          <w:rFonts w:ascii="Calibri" w:hAnsi="Calibri"/>
          <w:sz w:val="22"/>
          <w:szCs w:val="22"/>
        </w:rPr>
        <w:t xml:space="preserve"> -</w:t>
      </w:r>
      <w:r w:rsidRPr="00C36AA4">
        <w:rPr>
          <w:rFonts w:ascii="Calibri" w:hAnsi="Calibri"/>
          <w:sz w:val="22"/>
          <w:szCs w:val="22"/>
        </w:rPr>
        <w:t xml:space="preserve"> Simms Store Canal Museum is part of this canalside park where visitors can view wildlife along walking and bike paths.</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t>Ganondagan New York State Native American Historic Site</w:t>
      </w:r>
      <w:r w:rsidRPr="00C36AA4">
        <w:rPr>
          <w:rFonts w:ascii="Calibri" w:hAnsi="Calibri"/>
          <w:sz w:val="22"/>
          <w:szCs w:val="22"/>
        </w:rPr>
        <w:t xml:space="preserve"> (Victor)</w:t>
      </w:r>
      <w:r w:rsidR="00915188" w:rsidRPr="00C36AA4">
        <w:rPr>
          <w:rFonts w:ascii="Calibri" w:hAnsi="Calibri"/>
          <w:sz w:val="22"/>
          <w:szCs w:val="22"/>
        </w:rPr>
        <w:t xml:space="preserve"> -</w:t>
      </w:r>
      <w:r w:rsidRPr="00C36AA4">
        <w:rPr>
          <w:rFonts w:ascii="Calibri" w:hAnsi="Calibri"/>
          <w:sz w:val="22"/>
          <w:szCs w:val="22"/>
        </w:rPr>
        <w:t xml:space="preserve"> A traditional Seneca longhouse, granary and nature trails mark the site of a major 17th-century Seneca town.</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t>Genesee Country Village</w:t>
      </w:r>
      <w:r w:rsidRPr="00C36AA4">
        <w:rPr>
          <w:rFonts w:ascii="Calibri" w:hAnsi="Calibri"/>
          <w:sz w:val="22"/>
          <w:szCs w:val="22"/>
        </w:rPr>
        <w:t xml:space="preserve"> (Mumford)</w:t>
      </w:r>
      <w:r w:rsidR="00915188" w:rsidRPr="00C36AA4">
        <w:rPr>
          <w:rFonts w:ascii="Calibri" w:hAnsi="Calibri"/>
          <w:sz w:val="22"/>
          <w:szCs w:val="22"/>
        </w:rPr>
        <w:t xml:space="preserve"> -</w:t>
      </w:r>
      <w:r w:rsidRPr="00C36AA4">
        <w:rPr>
          <w:rFonts w:ascii="Calibri" w:hAnsi="Calibri"/>
          <w:sz w:val="22"/>
          <w:szCs w:val="22"/>
        </w:rPr>
        <w:t xml:space="preserve"> Just outside Rochester, step into the past at one of the nation’s largest living history museums. </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t>Glenn H. Curtiss Museum</w:t>
      </w:r>
      <w:r w:rsidRPr="00C36AA4">
        <w:rPr>
          <w:rFonts w:ascii="Calibri" w:hAnsi="Calibri"/>
          <w:sz w:val="22"/>
          <w:szCs w:val="22"/>
        </w:rPr>
        <w:t xml:space="preserve"> (Hammondsport)</w:t>
      </w:r>
      <w:r w:rsidR="00915188" w:rsidRPr="00C36AA4">
        <w:rPr>
          <w:rFonts w:ascii="Calibri" w:hAnsi="Calibri"/>
          <w:sz w:val="22"/>
          <w:szCs w:val="22"/>
        </w:rPr>
        <w:t xml:space="preserve"> -</w:t>
      </w:r>
      <w:r w:rsidRPr="00C36AA4">
        <w:rPr>
          <w:rFonts w:ascii="Calibri" w:hAnsi="Calibri"/>
          <w:sz w:val="22"/>
          <w:szCs w:val="22"/>
        </w:rPr>
        <w:t xml:space="preserve"> Family-friendly interactive displays honor the Father of Naval Aviation, who held the first US Pilot’s License #1. Exhibits highlight Curtis’s early aviation experiments. </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lastRenderedPageBreak/>
        <w:t>Harriet Tubman Home</w:t>
      </w:r>
      <w:r w:rsidRPr="00C36AA4">
        <w:rPr>
          <w:rFonts w:ascii="Calibri" w:hAnsi="Calibri"/>
          <w:sz w:val="22"/>
          <w:szCs w:val="22"/>
        </w:rPr>
        <w:t xml:space="preserve"> (Auburn)</w:t>
      </w:r>
      <w:r w:rsidR="00915188" w:rsidRPr="00C36AA4">
        <w:rPr>
          <w:rFonts w:ascii="Calibri" w:hAnsi="Calibri"/>
          <w:sz w:val="22"/>
          <w:szCs w:val="22"/>
        </w:rPr>
        <w:t xml:space="preserve"> -</w:t>
      </w:r>
      <w:r w:rsidRPr="00C36AA4">
        <w:rPr>
          <w:rFonts w:ascii="Calibri" w:hAnsi="Calibri"/>
          <w:sz w:val="22"/>
          <w:szCs w:val="22"/>
        </w:rPr>
        <w:t xml:space="preserve"> Tour the home of the conductor on the Underground Railroad known as The Moses of Her People. Tubman also championed education and women’s rights. </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t>National Soaring Museum</w:t>
      </w:r>
      <w:r w:rsidRPr="00C36AA4">
        <w:rPr>
          <w:rFonts w:ascii="Calibri" w:hAnsi="Calibri"/>
          <w:sz w:val="22"/>
          <w:szCs w:val="22"/>
        </w:rPr>
        <w:t xml:space="preserve"> (Elmira)</w:t>
      </w:r>
      <w:r w:rsidR="00915188" w:rsidRPr="00C36AA4">
        <w:rPr>
          <w:rFonts w:ascii="Calibri" w:hAnsi="Calibri"/>
          <w:sz w:val="22"/>
          <w:szCs w:val="22"/>
        </w:rPr>
        <w:t xml:space="preserve"> -</w:t>
      </w:r>
      <w:r w:rsidRPr="00C36AA4">
        <w:rPr>
          <w:rFonts w:ascii="Calibri" w:hAnsi="Calibri"/>
          <w:sz w:val="22"/>
          <w:szCs w:val="22"/>
        </w:rPr>
        <w:t xml:space="preserve"> Hands-on aviation exhibits tell the history of motorless flight. Highlights include the world’s largest collection of sailplanes and gliders, flight simulators, and an active soaring field at Harris Hill, the Soaring Capital of America.</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t>Seward House Museum</w:t>
      </w:r>
      <w:r w:rsidRPr="00C36AA4">
        <w:rPr>
          <w:rFonts w:ascii="Calibri" w:hAnsi="Calibri"/>
          <w:sz w:val="22"/>
          <w:szCs w:val="22"/>
        </w:rPr>
        <w:t xml:space="preserve"> (Auburn)</w:t>
      </w:r>
      <w:r w:rsidR="00915188" w:rsidRPr="00C36AA4">
        <w:rPr>
          <w:rFonts w:ascii="Calibri" w:hAnsi="Calibri"/>
          <w:sz w:val="22"/>
          <w:szCs w:val="22"/>
        </w:rPr>
        <w:t xml:space="preserve"> -</w:t>
      </w:r>
      <w:r w:rsidRPr="00C36AA4">
        <w:rPr>
          <w:rFonts w:ascii="Calibri" w:hAnsi="Calibri"/>
          <w:sz w:val="22"/>
          <w:szCs w:val="22"/>
        </w:rPr>
        <w:t xml:space="preserve"> Tour the home of the former NYS Governor who served as US Secretary of State under Abraham Lincoln and promoted the purchase of Alaska.</w:t>
      </w:r>
    </w:p>
    <w:p w:rsidR="00AF34B4" w:rsidRPr="00C36AA4" w:rsidRDefault="00AF34B4" w:rsidP="00F03E0E">
      <w:pPr>
        <w:pStyle w:val="NoSpacing"/>
        <w:rPr>
          <w:rFonts w:ascii="Calibri" w:hAnsi="Calibri"/>
          <w:b/>
          <w:bCs/>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t>Sonnenberg Gardens &amp; Mansion State Historic Park</w:t>
      </w:r>
      <w:r w:rsidRPr="00C36AA4">
        <w:rPr>
          <w:rFonts w:ascii="Calibri" w:hAnsi="Calibri"/>
          <w:sz w:val="22"/>
          <w:szCs w:val="22"/>
        </w:rPr>
        <w:t xml:space="preserve"> (Canandaigua)</w:t>
      </w:r>
      <w:r w:rsidR="00915188" w:rsidRPr="00C36AA4">
        <w:rPr>
          <w:rFonts w:ascii="Calibri" w:hAnsi="Calibri"/>
          <w:sz w:val="22"/>
          <w:szCs w:val="22"/>
        </w:rPr>
        <w:t xml:space="preserve"> -</w:t>
      </w:r>
      <w:r w:rsidRPr="00C36AA4">
        <w:rPr>
          <w:rFonts w:ascii="Calibri" w:hAnsi="Calibri"/>
          <w:sz w:val="22"/>
          <w:szCs w:val="22"/>
        </w:rPr>
        <w:t xml:space="preserve"> Tour one of America’s most extensively preserved estates from the Victorian era</w:t>
      </w:r>
      <w:r w:rsidRPr="00C36AA4">
        <w:rPr>
          <w:rFonts w:ascii="Calibri" w:hAnsi="Calibri"/>
          <w:i/>
          <w:iCs/>
          <w:sz w:val="22"/>
          <w:szCs w:val="22"/>
        </w:rPr>
        <w:t>—</w:t>
      </w:r>
      <w:r w:rsidRPr="00C36AA4">
        <w:rPr>
          <w:rFonts w:ascii="Calibri" w:hAnsi="Calibri"/>
          <w:sz w:val="22"/>
          <w:szCs w:val="22"/>
        </w:rPr>
        <w:t xml:space="preserve">with nine formal gardens decorated with marble statues, fountains and reflecting pools, and a crystal palace-like greenhouse. </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r w:rsidRPr="00C36AA4">
        <w:rPr>
          <w:rFonts w:ascii="Calibri" w:hAnsi="Calibri"/>
          <w:b/>
          <w:bCs/>
          <w:sz w:val="22"/>
          <w:szCs w:val="22"/>
        </w:rPr>
        <w:t>Women’s Rights National Historical Park</w:t>
      </w:r>
      <w:r w:rsidRPr="00C36AA4">
        <w:rPr>
          <w:rFonts w:ascii="Calibri" w:hAnsi="Calibri"/>
          <w:sz w:val="22"/>
          <w:szCs w:val="22"/>
        </w:rPr>
        <w:t xml:space="preserve"> (Seneca Falls)</w:t>
      </w:r>
      <w:r w:rsidR="00915188" w:rsidRPr="00C36AA4">
        <w:rPr>
          <w:rFonts w:ascii="Calibri" w:hAnsi="Calibri"/>
          <w:sz w:val="22"/>
          <w:szCs w:val="22"/>
        </w:rPr>
        <w:t xml:space="preserve"> -</w:t>
      </w:r>
      <w:r w:rsidRPr="00C36AA4">
        <w:rPr>
          <w:rFonts w:ascii="Calibri" w:hAnsi="Calibri"/>
          <w:sz w:val="22"/>
          <w:szCs w:val="22"/>
        </w:rPr>
        <w:t xml:space="preserve"> Explore the site of the first Women’s Rights Convention (1848), Elizabeth Cady Stanton’s home, and Wesleyan Chapel. </w:t>
      </w:r>
    </w:p>
    <w:p w:rsidR="00AF34B4" w:rsidRPr="00C36AA4" w:rsidRDefault="00AF34B4" w:rsidP="00F03E0E">
      <w:pPr>
        <w:pStyle w:val="NoSpacing"/>
        <w:rPr>
          <w:rFonts w:ascii="Calibri" w:hAnsi="Calibri"/>
          <w:sz w:val="22"/>
          <w:szCs w:val="22"/>
        </w:rPr>
      </w:pPr>
    </w:p>
    <w:p w:rsidR="00AF34B4" w:rsidRPr="00C36AA4" w:rsidRDefault="00AF34B4" w:rsidP="00F03E0E">
      <w:pPr>
        <w:pStyle w:val="NoSpacing"/>
        <w:rPr>
          <w:rFonts w:ascii="Calibri" w:hAnsi="Calibri"/>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FOOD &amp; DRINK</w:t>
      </w:r>
    </w:p>
    <w:p w:rsidR="006A3DF1" w:rsidRPr="00FA37BE" w:rsidRDefault="006A3DF1" w:rsidP="006A3DF1">
      <w:pPr>
        <w:rPr>
          <w:rFonts w:ascii="Arial" w:hAnsi="Arial" w:cs="Arial"/>
          <w:sz w:val="20"/>
          <w:szCs w:val="20"/>
        </w:rPr>
      </w:pPr>
      <w:r>
        <w:rPr>
          <w:rFonts w:ascii="Arial" w:hAnsi="Arial" w:cs="Arial"/>
          <w:sz w:val="20"/>
          <w:szCs w:val="20"/>
        </w:rPr>
        <w:t xml:space="preserve">Finger Lakes is </w:t>
      </w:r>
      <w:r w:rsidRPr="00FA37BE">
        <w:rPr>
          <w:rFonts w:ascii="Arial" w:hAnsi="Arial" w:cs="Arial"/>
          <w:sz w:val="20"/>
          <w:szCs w:val="20"/>
        </w:rPr>
        <w:t>one of the country’s top wine producing regions known for its Rieslings, Gewurztraminer and Ice Wine</w:t>
      </w:r>
      <w:r>
        <w:rPr>
          <w:rFonts w:ascii="Arial" w:hAnsi="Arial" w:cs="Arial"/>
          <w:sz w:val="20"/>
          <w:szCs w:val="20"/>
        </w:rPr>
        <w:t>.</w:t>
      </w:r>
      <w:r w:rsidRPr="00FA37BE">
        <w:rPr>
          <w:rFonts w:ascii="Arial" w:hAnsi="Arial" w:cs="Arial"/>
          <w:sz w:val="20"/>
          <w:szCs w:val="20"/>
        </w:rPr>
        <w:t xml:space="preserve"> Many wineries are included on </w:t>
      </w:r>
      <w:hyperlink r:id="rId6" w:history="1">
        <w:r w:rsidRPr="002A1842">
          <w:rPr>
            <w:rStyle w:val="Hyperlink"/>
            <w:rFonts w:ascii="Arial" w:hAnsi="Arial" w:cs="Arial"/>
            <w:sz w:val="20"/>
            <w:szCs w:val="20"/>
          </w:rPr>
          <w:t>wine trails</w:t>
        </w:r>
      </w:hyperlink>
      <w:r w:rsidRPr="00FA37BE">
        <w:rPr>
          <w:rFonts w:ascii="Arial" w:hAnsi="Arial" w:cs="Arial"/>
          <w:sz w:val="20"/>
          <w:szCs w:val="20"/>
        </w:rPr>
        <w:t xml:space="preserve"> surrounding Seneca, Cayuga</w:t>
      </w:r>
      <w:r>
        <w:rPr>
          <w:rFonts w:ascii="Arial" w:hAnsi="Arial" w:cs="Arial"/>
          <w:sz w:val="20"/>
          <w:szCs w:val="20"/>
        </w:rPr>
        <w:t>,</w:t>
      </w:r>
      <w:r w:rsidRPr="00FA37BE">
        <w:rPr>
          <w:rFonts w:ascii="Arial" w:hAnsi="Arial" w:cs="Arial"/>
          <w:sz w:val="20"/>
          <w:szCs w:val="20"/>
        </w:rPr>
        <w:t xml:space="preserve"> </w:t>
      </w:r>
      <w:r w:rsidRPr="00FA37BE">
        <w:rPr>
          <w:rFonts w:ascii="Arial" w:hAnsi="Arial" w:cs="Arial"/>
          <w:bCs/>
          <w:sz w:val="20"/>
          <w:szCs w:val="20"/>
        </w:rPr>
        <w:t xml:space="preserve">Canandaigua </w:t>
      </w:r>
      <w:r w:rsidRPr="00FA37BE">
        <w:rPr>
          <w:rFonts w:ascii="Arial" w:hAnsi="Arial" w:cs="Arial"/>
          <w:sz w:val="20"/>
          <w:szCs w:val="20"/>
        </w:rPr>
        <w:t>and Keuka lakes with regularly scheduled events, tra</w:t>
      </w:r>
      <w:r>
        <w:rPr>
          <w:rFonts w:ascii="Arial" w:hAnsi="Arial" w:cs="Arial"/>
          <w:sz w:val="20"/>
          <w:szCs w:val="20"/>
        </w:rPr>
        <w:t xml:space="preserve">il-wide tasting passports, </w:t>
      </w:r>
      <w:r w:rsidRPr="00EC064E">
        <w:rPr>
          <w:rFonts w:ascii="Arial" w:hAnsi="Arial" w:cs="Arial"/>
          <w:sz w:val="20"/>
          <w:szCs w:val="20"/>
        </w:rPr>
        <w:t>locavore</w:t>
      </w:r>
      <w:r w:rsidRPr="00FA37BE">
        <w:rPr>
          <w:rFonts w:ascii="Arial" w:hAnsi="Arial" w:cs="Arial"/>
          <w:sz w:val="20"/>
          <w:szCs w:val="20"/>
        </w:rPr>
        <w:t xml:space="preserve"> restaurants and scenic views, a true Finger Lakes wine and food experience can be found here.</w:t>
      </w:r>
    </w:p>
    <w:p w:rsidR="006A3DF1" w:rsidRDefault="006A3DF1" w:rsidP="00D30453">
      <w:pPr>
        <w:pStyle w:val="NoSpacing"/>
        <w:rPr>
          <w:rFonts w:ascii="Calibri" w:hAnsi="Calibri"/>
          <w:sz w:val="22"/>
          <w:szCs w:val="22"/>
        </w:rPr>
      </w:pPr>
    </w:p>
    <w:p w:rsidR="006A3DF1" w:rsidRDefault="00803824" w:rsidP="006A3DF1">
      <w:pPr>
        <w:rPr>
          <w:rFonts w:ascii="Arial" w:hAnsi="Arial" w:cs="Arial"/>
          <w:sz w:val="20"/>
          <w:szCs w:val="20"/>
        </w:rPr>
      </w:pPr>
      <w:hyperlink r:id="rId7" w:history="1">
        <w:r w:rsidR="006A3DF1" w:rsidRPr="002A1842">
          <w:rPr>
            <w:rStyle w:val="Hyperlink"/>
            <w:rFonts w:ascii="Arial" w:hAnsi="Arial" w:cs="Arial"/>
            <w:i/>
            <w:sz w:val="20"/>
            <w:szCs w:val="20"/>
          </w:rPr>
          <w:t>The Finger Lakes Cheese Trail</w:t>
        </w:r>
      </w:hyperlink>
      <w:r w:rsidR="006A3DF1" w:rsidRPr="00FA37BE">
        <w:rPr>
          <w:rFonts w:ascii="Arial" w:hAnsi="Arial" w:cs="Arial"/>
          <w:sz w:val="20"/>
          <w:szCs w:val="20"/>
        </w:rPr>
        <w:t xml:space="preserve"> </w:t>
      </w:r>
      <w:r w:rsidR="006A3DF1" w:rsidRPr="00906CDB">
        <w:rPr>
          <w:rFonts w:ascii="Arial" w:hAnsi="Arial" w:cs="Arial"/>
          <w:sz w:val="20"/>
          <w:szCs w:val="20"/>
        </w:rPr>
        <w:t>is made up of 1</w:t>
      </w:r>
      <w:r w:rsidR="006A3DF1">
        <w:rPr>
          <w:rFonts w:ascii="Arial" w:hAnsi="Arial" w:cs="Arial"/>
          <w:sz w:val="20"/>
          <w:szCs w:val="20"/>
        </w:rPr>
        <w:t>3</w:t>
      </w:r>
      <w:r w:rsidR="006A3DF1" w:rsidRPr="00906CDB">
        <w:rPr>
          <w:rFonts w:ascii="Arial" w:hAnsi="Arial" w:cs="Arial"/>
          <w:sz w:val="20"/>
          <w:szCs w:val="20"/>
        </w:rPr>
        <w:t xml:space="preserve"> small, family farms throughou</w:t>
      </w:r>
      <w:r w:rsidR="006A3DF1">
        <w:rPr>
          <w:rFonts w:ascii="Arial" w:hAnsi="Arial" w:cs="Arial"/>
          <w:sz w:val="20"/>
          <w:szCs w:val="20"/>
        </w:rPr>
        <w:t>t the Finger Lakes region</w:t>
      </w:r>
      <w:r w:rsidR="006A3DF1" w:rsidRPr="00906CDB">
        <w:rPr>
          <w:rFonts w:ascii="Arial" w:hAnsi="Arial" w:cs="Arial"/>
          <w:sz w:val="20"/>
          <w:szCs w:val="20"/>
        </w:rPr>
        <w:t>. They offer a full selection of artisanal cheeses from Gouda, Colby, Cheddar, Mozzarella, Swiss, Brie and Jack to unique cheeses like Irish washed-rind cheese, a variety of goat cheeses and Kefir cheese. The difference in farm-fresh cheese is palatable, with most of the creameries producing their cheeses from raw milks and in small batches, making them more flavorful and creamy</w:t>
      </w:r>
      <w:r w:rsidR="006A3DF1">
        <w:rPr>
          <w:rFonts w:ascii="Arial" w:hAnsi="Arial" w:cs="Arial"/>
          <w:sz w:val="20"/>
          <w:szCs w:val="20"/>
        </w:rPr>
        <w:t xml:space="preserve">. </w:t>
      </w:r>
      <w:r w:rsidR="006A3DF1" w:rsidRPr="00906CDB">
        <w:rPr>
          <w:rFonts w:ascii="Arial" w:hAnsi="Arial" w:cs="Arial"/>
          <w:sz w:val="20"/>
          <w:szCs w:val="20"/>
        </w:rPr>
        <w:t xml:space="preserve">Many of the creameries have production facilities, farm stores and tasting rooms right on their farms and welcomes visitors to stop by and experience the process first hand. The Trail hosts </w:t>
      </w:r>
      <w:hyperlink r:id="rId8" w:history="1">
        <w:r w:rsidR="006A3DF1" w:rsidRPr="00906CDB">
          <w:rPr>
            <w:rStyle w:val="Hyperlink"/>
            <w:i/>
          </w:rPr>
          <w:t>Open Houses</w:t>
        </w:r>
      </w:hyperlink>
      <w:r w:rsidR="006A3DF1" w:rsidRPr="00906CDB">
        <w:rPr>
          <w:rFonts w:ascii="Arial" w:hAnsi="Arial" w:cs="Arial"/>
          <w:sz w:val="20"/>
          <w:szCs w:val="20"/>
        </w:rPr>
        <w:t xml:space="preserve"> throughout the year, where they fling open the gates of their farms for tours, tastings and family activities at each farm. The Trail hosts the Finger Lakes Cheese Festival the last Saturday in July</w:t>
      </w:r>
      <w:r w:rsidR="006A3DF1">
        <w:rPr>
          <w:rFonts w:ascii="Arial" w:hAnsi="Arial" w:cs="Arial"/>
          <w:sz w:val="20"/>
          <w:szCs w:val="20"/>
        </w:rPr>
        <w:t>.</w:t>
      </w:r>
    </w:p>
    <w:p w:rsidR="001B78C0" w:rsidRPr="001B78C0" w:rsidRDefault="00AF34B4" w:rsidP="001B78C0">
      <w:pPr>
        <w:contextualSpacing/>
        <w:rPr>
          <w:rFonts w:ascii="Arial" w:hAnsi="Arial" w:cs="Arial"/>
          <w:sz w:val="20"/>
          <w:szCs w:val="20"/>
        </w:rPr>
      </w:pPr>
      <w:r w:rsidRPr="001B78C0">
        <w:rPr>
          <w:rFonts w:ascii="Arial" w:hAnsi="Arial" w:cs="Arial"/>
          <w:sz w:val="20"/>
          <w:szCs w:val="20"/>
        </w:rPr>
        <w:t>Explore Canandaigua’s New York Wine &amp; Culinary Center, where chefs create fine cuisine with farm-fresh produce, artisan cheeses, wines and beers--all from New York State. Taste regional specialties like Rochester’s garbage plates, and don’t miss the original Dinosaur Bar-B-Que in Syracuse</w:t>
      </w:r>
      <w:r w:rsidR="001B78C0" w:rsidRPr="001B78C0">
        <w:rPr>
          <w:rFonts w:ascii="Arial" w:hAnsi="Arial" w:cs="Arial"/>
          <w:sz w:val="20"/>
          <w:szCs w:val="20"/>
        </w:rPr>
        <w:t xml:space="preserve">. </w:t>
      </w:r>
      <w:r w:rsidRPr="001B78C0">
        <w:rPr>
          <w:rFonts w:ascii="Arial" w:hAnsi="Arial" w:cs="Arial"/>
          <w:sz w:val="20"/>
          <w:szCs w:val="20"/>
        </w:rPr>
        <w:t xml:space="preserve"> </w:t>
      </w:r>
      <w:r w:rsidR="001B78C0" w:rsidRPr="001B78C0">
        <w:rPr>
          <w:rFonts w:ascii="Arial" w:hAnsi="Arial" w:cs="Arial"/>
          <w:sz w:val="20"/>
          <w:szCs w:val="20"/>
        </w:rPr>
        <w:t xml:space="preserve">A visit to the Finger Lakes Beer Trail showcases the </w:t>
      </w:r>
      <w:r w:rsidR="001B78C0">
        <w:rPr>
          <w:rFonts w:ascii="Arial" w:hAnsi="Arial" w:cs="Arial"/>
          <w:sz w:val="20"/>
          <w:szCs w:val="20"/>
        </w:rPr>
        <w:t xml:space="preserve">growing craft beer industry with </w:t>
      </w:r>
      <w:r w:rsidR="001B78C0" w:rsidRPr="001B78C0">
        <w:rPr>
          <w:rFonts w:ascii="Arial" w:hAnsi="Arial" w:cs="Arial"/>
          <w:sz w:val="20"/>
          <w:szCs w:val="20"/>
        </w:rPr>
        <w:t xml:space="preserve">26 microbreweries and brewpubs located along </w:t>
      </w:r>
      <w:r w:rsidR="001B78C0">
        <w:rPr>
          <w:rFonts w:ascii="Arial" w:hAnsi="Arial" w:cs="Arial"/>
          <w:sz w:val="20"/>
          <w:szCs w:val="20"/>
        </w:rPr>
        <w:t>the</w:t>
      </w:r>
      <w:r w:rsidR="001B78C0" w:rsidRPr="001B78C0">
        <w:rPr>
          <w:rFonts w:ascii="Arial" w:hAnsi="Arial" w:cs="Arial"/>
          <w:sz w:val="20"/>
          <w:szCs w:val="20"/>
        </w:rPr>
        <w:t xml:space="preserve"> Trail</w:t>
      </w:r>
      <w:r w:rsidR="001B78C0">
        <w:rPr>
          <w:rFonts w:ascii="Arial" w:hAnsi="Arial" w:cs="Arial"/>
          <w:sz w:val="20"/>
          <w:szCs w:val="20"/>
        </w:rPr>
        <w:t xml:space="preserve"> and dozens more planned to open soon</w:t>
      </w:r>
      <w:r w:rsidR="001B78C0" w:rsidRPr="001B78C0">
        <w:rPr>
          <w:rFonts w:ascii="Arial" w:hAnsi="Arial" w:cs="Arial"/>
          <w:sz w:val="20"/>
          <w:szCs w:val="20"/>
        </w:rPr>
        <w:t xml:space="preserve">, </w:t>
      </w:r>
    </w:p>
    <w:p w:rsidR="00AF34B4" w:rsidRDefault="00AF34B4" w:rsidP="00D30453">
      <w:pPr>
        <w:pStyle w:val="NoSpacing"/>
        <w:rPr>
          <w:rFonts w:ascii="Calibri" w:hAnsi="Calibri"/>
          <w:sz w:val="22"/>
          <w:szCs w:val="22"/>
        </w:rPr>
      </w:pPr>
    </w:p>
    <w:p w:rsidR="006A3DF1" w:rsidRDefault="006A3DF1" w:rsidP="00D30453">
      <w:pPr>
        <w:pStyle w:val="NoSpacing"/>
        <w:rPr>
          <w:rFonts w:ascii="Calibri" w:hAnsi="Calibri"/>
          <w:sz w:val="22"/>
          <w:szCs w:val="22"/>
        </w:rPr>
      </w:pPr>
    </w:p>
    <w:p w:rsidR="006A3DF1" w:rsidRPr="00C36AA4" w:rsidRDefault="006A3DF1" w:rsidP="00D30453">
      <w:pPr>
        <w:pStyle w:val="NoSpacing"/>
        <w:rPr>
          <w:rFonts w:ascii="Calibri" w:hAnsi="Calibri"/>
          <w:sz w:val="22"/>
          <w:szCs w:val="22"/>
        </w:rPr>
      </w:pPr>
    </w:p>
    <w:p w:rsidR="00AF34B4" w:rsidRPr="00C36AA4" w:rsidRDefault="00AF34B4" w:rsidP="00424539">
      <w:pPr>
        <w:pStyle w:val="NoSpacing"/>
        <w:rPr>
          <w:rFonts w:ascii="Calibri" w:hAnsi="Calibri"/>
          <w:sz w:val="22"/>
          <w:szCs w:val="22"/>
        </w:rPr>
      </w:pPr>
    </w:p>
    <w:p w:rsidR="00AF34B4" w:rsidRPr="00C36AA4" w:rsidRDefault="00AF34B4" w:rsidP="00B65DB3">
      <w:pPr>
        <w:pStyle w:val="NoSpacing"/>
        <w:rPr>
          <w:rFonts w:ascii="Calibri" w:hAnsi="Calibri"/>
          <w:b/>
          <w:bCs/>
          <w:sz w:val="22"/>
          <w:szCs w:val="22"/>
        </w:rPr>
      </w:pPr>
    </w:p>
    <w:p w:rsidR="00AF34B4" w:rsidRPr="00C36AA4" w:rsidRDefault="00AF34B4" w:rsidP="007732FD">
      <w:pPr>
        <w:pStyle w:val="NoSpacing"/>
        <w:rPr>
          <w:rFonts w:ascii="Calibri" w:hAnsi="Calibri"/>
          <w:b/>
          <w:bCs/>
          <w:sz w:val="22"/>
          <w:szCs w:val="22"/>
        </w:rPr>
      </w:pPr>
      <w:r w:rsidRPr="00C36AA4">
        <w:rPr>
          <w:rFonts w:ascii="Calibri" w:hAnsi="Calibri"/>
          <w:b/>
          <w:bCs/>
          <w:sz w:val="22"/>
          <w:szCs w:val="22"/>
        </w:rPr>
        <w:t>SHOPPING</w:t>
      </w:r>
    </w:p>
    <w:p w:rsidR="00AF34B4" w:rsidRPr="00C36AA4" w:rsidRDefault="00AF34B4" w:rsidP="007732FD">
      <w:pPr>
        <w:pStyle w:val="NoSpacing"/>
        <w:rPr>
          <w:rFonts w:ascii="Calibri" w:hAnsi="Calibri"/>
          <w:sz w:val="22"/>
          <w:szCs w:val="22"/>
        </w:rPr>
      </w:pPr>
      <w:r w:rsidRPr="00C36AA4">
        <w:rPr>
          <w:rFonts w:ascii="Calibri" w:hAnsi="Calibri"/>
          <w:sz w:val="22"/>
          <w:szCs w:val="22"/>
        </w:rPr>
        <w:t xml:space="preserve">Waterloo Premium Outlets, in Waterloo, offers great savings on fashion, gifts and home furnishings in more than 100 famous-brand stores. </w:t>
      </w:r>
    </w:p>
    <w:p w:rsidR="00AF34B4" w:rsidRPr="00C36AA4" w:rsidRDefault="00AF34B4" w:rsidP="007732FD">
      <w:pPr>
        <w:pStyle w:val="NoSpacing"/>
        <w:rPr>
          <w:rFonts w:ascii="Calibri" w:hAnsi="Calibri"/>
          <w:sz w:val="22"/>
          <w:szCs w:val="22"/>
        </w:rPr>
      </w:pPr>
    </w:p>
    <w:p w:rsidR="00AF34B4" w:rsidRPr="00C36AA4" w:rsidRDefault="00AF34B4" w:rsidP="00A71F07">
      <w:pPr>
        <w:pStyle w:val="NoSpacing"/>
        <w:rPr>
          <w:rFonts w:ascii="Calibri" w:hAnsi="Calibri"/>
          <w:sz w:val="22"/>
          <w:szCs w:val="22"/>
        </w:rPr>
      </w:pPr>
      <w:r w:rsidRPr="00C36AA4">
        <w:rPr>
          <w:rFonts w:ascii="Calibri" w:hAnsi="Calibri"/>
          <w:sz w:val="22"/>
          <w:szCs w:val="22"/>
        </w:rPr>
        <w:t>Walk along tree-lined streets to more than 100 visitor-friendly sho</w:t>
      </w:r>
      <w:r w:rsidR="00067493">
        <w:rPr>
          <w:rFonts w:ascii="Calibri" w:hAnsi="Calibri"/>
          <w:sz w:val="22"/>
          <w:szCs w:val="22"/>
        </w:rPr>
        <w:t>ps, outlets, galleries and hot g</w:t>
      </w:r>
      <w:r w:rsidRPr="00C36AA4">
        <w:rPr>
          <w:rFonts w:ascii="Calibri" w:hAnsi="Calibri"/>
          <w:sz w:val="22"/>
          <w:szCs w:val="22"/>
        </w:rPr>
        <w:t>lass studios in Corning’s Gaffer District or the charming antique shops and artisan studios at Historic Owego Marketplace, beside the Susquehanna River.  Antique Revival in Big Flats is New York’s largest antique store. Main Street shops and galleries offer relaxed browsing in Canandaigua, Hammondsport, Homer, Skaneateles and Watkins Glen, and the Erie Canal villages of Brockport, Fairport and Pittsford.</w:t>
      </w:r>
    </w:p>
    <w:p w:rsidR="00AF34B4" w:rsidRPr="00C36AA4" w:rsidRDefault="00AF34B4" w:rsidP="00A71F07">
      <w:pPr>
        <w:pStyle w:val="NoSpacing"/>
        <w:rPr>
          <w:rFonts w:ascii="Calibri" w:hAnsi="Calibri"/>
          <w:sz w:val="22"/>
          <w:szCs w:val="22"/>
        </w:rPr>
      </w:pPr>
    </w:p>
    <w:p w:rsidR="00AF34B4" w:rsidRPr="00C36AA4" w:rsidRDefault="00AF34B4" w:rsidP="007732FD">
      <w:pPr>
        <w:pStyle w:val="NoSpacing"/>
        <w:rPr>
          <w:rFonts w:ascii="Calibri" w:hAnsi="Calibri"/>
          <w:sz w:val="22"/>
          <w:szCs w:val="22"/>
        </w:rPr>
      </w:pPr>
      <w:r w:rsidRPr="00C36AA4">
        <w:rPr>
          <w:rFonts w:ascii="Calibri" w:hAnsi="Calibri"/>
          <w:sz w:val="22"/>
          <w:szCs w:val="22"/>
        </w:rPr>
        <w:t xml:space="preserve">MacKenzie-Childs in Aurora is famous for whimsical furniture and artisan-made ceramics in vibrant colors and patterns. Visit the gardens that inspire the designs and browse the 19-room Victorian farmhouse showroom. Near Penn Yan, the Windmill Farm &amp; Craft Market is a premier tourist attraction, with 200 shops and a weekly attendance of 8,000 to 10,000. </w:t>
      </w:r>
    </w:p>
    <w:p w:rsidR="00AF34B4" w:rsidRPr="00C36AA4" w:rsidRDefault="00AF34B4" w:rsidP="007732FD">
      <w:pPr>
        <w:pStyle w:val="NoSpacing"/>
        <w:rPr>
          <w:rFonts w:ascii="Calibri" w:hAnsi="Calibri"/>
          <w:sz w:val="22"/>
          <w:szCs w:val="22"/>
        </w:rPr>
      </w:pPr>
    </w:p>
    <w:p w:rsidR="00AF34B4" w:rsidRPr="00C36AA4" w:rsidRDefault="00AF34B4" w:rsidP="007732FD">
      <w:pPr>
        <w:pStyle w:val="NoSpacing"/>
        <w:rPr>
          <w:rFonts w:ascii="Calibri" w:hAnsi="Calibri"/>
          <w:b/>
          <w:bCs/>
          <w:sz w:val="22"/>
          <w:szCs w:val="22"/>
        </w:rPr>
      </w:pPr>
      <w:r w:rsidRPr="00C36AA4">
        <w:rPr>
          <w:rFonts w:ascii="Calibri" w:hAnsi="Calibri"/>
          <w:b/>
          <w:bCs/>
          <w:sz w:val="22"/>
          <w:szCs w:val="22"/>
        </w:rPr>
        <w:t>UNIQUE LODGING</w:t>
      </w:r>
    </w:p>
    <w:p w:rsidR="00AF34B4" w:rsidRPr="00C36AA4" w:rsidRDefault="00AF34B4" w:rsidP="007732FD">
      <w:pPr>
        <w:pStyle w:val="NoSpacing"/>
        <w:rPr>
          <w:rFonts w:ascii="Calibri" w:hAnsi="Calibri"/>
          <w:sz w:val="22"/>
          <w:szCs w:val="22"/>
        </w:rPr>
      </w:pPr>
      <w:r w:rsidRPr="00C36AA4">
        <w:rPr>
          <w:rFonts w:ascii="Calibri" w:hAnsi="Calibri"/>
          <w:sz w:val="22"/>
          <w:szCs w:val="22"/>
        </w:rPr>
        <w:t>A host of unique places to stay includes the Allegiance B&amp;B in Mount Morris; the historic Aurora Inn, on Cayuga Lake; Cayuga Sunrise Holistic Haven in Romulus; Hill Top Ranch in Jamesville; Elmira’s Painted Lady; The Inn at Glenora in Dundee; Geneva on the Lake, in Geneva; Hope Lake Lodge &amp; Indoor Waterpark, in Cortland; LaTourelle Resort &amp; Spa in Ithaca; The Parker House in Avoca; The Pumpelly House in Owego;  Vintage Gardens B&amp;B, in Newark; Watkins Glen Harbor Hotel, in Watkins Glen; and The Woodcliff Hotel &amp; Spa in Fairport.</w:t>
      </w: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OTHER SELECTED ATTRACTIONS</w:t>
      </w: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 xml:space="preserve">Buttermilk Falls State Park </w:t>
      </w:r>
      <w:r w:rsidRPr="00C36AA4">
        <w:rPr>
          <w:rFonts w:ascii="Calibri" w:hAnsi="Calibri"/>
          <w:sz w:val="22"/>
          <w:szCs w:val="22"/>
        </w:rPr>
        <w:t>(Ithaca)</w:t>
      </w:r>
      <w:r w:rsidR="00915188" w:rsidRPr="00C36AA4">
        <w:rPr>
          <w:rFonts w:ascii="Calibri" w:hAnsi="Calibri"/>
          <w:sz w:val="22"/>
          <w:szCs w:val="22"/>
        </w:rPr>
        <w:t xml:space="preserve"> -</w:t>
      </w:r>
      <w:r w:rsidRPr="00C36AA4">
        <w:rPr>
          <w:rFonts w:ascii="Calibri" w:hAnsi="Calibri"/>
          <w:sz w:val="22"/>
          <w:szCs w:val="22"/>
        </w:rPr>
        <w:t xml:space="preserve"> Buttermilk Creek descends more than 500 feet in a series of ten cascades and rapids through a ¾-mile gorge. There’s a swimming hole at the base of the falls as well as hiking trails and a campground.</w:t>
      </w:r>
      <w:r w:rsidRPr="00C36AA4">
        <w:rPr>
          <w:rFonts w:ascii="Calibri" w:hAnsi="Calibri"/>
          <w:b/>
          <w:bCs/>
          <w:sz w:val="22"/>
          <w:szCs w:val="22"/>
        </w:rPr>
        <w:t xml:space="preserve">  </w:t>
      </w:r>
    </w:p>
    <w:p w:rsidR="00AF34B4" w:rsidRPr="00C36AA4" w:rsidRDefault="00AF34B4" w:rsidP="0030792A">
      <w:pPr>
        <w:pStyle w:val="NormalWeb"/>
        <w:rPr>
          <w:rFonts w:ascii="Calibri" w:hAnsi="Calibri" w:cs="Arial"/>
          <w:sz w:val="22"/>
          <w:szCs w:val="22"/>
        </w:rPr>
      </w:pPr>
      <w:r w:rsidRPr="00C36AA4">
        <w:rPr>
          <w:rFonts w:ascii="Calibri" w:hAnsi="Calibri" w:cs="Arial"/>
          <w:b/>
          <w:bCs/>
          <w:sz w:val="22"/>
          <w:szCs w:val="22"/>
        </w:rPr>
        <w:t>Finger Lakes Casino &amp; Racetrack</w:t>
      </w:r>
      <w:r w:rsidRPr="00C36AA4">
        <w:rPr>
          <w:rFonts w:ascii="Calibri" w:hAnsi="Calibri" w:cs="Arial"/>
          <w:sz w:val="22"/>
          <w:szCs w:val="22"/>
        </w:rPr>
        <w:t xml:space="preserve"> (Farmington)</w:t>
      </w:r>
      <w:r w:rsidR="00915188" w:rsidRPr="00C36AA4">
        <w:rPr>
          <w:rFonts w:ascii="Calibri" w:hAnsi="Calibri" w:cs="Arial"/>
          <w:sz w:val="22"/>
          <w:szCs w:val="22"/>
        </w:rPr>
        <w:t xml:space="preserve"> -</w:t>
      </w:r>
      <w:r w:rsidRPr="00C36AA4">
        <w:rPr>
          <w:rFonts w:ascii="Calibri" w:hAnsi="Calibri" w:cs="Arial"/>
          <w:sz w:val="22"/>
          <w:szCs w:val="22"/>
        </w:rPr>
        <w:t xml:space="preserve"> Gaming and Thoroughbred horseracing with some of the world’s top jockeys and horses.</w:t>
      </w:r>
    </w:p>
    <w:p w:rsidR="00AF34B4" w:rsidRPr="00C36AA4" w:rsidRDefault="00AF34B4" w:rsidP="00D10F3B">
      <w:pPr>
        <w:pStyle w:val="NormalWeb"/>
        <w:rPr>
          <w:rFonts w:ascii="Calibri" w:hAnsi="Calibri" w:cs="Arial"/>
          <w:sz w:val="22"/>
          <w:szCs w:val="22"/>
        </w:rPr>
      </w:pPr>
      <w:r w:rsidRPr="00C36AA4">
        <w:rPr>
          <w:rFonts w:ascii="Calibri" w:hAnsi="Calibri" w:cs="Arial"/>
          <w:b/>
          <w:bCs/>
          <w:sz w:val="22"/>
          <w:szCs w:val="22"/>
        </w:rPr>
        <w:t>Finger Lakes National Forest</w:t>
      </w:r>
      <w:r w:rsidRPr="00C36AA4">
        <w:rPr>
          <w:rFonts w:ascii="Calibri" w:hAnsi="Calibri" w:cs="Arial"/>
          <w:sz w:val="22"/>
          <w:szCs w:val="22"/>
        </w:rPr>
        <w:t xml:space="preserve"> (Hector)</w:t>
      </w:r>
      <w:r w:rsidR="00915188" w:rsidRPr="00C36AA4">
        <w:rPr>
          <w:rFonts w:ascii="Calibri" w:hAnsi="Calibri" w:cs="Arial"/>
          <w:sz w:val="22"/>
          <w:szCs w:val="22"/>
        </w:rPr>
        <w:t xml:space="preserve"> -</w:t>
      </w:r>
      <w:r w:rsidRPr="00C36AA4">
        <w:rPr>
          <w:rFonts w:ascii="Calibri" w:hAnsi="Calibri" w:cs="Arial"/>
          <w:sz w:val="22"/>
          <w:szCs w:val="22"/>
        </w:rPr>
        <w:t xml:space="preserve"> 16,032-acres: mountain biking, fishing, hunting, cross-country skiing; more than 30 miles of nature trails; scenic driving route with views of free-ranging cattle and wildlife. Campground.</w:t>
      </w:r>
    </w:p>
    <w:p w:rsidR="00AF34B4" w:rsidRPr="00C36AA4" w:rsidRDefault="00AF34B4" w:rsidP="00D10F3B">
      <w:pPr>
        <w:pStyle w:val="NormalWeb"/>
        <w:rPr>
          <w:rStyle w:val="detailsspan"/>
          <w:rFonts w:ascii="Calibri" w:hAnsi="Calibri" w:cs="Arial"/>
          <w:sz w:val="22"/>
          <w:szCs w:val="22"/>
        </w:rPr>
      </w:pPr>
      <w:r w:rsidRPr="00C36AA4">
        <w:rPr>
          <w:rFonts w:ascii="Calibri" w:hAnsi="Calibri" w:cs="Arial"/>
          <w:b/>
          <w:bCs/>
          <w:sz w:val="22"/>
          <w:szCs w:val="22"/>
        </w:rPr>
        <w:t>Greek Peak Mountain Resort</w:t>
      </w:r>
      <w:r w:rsidRPr="00C36AA4">
        <w:rPr>
          <w:rFonts w:ascii="Calibri" w:hAnsi="Calibri" w:cs="Arial"/>
          <w:sz w:val="22"/>
          <w:szCs w:val="22"/>
        </w:rPr>
        <w:t xml:space="preserve"> (Cortland)</w:t>
      </w:r>
      <w:r w:rsidR="00915188" w:rsidRPr="00C36AA4">
        <w:rPr>
          <w:rFonts w:ascii="Calibri" w:hAnsi="Calibri" w:cs="Arial"/>
          <w:sz w:val="22"/>
          <w:szCs w:val="22"/>
        </w:rPr>
        <w:t xml:space="preserve"> -</w:t>
      </w:r>
      <w:r w:rsidRPr="00C36AA4">
        <w:rPr>
          <w:rStyle w:val="Strong"/>
          <w:rFonts w:ascii="Calibri" w:hAnsi="Calibri" w:cs="Arial"/>
          <w:sz w:val="22"/>
          <w:szCs w:val="22"/>
        </w:rPr>
        <w:t xml:space="preserve"> </w:t>
      </w:r>
      <w:r w:rsidRPr="00C36AA4">
        <w:rPr>
          <w:rStyle w:val="Strong"/>
          <w:rFonts w:ascii="Calibri" w:hAnsi="Calibri" w:cs="Arial"/>
          <w:b w:val="0"/>
          <w:bCs w:val="0"/>
          <w:sz w:val="22"/>
          <w:szCs w:val="22"/>
        </w:rPr>
        <w:t>Four-season fun includes d</w:t>
      </w:r>
      <w:r w:rsidRPr="00C36AA4">
        <w:rPr>
          <w:rStyle w:val="detailsspan"/>
          <w:rFonts w:ascii="Calibri" w:hAnsi="Calibri" w:cs="Arial"/>
          <w:sz w:val="22"/>
          <w:szCs w:val="22"/>
        </w:rPr>
        <w:t xml:space="preserve">ownhill skiing and boarding in New York’s famous Snow Belt, cross-country skiing, snowshoeing, snow tubing and Hope Lake Lodge’s spa and </w:t>
      </w:r>
      <w:r w:rsidRPr="00C36AA4">
        <w:rPr>
          <w:rFonts w:ascii="Calibri" w:hAnsi="Calibri" w:cs="Arial"/>
          <w:sz w:val="22"/>
          <w:szCs w:val="22"/>
        </w:rPr>
        <w:t>indoor waterpark.</w:t>
      </w:r>
    </w:p>
    <w:p w:rsidR="00AF34B4" w:rsidRPr="00C36AA4" w:rsidRDefault="00AF34B4" w:rsidP="002402D5">
      <w:pPr>
        <w:pStyle w:val="NormalWeb"/>
        <w:rPr>
          <w:rFonts w:ascii="Calibri" w:hAnsi="Calibri" w:cs="Arial"/>
          <w:sz w:val="22"/>
          <w:szCs w:val="22"/>
        </w:rPr>
      </w:pPr>
      <w:r w:rsidRPr="00C36AA4">
        <w:rPr>
          <w:rFonts w:ascii="Calibri" w:hAnsi="Calibri" w:cs="Arial"/>
          <w:b/>
          <w:bCs/>
          <w:sz w:val="22"/>
          <w:szCs w:val="22"/>
        </w:rPr>
        <w:t>Harris Hill Soaring Center</w:t>
      </w:r>
      <w:r w:rsidRPr="00C36AA4">
        <w:rPr>
          <w:rFonts w:ascii="Calibri" w:hAnsi="Calibri" w:cs="Arial"/>
          <w:sz w:val="22"/>
          <w:szCs w:val="22"/>
        </w:rPr>
        <w:t xml:space="preserve"> (Elmira)</w:t>
      </w:r>
      <w:r w:rsidR="00915188" w:rsidRPr="00C36AA4">
        <w:rPr>
          <w:rFonts w:ascii="Calibri" w:hAnsi="Calibri" w:cs="Arial"/>
          <w:sz w:val="22"/>
          <w:szCs w:val="22"/>
        </w:rPr>
        <w:t xml:space="preserve"> -</w:t>
      </w:r>
      <w:r w:rsidRPr="00C36AA4">
        <w:rPr>
          <w:rFonts w:ascii="Calibri" w:hAnsi="Calibri" w:cs="Arial"/>
          <w:sz w:val="22"/>
          <w:szCs w:val="22"/>
        </w:rPr>
        <w:t xml:space="preserve"> Flights over the scenic lakes and countryside in sailplanes with FAA-certified pilots. </w:t>
      </w:r>
    </w:p>
    <w:p w:rsidR="00AF34B4" w:rsidRPr="00C36AA4" w:rsidRDefault="00AF34B4" w:rsidP="00D40DC4">
      <w:pPr>
        <w:pStyle w:val="NormalWeb"/>
        <w:rPr>
          <w:rFonts w:ascii="Calibri" w:hAnsi="Calibri" w:cs="Arial"/>
          <w:sz w:val="22"/>
          <w:szCs w:val="22"/>
        </w:rPr>
      </w:pPr>
      <w:r w:rsidRPr="00C36AA4">
        <w:rPr>
          <w:rFonts w:ascii="Calibri" w:hAnsi="Calibri" w:cs="Arial"/>
          <w:b/>
          <w:bCs/>
          <w:sz w:val="22"/>
          <w:szCs w:val="22"/>
        </w:rPr>
        <w:t>Hill Cumorah Historic Sites &amp; Visitor Center</w:t>
      </w:r>
      <w:r w:rsidRPr="00C36AA4">
        <w:rPr>
          <w:rFonts w:ascii="Calibri" w:hAnsi="Calibri" w:cs="Arial"/>
          <w:sz w:val="22"/>
          <w:szCs w:val="22"/>
        </w:rPr>
        <w:t xml:space="preserve"> (Palmyra)</w:t>
      </w:r>
      <w:r w:rsidR="00915188" w:rsidRPr="00C36AA4">
        <w:rPr>
          <w:rFonts w:ascii="Calibri" w:hAnsi="Calibri" w:cs="Arial"/>
          <w:sz w:val="22"/>
          <w:szCs w:val="22"/>
        </w:rPr>
        <w:t xml:space="preserve"> </w:t>
      </w:r>
      <w:r w:rsidR="00BB71C5" w:rsidRPr="00C36AA4">
        <w:rPr>
          <w:rFonts w:ascii="Calibri" w:hAnsi="Calibri" w:cs="Arial"/>
          <w:sz w:val="22"/>
          <w:szCs w:val="22"/>
        </w:rPr>
        <w:t>- Tours</w:t>
      </w:r>
      <w:r w:rsidRPr="00C36AA4">
        <w:rPr>
          <w:rFonts w:ascii="Calibri" w:hAnsi="Calibri" w:cs="Arial"/>
          <w:sz w:val="22"/>
          <w:szCs w:val="22"/>
        </w:rPr>
        <w:t xml:space="preserve"> of historic sites include the family farm of Joseph Smith, an 1830 log home, a chapel and an 1820 print shop</w:t>
      </w:r>
      <w:r w:rsidR="00BB71C5">
        <w:rPr>
          <w:rFonts w:ascii="Calibri" w:hAnsi="Calibri" w:cs="Arial"/>
          <w:sz w:val="22"/>
          <w:szCs w:val="22"/>
        </w:rPr>
        <w:t>.</w:t>
      </w:r>
    </w:p>
    <w:p w:rsidR="00AF34B4" w:rsidRPr="00C36AA4" w:rsidRDefault="00AF34B4" w:rsidP="002402D5">
      <w:pPr>
        <w:pStyle w:val="NormalWeb"/>
        <w:rPr>
          <w:rFonts w:ascii="Calibri" w:hAnsi="Calibri" w:cs="Arial"/>
          <w:sz w:val="22"/>
          <w:szCs w:val="22"/>
        </w:rPr>
      </w:pPr>
      <w:r w:rsidRPr="00C36AA4">
        <w:rPr>
          <w:rFonts w:ascii="Calibri" w:hAnsi="Calibri" w:cs="Arial"/>
          <w:sz w:val="22"/>
          <w:szCs w:val="22"/>
        </w:rPr>
        <w:t xml:space="preserve"> </w:t>
      </w:r>
      <w:r w:rsidRPr="00C36AA4">
        <w:rPr>
          <w:rFonts w:ascii="Calibri" w:hAnsi="Calibri" w:cs="Arial"/>
          <w:b/>
          <w:bCs/>
          <w:sz w:val="22"/>
          <w:szCs w:val="22"/>
        </w:rPr>
        <w:t>Museum of Science and Technology</w:t>
      </w:r>
      <w:r w:rsidRPr="00C36AA4">
        <w:rPr>
          <w:rFonts w:ascii="Calibri" w:hAnsi="Calibri" w:cs="Arial"/>
          <w:sz w:val="22"/>
          <w:szCs w:val="22"/>
        </w:rPr>
        <w:t xml:space="preserve"> (Syracuse)</w:t>
      </w:r>
      <w:r w:rsidR="00915188" w:rsidRPr="00C36AA4">
        <w:rPr>
          <w:rFonts w:ascii="Calibri" w:hAnsi="Calibri" w:cs="Arial"/>
          <w:sz w:val="22"/>
          <w:szCs w:val="22"/>
        </w:rPr>
        <w:t xml:space="preserve"> -</w:t>
      </w:r>
      <w:r w:rsidRPr="00C36AA4">
        <w:rPr>
          <w:rFonts w:ascii="Calibri" w:hAnsi="Calibri" w:cs="Arial"/>
          <w:sz w:val="22"/>
          <w:szCs w:val="22"/>
        </w:rPr>
        <w:t xml:space="preserve"> Hands-on exhibits, over 300 displays, a p</w:t>
      </w:r>
      <w:r w:rsidR="00915188" w:rsidRPr="00C36AA4">
        <w:rPr>
          <w:rFonts w:ascii="Calibri" w:hAnsi="Calibri" w:cs="Arial"/>
          <w:sz w:val="22"/>
          <w:szCs w:val="22"/>
        </w:rPr>
        <w:t>lanetarium and an IMAX theater</w:t>
      </w:r>
      <w:r w:rsidR="00BB71C5">
        <w:rPr>
          <w:rFonts w:ascii="Calibri" w:hAnsi="Calibri" w:cs="Arial"/>
          <w:sz w:val="22"/>
          <w:szCs w:val="22"/>
        </w:rPr>
        <w:t>.</w:t>
      </w:r>
    </w:p>
    <w:p w:rsidR="00AF34B4" w:rsidRPr="00C36AA4" w:rsidRDefault="00AF34B4" w:rsidP="002402D5">
      <w:pPr>
        <w:pStyle w:val="NormalWeb"/>
        <w:rPr>
          <w:rFonts w:ascii="Calibri" w:hAnsi="Calibri" w:cs="Arial"/>
          <w:sz w:val="22"/>
          <w:szCs w:val="22"/>
        </w:rPr>
      </w:pPr>
      <w:r w:rsidRPr="00C36AA4">
        <w:rPr>
          <w:rFonts w:ascii="Calibri" w:hAnsi="Calibri" w:cs="Arial"/>
          <w:b/>
          <w:bCs/>
          <w:sz w:val="22"/>
          <w:szCs w:val="22"/>
        </w:rPr>
        <w:lastRenderedPageBreak/>
        <w:t>New York State Fair</w:t>
      </w:r>
      <w:r w:rsidRPr="00C36AA4">
        <w:rPr>
          <w:rFonts w:ascii="Calibri" w:hAnsi="Calibri" w:cs="Arial"/>
          <w:sz w:val="22"/>
          <w:szCs w:val="22"/>
        </w:rPr>
        <w:t xml:space="preserve"> (Syracuse)</w:t>
      </w:r>
      <w:r w:rsidR="00915188" w:rsidRPr="00C36AA4">
        <w:rPr>
          <w:rFonts w:ascii="Calibri" w:hAnsi="Calibri" w:cs="Arial"/>
          <w:sz w:val="22"/>
          <w:szCs w:val="22"/>
        </w:rPr>
        <w:t xml:space="preserve"> -</w:t>
      </w:r>
      <w:r w:rsidRPr="00C36AA4">
        <w:rPr>
          <w:rFonts w:ascii="Calibri" w:hAnsi="Calibri" w:cs="Arial"/>
          <w:sz w:val="22"/>
          <w:szCs w:val="22"/>
        </w:rPr>
        <w:t xml:space="preserve"> Held annually since the 1800s, the giant 12-day fair features a circus, horse show, parade, celebrity entertainment, and hundreds of exhibits and competitions highlighting art, crafts, cooking,</w:t>
      </w:r>
      <w:r w:rsidR="00915188" w:rsidRPr="00C36AA4">
        <w:rPr>
          <w:rFonts w:ascii="Calibri" w:hAnsi="Calibri" w:cs="Arial"/>
          <w:sz w:val="22"/>
          <w:szCs w:val="22"/>
        </w:rPr>
        <w:t xml:space="preserve"> farming, technology and wine</w:t>
      </w:r>
      <w:r w:rsidR="00BB71C5">
        <w:rPr>
          <w:rFonts w:ascii="Calibri" w:hAnsi="Calibri" w:cs="Arial"/>
          <w:sz w:val="22"/>
          <w:szCs w:val="22"/>
        </w:rPr>
        <w:t>.</w:t>
      </w:r>
    </w:p>
    <w:p w:rsidR="00AF34B4" w:rsidRPr="00C36AA4" w:rsidRDefault="00AF34B4" w:rsidP="002402D5">
      <w:pPr>
        <w:pStyle w:val="NormalWeb"/>
        <w:rPr>
          <w:rFonts w:ascii="Calibri" w:hAnsi="Calibri" w:cs="Arial"/>
          <w:sz w:val="22"/>
          <w:szCs w:val="22"/>
        </w:rPr>
      </w:pPr>
      <w:r w:rsidRPr="00C36AA4">
        <w:rPr>
          <w:rFonts w:ascii="Calibri" w:hAnsi="Calibri" w:cs="Arial"/>
          <w:b/>
          <w:bCs/>
          <w:sz w:val="22"/>
          <w:szCs w:val="22"/>
        </w:rPr>
        <w:t>New York Wine &amp; Culinary Center</w:t>
      </w:r>
      <w:r w:rsidRPr="00C36AA4">
        <w:rPr>
          <w:rFonts w:ascii="Calibri" w:hAnsi="Calibri" w:cs="Arial"/>
          <w:sz w:val="22"/>
          <w:szCs w:val="22"/>
        </w:rPr>
        <w:t xml:space="preserve"> (Canandaigua)</w:t>
      </w:r>
      <w:r w:rsidR="00915188" w:rsidRPr="00C36AA4">
        <w:rPr>
          <w:rFonts w:ascii="Calibri" w:hAnsi="Calibri" w:cs="Arial"/>
          <w:sz w:val="22"/>
          <w:szCs w:val="22"/>
        </w:rPr>
        <w:t xml:space="preserve"> -</w:t>
      </w:r>
      <w:r w:rsidRPr="00C36AA4">
        <w:rPr>
          <w:rFonts w:ascii="Calibri" w:hAnsi="Calibri" w:cs="Arial"/>
          <w:sz w:val="22"/>
          <w:szCs w:val="22"/>
        </w:rPr>
        <w:t xml:space="preserve"> Wine tasting, culinary classes, demonstrations by renowned guest chefs, and a gourmet restaurant highlight New York State produce, specialty foods, beers and wines. </w:t>
      </w:r>
    </w:p>
    <w:p w:rsidR="00AF34B4" w:rsidRPr="00C36AA4" w:rsidRDefault="00AF34B4" w:rsidP="002402D5">
      <w:pPr>
        <w:pStyle w:val="NormalWeb"/>
        <w:rPr>
          <w:rFonts w:ascii="Calibri" w:hAnsi="Calibri" w:cs="Arial"/>
          <w:b/>
          <w:bCs/>
          <w:sz w:val="22"/>
          <w:szCs w:val="22"/>
        </w:rPr>
      </w:pPr>
      <w:r w:rsidRPr="00C36AA4">
        <w:rPr>
          <w:rFonts w:ascii="Calibri" w:hAnsi="Calibri" w:cs="Arial"/>
          <w:b/>
          <w:bCs/>
          <w:sz w:val="22"/>
          <w:szCs w:val="22"/>
        </w:rPr>
        <w:t xml:space="preserve">Seabreeze Amusement Park </w:t>
      </w:r>
      <w:r w:rsidRPr="00C36AA4">
        <w:rPr>
          <w:rFonts w:ascii="Calibri" w:hAnsi="Calibri" w:cs="Arial"/>
          <w:sz w:val="22"/>
          <w:szCs w:val="22"/>
        </w:rPr>
        <w:t>(Rochester)</w:t>
      </w:r>
      <w:r w:rsidR="00915188" w:rsidRPr="00C36AA4">
        <w:rPr>
          <w:rFonts w:ascii="Calibri" w:hAnsi="Calibri" w:cs="Arial"/>
          <w:sz w:val="22"/>
          <w:szCs w:val="22"/>
        </w:rPr>
        <w:t xml:space="preserve"> -</w:t>
      </w:r>
      <w:r w:rsidRPr="00C36AA4">
        <w:rPr>
          <w:rFonts w:ascii="Calibri" w:hAnsi="Calibri" w:cs="Arial"/>
          <w:sz w:val="22"/>
          <w:szCs w:val="22"/>
        </w:rPr>
        <w:t xml:space="preserve"> Family amusement and water park with over 75 attractions, rides and slides, shows and games.</w:t>
      </w:r>
    </w:p>
    <w:p w:rsidR="00AF34B4" w:rsidRPr="00C36AA4" w:rsidRDefault="00AF34B4" w:rsidP="002402D5">
      <w:pPr>
        <w:pStyle w:val="NormalWeb"/>
        <w:rPr>
          <w:rFonts w:ascii="Calibri" w:hAnsi="Calibri" w:cs="Arial"/>
          <w:sz w:val="22"/>
          <w:szCs w:val="22"/>
        </w:rPr>
      </w:pPr>
      <w:r w:rsidRPr="00C36AA4">
        <w:rPr>
          <w:rFonts w:ascii="Calibri" w:hAnsi="Calibri" w:cs="Arial"/>
          <w:b/>
          <w:bCs/>
          <w:sz w:val="22"/>
          <w:szCs w:val="22"/>
        </w:rPr>
        <w:t xml:space="preserve">Strong-National Museum of Play </w:t>
      </w:r>
      <w:r w:rsidRPr="00C36AA4">
        <w:rPr>
          <w:rFonts w:ascii="Calibri" w:hAnsi="Calibri" w:cs="Arial"/>
          <w:sz w:val="22"/>
          <w:szCs w:val="22"/>
        </w:rPr>
        <w:t>(Rochester)</w:t>
      </w:r>
      <w:r w:rsidR="00915188" w:rsidRPr="00C36AA4">
        <w:rPr>
          <w:rFonts w:ascii="Calibri" w:hAnsi="Calibri" w:cs="Arial"/>
          <w:sz w:val="22"/>
          <w:szCs w:val="22"/>
        </w:rPr>
        <w:t xml:space="preserve"> -</w:t>
      </w:r>
      <w:r w:rsidRPr="00C36AA4">
        <w:rPr>
          <w:rFonts w:ascii="Calibri" w:hAnsi="Calibri" w:cs="Arial"/>
          <w:sz w:val="22"/>
          <w:szCs w:val="22"/>
        </w:rPr>
        <w:t xml:space="preserve"> A rainforest butterfly garden, hands-on exhibits and a vast collection of toys, dolls, games and other items celebrate play. Home of the National Toy Hall of Fame.  </w:t>
      </w:r>
    </w:p>
    <w:p w:rsidR="00AF34B4" w:rsidRPr="00C36AA4" w:rsidRDefault="00AF34B4" w:rsidP="002402D5">
      <w:pPr>
        <w:pStyle w:val="NormalWeb"/>
        <w:rPr>
          <w:rFonts w:ascii="Calibri" w:hAnsi="Calibri" w:cs="Arial"/>
          <w:sz w:val="22"/>
          <w:szCs w:val="22"/>
        </w:rPr>
      </w:pPr>
      <w:r w:rsidRPr="00C36AA4">
        <w:rPr>
          <w:rFonts w:ascii="Calibri" w:hAnsi="Calibri" w:cs="Arial"/>
          <w:b/>
          <w:bCs/>
          <w:sz w:val="22"/>
          <w:szCs w:val="22"/>
        </w:rPr>
        <w:t xml:space="preserve">Taughannock Falls </w:t>
      </w:r>
      <w:r w:rsidRPr="00C36AA4">
        <w:rPr>
          <w:rFonts w:ascii="Calibri" w:hAnsi="Calibri" w:cs="Arial"/>
          <w:sz w:val="22"/>
          <w:szCs w:val="22"/>
        </w:rPr>
        <w:t>(Trumansburg )</w:t>
      </w:r>
      <w:r w:rsidR="00915188" w:rsidRPr="00C36AA4">
        <w:rPr>
          <w:rFonts w:ascii="Calibri" w:hAnsi="Calibri" w:cs="Arial"/>
          <w:sz w:val="22"/>
          <w:szCs w:val="22"/>
        </w:rPr>
        <w:t xml:space="preserve"> -</w:t>
      </w:r>
      <w:r w:rsidRPr="00C36AA4">
        <w:rPr>
          <w:rFonts w:ascii="Calibri" w:hAnsi="Calibri" w:cs="Arial"/>
          <w:b/>
          <w:bCs/>
          <w:sz w:val="22"/>
          <w:szCs w:val="22"/>
        </w:rPr>
        <w:t xml:space="preserve"> </w:t>
      </w:r>
      <w:r w:rsidRPr="00C36AA4">
        <w:rPr>
          <w:rFonts w:ascii="Calibri" w:hAnsi="Calibri" w:cs="Arial"/>
          <w:sz w:val="22"/>
          <w:szCs w:val="22"/>
        </w:rPr>
        <w:t>One of the highest in the Northeast, the 215-foot waterfall drops into a rock amphitheater with walls 400 feet high</w:t>
      </w:r>
      <w:r w:rsidR="00915188" w:rsidRPr="00C36AA4">
        <w:rPr>
          <w:rFonts w:ascii="Calibri" w:hAnsi="Calibri" w:cs="Arial"/>
          <w:sz w:val="22"/>
          <w:szCs w:val="22"/>
        </w:rPr>
        <w:t>,</w:t>
      </w:r>
      <w:r w:rsidRPr="00C36AA4">
        <w:rPr>
          <w:rFonts w:ascii="Calibri" w:hAnsi="Calibri" w:cs="Arial"/>
          <w:sz w:val="22"/>
          <w:szCs w:val="22"/>
        </w:rPr>
        <w:t xml:space="preserve"> </w:t>
      </w:r>
      <w:r w:rsidR="00915188" w:rsidRPr="00C36AA4">
        <w:rPr>
          <w:rFonts w:ascii="Calibri" w:hAnsi="Calibri" w:cs="Arial"/>
          <w:sz w:val="22"/>
          <w:szCs w:val="22"/>
        </w:rPr>
        <w:t>a</w:t>
      </w:r>
      <w:r w:rsidRPr="00C36AA4">
        <w:rPr>
          <w:rFonts w:ascii="Calibri" w:hAnsi="Calibri" w:cs="Arial"/>
          <w:sz w:val="22"/>
          <w:szCs w:val="22"/>
        </w:rPr>
        <w:t>n easy ¾ mile trail with interpretive signs leads to the falls</w:t>
      </w:r>
      <w:r w:rsidR="00BB71C5">
        <w:rPr>
          <w:rFonts w:ascii="Calibri" w:hAnsi="Calibri" w:cs="Arial"/>
          <w:sz w:val="22"/>
          <w:szCs w:val="22"/>
        </w:rPr>
        <w:t>.</w:t>
      </w:r>
    </w:p>
    <w:p w:rsidR="00AF34B4" w:rsidRPr="00C36AA4" w:rsidRDefault="00AF34B4" w:rsidP="008859CB">
      <w:pPr>
        <w:rPr>
          <w:rFonts w:cs="Arial"/>
        </w:rPr>
      </w:pPr>
      <w:r w:rsidRPr="00C36AA4">
        <w:rPr>
          <w:rFonts w:cs="Arial"/>
          <w:b/>
          <w:bCs/>
        </w:rPr>
        <w:t>Tioga Downs Casino &amp; Racetrack</w:t>
      </w:r>
      <w:r w:rsidRPr="00C36AA4">
        <w:rPr>
          <w:rFonts w:cs="Arial"/>
        </w:rPr>
        <w:t xml:space="preserve"> (Nichols)</w:t>
      </w:r>
      <w:r w:rsidR="00915188" w:rsidRPr="00C36AA4">
        <w:rPr>
          <w:rFonts w:cs="Arial"/>
        </w:rPr>
        <w:t xml:space="preserve"> -</w:t>
      </w:r>
      <w:r w:rsidRPr="00C36AA4">
        <w:rPr>
          <w:rFonts w:cs="Arial"/>
        </w:rPr>
        <w:t xml:space="preserve"> Casino gaming and live racing in some of the top harness stake races in the country, combine with concerts, dining and a sports bar to make Tioga a premier entertainment destination.</w:t>
      </w:r>
    </w:p>
    <w:p w:rsidR="00AF34B4" w:rsidRPr="00C36AA4" w:rsidRDefault="00AF34B4" w:rsidP="00D61358">
      <w:pPr>
        <w:pStyle w:val="NormalWeb"/>
        <w:rPr>
          <w:rFonts w:ascii="Calibri" w:hAnsi="Calibri" w:cs="Arial"/>
          <w:sz w:val="22"/>
          <w:szCs w:val="22"/>
        </w:rPr>
      </w:pPr>
      <w:r w:rsidRPr="00C36AA4">
        <w:rPr>
          <w:rFonts w:ascii="Calibri" w:hAnsi="Calibri" w:cs="Arial"/>
          <w:b/>
          <w:bCs/>
          <w:sz w:val="22"/>
          <w:szCs w:val="22"/>
        </w:rPr>
        <w:t>Watkins Glen International Raceway</w:t>
      </w:r>
      <w:r w:rsidRPr="00C36AA4">
        <w:rPr>
          <w:rFonts w:ascii="Calibri" w:hAnsi="Calibri" w:cs="Arial"/>
          <w:sz w:val="22"/>
          <w:szCs w:val="22"/>
        </w:rPr>
        <w:t xml:space="preserve"> (Watkins Glen)</w:t>
      </w:r>
      <w:r w:rsidR="00915188" w:rsidRPr="00C36AA4">
        <w:rPr>
          <w:rFonts w:ascii="Calibri" w:hAnsi="Calibri" w:cs="Arial"/>
          <w:sz w:val="22"/>
          <w:szCs w:val="22"/>
        </w:rPr>
        <w:t xml:space="preserve"> -</w:t>
      </w:r>
      <w:r w:rsidRPr="00C36AA4">
        <w:rPr>
          <w:rFonts w:ascii="Calibri" w:hAnsi="Calibri" w:cs="Arial"/>
          <w:sz w:val="22"/>
          <w:szCs w:val="22"/>
        </w:rPr>
        <w:t xml:space="preserve"> Fans come from far and wide to see world-class auto racing with classic cars and NASCAR’s biggest names. The US Vintage Grand Prix, held in September, is the largest vintage racing event in the country. The three-day celebration of racing history includes a festival in the village. </w:t>
      </w:r>
    </w:p>
    <w:p w:rsidR="00AF34B4" w:rsidRPr="00C36AA4" w:rsidRDefault="00AF34B4" w:rsidP="00D61358">
      <w:pPr>
        <w:pStyle w:val="NormalWeb"/>
        <w:rPr>
          <w:rFonts w:ascii="Calibri" w:hAnsi="Calibri" w:cs="Arial"/>
          <w:sz w:val="22"/>
          <w:szCs w:val="22"/>
        </w:rPr>
      </w:pPr>
      <w:r w:rsidRPr="00C36AA4">
        <w:rPr>
          <w:rFonts w:ascii="Calibri" w:hAnsi="Calibri" w:cs="Arial"/>
          <w:b/>
          <w:bCs/>
          <w:sz w:val="22"/>
          <w:szCs w:val="22"/>
        </w:rPr>
        <w:t>Watkins Glen State Park</w:t>
      </w:r>
      <w:r w:rsidRPr="00C36AA4">
        <w:rPr>
          <w:rFonts w:ascii="Calibri" w:hAnsi="Calibri" w:cs="Arial"/>
          <w:sz w:val="22"/>
          <w:szCs w:val="22"/>
        </w:rPr>
        <w:t xml:space="preserve"> (Watkins Glen)</w:t>
      </w:r>
      <w:r w:rsidR="00915188" w:rsidRPr="00C36AA4">
        <w:rPr>
          <w:rFonts w:ascii="Calibri" w:hAnsi="Calibri" w:cs="Arial"/>
          <w:sz w:val="22"/>
          <w:szCs w:val="22"/>
        </w:rPr>
        <w:t xml:space="preserve"> -</w:t>
      </w:r>
      <w:r w:rsidRPr="00C36AA4">
        <w:rPr>
          <w:rFonts w:ascii="Calibri" w:hAnsi="Calibri" w:cs="Arial"/>
          <w:sz w:val="22"/>
          <w:szCs w:val="22"/>
        </w:rPr>
        <w:t xml:space="preserve"> The hiking trail offers thrilling views as it winds over and under 19 waterfalls and between 200-foot cliffs. The park is ideal for camping, swimming, and picnicking. </w:t>
      </w:r>
    </w:p>
    <w:p w:rsidR="00F73971" w:rsidRPr="00C36AA4" w:rsidRDefault="00F73971" w:rsidP="00F73971">
      <w:pPr>
        <w:pStyle w:val="NoSpacing"/>
        <w:rPr>
          <w:rFonts w:ascii="Calibri" w:hAnsi="Calibri"/>
          <w:b/>
          <w:bCs/>
          <w:sz w:val="22"/>
          <w:szCs w:val="22"/>
        </w:rPr>
      </w:pPr>
      <w:r w:rsidRPr="00C36AA4">
        <w:rPr>
          <w:rFonts w:ascii="Calibri" w:hAnsi="Calibri"/>
          <w:b/>
          <w:bCs/>
          <w:sz w:val="22"/>
          <w:szCs w:val="22"/>
        </w:rPr>
        <w:t>MAJOR ANNUAL EVENTS</w:t>
      </w:r>
    </w:p>
    <w:p w:rsidR="00F73971" w:rsidRDefault="00F73971" w:rsidP="00F73971">
      <w:pPr>
        <w:pStyle w:val="NoSpacing"/>
        <w:rPr>
          <w:rFonts w:asciiTheme="minorHAnsi" w:hAnsiTheme="minorHAnsi"/>
          <w:sz w:val="22"/>
          <w:szCs w:val="22"/>
        </w:rPr>
      </w:pPr>
      <w:bookmarkStart w:id="0" w:name="_GoBack"/>
      <w:bookmarkEnd w:id="0"/>
      <w:r>
        <w:rPr>
          <w:rFonts w:asciiTheme="minorHAnsi" w:hAnsiTheme="minorHAnsi"/>
          <w:sz w:val="22"/>
          <w:szCs w:val="22"/>
        </w:rPr>
        <w:t>Wine on Ice, a weekend of Finger Lakes wine tasting in Chemung County (January)</w:t>
      </w:r>
    </w:p>
    <w:p w:rsidR="00F73971" w:rsidRPr="00F31AAD" w:rsidRDefault="00F73971" w:rsidP="00F73971">
      <w:pPr>
        <w:pStyle w:val="NoSpacing"/>
        <w:rPr>
          <w:rFonts w:ascii="Calibri" w:hAnsi="Calibri"/>
          <w:sz w:val="22"/>
          <w:szCs w:val="22"/>
        </w:rPr>
      </w:pPr>
      <w:r w:rsidRPr="00C36AA4">
        <w:rPr>
          <w:rFonts w:ascii="Calibri" w:hAnsi="Calibri"/>
          <w:sz w:val="22"/>
          <w:szCs w:val="22"/>
        </w:rPr>
        <w:t>Corning GlassFest (May)</w:t>
      </w:r>
    </w:p>
    <w:p w:rsidR="00F73971" w:rsidRDefault="00F73971" w:rsidP="00F73971">
      <w:pPr>
        <w:pStyle w:val="NoSpacing"/>
        <w:rPr>
          <w:rFonts w:asciiTheme="minorHAnsi" w:hAnsiTheme="minorHAnsi"/>
          <w:sz w:val="22"/>
          <w:szCs w:val="22"/>
        </w:rPr>
      </w:pPr>
      <w:r w:rsidRPr="00986FB0">
        <w:rPr>
          <w:rFonts w:asciiTheme="minorHAnsi" w:hAnsiTheme="minorHAnsi"/>
          <w:sz w:val="22"/>
          <w:szCs w:val="22"/>
        </w:rPr>
        <w:t xml:space="preserve">Red, White &amp; Blue Balloon Fest at Letchworth State Park </w:t>
      </w:r>
      <w:r>
        <w:rPr>
          <w:rFonts w:asciiTheme="minorHAnsi" w:hAnsiTheme="minorHAnsi"/>
          <w:sz w:val="22"/>
          <w:szCs w:val="22"/>
        </w:rPr>
        <w:t>(May)</w:t>
      </w:r>
    </w:p>
    <w:p w:rsidR="00F73971" w:rsidRDefault="00F73971" w:rsidP="00F73971">
      <w:pPr>
        <w:pStyle w:val="NoSpacing"/>
        <w:rPr>
          <w:rFonts w:ascii="Calibri" w:hAnsi="Calibri"/>
          <w:sz w:val="22"/>
          <w:szCs w:val="22"/>
        </w:rPr>
      </w:pPr>
      <w:r w:rsidRPr="00C36AA4">
        <w:rPr>
          <w:rFonts w:ascii="Calibri" w:hAnsi="Calibri"/>
          <w:sz w:val="22"/>
          <w:szCs w:val="22"/>
        </w:rPr>
        <w:t>Rochester’s Lilac Festival (May)</w:t>
      </w:r>
    </w:p>
    <w:p w:rsidR="00F73971" w:rsidRPr="00AE6823" w:rsidRDefault="00F73971" w:rsidP="00F73971">
      <w:pPr>
        <w:pStyle w:val="NoSpacing"/>
        <w:rPr>
          <w:rFonts w:asciiTheme="minorHAnsi" w:hAnsiTheme="minorHAnsi"/>
          <w:sz w:val="22"/>
          <w:szCs w:val="22"/>
        </w:rPr>
      </w:pPr>
      <w:r w:rsidRPr="00AE6823">
        <w:rPr>
          <w:rFonts w:asciiTheme="minorHAnsi" w:hAnsiTheme="minorHAnsi"/>
          <w:sz w:val="22"/>
          <w:szCs w:val="22"/>
        </w:rPr>
        <w:t>Celebrate Commemorate Memorial Day in Waterloo (May)</w:t>
      </w:r>
    </w:p>
    <w:p w:rsidR="00F73971" w:rsidRPr="00AE6823" w:rsidRDefault="00F73971" w:rsidP="00F73971">
      <w:pPr>
        <w:pStyle w:val="NoSpacing"/>
        <w:rPr>
          <w:rFonts w:asciiTheme="minorHAnsi" w:hAnsiTheme="minorHAnsi"/>
          <w:sz w:val="22"/>
          <w:szCs w:val="22"/>
        </w:rPr>
      </w:pPr>
      <w:r>
        <w:rPr>
          <w:rFonts w:asciiTheme="minorHAnsi" w:hAnsiTheme="minorHAnsi"/>
          <w:sz w:val="22"/>
          <w:szCs w:val="22"/>
        </w:rPr>
        <w:t>Ithaca Festival</w:t>
      </w:r>
      <w:r w:rsidRPr="00AE6823">
        <w:rPr>
          <w:rFonts w:asciiTheme="minorHAnsi" w:hAnsiTheme="minorHAnsi"/>
          <w:sz w:val="22"/>
          <w:szCs w:val="22"/>
        </w:rPr>
        <w:t xml:space="preserve"> &amp; Spring Craft Show</w:t>
      </w:r>
      <w:r>
        <w:rPr>
          <w:rFonts w:asciiTheme="minorHAnsi" w:hAnsiTheme="minorHAnsi"/>
          <w:sz w:val="22"/>
          <w:szCs w:val="22"/>
        </w:rPr>
        <w:t xml:space="preserve"> on Cayuga Lake</w:t>
      </w:r>
      <w:r w:rsidRPr="00AE6823">
        <w:rPr>
          <w:rFonts w:asciiTheme="minorHAnsi" w:hAnsiTheme="minorHAnsi"/>
          <w:sz w:val="22"/>
          <w:szCs w:val="22"/>
        </w:rPr>
        <w:t xml:space="preserve"> (May – June)</w:t>
      </w:r>
    </w:p>
    <w:p w:rsidR="00F73971" w:rsidRDefault="00F73971" w:rsidP="00F73971">
      <w:pPr>
        <w:pStyle w:val="NoSpacing"/>
        <w:rPr>
          <w:rFonts w:ascii="Calibri" w:hAnsi="Calibri"/>
          <w:sz w:val="22"/>
          <w:szCs w:val="22"/>
        </w:rPr>
      </w:pPr>
      <w:r w:rsidRPr="00C36AA4">
        <w:rPr>
          <w:rFonts w:ascii="Calibri" w:hAnsi="Calibri"/>
          <w:sz w:val="22"/>
          <w:szCs w:val="22"/>
        </w:rPr>
        <w:t>Xerox Rochester International Jazz Festival (June)</w:t>
      </w:r>
    </w:p>
    <w:p w:rsidR="00F73971" w:rsidRDefault="00F73971" w:rsidP="00F73971">
      <w:pPr>
        <w:pStyle w:val="NoSpacing"/>
        <w:rPr>
          <w:rFonts w:ascii="Calibri" w:hAnsi="Calibri"/>
          <w:sz w:val="22"/>
          <w:szCs w:val="22"/>
        </w:rPr>
      </w:pPr>
      <w:r w:rsidRPr="00C36AA4">
        <w:rPr>
          <w:rFonts w:ascii="Calibri" w:hAnsi="Calibri"/>
          <w:sz w:val="22"/>
          <w:szCs w:val="22"/>
        </w:rPr>
        <w:t>Owego Strawberry Festival &amp; Parade (June)</w:t>
      </w:r>
    </w:p>
    <w:p w:rsidR="00F73971" w:rsidRDefault="00F73971" w:rsidP="00F73971">
      <w:pPr>
        <w:pStyle w:val="NoSpacing"/>
        <w:rPr>
          <w:rFonts w:ascii="Calibri" w:hAnsi="Calibri"/>
          <w:sz w:val="22"/>
          <w:szCs w:val="22"/>
        </w:rPr>
      </w:pPr>
      <w:r w:rsidRPr="00C36AA4">
        <w:rPr>
          <w:rFonts w:ascii="Calibri" w:hAnsi="Calibri"/>
          <w:sz w:val="22"/>
          <w:szCs w:val="22"/>
        </w:rPr>
        <w:t>Keuka Arts Festival at Penn Yan (June)</w:t>
      </w:r>
    </w:p>
    <w:p w:rsidR="00F73971" w:rsidRPr="00986FB0" w:rsidRDefault="00F73971" w:rsidP="00F73971">
      <w:pPr>
        <w:pStyle w:val="NoSpacing"/>
        <w:rPr>
          <w:rFonts w:ascii="Calibri" w:hAnsi="Calibri"/>
          <w:sz w:val="22"/>
          <w:szCs w:val="22"/>
        </w:rPr>
      </w:pPr>
      <w:r>
        <w:rPr>
          <w:rFonts w:ascii="Calibri" w:hAnsi="Calibri"/>
          <w:sz w:val="22"/>
          <w:szCs w:val="22"/>
        </w:rPr>
        <w:t>Syracuse Arts &amp; Crafts Festival (July)</w:t>
      </w:r>
    </w:p>
    <w:p w:rsidR="00F73971" w:rsidRDefault="00F73971" w:rsidP="00F73971">
      <w:pPr>
        <w:pStyle w:val="NoSpacing"/>
        <w:rPr>
          <w:rFonts w:ascii="Calibri" w:hAnsi="Calibri"/>
          <w:sz w:val="22"/>
          <w:szCs w:val="22"/>
        </w:rPr>
      </w:pPr>
      <w:r w:rsidRPr="00C36AA4">
        <w:rPr>
          <w:rFonts w:ascii="Calibri" w:hAnsi="Calibri"/>
          <w:sz w:val="22"/>
          <w:szCs w:val="22"/>
        </w:rPr>
        <w:t>Geneseo Airshow</w:t>
      </w:r>
      <w:r>
        <w:rPr>
          <w:rFonts w:ascii="Calibri" w:hAnsi="Calibri"/>
          <w:sz w:val="22"/>
          <w:szCs w:val="22"/>
        </w:rPr>
        <w:t>, the “Greatest Show on Turf”</w:t>
      </w:r>
      <w:r w:rsidRPr="00C36AA4">
        <w:rPr>
          <w:rFonts w:ascii="Calibri" w:hAnsi="Calibri"/>
          <w:sz w:val="22"/>
          <w:szCs w:val="22"/>
        </w:rPr>
        <w:t xml:space="preserve"> (July)</w:t>
      </w:r>
    </w:p>
    <w:p w:rsidR="00F73971" w:rsidRDefault="00F73971" w:rsidP="00F73971">
      <w:pPr>
        <w:pStyle w:val="NoSpacing"/>
        <w:rPr>
          <w:rFonts w:ascii="Calibri" w:hAnsi="Calibri"/>
          <w:sz w:val="22"/>
          <w:szCs w:val="22"/>
        </w:rPr>
      </w:pPr>
      <w:r>
        <w:rPr>
          <w:rFonts w:ascii="Calibri" w:hAnsi="Calibri"/>
          <w:sz w:val="22"/>
          <w:szCs w:val="22"/>
        </w:rPr>
        <w:t>Finger Lakes Grassroots Festival of Music and Dance (July)</w:t>
      </w:r>
    </w:p>
    <w:p w:rsidR="00F73971" w:rsidRDefault="00F73971" w:rsidP="00F73971">
      <w:pPr>
        <w:pStyle w:val="NoSpacing"/>
        <w:rPr>
          <w:rFonts w:ascii="Calibri" w:hAnsi="Calibri"/>
          <w:sz w:val="22"/>
          <w:szCs w:val="22"/>
        </w:rPr>
      </w:pPr>
      <w:r w:rsidRPr="00C36AA4">
        <w:rPr>
          <w:rFonts w:ascii="Calibri" w:hAnsi="Calibri"/>
          <w:sz w:val="22"/>
          <w:szCs w:val="22"/>
        </w:rPr>
        <w:t xml:space="preserve">Hill Cumorah Pageant Spectacular at Palmyra (July) </w:t>
      </w:r>
    </w:p>
    <w:p w:rsidR="00F73971" w:rsidRDefault="00F73971" w:rsidP="00F73971">
      <w:pPr>
        <w:pStyle w:val="NoSpacing"/>
        <w:rPr>
          <w:rFonts w:ascii="Calibri" w:hAnsi="Calibri"/>
          <w:sz w:val="22"/>
          <w:szCs w:val="22"/>
        </w:rPr>
      </w:pPr>
      <w:r w:rsidRPr="00C36AA4">
        <w:rPr>
          <w:rFonts w:ascii="Calibri" w:hAnsi="Calibri"/>
          <w:sz w:val="22"/>
          <w:szCs w:val="22"/>
        </w:rPr>
        <w:t xml:space="preserve">Finger Lakes Wine Festival at Watkins Glen International Raceway (July) </w:t>
      </w:r>
    </w:p>
    <w:p w:rsidR="00F73971" w:rsidRDefault="00F73971" w:rsidP="00F73971">
      <w:pPr>
        <w:pStyle w:val="NoSpacing"/>
        <w:rPr>
          <w:rFonts w:ascii="Calibri" w:hAnsi="Calibri"/>
          <w:sz w:val="22"/>
          <w:szCs w:val="22"/>
        </w:rPr>
      </w:pPr>
      <w:r w:rsidRPr="00C36AA4">
        <w:rPr>
          <w:rFonts w:ascii="Calibri" w:hAnsi="Calibri"/>
          <w:sz w:val="22"/>
          <w:szCs w:val="22"/>
        </w:rPr>
        <w:t>Trolley into Mark Twain Country Tours at Elmira (July-August)</w:t>
      </w:r>
    </w:p>
    <w:p w:rsidR="00F73971" w:rsidRDefault="00F73971" w:rsidP="00F73971">
      <w:pPr>
        <w:pStyle w:val="NoSpacing"/>
        <w:rPr>
          <w:rFonts w:ascii="Calibri" w:hAnsi="Calibri"/>
          <w:sz w:val="22"/>
          <w:szCs w:val="22"/>
        </w:rPr>
      </w:pPr>
      <w:r w:rsidRPr="00C36AA4">
        <w:rPr>
          <w:rFonts w:ascii="Calibri" w:hAnsi="Calibri"/>
          <w:sz w:val="22"/>
          <w:szCs w:val="22"/>
        </w:rPr>
        <w:lastRenderedPageBreak/>
        <w:t>Sterling</w:t>
      </w:r>
      <w:r>
        <w:rPr>
          <w:rFonts w:ascii="Calibri" w:hAnsi="Calibri"/>
          <w:sz w:val="22"/>
          <w:szCs w:val="22"/>
        </w:rPr>
        <w:t>, N.Y. Renaissance Festival</w:t>
      </w:r>
      <w:r w:rsidRPr="00C36AA4">
        <w:rPr>
          <w:rFonts w:ascii="Calibri" w:hAnsi="Calibri"/>
          <w:sz w:val="22"/>
          <w:szCs w:val="22"/>
        </w:rPr>
        <w:t xml:space="preserve"> (July-August)</w:t>
      </w:r>
    </w:p>
    <w:p w:rsidR="00F73971" w:rsidRDefault="00F73971" w:rsidP="00F73971">
      <w:pPr>
        <w:pStyle w:val="NoSpacing"/>
        <w:rPr>
          <w:rFonts w:asciiTheme="minorHAnsi" w:hAnsiTheme="minorHAnsi"/>
          <w:sz w:val="22"/>
          <w:szCs w:val="22"/>
        </w:rPr>
      </w:pPr>
      <w:r w:rsidRPr="00C36AA4">
        <w:rPr>
          <w:rFonts w:ascii="Calibri" w:hAnsi="Calibri"/>
          <w:sz w:val="22"/>
          <w:szCs w:val="22"/>
        </w:rPr>
        <w:t>NASCAR at Watkins Glen International road course (August)</w:t>
      </w:r>
    </w:p>
    <w:p w:rsidR="00F73971" w:rsidRPr="00986FB0" w:rsidRDefault="00F73971" w:rsidP="00F73971">
      <w:pPr>
        <w:pStyle w:val="NoSpacing"/>
        <w:rPr>
          <w:rFonts w:asciiTheme="minorHAnsi" w:hAnsiTheme="minorHAnsi"/>
          <w:sz w:val="22"/>
          <w:szCs w:val="22"/>
        </w:rPr>
      </w:pPr>
      <w:r w:rsidRPr="00986FB0">
        <w:rPr>
          <w:rFonts w:asciiTheme="minorHAnsi" w:hAnsiTheme="minorHAnsi"/>
          <w:sz w:val="22"/>
          <w:szCs w:val="22"/>
        </w:rPr>
        <w:t xml:space="preserve">Garlic Festival at Fox Run Vineyards </w:t>
      </w:r>
      <w:r>
        <w:rPr>
          <w:rFonts w:asciiTheme="minorHAnsi" w:hAnsiTheme="minorHAnsi"/>
          <w:sz w:val="22"/>
          <w:szCs w:val="22"/>
        </w:rPr>
        <w:t>(</w:t>
      </w:r>
      <w:r w:rsidRPr="00986FB0">
        <w:rPr>
          <w:rFonts w:asciiTheme="minorHAnsi" w:hAnsiTheme="minorHAnsi"/>
          <w:sz w:val="22"/>
          <w:szCs w:val="22"/>
        </w:rPr>
        <w:t>August</w:t>
      </w:r>
      <w:r>
        <w:rPr>
          <w:rFonts w:asciiTheme="minorHAnsi" w:hAnsiTheme="minorHAnsi"/>
          <w:sz w:val="22"/>
          <w:szCs w:val="22"/>
        </w:rPr>
        <w:t>)</w:t>
      </w:r>
    </w:p>
    <w:p w:rsidR="00F73971" w:rsidRDefault="00F73971" w:rsidP="00F73971">
      <w:pPr>
        <w:pStyle w:val="NoSpacing"/>
        <w:rPr>
          <w:rFonts w:ascii="Calibri" w:hAnsi="Calibri"/>
          <w:sz w:val="22"/>
          <w:szCs w:val="22"/>
        </w:rPr>
      </w:pPr>
      <w:r>
        <w:rPr>
          <w:rFonts w:ascii="Calibri" w:hAnsi="Calibri"/>
          <w:sz w:val="22"/>
          <w:szCs w:val="22"/>
        </w:rPr>
        <w:t xml:space="preserve">Steuben County </w:t>
      </w:r>
      <w:r w:rsidRPr="00C36AA4">
        <w:rPr>
          <w:rFonts w:ascii="Calibri" w:hAnsi="Calibri"/>
          <w:sz w:val="22"/>
          <w:szCs w:val="22"/>
        </w:rPr>
        <w:t>Fair (August)</w:t>
      </w:r>
    </w:p>
    <w:p w:rsidR="00F73971" w:rsidRDefault="00F73971" w:rsidP="00F73971">
      <w:pPr>
        <w:pStyle w:val="NoSpacing"/>
        <w:rPr>
          <w:rFonts w:ascii="Calibri" w:hAnsi="Calibri"/>
          <w:sz w:val="22"/>
          <w:szCs w:val="22"/>
        </w:rPr>
      </w:pPr>
      <w:r>
        <w:rPr>
          <w:rFonts w:ascii="Calibri" w:hAnsi="Calibri"/>
          <w:sz w:val="22"/>
          <w:szCs w:val="22"/>
        </w:rPr>
        <w:t>Cortland Art &amp; Wine Festival (August)</w:t>
      </w:r>
    </w:p>
    <w:p w:rsidR="00F73971" w:rsidRPr="00CD4C13" w:rsidRDefault="00F73971" w:rsidP="00F73971">
      <w:pPr>
        <w:pStyle w:val="NoSpacing"/>
        <w:rPr>
          <w:rFonts w:asciiTheme="minorHAnsi" w:hAnsiTheme="minorHAnsi"/>
          <w:sz w:val="22"/>
          <w:szCs w:val="22"/>
        </w:rPr>
      </w:pPr>
      <w:r w:rsidRPr="00CD4C13">
        <w:rPr>
          <w:rFonts w:asciiTheme="minorHAnsi" w:hAnsiTheme="minorHAnsi"/>
          <w:sz w:val="22"/>
          <w:szCs w:val="22"/>
        </w:rPr>
        <w:t>14th Annual National Broadway Truck Show in Cortland County (August)</w:t>
      </w:r>
    </w:p>
    <w:p w:rsidR="00F73971" w:rsidRDefault="00F73971" w:rsidP="00F73971">
      <w:pPr>
        <w:pStyle w:val="NoSpacing"/>
        <w:rPr>
          <w:rFonts w:asciiTheme="minorHAnsi" w:hAnsiTheme="minorHAnsi"/>
          <w:sz w:val="22"/>
          <w:szCs w:val="22"/>
        </w:rPr>
      </w:pPr>
      <w:r w:rsidRPr="00CD4C13">
        <w:rPr>
          <w:rFonts w:asciiTheme="minorHAnsi" w:hAnsiTheme="minorHAnsi"/>
          <w:sz w:val="22"/>
          <w:szCs w:val="22"/>
        </w:rPr>
        <w:t>Finger Lakes Riesling Festival (August)</w:t>
      </w:r>
    </w:p>
    <w:p w:rsidR="00F73971" w:rsidRPr="00CD4C13" w:rsidRDefault="00F73971" w:rsidP="00F73971">
      <w:pPr>
        <w:pStyle w:val="NoSpacing"/>
        <w:rPr>
          <w:rFonts w:asciiTheme="minorHAnsi" w:hAnsiTheme="minorHAnsi"/>
          <w:sz w:val="22"/>
          <w:szCs w:val="22"/>
        </w:rPr>
      </w:pPr>
      <w:r w:rsidRPr="00C36AA4">
        <w:rPr>
          <w:rFonts w:ascii="Calibri" w:hAnsi="Calibri"/>
          <w:sz w:val="22"/>
          <w:szCs w:val="22"/>
        </w:rPr>
        <w:t>Great New York State Fair in Syracuse (August-September)</w:t>
      </w:r>
    </w:p>
    <w:p w:rsidR="00F73971" w:rsidRPr="00CD4C13" w:rsidRDefault="00F73971" w:rsidP="00F73971">
      <w:pPr>
        <w:pStyle w:val="NoSpacing"/>
        <w:rPr>
          <w:rFonts w:ascii="Calibri" w:hAnsi="Calibri"/>
          <w:sz w:val="22"/>
          <w:szCs w:val="22"/>
        </w:rPr>
      </w:pPr>
      <w:r w:rsidRPr="00C36AA4">
        <w:rPr>
          <w:rFonts w:ascii="Calibri" w:hAnsi="Calibri"/>
          <w:sz w:val="22"/>
          <w:szCs w:val="22"/>
        </w:rPr>
        <w:t>Naples Grape Festival (September)</w:t>
      </w:r>
    </w:p>
    <w:p w:rsidR="00F73971" w:rsidRDefault="00F73971" w:rsidP="00F73971">
      <w:pPr>
        <w:pStyle w:val="NoSpacing"/>
        <w:rPr>
          <w:rFonts w:asciiTheme="minorHAnsi" w:hAnsiTheme="minorHAnsi"/>
          <w:sz w:val="22"/>
          <w:szCs w:val="22"/>
        </w:rPr>
      </w:pPr>
      <w:r w:rsidRPr="00986FB0">
        <w:rPr>
          <w:rFonts w:asciiTheme="minorHAnsi" w:hAnsiTheme="minorHAnsi"/>
          <w:sz w:val="22"/>
          <w:szCs w:val="22"/>
        </w:rPr>
        <w:t>Finger Lakes Cork &amp; Fork (September)</w:t>
      </w:r>
    </w:p>
    <w:p w:rsidR="00F73971" w:rsidRPr="00F31AAD" w:rsidRDefault="00F73971" w:rsidP="00F73971">
      <w:pPr>
        <w:pStyle w:val="NoSpacing"/>
        <w:rPr>
          <w:rFonts w:ascii="Calibri" w:hAnsi="Calibri"/>
          <w:sz w:val="22"/>
          <w:szCs w:val="22"/>
          <w:u w:val="single"/>
        </w:rPr>
      </w:pPr>
      <w:r w:rsidRPr="00C36AA4">
        <w:rPr>
          <w:rFonts w:ascii="Calibri" w:hAnsi="Calibri"/>
          <w:sz w:val="22"/>
          <w:szCs w:val="22"/>
        </w:rPr>
        <w:t>TomatoFest (September)</w:t>
      </w:r>
    </w:p>
    <w:p w:rsidR="00F73971" w:rsidRPr="00986FB0" w:rsidRDefault="00F73971" w:rsidP="00F73971">
      <w:pPr>
        <w:pStyle w:val="NoSpacing"/>
        <w:rPr>
          <w:rFonts w:asciiTheme="minorHAnsi" w:hAnsiTheme="minorHAnsi"/>
          <w:sz w:val="22"/>
          <w:szCs w:val="22"/>
        </w:rPr>
      </w:pPr>
      <w:r>
        <w:rPr>
          <w:rFonts w:asciiTheme="minorHAnsi" w:hAnsiTheme="minorHAnsi"/>
          <w:sz w:val="22"/>
          <w:szCs w:val="22"/>
        </w:rPr>
        <w:t>Tioga County Apple Festival (October)</w:t>
      </w:r>
    </w:p>
    <w:p w:rsidR="00F73971" w:rsidRDefault="00F73971" w:rsidP="00F73971">
      <w:pPr>
        <w:pStyle w:val="NoSpacing"/>
        <w:rPr>
          <w:rFonts w:asciiTheme="minorHAnsi" w:hAnsiTheme="minorHAnsi"/>
          <w:sz w:val="22"/>
          <w:szCs w:val="22"/>
        </w:rPr>
      </w:pPr>
      <w:r w:rsidRPr="00CD4C13">
        <w:rPr>
          <w:rFonts w:asciiTheme="minorHAnsi" w:hAnsiTheme="minorHAnsi"/>
          <w:sz w:val="22"/>
          <w:szCs w:val="22"/>
        </w:rPr>
        <w:t>Wayne County Apple Tasting Tour (October)</w:t>
      </w:r>
    </w:p>
    <w:p w:rsidR="00F31AAD" w:rsidRPr="00C36AA4" w:rsidRDefault="00F31AAD" w:rsidP="00B65DB3">
      <w:pPr>
        <w:pStyle w:val="NoSpacing"/>
        <w:rPr>
          <w:rFonts w:ascii="Calibri" w:hAnsi="Calibri"/>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CONVENTION CENTERS</w:t>
      </w:r>
    </w:p>
    <w:p w:rsidR="00AF34B4" w:rsidRPr="00C469EC" w:rsidRDefault="00AF34B4" w:rsidP="00E21BE0">
      <w:pPr>
        <w:pStyle w:val="NoSpacing"/>
        <w:rPr>
          <w:rFonts w:ascii="Calibri" w:hAnsi="Calibri"/>
          <w:b/>
          <w:bCs/>
          <w:sz w:val="22"/>
          <w:szCs w:val="22"/>
          <w:u w:val="single"/>
        </w:rPr>
      </w:pPr>
      <w:r w:rsidRPr="00C469EC">
        <w:rPr>
          <w:rFonts w:ascii="Calibri" w:hAnsi="Calibri"/>
          <w:b/>
          <w:bCs/>
          <w:sz w:val="22"/>
          <w:szCs w:val="22"/>
          <w:u w:val="single"/>
        </w:rPr>
        <w:t>Rochester</w:t>
      </w:r>
    </w:p>
    <w:p w:rsidR="00F73971" w:rsidRPr="00F73971" w:rsidRDefault="00F73971" w:rsidP="00F73971">
      <w:pPr>
        <w:spacing w:after="0" w:line="240" w:lineRule="auto"/>
        <w:rPr>
          <w:rFonts w:cs="Times New Roman"/>
          <w:color w:val="1F497D"/>
        </w:rPr>
      </w:pPr>
      <w:r w:rsidRPr="00F73971">
        <w:rPr>
          <w:rFonts w:cs="Arial"/>
        </w:rPr>
        <w:t>Conveniently located in the heart of Rochester, New York, the Rochester Riverside Convention Center enjoys a scenic setting on the Genesee River plus enclosed walkway connections to major hotels and parking garages. Award winner year after year of the Facilities and Destinations Prime Site Award, RRCC is a leader in overseeing their own food and beverage service with an Executive Chef and Pastry Chef. With 100,000 square feet of flexible exhibit and meeting facilities, 25 meeting rooms and banquet facilities for up to 3,500.</w:t>
      </w:r>
      <w:r w:rsidRPr="00F73971">
        <w:rPr>
          <w:rFonts w:cs="Times New Roman"/>
          <w:color w:val="1F497D"/>
        </w:rPr>
        <w:t xml:space="preserve"> </w:t>
      </w:r>
      <w:hyperlink r:id="rId9" w:history="1">
        <w:r w:rsidRPr="00F73971">
          <w:rPr>
            <w:rFonts w:cs="Times New Roman"/>
            <w:color w:val="0000FF"/>
            <w:u w:val="single"/>
          </w:rPr>
          <w:t>www.rrcc.com</w:t>
        </w:r>
      </w:hyperlink>
    </w:p>
    <w:p w:rsidR="00F73971" w:rsidRPr="00F73971" w:rsidRDefault="00F73971" w:rsidP="00F73971">
      <w:pPr>
        <w:spacing w:after="0" w:line="240" w:lineRule="auto"/>
        <w:rPr>
          <w:rFonts w:cs="Times New Roman"/>
          <w:color w:val="1F497D"/>
        </w:rPr>
      </w:pPr>
    </w:p>
    <w:p w:rsidR="00C64728" w:rsidRPr="00C469EC" w:rsidRDefault="00C64728" w:rsidP="00E21BE0">
      <w:pPr>
        <w:pStyle w:val="NoSpacing"/>
        <w:rPr>
          <w:rFonts w:ascii="Calibri" w:hAnsi="Calibri"/>
          <w:b/>
          <w:bCs/>
          <w:sz w:val="22"/>
          <w:szCs w:val="22"/>
          <w:u w:val="single"/>
        </w:rPr>
      </w:pPr>
    </w:p>
    <w:p w:rsidR="00A74CED" w:rsidRDefault="00A74CED" w:rsidP="00A74CED">
      <w:pPr>
        <w:pStyle w:val="NoSpacing"/>
        <w:rPr>
          <w:rFonts w:ascii="Calibri" w:hAnsi="Calibri"/>
          <w:b/>
          <w:bCs/>
          <w:sz w:val="22"/>
          <w:szCs w:val="22"/>
          <w:u w:val="single"/>
        </w:rPr>
      </w:pPr>
      <w:r>
        <w:rPr>
          <w:rFonts w:ascii="Calibri" w:hAnsi="Calibri"/>
          <w:b/>
          <w:bCs/>
          <w:sz w:val="22"/>
          <w:szCs w:val="22"/>
          <w:u w:val="single"/>
        </w:rPr>
        <w:t>Syracuse</w:t>
      </w:r>
    </w:p>
    <w:p w:rsidR="00A74CED" w:rsidRDefault="00A74CED" w:rsidP="00A74CED">
      <w:pPr>
        <w:pStyle w:val="NoSpacing"/>
        <w:rPr>
          <w:rFonts w:ascii="Calibri" w:hAnsi="Calibri"/>
          <w:sz w:val="22"/>
          <w:szCs w:val="22"/>
        </w:rPr>
      </w:pPr>
      <w:r>
        <w:rPr>
          <w:rFonts w:ascii="Calibri" w:hAnsi="Calibri"/>
          <w:sz w:val="22"/>
          <w:szCs w:val="22"/>
        </w:rPr>
        <w:t>The Oncenter, located in downtown Syracuse, features the Convention Center which includes a 65,000 sq. ft. multi-purpose exhibit hall, 15,000 sq. ft. grand ballroom,  10 breakout meeting rooms, and a 1,000 space parking garage.  There is also a covered underground walkway to the Oncenter War Memorial Arena, a 7,000 seat multi-functional venue perfect for large assemblies and sporting events.   The adjacent Civic Center features three performance-ready theaters – the largest of which seats 2,117.  These venues are ideal for on stage presentations, meetings and workshops.     </w:t>
      </w:r>
      <w:hyperlink r:id="rId10" w:history="1">
        <w:r>
          <w:rPr>
            <w:rStyle w:val="Hyperlink"/>
            <w:rFonts w:ascii="Calibri" w:hAnsi="Calibri"/>
            <w:sz w:val="22"/>
            <w:szCs w:val="22"/>
          </w:rPr>
          <w:t>http://www.visitsyracuse.org/meet</w:t>
        </w:r>
      </w:hyperlink>
      <w:r>
        <w:rPr>
          <w:rFonts w:ascii="Calibri" w:hAnsi="Calibri"/>
          <w:sz w:val="22"/>
          <w:szCs w:val="22"/>
        </w:rPr>
        <w:t xml:space="preserve"> </w:t>
      </w:r>
    </w:p>
    <w:p w:rsidR="00AF34B4" w:rsidRPr="00C469EC" w:rsidRDefault="00AF34B4" w:rsidP="00E21BE0">
      <w:pPr>
        <w:pStyle w:val="NoSpacing"/>
        <w:rPr>
          <w:rFonts w:ascii="Calibri" w:hAnsi="Calibri"/>
          <w:sz w:val="22"/>
          <w:szCs w:val="22"/>
        </w:rPr>
      </w:pPr>
    </w:p>
    <w:p w:rsidR="00AF34B4" w:rsidRPr="00C469EC" w:rsidRDefault="00AF34B4" w:rsidP="00E21BE0">
      <w:pPr>
        <w:pStyle w:val="NoSpacing"/>
        <w:rPr>
          <w:rFonts w:ascii="Calibri" w:hAnsi="Calibri"/>
          <w:b/>
          <w:bCs/>
          <w:sz w:val="22"/>
          <w:szCs w:val="22"/>
          <w:u w:val="single"/>
        </w:rPr>
      </w:pPr>
      <w:r w:rsidRPr="00C469EC">
        <w:rPr>
          <w:rFonts w:ascii="Calibri" w:hAnsi="Calibri"/>
          <w:b/>
          <w:bCs/>
          <w:sz w:val="22"/>
          <w:szCs w:val="22"/>
          <w:u w:val="single"/>
        </w:rPr>
        <w:t>Ontario</w:t>
      </w:r>
    </w:p>
    <w:p w:rsidR="00AF34B4" w:rsidRPr="00C469EC" w:rsidRDefault="00AF34B4" w:rsidP="00E21BE0">
      <w:pPr>
        <w:pStyle w:val="NoSpacing"/>
        <w:rPr>
          <w:rFonts w:ascii="Calibri" w:hAnsi="Calibri"/>
          <w:sz w:val="22"/>
          <w:szCs w:val="22"/>
        </w:rPr>
      </w:pPr>
      <w:r w:rsidRPr="00C469EC">
        <w:rPr>
          <w:rFonts w:ascii="Calibri" w:hAnsi="Calibri"/>
          <w:sz w:val="22"/>
          <w:szCs w:val="22"/>
        </w:rPr>
        <w:t>While we do not have a convention center, we do have other unique meeting spaces that are worth mentioning.</w:t>
      </w:r>
    </w:p>
    <w:p w:rsidR="00AF34B4" w:rsidRPr="00C469EC" w:rsidRDefault="00AF34B4" w:rsidP="00E21BE0">
      <w:pPr>
        <w:pStyle w:val="NoSpacing"/>
        <w:rPr>
          <w:rFonts w:ascii="Calibri" w:hAnsi="Calibri"/>
          <w:sz w:val="22"/>
          <w:szCs w:val="22"/>
        </w:rPr>
      </w:pPr>
    </w:p>
    <w:p w:rsidR="00AF34B4" w:rsidRPr="00C469EC" w:rsidRDefault="00AF34B4" w:rsidP="00E21BE0">
      <w:pPr>
        <w:pStyle w:val="NoSpacing"/>
        <w:rPr>
          <w:rFonts w:ascii="Calibri" w:hAnsi="Calibri"/>
          <w:sz w:val="22"/>
          <w:szCs w:val="22"/>
        </w:rPr>
      </w:pPr>
      <w:r w:rsidRPr="00C469EC">
        <w:rPr>
          <w:rFonts w:ascii="Calibri" w:hAnsi="Calibri"/>
          <w:sz w:val="22"/>
          <w:szCs w:val="22"/>
        </w:rPr>
        <w:t>The Gell Center – The Center offers a chance to have a meeting in a tree house or in the Gleason Lodge, located on a secluded hill side with stunning views of the surrounding area.</w:t>
      </w:r>
    </w:p>
    <w:p w:rsidR="00AF34B4" w:rsidRPr="00C469EC" w:rsidRDefault="00803824" w:rsidP="00E21BE0">
      <w:pPr>
        <w:pStyle w:val="NoSpacing"/>
        <w:rPr>
          <w:rFonts w:ascii="Calibri" w:hAnsi="Calibri"/>
          <w:sz w:val="22"/>
          <w:szCs w:val="22"/>
        </w:rPr>
      </w:pPr>
      <w:hyperlink r:id="rId11" w:tooltip="http://www.wab.org/gell/facilities.shtml" w:history="1">
        <w:r w:rsidR="00AF34B4" w:rsidRPr="00C469EC">
          <w:rPr>
            <w:rStyle w:val="Hyperlink"/>
            <w:rFonts w:ascii="Calibri" w:hAnsi="Calibri"/>
            <w:sz w:val="22"/>
            <w:szCs w:val="22"/>
          </w:rPr>
          <w:t>http://www.wab.org/gell/facilities.shtml</w:t>
        </w:r>
      </w:hyperlink>
      <w:r w:rsidR="00AF34B4" w:rsidRPr="00C469EC">
        <w:rPr>
          <w:rFonts w:ascii="Calibri" w:hAnsi="Calibri"/>
          <w:sz w:val="22"/>
          <w:szCs w:val="22"/>
        </w:rPr>
        <w:t xml:space="preserve"> </w:t>
      </w:r>
    </w:p>
    <w:p w:rsidR="00AF34B4" w:rsidRPr="00C469EC" w:rsidRDefault="00AF34B4" w:rsidP="00E21BE0">
      <w:pPr>
        <w:pStyle w:val="NoSpacing"/>
        <w:rPr>
          <w:rFonts w:ascii="Calibri" w:hAnsi="Calibri"/>
          <w:sz w:val="22"/>
          <w:szCs w:val="22"/>
        </w:rPr>
      </w:pPr>
    </w:p>
    <w:p w:rsidR="00AF34B4" w:rsidRPr="00C469EC" w:rsidRDefault="00AF34B4" w:rsidP="00E21BE0">
      <w:pPr>
        <w:pStyle w:val="NoSpacing"/>
        <w:rPr>
          <w:rFonts w:ascii="Calibri" w:hAnsi="Calibri"/>
          <w:sz w:val="22"/>
          <w:szCs w:val="22"/>
        </w:rPr>
      </w:pPr>
      <w:r w:rsidRPr="00C469EC">
        <w:rPr>
          <w:rFonts w:ascii="Calibri" w:hAnsi="Calibri"/>
          <w:sz w:val="22"/>
          <w:szCs w:val="22"/>
        </w:rPr>
        <w:t xml:space="preserve">Canandaigua Lady – Meet while cruising Canandaigua Lake on a 19th century paddlewheel boat. </w:t>
      </w:r>
    </w:p>
    <w:p w:rsidR="00AF34B4" w:rsidRPr="00C469EC" w:rsidRDefault="00803824" w:rsidP="00E21BE0">
      <w:pPr>
        <w:pStyle w:val="NoSpacing"/>
        <w:rPr>
          <w:rFonts w:ascii="Calibri" w:hAnsi="Calibri"/>
          <w:sz w:val="22"/>
          <w:szCs w:val="22"/>
        </w:rPr>
      </w:pPr>
      <w:hyperlink r:id="rId12" w:history="1">
        <w:r w:rsidR="00AF34B4" w:rsidRPr="00C469EC">
          <w:rPr>
            <w:rStyle w:val="Hyperlink"/>
            <w:rFonts w:ascii="Calibri" w:hAnsi="Calibri"/>
            <w:sz w:val="22"/>
            <w:szCs w:val="22"/>
          </w:rPr>
          <w:t>http://www.steamboatlandingonline.com/</w:t>
        </w:r>
      </w:hyperlink>
    </w:p>
    <w:p w:rsidR="00AF34B4" w:rsidRPr="00C469EC" w:rsidRDefault="00AF34B4" w:rsidP="00E21BE0">
      <w:pPr>
        <w:pStyle w:val="NoSpacing"/>
        <w:rPr>
          <w:rFonts w:ascii="Calibri" w:hAnsi="Calibri"/>
          <w:sz w:val="22"/>
          <w:szCs w:val="22"/>
        </w:rPr>
      </w:pPr>
    </w:p>
    <w:p w:rsidR="00AF34B4" w:rsidRPr="00C469EC" w:rsidRDefault="00AF34B4" w:rsidP="00E21BE0">
      <w:pPr>
        <w:pStyle w:val="NoSpacing"/>
        <w:rPr>
          <w:rFonts w:ascii="Calibri" w:hAnsi="Calibri"/>
          <w:sz w:val="22"/>
          <w:szCs w:val="22"/>
        </w:rPr>
      </w:pPr>
      <w:r w:rsidRPr="00C469EC">
        <w:rPr>
          <w:rFonts w:ascii="Calibri" w:hAnsi="Calibri"/>
          <w:sz w:val="22"/>
          <w:szCs w:val="22"/>
        </w:rPr>
        <w:t>Bristol Mountain Winter Resort – Have your next meeting in the lodge of the ski mountain with the highest vertical drop between the Rockies and the Adirondacks, 1200 feet. Or, meet in the slope-side waffle hut, but you’ll have to ski or snowboard to get there!</w:t>
      </w:r>
    </w:p>
    <w:p w:rsidR="00AF34B4" w:rsidRPr="00C469EC" w:rsidRDefault="00803824" w:rsidP="00E21BE0">
      <w:pPr>
        <w:pStyle w:val="NoSpacing"/>
        <w:rPr>
          <w:rFonts w:ascii="Calibri" w:hAnsi="Calibri"/>
          <w:sz w:val="22"/>
          <w:szCs w:val="22"/>
        </w:rPr>
      </w:pPr>
      <w:hyperlink r:id="rId13" w:tooltip="http://www.bristolmountain.com/" w:history="1">
        <w:r w:rsidR="00AF34B4" w:rsidRPr="00C469EC">
          <w:rPr>
            <w:rStyle w:val="Hyperlink"/>
            <w:rFonts w:ascii="Calibri" w:hAnsi="Calibri"/>
            <w:sz w:val="22"/>
            <w:szCs w:val="22"/>
          </w:rPr>
          <w:t>www.bristolmountain.com</w:t>
        </w:r>
      </w:hyperlink>
    </w:p>
    <w:p w:rsidR="00AF34B4" w:rsidRPr="00C469EC" w:rsidRDefault="00AF34B4" w:rsidP="00E21BE0">
      <w:pPr>
        <w:pStyle w:val="NoSpacing"/>
        <w:rPr>
          <w:rFonts w:ascii="Calibri" w:hAnsi="Calibri"/>
          <w:sz w:val="22"/>
          <w:szCs w:val="22"/>
        </w:rPr>
      </w:pPr>
    </w:p>
    <w:p w:rsidR="00AF34B4" w:rsidRPr="00C469EC" w:rsidRDefault="00AF34B4" w:rsidP="00E21BE0">
      <w:pPr>
        <w:pStyle w:val="NoSpacing"/>
        <w:rPr>
          <w:rFonts w:ascii="Calibri" w:hAnsi="Calibri"/>
          <w:sz w:val="22"/>
          <w:szCs w:val="22"/>
        </w:rPr>
      </w:pPr>
      <w:r w:rsidRPr="00C469EC">
        <w:rPr>
          <w:rFonts w:ascii="Calibri" w:hAnsi="Calibri"/>
          <w:sz w:val="22"/>
          <w:szCs w:val="22"/>
        </w:rPr>
        <w:t>Sonnenberg Gardens and Mansion State Historic Park – Meet at a 50 acre historic estate with 9 formal gardens in varying styles.</w:t>
      </w:r>
    </w:p>
    <w:p w:rsidR="00AF34B4" w:rsidRPr="00C469EC" w:rsidRDefault="00803824" w:rsidP="00E21BE0">
      <w:pPr>
        <w:pStyle w:val="NoSpacing"/>
        <w:rPr>
          <w:rFonts w:ascii="Calibri" w:hAnsi="Calibri"/>
          <w:sz w:val="22"/>
          <w:szCs w:val="22"/>
        </w:rPr>
      </w:pPr>
      <w:hyperlink r:id="rId14" w:tooltip="http://www.sonnenberg.org/" w:history="1">
        <w:r w:rsidR="00AF34B4" w:rsidRPr="00C469EC">
          <w:rPr>
            <w:rStyle w:val="Hyperlink"/>
            <w:rFonts w:ascii="Calibri" w:hAnsi="Calibri"/>
            <w:sz w:val="22"/>
            <w:szCs w:val="22"/>
          </w:rPr>
          <w:t>www.sonnenberg.org</w:t>
        </w:r>
      </w:hyperlink>
    </w:p>
    <w:p w:rsidR="00AF34B4" w:rsidRPr="00C469EC" w:rsidRDefault="00AF34B4" w:rsidP="00E21BE0">
      <w:pPr>
        <w:pStyle w:val="NoSpacing"/>
        <w:rPr>
          <w:rFonts w:ascii="Calibri" w:hAnsi="Calibri"/>
          <w:sz w:val="22"/>
          <w:szCs w:val="22"/>
        </w:rPr>
      </w:pPr>
    </w:p>
    <w:p w:rsidR="00AF34B4" w:rsidRPr="00C469EC" w:rsidRDefault="00AF34B4" w:rsidP="00E21BE0">
      <w:pPr>
        <w:pStyle w:val="NoSpacing"/>
        <w:rPr>
          <w:rFonts w:ascii="Calibri" w:hAnsi="Calibri"/>
          <w:sz w:val="22"/>
          <w:szCs w:val="22"/>
        </w:rPr>
      </w:pPr>
      <w:r w:rsidRPr="00C469EC">
        <w:rPr>
          <w:rFonts w:ascii="Calibri" w:hAnsi="Calibri"/>
          <w:sz w:val="22"/>
          <w:szCs w:val="22"/>
        </w:rPr>
        <w:t>New York Wine &amp; Culinary Center – Have your next meeting on the grounds of the New York Wine &amp; Culinary Center and then explore NY State wine and cuisine with a wine tasting, dinner or cooking class with your entire group.</w:t>
      </w:r>
    </w:p>
    <w:p w:rsidR="00AF34B4" w:rsidRPr="00C469EC" w:rsidRDefault="00803824" w:rsidP="00E21BE0">
      <w:pPr>
        <w:pStyle w:val="NoSpacing"/>
        <w:rPr>
          <w:rFonts w:ascii="Calibri" w:hAnsi="Calibri"/>
          <w:sz w:val="22"/>
          <w:szCs w:val="22"/>
        </w:rPr>
      </w:pPr>
      <w:hyperlink r:id="rId15" w:tooltip="http://www.nywcc.com/" w:history="1">
        <w:r w:rsidR="00AF34B4" w:rsidRPr="00C469EC">
          <w:rPr>
            <w:rStyle w:val="Hyperlink"/>
            <w:rFonts w:ascii="Calibri" w:hAnsi="Calibri"/>
            <w:sz w:val="22"/>
            <w:szCs w:val="22"/>
          </w:rPr>
          <w:t>http://www.nywcc.com</w:t>
        </w:r>
      </w:hyperlink>
    </w:p>
    <w:p w:rsidR="00AF34B4" w:rsidRPr="00C469EC" w:rsidRDefault="00AF34B4" w:rsidP="00E21BE0">
      <w:pPr>
        <w:pStyle w:val="NoSpacing"/>
        <w:rPr>
          <w:rFonts w:ascii="Calibri" w:hAnsi="Calibri"/>
          <w:sz w:val="22"/>
          <w:szCs w:val="22"/>
        </w:rPr>
      </w:pPr>
      <w:r w:rsidRPr="00C469EC">
        <w:rPr>
          <w:rFonts w:ascii="Calibri" w:hAnsi="Calibri"/>
          <w:sz w:val="22"/>
          <w:szCs w:val="22"/>
        </w:rPr>
        <w:t xml:space="preserve"> </w:t>
      </w:r>
    </w:p>
    <w:p w:rsidR="00C469EC" w:rsidRDefault="00C469EC"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TRANSPORTATION</w:t>
      </w: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Land:</w:t>
      </w:r>
    </w:p>
    <w:p w:rsidR="00AF34B4" w:rsidRPr="00C36AA4" w:rsidRDefault="00AF34B4" w:rsidP="00B65DB3">
      <w:pPr>
        <w:pStyle w:val="NoSpacing"/>
        <w:rPr>
          <w:rFonts w:ascii="Calibri" w:hAnsi="Calibri"/>
          <w:sz w:val="22"/>
          <w:szCs w:val="22"/>
        </w:rPr>
      </w:pPr>
      <w:r w:rsidRPr="00C36AA4">
        <w:rPr>
          <w:rFonts w:ascii="Calibri" w:hAnsi="Calibri"/>
          <w:sz w:val="22"/>
          <w:szCs w:val="22"/>
        </w:rPr>
        <w:t>5-6 hours from NYC</w:t>
      </w:r>
    </w:p>
    <w:p w:rsidR="00AF34B4" w:rsidRPr="00C36AA4" w:rsidRDefault="00AF34B4" w:rsidP="00B65DB3">
      <w:pPr>
        <w:pStyle w:val="NoSpacing"/>
        <w:rPr>
          <w:rFonts w:ascii="Calibri" w:hAnsi="Calibri"/>
          <w:sz w:val="22"/>
          <w:szCs w:val="22"/>
        </w:rPr>
      </w:pPr>
      <w:r w:rsidRPr="00C36AA4">
        <w:rPr>
          <w:rFonts w:ascii="Calibri" w:hAnsi="Calibri"/>
          <w:sz w:val="22"/>
          <w:szCs w:val="22"/>
        </w:rPr>
        <w:t>1-3 hours from Niagara Falls</w:t>
      </w:r>
    </w:p>
    <w:p w:rsidR="00AF34B4" w:rsidRPr="00C36AA4" w:rsidRDefault="00AF34B4" w:rsidP="00B65DB3">
      <w:pPr>
        <w:pStyle w:val="NoSpacing"/>
        <w:rPr>
          <w:rFonts w:ascii="Calibri" w:hAnsi="Calibri"/>
          <w:sz w:val="22"/>
          <w:szCs w:val="22"/>
        </w:rPr>
      </w:pPr>
      <w:r w:rsidRPr="00C36AA4">
        <w:rPr>
          <w:rFonts w:ascii="Calibri" w:hAnsi="Calibri"/>
          <w:sz w:val="22"/>
          <w:szCs w:val="22"/>
        </w:rPr>
        <w:t>5-6 hours from Montreal</w:t>
      </w:r>
    </w:p>
    <w:p w:rsidR="00C64728" w:rsidRPr="00C36AA4" w:rsidRDefault="00C64728" w:rsidP="00B65DB3">
      <w:pPr>
        <w:pStyle w:val="NoSpacing"/>
        <w:rPr>
          <w:rFonts w:ascii="Calibri" w:hAnsi="Calibri"/>
          <w:sz w:val="22"/>
          <w:szCs w:val="22"/>
          <w:highlight w:val="yellow"/>
        </w:rPr>
      </w:pPr>
    </w:p>
    <w:p w:rsidR="00C64728" w:rsidRPr="00C36AA4" w:rsidRDefault="00C64728" w:rsidP="00C64728">
      <w:pPr>
        <w:pStyle w:val="NoSpacing"/>
        <w:rPr>
          <w:rFonts w:ascii="Calibri" w:hAnsi="Calibri"/>
          <w:b/>
          <w:sz w:val="22"/>
          <w:szCs w:val="22"/>
        </w:rPr>
      </w:pPr>
      <w:r w:rsidRPr="00C36AA4">
        <w:rPr>
          <w:rFonts w:ascii="Calibri" w:hAnsi="Calibri"/>
          <w:b/>
          <w:sz w:val="22"/>
          <w:szCs w:val="22"/>
        </w:rPr>
        <w:t>Air:</w:t>
      </w:r>
    </w:p>
    <w:p w:rsidR="00AF34B4" w:rsidRPr="00C36AA4" w:rsidRDefault="00AF34B4" w:rsidP="00B65DB3">
      <w:pPr>
        <w:pStyle w:val="NoSpacing"/>
        <w:rPr>
          <w:rFonts w:ascii="Calibri" w:hAnsi="Calibri"/>
          <w:sz w:val="22"/>
          <w:szCs w:val="22"/>
        </w:rPr>
      </w:pPr>
      <w:r w:rsidRPr="00C36AA4">
        <w:rPr>
          <w:rFonts w:ascii="Calibri" w:hAnsi="Calibri"/>
          <w:sz w:val="22"/>
          <w:szCs w:val="22"/>
        </w:rPr>
        <w:t>Elmira-Corning Regional Airport, accessible from route I-88, I-86, and bus service</w:t>
      </w:r>
    </w:p>
    <w:p w:rsidR="00C64728" w:rsidRPr="00C36AA4" w:rsidRDefault="00AF34B4" w:rsidP="00B65DB3">
      <w:pPr>
        <w:pStyle w:val="NoSpacing"/>
        <w:rPr>
          <w:rFonts w:ascii="Calibri" w:hAnsi="Calibri"/>
          <w:sz w:val="22"/>
          <w:szCs w:val="22"/>
        </w:rPr>
      </w:pPr>
      <w:r w:rsidRPr="00C36AA4">
        <w:rPr>
          <w:rFonts w:ascii="Calibri" w:hAnsi="Calibri"/>
          <w:sz w:val="22"/>
          <w:szCs w:val="22"/>
        </w:rPr>
        <w:t xml:space="preserve">Syracuse International Airport </w:t>
      </w:r>
      <w:r w:rsidR="00067493">
        <w:rPr>
          <w:rFonts w:ascii="Calibri" w:hAnsi="Calibri"/>
          <w:sz w:val="22"/>
          <w:szCs w:val="22"/>
        </w:rPr>
        <w:t>,</w:t>
      </w:r>
      <w:r w:rsidR="00067493" w:rsidRPr="00067493">
        <w:rPr>
          <w:rFonts w:ascii="Calibri" w:hAnsi="Calibri"/>
          <w:sz w:val="22"/>
          <w:szCs w:val="22"/>
        </w:rPr>
        <w:t xml:space="preserve"> </w:t>
      </w:r>
      <w:r w:rsidR="00067493" w:rsidRPr="00C36AA4">
        <w:rPr>
          <w:rFonts w:ascii="Calibri" w:hAnsi="Calibri"/>
          <w:sz w:val="22"/>
          <w:szCs w:val="22"/>
        </w:rPr>
        <w:t>accessible from route I-90 (NYS Thruway) and bus service</w:t>
      </w:r>
    </w:p>
    <w:p w:rsidR="00AF34B4" w:rsidRPr="00C36AA4" w:rsidRDefault="00AF34B4" w:rsidP="00B65DB3">
      <w:pPr>
        <w:pStyle w:val="NoSpacing"/>
        <w:rPr>
          <w:rFonts w:ascii="Calibri" w:hAnsi="Calibri"/>
          <w:sz w:val="22"/>
          <w:szCs w:val="22"/>
        </w:rPr>
      </w:pPr>
      <w:r w:rsidRPr="00C36AA4">
        <w:rPr>
          <w:rFonts w:ascii="Calibri" w:hAnsi="Calibri"/>
          <w:sz w:val="22"/>
          <w:szCs w:val="22"/>
        </w:rPr>
        <w:t>Rochester International Airport</w:t>
      </w:r>
      <w:r w:rsidR="00C64728" w:rsidRPr="00C36AA4">
        <w:rPr>
          <w:rFonts w:ascii="Calibri" w:hAnsi="Calibri"/>
          <w:sz w:val="22"/>
          <w:szCs w:val="22"/>
        </w:rPr>
        <w:t>,</w:t>
      </w:r>
      <w:r w:rsidRPr="00C36AA4">
        <w:rPr>
          <w:rFonts w:ascii="Calibri" w:hAnsi="Calibri"/>
          <w:sz w:val="22"/>
          <w:szCs w:val="22"/>
        </w:rPr>
        <w:t xml:space="preserve"> </w:t>
      </w:r>
      <w:r w:rsidR="00C64728" w:rsidRPr="00C36AA4">
        <w:rPr>
          <w:rFonts w:ascii="Calibri" w:hAnsi="Calibri"/>
          <w:sz w:val="22"/>
          <w:szCs w:val="22"/>
        </w:rPr>
        <w:t>a</w:t>
      </w:r>
      <w:r w:rsidRPr="00C36AA4">
        <w:rPr>
          <w:rFonts w:ascii="Calibri" w:hAnsi="Calibri"/>
          <w:sz w:val="22"/>
          <w:szCs w:val="22"/>
        </w:rPr>
        <w:t>ccessible from route I-90 (NYS Thruway) and bus service</w:t>
      </w:r>
    </w:p>
    <w:p w:rsidR="00AF34B4" w:rsidRPr="00C36AA4" w:rsidRDefault="00AF34B4" w:rsidP="00B65DB3">
      <w:pPr>
        <w:pStyle w:val="NoSpacing"/>
        <w:rPr>
          <w:rFonts w:ascii="Calibri" w:hAnsi="Calibri"/>
          <w:b/>
          <w:bCs/>
          <w:sz w:val="22"/>
          <w:szCs w:val="22"/>
        </w:rPr>
      </w:pPr>
    </w:p>
    <w:p w:rsidR="00AF34B4" w:rsidRPr="00C36AA4" w:rsidRDefault="00AF34B4" w:rsidP="00B65DB3">
      <w:pPr>
        <w:pStyle w:val="NoSpacing"/>
        <w:rPr>
          <w:rFonts w:ascii="Calibri" w:hAnsi="Calibri"/>
          <w:b/>
          <w:bCs/>
          <w:sz w:val="22"/>
          <w:szCs w:val="22"/>
        </w:rPr>
      </w:pPr>
      <w:r w:rsidRPr="00C36AA4">
        <w:rPr>
          <w:rFonts w:ascii="Calibri" w:hAnsi="Calibri"/>
          <w:b/>
          <w:bCs/>
          <w:sz w:val="22"/>
          <w:szCs w:val="22"/>
        </w:rPr>
        <w:t>FURTHER INFORMATION</w:t>
      </w:r>
    </w:p>
    <w:p w:rsidR="00AF34B4" w:rsidRPr="00067493" w:rsidRDefault="00AF34B4" w:rsidP="00B65DB3">
      <w:pPr>
        <w:pStyle w:val="NoSpacing"/>
        <w:rPr>
          <w:rFonts w:ascii="Calibri" w:hAnsi="Calibri"/>
          <w:sz w:val="22"/>
          <w:szCs w:val="22"/>
        </w:rPr>
      </w:pPr>
      <w:r w:rsidRPr="00067493">
        <w:rPr>
          <w:rFonts w:ascii="Calibri" w:hAnsi="Calibri"/>
          <w:sz w:val="22"/>
          <w:szCs w:val="22"/>
        </w:rPr>
        <w:t>For more ideas and information, visit iloveny.com or the Finger Lakes’ regional website:</w:t>
      </w:r>
    </w:p>
    <w:p w:rsidR="00C64728" w:rsidRPr="00067493" w:rsidRDefault="00803824" w:rsidP="00C64728">
      <w:pPr>
        <w:pStyle w:val="NoSpacing"/>
        <w:rPr>
          <w:rFonts w:ascii="Calibri" w:hAnsi="Calibri"/>
          <w:b/>
          <w:sz w:val="22"/>
          <w:szCs w:val="22"/>
        </w:rPr>
      </w:pPr>
      <w:hyperlink r:id="rId16" w:history="1">
        <w:r w:rsidR="00841C68" w:rsidRPr="007E1DB2">
          <w:rPr>
            <w:rStyle w:val="Hyperlink"/>
            <w:rFonts w:ascii="Calibri" w:hAnsi="Calibri"/>
            <w:sz w:val="22"/>
            <w:szCs w:val="22"/>
          </w:rPr>
          <w:t>www.fingerlakestravelny.com</w:t>
        </w:r>
      </w:hyperlink>
      <w:r w:rsidR="00841C68">
        <w:rPr>
          <w:rFonts w:ascii="Calibri" w:hAnsi="Calibri"/>
          <w:sz w:val="22"/>
          <w:szCs w:val="22"/>
        </w:rPr>
        <w:t xml:space="preserve"> </w:t>
      </w:r>
    </w:p>
    <w:p w:rsidR="00C64728" w:rsidRPr="00C36AA4" w:rsidRDefault="00C64728" w:rsidP="00C64728">
      <w:pPr>
        <w:pStyle w:val="NoSpacing"/>
        <w:rPr>
          <w:rFonts w:ascii="Calibri" w:hAnsi="Calibri"/>
          <w:b/>
          <w:sz w:val="22"/>
          <w:szCs w:val="22"/>
        </w:rPr>
      </w:pPr>
    </w:p>
    <w:p w:rsidR="00ED586B" w:rsidRPr="00D03D82" w:rsidRDefault="00C64728" w:rsidP="00ED586B">
      <w:pPr>
        <w:spacing w:after="0" w:line="240" w:lineRule="auto"/>
      </w:pPr>
      <w:r w:rsidRPr="00C36AA4">
        <w:rPr>
          <w:b/>
          <w:color w:val="000000"/>
        </w:rPr>
        <w:t>CONTACT:</w:t>
      </w:r>
      <w:r w:rsidRPr="00C36AA4">
        <w:rPr>
          <w:color w:val="000000"/>
        </w:rPr>
        <w:t xml:space="preserve">  </w:t>
      </w:r>
      <w:r w:rsidRPr="00C36AA4">
        <w:rPr>
          <w:color w:val="000000"/>
        </w:rPr>
        <w:tab/>
      </w:r>
      <w:r w:rsidR="00ED586B" w:rsidRPr="00D03D82">
        <w:t>Melanie Klausner</w:t>
      </w:r>
    </w:p>
    <w:p w:rsidR="00ED586B" w:rsidRPr="00D03D82" w:rsidRDefault="00ED586B" w:rsidP="00ED586B">
      <w:pPr>
        <w:spacing w:after="0" w:line="240" w:lineRule="auto"/>
        <w:ind w:left="720" w:firstLine="720"/>
      </w:pPr>
      <w:r w:rsidRPr="00D03D82">
        <w:rPr>
          <w:color w:val="000000"/>
        </w:rPr>
        <w:t xml:space="preserve">M. </w:t>
      </w:r>
      <w:r w:rsidRPr="00D03D82">
        <w:t xml:space="preserve">SILVER </w:t>
      </w:r>
      <w:r>
        <w:t>– A Division of Finn Partners</w:t>
      </w:r>
    </w:p>
    <w:p w:rsidR="00ED586B" w:rsidRPr="00D03D82" w:rsidRDefault="00ED586B" w:rsidP="00ED586B">
      <w:pPr>
        <w:spacing w:after="0" w:line="240" w:lineRule="auto"/>
        <w:ind w:left="720" w:firstLine="720"/>
      </w:pPr>
      <w:r w:rsidRPr="00D03D82">
        <w:t>(212)-754-6500, ext. 243</w:t>
      </w:r>
    </w:p>
    <w:p w:rsidR="00ED586B" w:rsidRPr="00D03D82" w:rsidRDefault="00ED586B" w:rsidP="00ED586B">
      <w:pPr>
        <w:spacing w:after="0" w:line="240" w:lineRule="auto"/>
        <w:ind w:left="720" w:firstLine="720"/>
      </w:pPr>
      <w:hyperlink r:id="rId17" w:history="1">
        <w:r w:rsidRPr="00765AE2">
          <w:rPr>
            <w:rStyle w:val="Hyperlink"/>
          </w:rPr>
          <w:t>Melanie.Klausner@finnpartners.com</w:t>
        </w:r>
      </w:hyperlink>
    </w:p>
    <w:p w:rsidR="00C64728" w:rsidRPr="00C36AA4" w:rsidRDefault="00C64728" w:rsidP="00ED586B">
      <w:pPr>
        <w:spacing w:after="0" w:line="240" w:lineRule="auto"/>
      </w:pPr>
    </w:p>
    <w:p w:rsidR="00C64728" w:rsidRPr="00C36AA4" w:rsidRDefault="00C64728" w:rsidP="00C64728">
      <w:pPr>
        <w:spacing w:after="0" w:line="240" w:lineRule="auto"/>
        <w:ind w:left="720" w:firstLine="720"/>
      </w:pPr>
      <w:r w:rsidRPr="00C36AA4">
        <w:t>Eric Scheffel</w:t>
      </w:r>
    </w:p>
    <w:p w:rsidR="00C64728" w:rsidRPr="00C36AA4" w:rsidRDefault="00C64728" w:rsidP="00C64728">
      <w:pPr>
        <w:spacing w:after="0" w:line="240" w:lineRule="auto"/>
        <w:ind w:left="720" w:firstLine="720"/>
      </w:pPr>
      <w:r w:rsidRPr="00C36AA4">
        <w:t>Empire State Development</w:t>
      </w:r>
    </w:p>
    <w:p w:rsidR="00C64728" w:rsidRPr="00C36AA4" w:rsidRDefault="00C64728" w:rsidP="00C64728">
      <w:pPr>
        <w:spacing w:after="0" w:line="240" w:lineRule="auto"/>
        <w:ind w:left="720" w:firstLine="720"/>
      </w:pPr>
      <w:r w:rsidRPr="00C36AA4">
        <w:t>(518) 292-5274</w:t>
      </w:r>
    </w:p>
    <w:p w:rsidR="00C64728" w:rsidRPr="00C36AA4" w:rsidRDefault="00803824" w:rsidP="00C64728">
      <w:pPr>
        <w:spacing w:after="0" w:line="240" w:lineRule="auto"/>
        <w:ind w:left="720" w:firstLine="720"/>
      </w:pPr>
      <w:hyperlink r:id="rId18" w:history="1">
        <w:r w:rsidR="00C64728" w:rsidRPr="00C36AA4">
          <w:rPr>
            <w:rStyle w:val="Hyperlink"/>
          </w:rPr>
          <w:t>escheffel@esd.ny.gov</w:t>
        </w:r>
      </w:hyperlink>
    </w:p>
    <w:p w:rsidR="00C64728" w:rsidRPr="00C36AA4" w:rsidRDefault="00C64728" w:rsidP="00C64728">
      <w:pPr>
        <w:pStyle w:val="NoSpacing"/>
        <w:rPr>
          <w:rFonts w:ascii="Calibri" w:hAnsi="Calibri"/>
          <w:sz w:val="22"/>
          <w:szCs w:val="22"/>
        </w:rPr>
      </w:pPr>
    </w:p>
    <w:p w:rsidR="00915188" w:rsidRPr="00C36AA4" w:rsidRDefault="00915188" w:rsidP="00B65DB3">
      <w:pPr>
        <w:pStyle w:val="NoSpacing"/>
        <w:rPr>
          <w:rFonts w:ascii="Calibri" w:hAnsi="Calibri"/>
          <w:sz w:val="22"/>
          <w:szCs w:val="22"/>
        </w:rPr>
      </w:pPr>
      <w:r w:rsidRPr="00C36AA4">
        <w:rPr>
          <w:rFonts w:ascii="Calibri" w:hAnsi="Calibri"/>
          <w:sz w:val="22"/>
          <w:szCs w:val="22"/>
        </w:rPr>
        <w:tab/>
      </w:r>
      <w:r w:rsidRPr="00C36AA4">
        <w:rPr>
          <w:rFonts w:ascii="Calibri" w:hAnsi="Calibri"/>
          <w:sz w:val="22"/>
          <w:szCs w:val="22"/>
        </w:rPr>
        <w:tab/>
        <w:t>Nicole</w:t>
      </w:r>
      <w:r w:rsidR="00C36AA4" w:rsidRPr="00C36AA4">
        <w:rPr>
          <w:rFonts w:ascii="Calibri" w:hAnsi="Calibri"/>
          <w:sz w:val="22"/>
          <w:szCs w:val="22"/>
        </w:rPr>
        <w:t xml:space="preserve"> Mahoney</w:t>
      </w:r>
    </w:p>
    <w:p w:rsidR="00C36AA4" w:rsidRPr="00C36AA4" w:rsidRDefault="00C36AA4" w:rsidP="00B65DB3">
      <w:pPr>
        <w:pStyle w:val="NoSpacing"/>
        <w:rPr>
          <w:rFonts w:ascii="Calibri" w:hAnsi="Calibri"/>
          <w:sz w:val="22"/>
          <w:szCs w:val="22"/>
        </w:rPr>
      </w:pPr>
      <w:r w:rsidRPr="00C36AA4">
        <w:rPr>
          <w:rFonts w:ascii="Calibri" w:hAnsi="Calibri"/>
          <w:sz w:val="22"/>
          <w:szCs w:val="22"/>
        </w:rPr>
        <w:tab/>
      </w:r>
      <w:r w:rsidRPr="00C36AA4">
        <w:rPr>
          <w:rFonts w:ascii="Calibri" w:hAnsi="Calibri"/>
          <w:sz w:val="22"/>
          <w:szCs w:val="22"/>
        </w:rPr>
        <w:tab/>
        <w:t>Break the Ice Media</w:t>
      </w:r>
    </w:p>
    <w:p w:rsidR="00C36AA4" w:rsidRPr="00C36AA4" w:rsidRDefault="008A4DC9" w:rsidP="00B65DB3">
      <w:pPr>
        <w:pStyle w:val="NoSpacing"/>
        <w:rPr>
          <w:rFonts w:ascii="Calibri" w:hAnsi="Calibri"/>
          <w:sz w:val="22"/>
          <w:szCs w:val="22"/>
        </w:rPr>
      </w:pPr>
      <w:r>
        <w:rPr>
          <w:rFonts w:ascii="Calibri" w:hAnsi="Calibri"/>
          <w:sz w:val="22"/>
          <w:szCs w:val="22"/>
        </w:rPr>
        <w:tab/>
      </w:r>
      <w:r>
        <w:rPr>
          <w:rFonts w:ascii="Calibri" w:hAnsi="Calibri"/>
          <w:sz w:val="22"/>
          <w:szCs w:val="22"/>
        </w:rPr>
        <w:tab/>
        <w:t>(58</w:t>
      </w:r>
      <w:r w:rsidR="00C36AA4" w:rsidRPr="00C36AA4">
        <w:rPr>
          <w:rFonts w:ascii="Calibri" w:hAnsi="Calibri"/>
          <w:sz w:val="22"/>
          <w:szCs w:val="22"/>
        </w:rPr>
        <w:t>5) 394-0787</w:t>
      </w:r>
    </w:p>
    <w:p w:rsidR="00C36AA4" w:rsidRPr="00C36AA4" w:rsidRDefault="00C36AA4" w:rsidP="00B65DB3">
      <w:pPr>
        <w:pStyle w:val="NoSpacing"/>
        <w:rPr>
          <w:rFonts w:ascii="Calibri" w:hAnsi="Calibri"/>
          <w:sz w:val="22"/>
          <w:szCs w:val="22"/>
        </w:rPr>
      </w:pPr>
      <w:r w:rsidRPr="00C36AA4">
        <w:rPr>
          <w:rFonts w:ascii="Calibri" w:hAnsi="Calibri"/>
          <w:sz w:val="22"/>
          <w:szCs w:val="22"/>
        </w:rPr>
        <w:tab/>
      </w:r>
      <w:r w:rsidRPr="00C36AA4">
        <w:rPr>
          <w:rFonts w:ascii="Calibri" w:hAnsi="Calibri"/>
          <w:sz w:val="22"/>
          <w:szCs w:val="22"/>
        </w:rPr>
        <w:tab/>
      </w:r>
      <w:hyperlink r:id="rId19" w:history="1">
        <w:r w:rsidR="008A0883" w:rsidRPr="00FF7502">
          <w:rPr>
            <w:rStyle w:val="Hyperlink"/>
            <w:rFonts w:ascii="Calibri" w:hAnsi="Calibri"/>
            <w:sz w:val="22"/>
            <w:szCs w:val="22"/>
          </w:rPr>
          <w:t>tourism@breaktheicemedia.com</w:t>
        </w:r>
      </w:hyperlink>
      <w:r>
        <w:rPr>
          <w:rFonts w:ascii="Calibri" w:hAnsi="Calibri"/>
          <w:sz w:val="22"/>
          <w:szCs w:val="22"/>
        </w:rPr>
        <w:t xml:space="preserve"> </w:t>
      </w:r>
    </w:p>
    <w:p w:rsidR="00C64728" w:rsidRPr="00C36AA4" w:rsidRDefault="00915188" w:rsidP="00B65DB3">
      <w:pPr>
        <w:pStyle w:val="NoSpacing"/>
        <w:rPr>
          <w:rFonts w:ascii="Calibri" w:hAnsi="Calibri"/>
          <w:sz w:val="22"/>
          <w:szCs w:val="22"/>
        </w:rPr>
      </w:pPr>
      <w:r w:rsidRPr="00C36AA4">
        <w:rPr>
          <w:rFonts w:ascii="Calibri" w:hAnsi="Calibri"/>
          <w:sz w:val="22"/>
          <w:szCs w:val="22"/>
        </w:rPr>
        <w:t xml:space="preserve"> </w:t>
      </w:r>
    </w:p>
    <w:sectPr w:rsidR="00C64728" w:rsidRPr="00C36AA4" w:rsidSect="00ED586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B4A25"/>
    <w:multiLevelType w:val="hybridMultilevel"/>
    <w:tmpl w:val="7558119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B65DB3"/>
    <w:rsid w:val="00001D5A"/>
    <w:rsid w:val="000060EA"/>
    <w:rsid w:val="0003241F"/>
    <w:rsid w:val="00037FC9"/>
    <w:rsid w:val="0004606C"/>
    <w:rsid w:val="00067493"/>
    <w:rsid w:val="00073F6E"/>
    <w:rsid w:val="00080B4F"/>
    <w:rsid w:val="00083B22"/>
    <w:rsid w:val="000855E1"/>
    <w:rsid w:val="000A7B96"/>
    <w:rsid w:val="000D64AC"/>
    <w:rsid w:val="000F194A"/>
    <w:rsid w:val="000F1C11"/>
    <w:rsid w:val="00107F36"/>
    <w:rsid w:val="00124733"/>
    <w:rsid w:val="00126D61"/>
    <w:rsid w:val="00127966"/>
    <w:rsid w:val="001543FF"/>
    <w:rsid w:val="00174204"/>
    <w:rsid w:val="001777A5"/>
    <w:rsid w:val="001917BC"/>
    <w:rsid w:val="00192D42"/>
    <w:rsid w:val="001A236F"/>
    <w:rsid w:val="001B78C0"/>
    <w:rsid w:val="002059C0"/>
    <w:rsid w:val="0020763B"/>
    <w:rsid w:val="00216F28"/>
    <w:rsid w:val="002402D5"/>
    <w:rsid w:val="00266DC7"/>
    <w:rsid w:val="002819E1"/>
    <w:rsid w:val="0028560D"/>
    <w:rsid w:val="002B6A43"/>
    <w:rsid w:val="002B7EC8"/>
    <w:rsid w:val="002C3E1F"/>
    <w:rsid w:val="002F6D6E"/>
    <w:rsid w:val="00302AAA"/>
    <w:rsid w:val="0030792A"/>
    <w:rsid w:val="00326D07"/>
    <w:rsid w:val="00355D80"/>
    <w:rsid w:val="00356A9E"/>
    <w:rsid w:val="003851BA"/>
    <w:rsid w:val="003A16C0"/>
    <w:rsid w:val="003A2F91"/>
    <w:rsid w:val="003C4969"/>
    <w:rsid w:val="003D7AC6"/>
    <w:rsid w:val="004003A9"/>
    <w:rsid w:val="00424539"/>
    <w:rsid w:val="00461360"/>
    <w:rsid w:val="00486D26"/>
    <w:rsid w:val="004A6DCE"/>
    <w:rsid w:val="004B1B31"/>
    <w:rsid w:val="004B4186"/>
    <w:rsid w:val="004D0CFA"/>
    <w:rsid w:val="004D1DF1"/>
    <w:rsid w:val="004D75EC"/>
    <w:rsid w:val="004F0284"/>
    <w:rsid w:val="00501601"/>
    <w:rsid w:val="00514CA1"/>
    <w:rsid w:val="0053005E"/>
    <w:rsid w:val="0053173B"/>
    <w:rsid w:val="0056294C"/>
    <w:rsid w:val="00571F7F"/>
    <w:rsid w:val="00572D0C"/>
    <w:rsid w:val="005C6414"/>
    <w:rsid w:val="005E3521"/>
    <w:rsid w:val="005F06DF"/>
    <w:rsid w:val="0062662E"/>
    <w:rsid w:val="00677462"/>
    <w:rsid w:val="00682142"/>
    <w:rsid w:val="006955FE"/>
    <w:rsid w:val="006A3DF1"/>
    <w:rsid w:val="006B3BED"/>
    <w:rsid w:val="006D0A6B"/>
    <w:rsid w:val="007449C1"/>
    <w:rsid w:val="007732FD"/>
    <w:rsid w:val="007E6CA9"/>
    <w:rsid w:val="00803824"/>
    <w:rsid w:val="00832FFD"/>
    <w:rsid w:val="00841C68"/>
    <w:rsid w:val="0086006A"/>
    <w:rsid w:val="00871DE6"/>
    <w:rsid w:val="008827C4"/>
    <w:rsid w:val="008859CB"/>
    <w:rsid w:val="008A0883"/>
    <w:rsid w:val="008A4DC9"/>
    <w:rsid w:val="008F04D0"/>
    <w:rsid w:val="008F1A0E"/>
    <w:rsid w:val="00907512"/>
    <w:rsid w:val="00915188"/>
    <w:rsid w:val="00931DBE"/>
    <w:rsid w:val="00935A4E"/>
    <w:rsid w:val="00957CB9"/>
    <w:rsid w:val="00974F56"/>
    <w:rsid w:val="00981B37"/>
    <w:rsid w:val="009868F7"/>
    <w:rsid w:val="00986FB0"/>
    <w:rsid w:val="009C2BBC"/>
    <w:rsid w:val="009E40B6"/>
    <w:rsid w:val="009E7A32"/>
    <w:rsid w:val="009F3DAD"/>
    <w:rsid w:val="00A232D1"/>
    <w:rsid w:val="00A253E5"/>
    <w:rsid w:val="00A63F6C"/>
    <w:rsid w:val="00A71F07"/>
    <w:rsid w:val="00A74CED"/>
    <w:rsid w:val="00A84FDF"/>
    <w:rsid w:val="00AA77C7"/>
    <w:rsid w:val="00AB079C"/>
    <w:rsid w:val="00AB5451"/>
    <w:rsid w:val="00AE6823"/>
    <w:rsid w:val="00AF34B4"/>
    <w:rsid w:val="00B02345"/>
    <w:rsid w:val="00B04AC6"/>
    <w:rsid w:val="00B30075"/>
    <w:rsid w:val="00B36293"/>
    <w:rsid w:val="00B5498F"/>
    <w:rsid w:val="00B57499"/>
    <w:rsid w:val="00B65DB3"/>
    <w:rsid w:val="00BA3D1A"/>
    <w:rsid w:val="00BB127F"/>
    <w:rsid w:val="00BB71C5"/>
    <w:rsid w:val="00BB7D86"/>
    <w:rsid w:val="00BF7DB2"/>
    <w:rsid w:val="00C01FB6"/>
    <w:rsid w:val="00C14B43"/>
    <w:rsid w:val="00C227D5"/>
    <w:rsid w:val="00C24BF1"/>
    <w:rsid w:val="00C27EFC"/>
    <w:rsid w:val="00C36AA4"/>
    <w:rsid w:val="00C469EC"/>
    <w:rsid w:val="00C57C80"/>
    <w:rsid w:val="00C64728"/>
    <w:rsid w:val="00C85F72"/>
    <w:rsid w:val="00C96259"/>
    <w:rsid w:val="00CA0169"/>
    <w:rsid w:val="00CA07D7"/>
    <w:rsid w:val="00CC3DDC"/>
    <w:rsid w:val="00CD4A02"/>
    <w:rsid w:val="00CD4C13"/>
    <w:rsid w:val="00CE7238"/>
    <w:rsid w:val="00D10F3B"/>
    <w:rsid w:val="00D30453"/>
    <w:rsid w:val="00D3426E"/>
    <w:rsid w:val="00D34620"/>
    <w:rsid w:val="00D40DC4"/>
    <w:rsid w:val="00D429C4"/>
    <w:rsid w:val="00D45938"/>
    <w:rsid w:val="00D61358"/>
    <w:rsid w:val="00D72CE1"/>
    <w:rsid w:val="00D82767"/>
    <w:rsid w:val="00D95794"/>
    <w:rsid w:val="00DB18E7"/>
    <w:rsid w:val="00DF5EC5"/>
    <w:rsid w:val="00DF61BE"/>
    <w:rsid w:val="00E06FFD"/>
    <w:rsid w:val="00E14C10"/>
    <w:rsid w:val="00E21BE0"/>
    <w:rsid w:val="00E62112"/>
    <w:rsid w:val="00E9194D"/>
    <w:rsid w:val="00EA2078"/>
    <w:rsid w:val="00ED586B"/>
    <w:rsid w:val="00F03E0E"/>
    <w:rsid w:val="00F313C7"/>
    <w:rsid w:val="00F31AAD"/>
    <w:rsid w:val="00F73971"/>
    <w:rsid w:val="00FC3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B3"/>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5DB3"/>
    <w:rPr>
      <w:sz w:val="24"/>
      <w:szCs w:val="24"/>
    </w:rPr>
  </w:style>
  <w:style w:type="character" w:styleId="Strong">
    <w:name w:val="Strong"/>
    <w:uiPriority w:val="99"/>
    <w:qFormat/>
    <w:rsid w:val="00B65DB3"/>
    <w:rPr>
      <w:b/>
      <w:bCs/>
    </w:rPr>
  </w:style>
  <w:style w:type="paragraph" w:styleId="NormalWeb">
    <w:name w:val="Normal (Web)"/>
    <w:basedOn w:val="Normal"/>
    <w:uiPriority w:val="99"/>
    <w:rsid w:val="00B65D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B65DB3"/>
    <w:rPr>
      <w:i/>
      <w:iCs/>
    </w:rPr>
  </w:style>
  <w:style w:type="character" w:customStyle="1" w:styleId="detailsspan">
    <w:name w:val="detailsspan"/>
    <w:basedOn w:val="DefaultParagraphFont"/>
    <w:uiPriority w:val="99"/>
    <w:rsid w:val="00B65DB3"/>
  </w:style>
  <w:style w:type="character" w:customStyle="1" w:styleId="content">
    <w:name w:val="content"/>
    <w:basedOn w:val="DefaultParagraphFont"/>
    <w:uiPriority w:val="99"/>
    <w:rsid w:val="00B65DB3"/>
  </w:style>
  <w:style w:type="character" w:styleId="Hyperlink">
    <w:name w:val="Hyperlink"/>
    <w:uiPriority w:val="99"/>
    <w:rsid w:val="00E21BE0"/>
    <w:rPr>
      <w:color w:val="0000FF"/>
      <w:u w:val="single"/>
    </w:rPr>
  </w:style>
  <w:style w:type="paragraph" w:styleId="BalloonText">
    <w:name w:val="Balloon Text"/>
    <w:basedOn w:val="Normal"/>
    <w:link w:val="BalloonTextChar"/>
    <w:uiPriority w:val="99"/>
    <w:semiHidden/>
    <w:unhideWhenUsed/>
    <w:rsid w:val="0019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B3"/>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5DB3"/>
    <w:rPr>
      <w:sz w:val="24"/>
      <w:szCs w:val="24"/>
    </w:rPr>
  </w:style>
  <w:style w:type="character" w:styleId="Strong">
    <w:name w:val="Strong"/>
    <w:uiPriority w:val="99"/>
    <w:qFormat/>
    <w:rsid w:val="00B65DB3"/>
    <w:rPr>
      <w:b/>
      <w:bCs/>
    </w:rPr>
  </w:style>
  <w:style w:type="paragraph" w:styleId="NormalWeb">
    <w:name w:val="Normal (Web)"/>
    <w:basedOn w:val="Normal"/>
    <w:uiPriority w:val="99"/>
    <w:rsid w:val="00B65D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B65DB3"/>
    <w:rPr>
      <w:i/>
      <w:iCs/>
    </w:rPr>
  </w:style>
  <w:style w:type="character" w:customStyle="1" w:styleId="detailsspan">
    <w:name w:val="detailsspan"/>
    <w:basedOn w:val="DefaultParagraphFont"/>
    <w:uiPriority w:val="99"/>
    <w:rsid w:val="00B65DB3"/>
  </w:style>
  <w:style w:type="character" w:customStyle="1" w:styleId="content">
    <w:name w:val="content"/>
    <w:basedOn w:val="DefaultParagraphFont"/>
    <w:uiPriority w:val="99"/>
    <w:rsid w:val="00B65DB3"/>
  </w:style>
  <w:style w:type="character" w:styleId="Hyperlink">
    <w:name w:val="Hyperlink"/>
    <w:uiPriority w:val="99"/>
    <w:rsid w:val="00E21BE0"/>
    <w:rPr>
      <w:color w:val="0000FF"/>
      <w:u w:val="single"/>
    </w:rPr>
  </w:style>
  <w:style w:type="paragraph" w:styleId="BalloonText">
    <w:name w:val="Balloon Text"/>
    <w:basedOn w:val="Normal"/>
    <w:link w:val="BalloonTextChar"/>
    <w:uiPriority w:val="99"/>
    <w:semiHidden/>
    <w:unhideWhenUsed/>
    <w:rsid w:val="0019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66785">
      <w:bodyDiv w:val="1"/>
      <w:marLeft w:val="0"/>
      <w:marRight w:val="0"/>
      <w:marTop w:val="0"/>
      <w:marBottom w:val="0"/>
      <w:divBdr>
        <w:top w:val="none" w:sz="0" w:space="0" w:color="auto"/>
        <w:left w:val="none" w:sz="0" w:space="0" w:color="auto"/>
        <w:bottom w:val="none" w:sz="0" w:space="0" w:color="auto"/>
        <w:right w:val="none" w:sz="0" w:space="0" w:color="auto"/>
      </w:divBdr>
    </w:div>
    <w:div w:id="252904013">
      <w:bodyDiv w:val="1"/>
      <w:marLeft w:val="0"/>
      <w:marRight w:val="0"/>
      <w:marTop w:val="0"/>
      <w:marBottom w:val="0"/>
      <w:divBdr>
        <w:top w:val="none" w:sz="0" w:space="0" w:color="auto"/>
        <w:left w:val="none" w:sz="0" w:space="0" w:color="auto"/>
        <w:bottom w:val="none" w:sz="0" w:space="0" w:color="auto"/>
        <w:right w:val="none" w:sz="0" w:space="0" w:color="auto"/>
      </w:divBdr>
    </w:div>
    <w:div w:id="902983602">
      <w:bodyDiv w:val="1"/>
      <w:marLeft w:val="0"/>
      <w:marRight w:val="0"/>
      <w:marTop w:val="0"/>
      <w:marBottom w:val="0"/>
      <w:divBdr>
        <w:top w:val="none" w:sz="0" w:space="0" w:color="auto"/>
        <w:left w:val="none" w:sz="0" w:space="0" w:color="auto"/>
        <w:bottom w:val="none" w:sz="0" w:space="0" w:color="auto"/>
        <w:right w:val="none" w:sz="0" w:space="0" w:color="auto"/>
      </w:divBdr>
    </w:div>
    <w:div w:id="940455077">
      <w:marLeft w:val="0"/>
      <w:marRight w:val="0"/>
      <w:marTop w:val="0"/>
      <w:marBottom w:val="0"/>
      <w:divBdr>
        <w:top w:val="none" w:sz="0" w:space="0" w:color="auto"/>
        <w:left w:val="none" w:sz="0" w:space="0" w:color="auto"/>
        <w:bottom w:val="none" w:sz="0" w:space="0" w:color="auto"/>
        <w:right w:val="none" w:sz="0" w:space="0" w:color="auto"/>
      </w:divBdr>
      <w:divsChild>
        <w:div w:id="940455109">
          <w:marLeft w:val="0"/>
          <w:marRight w:val="0"/>
          <w:marTop w:val="0"/>
          <w:marBottom w:val="0"/>
          <w:divBdr>
            <w:top w:val="none" w:sz="0" w:space="0" w:color="auto"/>
            <w:left w:val="none" w:sz="0" w:space="0" w:color="auto"/>
            <w:bottom w:val="none" w:sz="0" w:space="0" w:color="auto"/>
            <w:right w:val="none" w:sz="0" w:space="0" w:color="auto"/>
          </w:divBdr>
          <w:divsChild>
            <w:div w:id="940455093">
              <w:marLeft w:val="0"/>
              <w:marRight w:val="0"/>
              <w:marTop w:val="0"/>
              <w:marBottom w:val="0"/>
              <w:divBdr>
                <w:top w:val="none" w:sz="0" w:space="0" w:color="auto"/>
                <w:left w:val="none" w:sz="0" w:space="0" w:color="auto"/>
                <w:bottom w:val="none" w:sz="0" w:space="0" w:color="auto"/>
                <w:right w:val="none" w:sz="0" w:space="0" w:color="auto"/>
              </w:divBdr>
              <w:divsChild>
                <w:div w:id="940455092">
                  <w:marLeft w:val="0"/>
                  <w:marRight w:val="0"/>
                  <w:marTop w:val="0"/>
                  <w:marBottom w:val="0"/>
                  <w:divBdr>
                    <w:top w:val="none" w:sz="0" w:space="0" w:color="auto"/>
                    <w:left w:val="none" w:sz="0" w:space="0" w:color="auto"/>
                    <w:bottom w:val="none" w:sz="0" w:space="0" w:color="auto"/>
                    <w:right w:val="none" w:sz="0" w:space="0" w:color="auto"/>
                  </w:divBdr>
                  <w:divsChild>
                    <w:div w:id="940455107">
                      <w:marLeft w:val="0"/>
                      <w:marRight w:val="0"/>
                      <w:marTop w:val="0"/>
                      <w:marBottom w:val="0"/>
                      <w:divBdr>
                        <w:top w:val="none" w:sz="0" w:space="0" w:color="auto"/>
                        <w:left w:val="none" w:sz="0" w:space="0" w:color="auto"/>
                        <w:bottom w:val="none" w:sz="0" w:space="0" w:color="auto"/>
                        <w:right w:val="none" w:sz="0" w:space="0" w:color="auto"/>
                      </w:divBdr>
                      <w:divsChild>
                        <w:div w:id="9404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455079">
      <w:marLeft w:val="0"/>
      <w:marRight w:val="0"/>
      <w:marTop w:val="0"/>
      <w:marBottom w:val="0"/>
      <w:divBdr>
        <w:top w:val="none" w:sz="0" w:space="0" w:color="auto"/>
        <w:left w:val="none" w:sz="0" w:space="0" w:color="auto"/>
        <w:bottom w:val="none" w:sz="0" w:space="0" w:color="auto"/>
        <w:right w:val="none" w:sz="0" w:space="0" w:color="auto"/>
      </w:divBdr>
      <w:divsChild>
        <w:div w:id="940455081">
          <w:marLeft w:val="0"/>
          <w:marRight w:val="0"/>
          <w:marTop w:val="0"/>
          <w:marBottom w:val="0"/>
          <w:divBdr>
            <w:top w:val="none" w:sz="0" w:space="0" w:color="auto"/>
            <w:left w:val="none" w:sz="0" w:space="0" w:color="auto"/>
            <w:bottom w:val="none" w:sz="0" w:space="0" w:color="auto"/>
            <w:right w:val="none" w:sz="0" w:space="0" w:color="auto"/>
          </w:divBdr>
          <w:divsChild>
            <w:div w:id="940455076">
              <w:marLeft w:val="0"/>
              <w:marRight w:val="0"/>
              <w:marTop w:val="0"/>
              <w:marBottom w:val="0"/>
              <w:divBdr>
                <w:top w:val="none" w:sz="0" w:space="0" w:color="auto"/>
                <w:left w:val="none" w:sz="0" w:space="0" w:color="auto"/>
                <w:bottom w:val="none" w:sz="0" w:space="0" w:color="auto"/>
                <w:right w:val="none" w:sz="0" w:space="0" w:color="auto"/>
              </w:divBdr>
              <w:divsChild>
                <w:div w:id="940455094">
                  <w:marLeft w:val="0"/>
                  <w:marRight w:val="0"/>
                  <w:marTop w:val="0"/>
                  <w:marBottom w:val="0"/>
                  <w:divBdr>
                    <w:top w:val="none" w:sz="0" w:space="0" w:color="auto"/>
                    <w:left w:val="none" w:sz="0" w:space="0" w:color="auto"/>
                    <w:bottom w:val="none" w:sz="0" w:space="0" w:color="auto"/>
                    <w:right w:val="none" w:sz="0" w:space="0" w:color="auto"/>
                  </w:divBdr>
                  <w:divsChild>
                    <w:div w:id="940455086">
                      <w:marLeft w:val="0"/>
                      <w:marRight w:val="0"/>
                      <w:marTop w:val="0"/>
                      <w:marBottom w:val="0"/>
                      <w:divBdr>
                        <w:top w:val="none" w:sz="0" w:space="0" w:color="auto"/>
                        <w:left w:val="none" w:sz="0" w:space="0" w:color="auto"/>
                        <w:bottom w:val="none" w:sz="0" w:space="0" w:color="auto"/>
                        <w:right w:val="none" w:sz="0" w:space="0" w:color="auto"/>
                      </w:divBdr>
                      <w:divsChild>
                        <w:div w:id="940455106">
                          <w:marLeft w:val="0"/>
                          <w:marRight w:val="0"/>
                          <w:marTop w:val="0"/>
                          <w:marBottom w:val="0"/>
                          <w:divBdr>
                            <w:top w:val="none" w:sz="0" w:space="0" w:color="auto"/>
                            <w:left w:val="none" w:sz="0" w:space="0" w:color="auto"/>
                            <w:bottom w:val="none" w:sz="0" w:space="0" w:color="auto"/>
                            <w:right w:val="none" w:sz="0" w:space="0" w:color="auto"/>
                          </w:divBdr>
                          <w:divsChild>
                            <w:div w:id="940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5080">
      <w:marLeft w:val="0"/>
      <w:marRight w:val="0"/>
      <w:marTop w:val="0"/>
      <w:marBottom w:val="0"/>
      <w:divBdr>
        <w:top w:val="none" w:sz="0" w:space="0" w:color="auto"/>
        <w:left w:val="none" w:sz="0" w:space="0" w:color="auto"/>
        <w:bottom w:val="none" w:sz="0" w:space="0" w:color="auto"/>
        <w:right w:val="none" w:sz="0" w:space="0" w:color="auto"/>
      </w:divBdr>
      <w:divsChild>
        <w:div w:id="940455096">
          <w:marLeft w:val="0"/>
          <w:marRight w:val="0"/>
          <w:marTop w:val="0"/>
          <w:marBottom w:val="0"/>
          <w:divBdr>
            <w:top w:val="none" w:sz="0" w:space="0" w:color="auto"/>
            <w:left w:val="none" w:sz="0" w:space="0" w:color="auto"/>
            <w:bottom w:val="none" w:sz="0" w:space="0" w:color="auto"/>
            <w:right w:val="none" w:sz="0" w:space="0" w:color="auto"/>
          </w:divBdr>
          <w:divsChild>
            <w:div w:id="940455113">
              <w:marLeft w:val="0"/>
              <w:marRight w:val="0"/>
              <w:marTop w:val="0"/>
              <w:marBottom w:val="0"/>
              <w:divBdr>
                <w:top w:val="none" w:sz="0" w:space="0" w:color="auto"/>
                <w:left w:val="none" w:sz="0" w:space="0" w:color="auto"/>
                <w:bottom w:val="none" w:sz="0" w:space="0" w:color="auto"/>
                <w:right w:val="none" w:sz="0" w:space="0" w:color="auto"/>
              </w:divBdr>
              <w:divsChild>
                <w:div w:id="940455082">
                  <w:marLeft w:val="0"/>
                  <w:marRight w:val="0"/>
                  <w:marTop w:val="0"/>
                  <w:marBottom w:val="0"/>
                  <w:divBdr>
                    <w:top w:val="none" w:sz="0" w:space="0" w:color="auto"/>
                    <w:left w:val="none" w:sz="0" w:space="0" w:color="auto"/>
                    <w:bottom w:val="none" w:sz="0" w:space="0" w:color="auto"/>
                    <w:right w:val="none" w:sz="0" w:space="0" w:color="auto"/>
                  </w:divBdr>
                  <w:divsChild>
                    <w:div w:id="940455101">
                      <w:marLeft w:val="0"/>
                      <w:marRight w:val="0"/>
                      <w:marTop w:val="0"/>
                      <w:marBottom w:val="0"/>
                      <w:divBdr>
                        <w:top w:val="none" w:sz="0" w:space="0" w:color="auto"/>
                        <w:left w:val="none" w:sz="0" w:space="0" w:color="auto"/>
                        <w:bottom w:val="none" w:sz="0" w:space="0" w:color="auto"/>
                        <w:right w:val="none" w:sz="0" w:space="0" w:color="auto"/>
                      </w:divBdr>
                      <w:divsChild>
                        <w:div w:id="940455112">
                          <w:marLeft w:val="0"/>
                          <w:marRight w:val="0"/>
                          <w:marTop w:val="0"/>
                          <w:marBottom w:val="0"/>
                          <w:divBdr>
                            <w:top w:val="none" w:sz="0" w:space="0" w:color="auto"/>
                            <w:left w:val="none" w:sz="0" w:space="0" w:color="auto"/>
                            <w:bottom w:val="none" w:sz="0" w:space="0" w:color="auto"/>
                            <w:right w:val="none" w:sz="0" w:space="0" w:color="auto"/>
                          </w:divBdr>
                          <w:divsChild>
                            <w:div w:id="940455083">
                              <w:marLeft w:val="0"/>
                              <w:marRight w:val="0"/>
                              <w:marTop w:val="0"/>
                              <w:marBottom w:val="0"/>
                              <w:divBdr>
                                <w:top w:val="none" w:sz="0" w:space="0" w:color="auto"/>
                                <w:left w:val="none" w:sz="0" w:space="0" w:color="auto"/>
                                <w:bottom w:val="none" w:sz="0" w:space="0" w:color="auto"/>
                                <w:right w:val="none" w:sz="0" w:space="0" w:color="auto"/>
                              </w:divBdr>
                              <w:divsChild>
                                <w:div w:id="940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455097">
      <w:marLeft w:val="0"/>
      <w:marRight w:val="0"/>
      <w:marTop w:val="0"/>
      <w:marBottom w:val="0"/>
      <w:divBdr>
        <w:top w:val="none" w:sz="0" w:space="0" w:color="auto"/>
        <w:left w:val="none" w:sz="0" w:space="0" w:color="auto"/>
        <w:bottom w:val="none" w:sz="0" w:space="0" w:color="auto"/>
        <w:right w:val="none" w:sz="0" w:space="0" w:color="auto"/>
      </w:divBdr>
      <w:divsChild>
        <w:div w:id="940455102">
          <w:marLeft w:val="0"/>
          <w:marRight w:val="0"/>
          <w:marTop w:val="0"/>
          <w:marBottom w:val="0"/>
          <w:divBdr>
            <w:top w:val="none" w:sz="0" w:space="0" w:color="auto"/>
            <w:left w:val="none" w:sz="0" w:space="0" w:color="auto"/>
            <w:bottom w:val="none" w:sz="0" w:space="0" w:color="auto"/>
            <w:right w:val="none" w:sz="0" w:space="0" w:color="auto"/>
          </w:divBdr>
          <w:divsChild>
            <w:div w:id="9404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5110">
      <w:marLeft w:val="0"/>
      <w:marRight w:val="0"/>
      <w:marTop w:val="0"/>
      <w:marBottom w:val="0"/>
      <w:divBdr>
        <w:top w:val="none" w:sz="0" w:space="0" w:color="auto"/>
        <w:left w:val="none" w:sz="0" w:space="0" w:color="auto"/>
        <w:bottom w:val="none" w:sz="0" w:space="0" w:color="auto"/>
        <w:right w:val="none" w:sz="0" w:space="0" w:color="auto"/>
      </w:divBdr>
      <w:divsChild>
        <w:div w:id="940455100">
          <w:marLeft w:val="0"/>
          <w:marRight w:val="0"/>
          <w:marTop w:val="0"/>
          <w:marBottom w:val="0"/>
          <w:divBdr>
            <w:top w:val="none" w:sz="0" w:space="0" w:color="auto"/>
            <w:left w:val="none" w:sz="0" w:space="0" w:color="auto"/>
            <w:bottom w:val="none" w:sz="0" w:space="0" w:color="auto"/>
            <w:right w:val="none" w:sz="0" w:space="0" w:color="auto"/>
          </w:divBdr>
          <w:divsChild>
            <w:div w:id="940455095">
              <w:marLeft w:val="0"/>
              <w:marRight w:val="0"/>
              <w:marTop w:val="0"/>
              <w:marBottom w:val="0"/>
              <w:divBdr>
                <w:top w:val="none" w:sz="0" w:space="0" w:color="auto"/>
                <w:left w:val="none" w:sz="0" w:space="0" w:color="auto"/>
                <w:bottom w:val="none" w:sz="0" w:space="0" w:color="auto"/>
                <w:right w:val="none" w:sz="0" w:space="0" w:color="auto"/>
              </w:divBdr>
              <w:divsChild>
                <w:div w:id="940455105">
                  <w:marLeft w:val="0"/>
                  <w:marRight w:val="0"/>
                  <w:marTop w:val="0"/>
                  <w:marBottom w:val="0"/>
                  <w:divBdr>
                    <w:top w:val="none" w:sz="0" w:space="0" w:color="auto"/>
                    <w:left w:val="none" w:sz="0" w:space="0" w:color="auto"/>
                    <w:bottom w:val="none" w:sz="0" w:space="0" w:color="auto"/>
                    <w:right w:val="none" w:sz="0" w:space="0" w:color="auto"/>
                  </w:divBdr>
                  <w:divsChild>
                    <w:div w:id="940455091">
                      <w:marLeft w:val="0"/>
                      <w:marRight w:val="0"/>
                      <w:marTop w:val="0"/>
                      <w:marBottom w:val="0"/>
                      <w:divBdr>
                        <w:top w:val="none" w:sz="0" w:space="0" w:color="auto"/>
                        <w:left w:val="none" w:sz="0" w:space="0" w:color="auto"/>
                        <w:bottom w:val="none" w:sz="0" w:space="0" w:color="auto"/>
                        <w:right w:val="none" w:sz="0" w:space="0" w:color="auto"/>
                      </w:divBdr>
                      <w:divsChild>
                        <w:div w:id="940455084">
                          <w:marLeft w:val="0"/>
                          <w:marRight w:val="0"/>
                          <w:marTop w:val="0"/>
                          <w:marBottom w:val="0"/>
                          <w:divBdr>
                            <w:top w:val="none" w:sz="0" w:space="0" w:color="auto"/>
                            <w:left w:val="none" w:sz="0" w:space="0" w:color="auto"/>
                            <w:bottom w:val="none" w:sz="0" w:space="0" w:color="auto"/>
                            <w:right w:val="none" w:sz="0" w:space="0" w:color="auto"/>
                          </w:divBdr>
                          <w:divsChild>
                            <w:div w:id="940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5111">
      <w:marLeft w:val="0"/>
      <w:marRight w:val="0"/>
      <w:marTop w:val="0"/>
      <w:marBottom w:val="0"/>
      <w:divBdr>
        <w:top w:val="none" w:sz="0" w:space="0" w:color="auto"/>
        <w:left w:val="none" w:sz="0" w:space="0" w:color="auto"/>
        <w:bottom w:val="none" w:sz="0" w:space="0" w:color="auto"/>
        <w:right w:val="none" w:sz="0" w:space="0" w:color="auto"/>
      </w:divBdr>
      <w:divsChild>
        <w:div w:id="940455108">
          <w:marLeft w:val="0"/>
          <w:marRight w:val="0"/>
          <w:marTop w:val="0"/>
          <w:marBottom w:val="0"/>
          <w:divBdr>
            <w:top w:val="none" w:sz="0" w:space="0" w:color="auto"/>
            <w:left w:val="none" w:sz="0" w:space="0" w:color="auto"/>
            <w:bottom w:val="none" w:sz="0" w:space="0" w:color="auto"/>
            <w:right w:val="none" w:sz="0" w:space="0" w:color="auto"/>
          </w:divBdr>
          <w:divsChild>
            <w:div w:id="940455089">
              <w:marLeft w:val="0"/>
              <w:marRight w:val="0"/>
              <w:marTop w:val="0"/>
              <w:marBottom w:val="0"/>
              <w:divBdr>
                <w:top w:val="none" w:sz="0" w:space="0" w:color="auto"/>
                <w:left w:val="none" w:sz="0" w:space="0" w:color="auto"/>
                <w:bottom w:val="none" w:sz="0" w:space="0" w:color="auto"/>
                <w:right w:val="none" w:sz="0" w:space="0" w:color="auto"/>
              </w:divBdr>
              <w:divsChild>
                <w:div w:id="940455085">
                  <w:marLeft w:val="0"/>
                  <w:marRight w:val="0"/>
                  <w:marTop w:val="0"/>
                  <w:marBottom w:val="0"/>
                  <w:divBdr>
                    <w:top w:val="none" w:sz="0" w:space="0" w:color="auto"/>
                    <w:left w:val="none" w:sz="0" w:space="0" w:color="auto"/>
                    <w:bottom w:val="none" w:sz="0" w:space="0" w:color="auto"/>
                    <w:right w:val="none" w:sz="0" w:space="0" w:color="auto"/>
                  </w:divBdr>
                  <w:divsChild>
                    <w:div w:id="940455099">
                      <w:marLeft w:val="0"/>
                      <w:marRight w:val="0"/>
                      <w:marTop w:val="0"/>
                      <w:marBottom w:val="0"/>
                      <w:divBdr>
                        <w:top w:val="none" w:sz="0" w:space="0" w:color="auto"/>
                        <w:left w:val="none" w:sz="0" w:space="0" w:color="auto"/>
                        <w:bottom w:val="none" w:sz="0" w:space="0" w:color="auto"/>
                        <w:right w:val="none" w:sz="0" w:space="0" w:color="auto"/>
                      </w:divBdr>
                      <w:divsChild>
                        <w:div w:id="940455088">
                          <w:marLeft w:val="0"/>
                          <w:marRight w:val="0"/>
                          <w:marTop w:val="0"/>
                          <w:marBottom w:val="0"/>
                          <w:divBdr>
                            <w:top w:val="none" w:sz="0" w:space="0" w:color="auto"/>
                            <w:left w:val="none" w:sz="0" w:space="0" w:color="auto"/>
                            <w:bottom w:val="none" w:sz="0" w:space="0" w:color="auto"/>
                            <w:right w:val="none" w:sz="0" w:space="0" w:color="auto"/>
                          </w:divBdr>
                          <w:divsChild>
                            <w:div w:id="940455078">
                              <w:marLeft w:val="0"/>
                              <w:marRight w:val="0"/>
                              <w:marTop w:val="450"/>
                              <w:marBottom w:val="0"/>
                              <w:divBdr>
                                <w:top w:val="none" w:sz="0" w:space="0" w:color="auto"/>
                                <w:left w:val="none" w:sz="0" w:space="0" w:color="auto"/>
                                <w:bottom w:val="none" w:sz="0" w:space="0" w:color="auto"/>
                                <w:right w:val="none" w:sz="0" w:space="0" w:color="auto"/>
                              </w:divBdr>
                              <w:divsChild>
                                <w:div w:id="940455090">
                                  <w:marLeft w:val="0"/>
                                  <w:marRight w:val="0"/>
                                  <w:marTop w:val="0"/>
                                  <w:marBottom w:val="0"/>
                                  <w:divBdr>
                                    <w:top w:val="none" w:sz="0" w:space="0" w:color="auto"/>
                                    <w:left w:val="none" w:sz="0" w:space="0" w:color="auto"/>
                                    <w:bottom w:val="none" w:sz="0" w:space="0" w:color="auto"/>
                                    <w:right w:val="none" w:sz="0" w:space="0" w:color="auto"/>
                                  </w:divBdr>
                                  <w:divsChild>
                                    <w:div w:id="9404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cheesetrail.com/Trail_Open_House_Dates.html" TargetMode="External"/><Relationship Id="rId13" Type="http://schemas.openxmlformats.org/officeDocument/2006/relationships/hyperlink" Target="http://www.bristolmountain.com/" TargetMode="External"/><Relationship Id="rId18" Type="http://schemas.openxmlformats.org/officeDocument/2006/relationships/hyperlink" Target="mailt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lcheesetrail.com" TargetMode="External"/><Relationship Id="rId12" Type="http://schemas.openxmlformats.org/officeDocument/2006/relationships/hyperlink" Target="http://www.steamboatlandingonline.com/" TargetMode="External"/><Relationship Id="rId17" Type="http://schemas.openxmlformats.org/officeDocument/2006/relationships/hyperlink" Target="mailto:Melanie.Klausner@finnpartners.com" TargetMode="External"/><Relationship Id="rId2" Type="http://schemas.openxmlformats.org/officeDocument/2006/relationships/styles" Target="styles.xml"/><Relationship Id="rId16" Type="http://schemas.openxmlformats.org/officeDocument/2006/relationships/hyperlink" Target="http://www.fingerlakestraveln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ngerlakestrails.com/feature.asp?cat=Wine&amp;featured=n" TargetMode="External"/><Relationship Id="rId11" Type="http://schemas.openxmlformats.org/officeDocument/2006/relationships/hyperlink" Target="http://www.wab.org/gell/facilities.shtml" TargetMode="External"/><Relationship Id="rId5" Type="http://schemas.openxmlformats.org/officeDocument/2006/relationships/image" Target="media/image1.jpeg"/><Relationship Id="rId15" Type="http://schemas.openxmlformats.org/officeDocument/2006/relationships/hyperlink" Target="http://www.nywcc.com/" TargetMode="External"/><Relationship Id="rId10" Type="http://schemas.openxmlformats.org/officeDocument/2006/relationships/hyperlink" Target="http://www.visitsyracuse.org/meet" TargetMode="External"/><Relationship Id="rId19" Type="http://schemas.openxmlformats.org/officeDocument/2006/relationships/hyperlink" Target="mailto:tourism@breaktheicemedia.com" TargetMode="External"/><Relationship Id="rId4" Type="http://schemas.openxmlformats.org/officeDocument/2006/relationships/webSettings" Target="webSettings.xml"/><Relationship Id="rId9" Type="http://schemas.openxmlformats.org/officeDocument/2006/relationships/hyperlink" Target="http://www.rrcc.com" TargetMode="External"/><Relationship Id="rId14" Type="http://schemas.openxmlformats.org/officeDocument/2006/relationships/hyperlink" Target="http://www.sonnenberg.or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2888</Words>
  <Characters>17082</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melaniek</cp:lastModifiedBy>
  <cp:revision>2</cp:revision>
  <dcterms:created xsi:type="dcterms:W3CDTF">2013-03-04T21:12:00Z</dcterms:created>
  <dcterms:modified xsi:type="dcterms:W3CDTF">2013-03-04T21:12:00Z</dcterms:modified>
</cp:coreProperties>
</file>