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3AD" w:rsidRPr="00793899" w:rsidRDefault="00F723AD" w:rsidP="000F08AF">
      <w:pPr>
        <w:rPr>
          <w:rFonts w:ascii="Trebuchet MS" w:hAnsi="Trebuchet MS" w:cs="Calibri"/>
          <w:b/>
          <w:color w:val="auto"/>
          <w:sz w:val="20"/>
          <w:szCs w:val="20"/>
        </w:rPr>
      </w:pPr>
      <w:bookmarkStart w:id="0" w:name="_GoBack"/>
    </w:p>
    <w:p w:rsidR="000F08AF" w:rsidRPr="00793899" w:rsidRDefault="000F08AF" w:rsidP="000F08AF">
      <w:pPr>
        <w:rPr>
          <w:rFonts w:ascii="Trebuchet MS" w:hAnsi="Trebuchet MS" w:cs="Calibri"/>
          <w:b/>
          <w:color w:val="auto"/>
          <w:sz w:val="20"/>
          <w:szCs w:val="20"/>
        </w:rPr>
      </w:pPr>
      <w:r w:rsidRPr="00793899">
        <w:rPr>
          <w:rFonts w:ascii="Trebuchet MS" w:hAnsi="Trebuchet MS" w:cs="Calibri"/>
          <w:b/>
          <w:color w:val="auto"/>
          <w:sz w:val="20"/>
          <w:szCs w:val="20"/>
        </w:rPr>
        <w:t>FOR IMMEDIATE RELEASE</w:t>
      </w:r>
    </w:p>
    <w:p w:rsidR="000F08AF" w:rsidRPr="00793899" w:rsidRDefault="00CA2B54" w:rsidP="000F08AF">
      <w:pPr>
        <w:rPr>
          <w:rFonts w:ascii="Trebuchet MS" w:hAnsi="Trebuchet MS" w:cs="Calibri"/>
          <w:color w:val="auto"/>
          <w:sz w:val="20"/>
          <w:szCs w:val="20"/>
        </w:rPr>
      </w:pPr>
      <w:r>
        <w:rPr>
          <w:rFonts w:ascii="Trebuchet MS" w:hAnsi="Trebuchet MS" w:cs="Calibri"/>
          <w:color w:val="auto"/>
          <w:sz w:val="20"/>
          <w:szCs w:val="20"/>
        </w:rPr>
        <w:t>October 19</w:t>
      </w:r>
      <w:r w:rsidR="00E80CBA" w:rsidRPr="00793899">
        <w:rPr>
          <w:rFonts w:ascii="Trebuchet MS" w:hAnsi="Trebuchet MS" w:cs="Calibri"/>
          <w:color w:val="auto"/>
          <w:sz w:val="20"/>
          <w:szCs w:val="20"/>
        </w:rPr>
        <w:t>, 2017</w:t>
      </w:r>
    </w:p>
    <w:p w:rsidR="000F08AF" w:rsidRPr="00793899" w:rsidRDefault="000F08AF" w:rsidP="000F08AF">
      <w:pPr>
        <w:rPr>
          <w:rFonts w:ascii="Trebuchet MS" w:hAnsi="Trebuchet MS" w:cs="Calibri"/>
          <w:color w:val="auto"/>
          <w:sz w:val="20"/>
          <w:szCs w:val="20"/>
        </w:rPr>
      </w:pPr>
      <w:r w:rsidRPr="00793899">
        <w:rPr>
          <w:rFonts w:ascii="Trebuchet MS" w:hAnsi="Trebuchet MS" w:cs="Calibri"/>
          <w:color w:val="auto"/>
          <w:sz w:val="20"/>
          <w:szCs w:val="20"/>
        </w:rPr>
        <w:tab/>
      </w:r>
      <w:r w:rsidRPr="00793899">
        <w:rPr>
          <w:rFonts w:ascii="Trebuchet MS" w:hAnsi="Trebuchet MS" w:cs="Calibri"/>
          <w:color w:val="auto"/>
          <w:sz w:val="20"/>
          <w:szCs w:val="20"/>
        </w:rPr>
        <w:tab/>
      </w:r>
      <w:r w:rsidRPr="00793899">
        <w:rPr>
          <w:rFonts w:ascii="Trebuchet MS" w:hAnsi="Trebuchet MS" w:cs="Calibri"/>
          <w:color w:val="auto"/>
          <w:sz w:val="20"/>
          <w:szCs w:val="20"/>
        </w:rPr>
        <w:tab/>
      </w:r>
    </w:p>
    <w:p w:rsidR="000F08AF" w:rsidRPr="00793899" w:rsidRDefault="000F08AF" w:rsidP="000F08AF">
      <w:pPr>
        <w:rPr>
          <w:rFonts w:ascii="Trebuchet MS" w:hAnsi="Trebuchet MS" w:cs="Calibri"/>
          <w:b/>
          <w:color w:val="auto"/>
          <w:sz w:val="20"/>
          <w:szCs w:val="20"/>
        </w:rPr>
      </w:pPr>
      <w:r w:rsidRPr="00793899">
        <w:rPr>
          <w:rFonts w:ascii="Trebuchet MS" w:hAnsi="Trebuchet MS" w:cs="Calibri"/>
          <w:b/>
          <w:color w:val="auto"/>
          <w:sz w:val="20"/>
          <w:szCs w:val="20"/>
        </w:rPr>
        <w:t xml:space="preserve">CONTACT:     </w:t>
      </w:r>
    </w:p>
    <w:p w:rsidR="000F08AF" w:rsidRPr="00793899" w:rsidRDefault="000F08AF" w:rsidP="000F08AF">
      <w:pPr>
        <w:rPr>
          <w:rFonts w:ascii="Trebuchet MS" w:hAnsi="Trebuchet MS" w:cs="Calibri"/>
          <w:color w:val="auto"/>
          <w:sz w:val="20"/>
          <w:szCs w:val="20"/>
        </w:rPr>
      </w:pPr>
      <w:r w:rsidRPr="00793899">
        <w:rPr>
          <w:rFonts w:ascii="Trebuchet MS" w:hAnsi="Trebuchet MS" w:cs="Calibri"/>
          <w:color w:val="auto"/>
          <w:sz w:val="20"/>
          <w:szCs w:val="20"/>
        </w:rPr>
        <w:t>Kate Moore, Vice President of Marketing and Public Relations</w:t>
      </w:r>
    </w:p>
    <w:p w:rsidR="000F08AF" w:rsidRPr="00793899" w:rsidRDefault="000F08AF" w:rsidP="000F08AF">
      <w:pPr>
        <w:rPr>
          <w:rFonts w:ascii="Trebuchet MS" w:hAnsi="Trebuchet MS" w:cs="Calibri"/>
          <w:color w:val="auto"/>
          <w:sz w:val="20"/>
          <w:szCs w:val="20"/>
        </w:rPr>
      </w:pPr>
      <w:r w:rsidRPr="00793899">
        <w:rPr>
          <w:rFonts w:ascii="Trebuchet MS" w:hAnsi="Trebuchet MS" w:cs="Calibri"/>
          <w:color w:val="auto"/>
          <w:sz w:val="20"/>
          <w:szCs w:val="20"/>
        </w:rPr>
        <w:t>(616) 929-1713; kmoore@grpm.org</w:t>
      </w:r>
    </w:p>
    <w:p w:rsidR="000F08AF" w:rsidRPr="00793899" w:rsidRDefault="000F08AF" w:rsidP="006F4262">
      <w:pPr>
        <w:rPr>
          <w:rFonts w:ascii="Trebuchet MS" w:hAnsi="Trebuchet MS"/>
          <w:b/>
          <w:color w:val="auto"/>
          <w:sz w:val="20"/>
          <w:szCs w:val="20"/>
        </w:rPr>
      </w:pPr>
    </w:p>
    <w:p w:rsidR="00103997" w:rsidRDefault="000A56C9" w:rsidP="00CA2B54">
      <w:pPr>
        <w:jc w:val="center"/>
        <w:rPr>
          <w:rFonts w:ascii="Trebuchet MS" w:eastAsia="Times New Roman" w:hAnsi="Trebuchet MS" w:cs="Times New Roman"/>
          <w:b/>
          <w:bCs/>
          <w:color w:val="000000"/>
          <w:sz w:val="24"/>
          <w:szCs w:val="24"/>
        </w:rPr>
      </w:pPr>
      <w:r w:rsidRPr="000A56C9">
        <w:rPr>
          <w:rFonts w:ascii="Trebuchet MS" w:eastAsia="Times New Roman" w:hAnsi="Trebuchet MS" w:cs="Times New Roman"/>
          <w:b/>
          <w:bCs/>
          <w:color w:val="000000"/>
          <w:sz w:val="24"/>
          <w:szCs w:val="24"/>
        </w:rPr>
        <w:t xml:space="preserve">Grand Rapids Public Museum </w:t>
      </w:r>
      <w:r w:rsidR="00103997">
        <w:rPr>
          <w:rFonts w:ascii="Trebuchet MS" w:eastAsia="Times New Roman" w:hAnsi="Trebuchet MS" w:cs="Times New Roman"/>
          <w:b/>
          <w:bCs/>
          <w:color w:val="000000"/>
          <w:sz w:val="24"/>
          <w:szCs w:val="24"/>
        </w:rPr>
        <w:t>Continues</w:t>
      </w:r>
    </w:p>
    <w:p w:rsidR="000A56C9" w:rsidRDefault="000A56C9" w:rsidP="00CA2B54">
      <w:pPr>
        <w:jc w:val="center"/>
        <w:rPr>
          <w:rFonts w:ascii="Times New Roman" w:eastAsia="Times New Roman" w:hAnsi="Times New Roman" w:cs="Times New Roman"/>
          <w:color w:val="auto"/>
          <w:sz w:val="24"/>
          <w:szCs w:val="24"/>
        </w:rPr>
      </w:pPr>
      <w:r w:rsidRPr="000A56C9">
        <w:rPr>
          <w:rFonts w:ascii="Trebuchet MS" w:eastAsia="Times New Roman" w:hAnsi="Trebuchet MS" w:cs="Times New Roman"/>
          <w:b/>
          <w:bCs/>
          <w:color w:val="000000"/>
          <w:sz w:val="24"/>
          <w:szCs w:val="24"/>
        </w:rPr>
        <w:t xml:space="preserve"> 2017 Mighty Wurlitzer Organ Concert Series</w:t>
      </w:r>
    </w:p>
    <w:p w:rsidR="00CA2B54" w:rsidRPr="000A56C9" w:rsidRDefault="00CA2B54" w:rsidP="00CA2B54">
      <w:pPr>
        <w:jc w:val="center"/>
        <w:rPr>
          <w:rFonts w:ascii="Times New Roman" w:eastAsia="Times New Roman" w:hAnsi="Times New Roman" w:cs="Times New Roman"/>
          <w:color w:val="auto"/>
          <w:sz w:val="24"/>
          <w:szCs w:val="24"/>
        </w:rPr>
      </w:pPr>
    </w:p>
    <w:p w:rsidR="007C661F" w:rsidRDefault="000A56C9" w:rsidP="007C661F">
      <w:pPr>
        <w:rPr>
          <w:rFonts w:ascii="Trebuchet MS" w:eastAsia="Times New Roman" w:hAnsi="Trebuchet MS" w:cs="Times New Roman"/>
          <w:color w:val="000000"/>
          <w:sz w:val="20"/>
          <w:szCs w:val="20"/>
        </w:rPr>
      </w:pPr>
      <w:r w:rsidRPr="000A56C9">
        <w:rPr>
          <w:rFonts w:ascii="Trebuchet MS" w:eastAsia="Times New Roman" w:hAnsi="Trebuchet MS" w:cs="Times New Roman"/>
          <w:b/>
          <w:bCs/>
          <w:color w:val="000000"/>
          <w:sz w:val="20"/>
          <w:szCs w:val="20"/>
        </w:rPr>
        <w:t>Grand Rapids, MI</w:t>
      </w:r>
      <w:r w:rsidRPr="000A56C9">
        <w:rPr>
          <w:rFonts w:ascii="Trebuchet MS" w:eastAsia="Times New Roman" w:hAnsi="Trebuchet MS" w:cs="Times New Roman"/>
          <w:color w:val="000000"/>
          <w:sz w:val="20"/>
          <w:szCs w:val="20"/>
        </w:rPr>
        <w:t xml:space="preserve"> – Join the Grand Rapids Public Museum </w:t>
      </w:r>
      <w:r w:rsidR="007C661F">
        <w:rPr>
          <w:rFonts w:ascii="Trebuchet MS" w:eastAsia="Times New Roman" w:hAnsi="Trebuchet MS" w:cs="Times New Roman"/>
          <w:color w:val="000000"/>
          <w:sz w:val="20"/>
          <w:szCs w:val="20"/>
        </w:rPr>
        <w:t xml:space="preserve">(GRPM) </w:t>
      </w:r>
      <w:r w:rsidRPr="000A56C9">
        <w:rPr>
          <w:rFonts w:ascii="Trebuchet MS" w:eastAsia="Times New Roman" w:hAnsi="Trebuchet MS" w:cs="Times New Roman"/>
          <w:color w:val="000000"/>
          <w:sz w:val="20"/>
          <w:szCs w:val="20"/>
        </w:rPr>
        <w:t>for the third</w:t>
      </w:r>
      <w:r w:rsidR="007C661F">
        <w:rPr>
          <w:rFonts w:ascii="Trebuchet MS" w:eastAsia="Times New Roman" w:hAnsi="Trebuchet MS" w:cs="Times New Roman"/>
          <w:color w:val="000000"/>
          <w:sz w:val="20"/>
          <w:szCs w:val="20"/>
        </w:rPr>
        <w:t xml:space="preserve"> installment of the</w:t>
      </w:r>
      <w:r w:rsidR="00316260">
        <w:rPr>
          <w:rFonts w:ascii="Trebuchet MS" w:eastAsia="Times New Roman" w:hAnsi="Trebuchet MS" w:cs="Times New Roman"/>
          <w:color w:val="000000"/>
          <w:sz w:val="20"/>
          <w:szCs w:val="20"/>
        </w:rPr>
        <w:t xml:space="preserve"> Mighty Wurlitzer Organ c</w:t>
      </w:r>
      <w:r w:rsidRPr="000A56C9">
        <w:rPr>
          <w:rFonts w:ascii="Trebuchet MS" w:eastAsia="Times New Roman" w:hAnsi="Trebuchet MS" w:cs="Times New Roman"/>
          <w:color w:val="000000"/>
          <w:sz w:val="20"/>
          <w:szCs w:val="20"/>
        </w:rPr>
        <w:t>oncert of the series with performances by Just</w:t>
      </w:r>
      <w:r w:rsidR="00CA2B54">
        <w:rPr>
          <w:rFonts w:ascii="Trebuchet MS" w:eastAsia="Times New Roman" w:hAnsi="Trebuchet MS" w:cs="Times New Roman"/>
          <w:color w:val="000000"/>
          <w:sz w:val="20"/>
          <w:szCs w:val="20"/>
        </w:rPr>
        <w:t>in Stahl on November 17</w:t>
      </w:r>
      <w:r w:rsidRPr="000A56C9">
        <w:rPr>
          <w:rFonts w:ascii="Trebuchet MS" w:eastAsia="Times New Roman" w:hAnsi="Trebuchet MS" w:cs="Times New Roman"/>
          <w:color w:val="000000"/>
          <w:sz w:val="20"/>
          <w:szCs w:val="20"/>
        </w:rPr>
        <w:t xml:space="preserve"> and </w:t>
      </w:r>
      <w:r w:rsidR="007C661F">
        <w:rPr>
          <w:rFonts w:ascii="Trebuchet MS" w:eastAsia="Times New Roman" w:hAnsi="Trebuchet MS" w:cs="Times New Roman"/>
          <w:color w:val="000000"/>
          <w:sz w:val="20"/>
          <w:szCs w:val="20"/>
        </w:rPr>
        <w:t xml:space="preserve">18 to hear </w:t>
      </w:r>
      <w:r w:rsidR="007C661F" w:rsidRPr="000A56C9">
        <w:rPr>
          <w:rFonts w:ascii="Trebuchet MS" w:eastAsia="Times New Roman" w:hAnsi="Trebuchet MS" w:cs="Times New Roman"/>
          <w:color w:val="000000"/>
          <w:sz w:val="20"/>
          <w:szCs w:val="20"/>
        </w:rPr>
        <w:t xml:space="preserve">classics </w:t>
      </w:r>
      <w:r w:rsidR="007C661F">
        <w:rPr>
          <w:rFonts w:ascii="Trebuchet MS" w:eastAsia="Times New Roman" w:hAnsi="Trebuchet MS" w:cs="Times New Roman"/>
          <w:color w:val="000000"/>
          <w:sz w:val="20"/>
          <w:szCs w:val="20"/>
        </w:rPr>
        <w:t xml:space="preserve">from the 20th century. </w:t>
      </w:r>
    </w:p>
    <w:p w:rsidR="007C661F" w:rsidRDefault="007C661F" w:rsidP="007C661F">
      <w:pPr>
        <w:rPr>
          <w:rFonts w:ascii="Trebuchet MS" w:eastAsia="Times New Roman" w:hAnsi="Trebuchet MS" w:cs="Times New Roman"/>
          <w:color w:val="000000"/>
          <w:sz w:val="20"/>
          <w:szCs w:val="20"/>
        </w:rPr>
      </w:pPr>
    </w:p>
    <w:p w:rsidR="000A56C9" w:rsidRPr="000A56C9" w:rsidRDefault="007C661F" w:rsidP="007C661F">
      <w:pPr>
        <w:rPr>
          <w:rFonts w:ascii="Times New Roman" w:eastAsia="Times New Roman" w:hAnsi="Times New Roman" w:cs="Times New Roman"/>
          <w:color w:val="auto"/>
          <w:sz w:val="24"/>
          <w:szCs w:val="24"/>
        </w:rPr>
      </w:pPr>
      <w:r>
        <w:rPr>
          <w:rFonts w:ascii="Trebuchet MS" w:eastAsia="Times New Roman" w:hAnsi="Trebuchet MS" w:cs="Times New Roman"/>
          <w:color w:val="000000"/>
          <w:sz w:val="20"/>
          <w:szCs w:val="20"/>
        </w:rPr>
        <w:t>Justin will perform a variety of well-known melodies b</w:t>
      </w:r>
      <w:r w:rsidR="000A56C9" w:rsidRPr="000A56C9">
        <w:rPr>
          <w:rFonts w:ascii="Trebuchet MS" w:eastAsia="Times New Roman" w:hAnsi="Trebuchet MS" w:cs="Times New Roman"/>
          <w:color w:val="000000"/>
          <w:sz w:val="20"/>
          <w:szCs w:val="20"/>
        </w:rPr>
        <w:t>eginning in the e</w:t>
      </w:r>
      <w:r>
        <w:rPr>
          <w:rFonts w:ascii="Trebuchet MS" w:eastAsia="Times New Roman" w:hAnsi="Trebuchet MS" w:cs="Times New Roman"/>
          <w:color w:val="000000"/>
          <w:sz w:val="20"/>
          <w:szCs w:val="20"/>
        </w:rPr>
        <w:t>arly 1900s up through the 1990s</w:t>
      </w:r>
      <w:r w:rsidR="000A56C9" w:rsidRPr="000A56C9">
        <w:rPr>
          <w:rFonts w:ascii="Trebuchet MS" w:eastAsia="Times New Roman" w:hAnsi="Trebuchet MS" w:cs="Times New Roman"/>
          <w:color w:val="000000"/>
          <w:sz w:val="20"/>
          <w:szCs w:val="20"/>
        </w:rPr>
        <w:t xml:space="preserve">. </w:t>
      </w:r>
      <w:r>
        <w:rPr>
          <w:rFonts w:ascii="Trebuchet MS" w:eastAsia="Times New Roman" w:hAnsi="Trebuchet MS" w:cs="Times New Roman"/>
          <w:color w:val="000000"/>
          <w:sz w:val="20"/>
          <w:szCs w:val="20"/>
        </w:rPr>
        <w:t xml:space="preserve">Justin has performed for various audiences at the GRPM on the 1928 Mighty Wurlitzer Theater Organ over the years. </w:t>
      </w:r>
    </w:p>
    <w:p w:rsidR="000A56C9" w:rsidRPr="000A56C9" w:rsidRDefault="000A56C9" w:rsidP="007C661F">
      <w:pPr>
        <w:rPr>
          <w:rFonts w:ascii="Times New Roman" w:eastAsia="Times New Roman" w:hAnsi="Times New Roman" w:cs="Times New Roman"/>
          <w:color w:val="auto"/>
          <w:sz w:val="24"/>
          <w:szCs w:val="24"/>
        </w:rPr>
      </w:pPr>
    </w:p>
    <w:p w:rsidR="000A56C9" w:rsidRPr="000A56C9" w:rsidRDefault="007C661F" w:rsidP="007C661F">
      <w:pPr>
        <w:rPr>
          <w:rFonts w:ascii="Times New Roman" w:eastAsia="Times New Roman" w:hAnsi="Times New Roman" w:cs="Times New Roman"/>
          <w:color w:val="auto"/>
          <w:sz w:val="24"/>
          <w:szCs w:val="24"/>
        </w:rPr>
      </w:pPr>
      <w:r>
        <w:rPr>
          <w:rFonts w:ascii="Trebuchet MS" w:eastAsia="Times New Roman" w:hAnsi="Trebuchet MS" w:cs="Times New Roman"/>
          <w:color w:val="000000"/>
          <w:sz w:val="20"/>
          <w:szCs w:val="20"/>
        </w:rPr>
        <w:t>A</w:t>
      </w:r>
      <w:r w:rsidR="000A56C9" w:rsidRPr="000A56C9">
        <w:rPr>
          <w:rFonts w:ascii="Trebuchet MS" w:eastAsia="Times New Roman" w:hAnsi="Trebuchet MS" w:cs="Times New Roman"/>
          <w:color w:val="000000"/>
          <w:sz w:val="20"/>
          <w:szCs w:val="20"/>
        </w:rPr>
        <w:t>a native of Beech Grove, Indiana</w:t>
      </w:r>
      <w:r>
        <w:rPr>
          <w:rFonts w:ascii="Trebuchet MS" w:eastAsia="Times New Roman" w:hAnsi="Trebuchet MS" w:cs="Times New Roman"/>
          <w:color w:val="000000"/>
          <w:sz w:val="20"/>
          <w:szCs w:val="20"/>
        </w:rPr>
        <w:t xml:space="preserve">, Justin began playing </w:t>
      </w:r>
      <w:r w:rsidR="000A56C9" w:rsidRPr="000A56C9">
        <w:rPr>
          <w:rFonts w:ascii="Trebuchet MS" w:eastAsia="Times New Roman" w:hAnsi="Trebuchet MS" w:cs="Times New Roman"/>
          <w:color w:val="000000"/>
          <w:sz w:val="20"/>
          <w:szCs w:val="20"/>
        </w:rPr>
        <w:t>at age five with the encoura</w:t>
      </w:r>
      <w:r>
        <w:rPr>
          <w:rFonts w:ascii="Trebuchet MS" w:eastAsia="Times New Roman" w:hAnsi="Trebuchet MS" w:cs="Times New Roman"/>
          <w:color w:val="000000"/>
          <w:sz w:val="20"/>
          <w:szCs w:val="20"/>
        </w:rPr>
        <w:t xml:space="preserve">gement of his great-grandfather. He </w:t>
      </w:r>
      <w:r w:rsidR="000A56C9" w:rsidRPr="000A56C9">
        <w:rPr>
          <w:rFonts w:ascii="Trebuchet MS" w:eastAsia="Times New Roman" w:hAnsi="Trebuchet MS" w:cs="Times New Roman"/>
          <w:color w:val="000000"/>
          <w:sz w:val="20"/>
          <w:szCs w:val="20"/>
        </w:rPr>
        <w:t>was mostly self-taught in piano and organ.  His passion for music has reached many venues that have included accompanying for several choral departments, contributing as his church's music director, playing for community theatre, and serving for nearly fifteen years in the Indiana Army National Guard's 38th Infantry Division Band.   </w:t>
      </w:r>
    </w:p>
    <w:p w:rsidR="000A56C9" w:rsidRPr="000A56C9" w:rsidRDefault="000A56C9" w:rsidP="007C661F">
      <w:pPr>
        <w:rPr>
          <w:rFonts w:ascii="Times New Roman" w:eastAsia="Times New Roman" w:hAnsi="Times New Roman" w:cs="Times New Roman"/>
          <w:color w:val="auto"/>
          <w:sz w:val="24"/>
          <w:szCs w:val="24"/>
        </w:rPr>
      </w:pPr>
    </w:p>
    <w:p w:rsidR="000A56C9" w:rsidRPr="000A56C9" w:rsidRDefault="000A56C9" w:rsidP="007C661F">
      <w:pPr>
        <w:rPr>
          <w:rFonts w:ascii="Times New Roman" w:eastAsia="Times New Roman" w:hAnsi="Times New Roman" w:cs="Times New Roman"/>
          <w:color w:val="auto"/>
          <w:sz w:val="24"/>
          <w:szCs w:val="24"/>
        </w:rPr>
      </w:pPr>
      <w:r w:rsidRPr="000A56C9">
        <w:rPr>
          <w:rFonts w:ascii="Trebuchet MS" w:eastAsia="Times New Roman" w:hAnsi="Trebuchet MS" w:cs="Times New Roman"/>
          <w:color w:val="000000"/>
          <w:sz w:val="20"/>
          <w:szCs w:val="20"/>
        </w:rPr>
        <w:t xml:space="preserve">Stahl has most recently entertained thousands of patrons of the Indianapolis Symphony Orchestra in the last five productions of their annual Yuletide Celebration, playing the 3/24 Wurlitzer installed </w:t>
      </w:r>
      <w:r w:rsidR="007C661F">
        <w:rPr>
          <w:rFonts w:ascii="Trebuchet MS" w:eastAsia="Times New Roman" w:hAnsi="Trebuchet MS" w:cs="Times New Roman"/>
          <w:color w:val="000000"/>
          <w:sz w:val="20"/>
          <w:szCs w:val="20"/>
        </w:rPr>
        <w:t>at the Hilbert Circle Theatre. </w:t>
      </w:r>
      <w:r w:rsidRPr="000A56C9">
        <w:rPr>
          <w:rFonts w:ascii="Trebuchet MS" w:eastAsia="Times New Roman" w:hAnsi="Trebuchet MS" w:cs="Times New Roman"/>
          <w:color w:val="000000"/>
          <w:sz w:val="20"/>
          <w:szCs w:val="20"/>
        </w:rPr>
        <w:t>Theatre organ has always been a passion of Justin's and has taken him to performa</w:t>
      </w:r>
      <w:r w:rsidR="007C661F">
        <w:rPr>
          <w:rFonts w:ascii="Trebuchet MS" w:eastAsia="Times New Roman" w:hAnsi="Trebuchet MS" w:cs="Times New Roman"/>
          <w:color w:val="000000"/>
          <w:sz w:val="20"/>
          <w:szCs w:val="20"/>
        </w:rPr>
        <w:t>nce venues across the country. </w:t>
      </w:r>
      <w:r w:rsidRPr="000A56C9">
        <w:rPr>
          <w:rFonts w:ascii="Trebuchet MS" w:eastAsia="Times New Roman" w:hAnsi="Trebuchet MS" w:cs="Times New Roman"/>
          <w:color w:val="000000"/>
          <w:sz w:val="20"/>
          <w:szCs w:val="20"/>
        </w:rPr>
        <w:t>He was a featured artist at the 59th ATOS Convention held in Indianapolis. </w:t>
      </w:r>
    </w:p>
    <w:p w:rsidR="000A56C9" w:rsidRPr="000A56C9" w:rsidRDefault="000A56C9" w:rsidP="007C661F">
      <w:pPr>
        <w:rPr>
          <w:rFonts w:ascii="Times New Roman" w:eastAsia="Times New Roman" w:hAnsi="Times New Roman" w:cs="Times New Roman"/>
          <w:color w:val="auto"/>
          <w:sz w:val="24"/>
          <w:szCs w:val="24"/>
        </w:rPr>
      </w:pPr>
    </w:p>
    <w:p w:rsidR="000A56C9" w:rsidRPr="000A56C9" w:rsidRDefault="000A56C9" w:rsidP="007C661F">
      <w:pPr>
        <w:rPr>
          <w:rFonts w:ascii="Times New Roman" w:eastAsia="Times New Roman" w:hAnsi="Times New Roman" w:cs="Times New Roman"/>
          <w:color w:val="auto"/>
          <w:sz w:val="24"/>
          <w:szCs w:val="24"/>
        </w:rPr>
      </w:pPr>
      <w:r w:rsidRPr="000A56C9">
        <w:rPr>
          <w:rFonts w:ascii="Trebuchet MS" w:eastAsia="Times New Roman" w:hAnsi="Trebuchet MS" w:cs="Times New Roman"/>
          <w:color w:val="000000"/>
          <w:sz w:val="20"/>
          <w:szCs w:val="20"/>
        </w:rPr>
        <w:t>A graduate of Marian University with a Bachelor's degree in piano performance, Justin presently serves as the director of music for the Horizon Science Academy High School in Columbus, Ohio, while writing choral/instrumental arrangements for several choir departments.  His approach and philosophy includes the continued</w:t>
      </w:r>
    </w:p>
    <w:p w:rsidR="000A56C9" w:rsidRPr="000A56C9" w:rsidRDefault="000A56C9" w:rsidP="007C661F">
      <w:pPr>
        <w:rPr>
          <w:rFonts w:ascii="Times New Roman" w:eastAsia="Times New Roman" w:hAnsi="Times New Roman" w:cs="Times New Roman"/>
          <w:color w:val="auto"/>
          <w:sz w:val="24"/>
          <w:szCs w:val="24"/>
        </w:rPr>
      </w:pPr>
      <w:r w:rsidRPr="000A56C9">
        <w:rPr>
          <w:rFonts w:ascii="Trebuchet MS" w:eastAsia="Times New Roman" w:hAnsi="Trebuchet MS" w:cs="Times New Roman"/>
          <w:color w:val="000000"/>
          <w:sz w:val="20"/>
          <w:szCs w:val="20"/>
        </w:rPr>
        <w:t>promotion of the theatre organ by using a wide base of musical genres.    </w:t>
      </w:r>
    </w:p>
    <w:p w:rsidR="000A56C9" w:rsidRPr="000A56C9" w:rsidRDefault="000A56C9" w:rsidP="007C661F">
      <w:pPr>
        <w:rPr>
          <w:rFonts w:ascii="Times New Roman" w:eastAsia="Times New Roman" w:hAnsi="Times New Roman" w:cs="Times New Roman"/>
          <w:color w:val="auto"/>
          <w:sz w:val="24"/>
          <w:szCs w:val="24"/>
        </w:rPr>
      </w:pPr>
    </w:p>
    <w:p w:rsidR="00CA2B54" w:rsidRPr="00793899" w:rsidRDefault="00CA2B54" w:rsidP="007C661F">
      <w:pPr>
        <w:spacing w:line="276" w:lineRule="auto"/>
        <w:rPr>
          <w:rFonts w:ascii="Trebuchet MS" w:hAnsi="Trebuchet MS" w:cs="Calibri"/>
          <w:color w:val="auto"/>
          <w:sz w:val="20"/>
          <w:szCs w:val="20"/>
        </w:rPr>
      </w:pPr>
      <w:r w:rsidRPr="00793899">
        <w:rPr>
          <w:rFonts w:ascii="Trebuchet MS" w:hAnsi="Trebuchet MS" w:cs="Calibri"/>
          <w:color w:val="auto"/>
          <w:sz w:val="20"/>
          <w:szCs w:val="20"/>
        </w:rPr>
        <w:t xml:space="preserve">Shows will be held at 7 p.m. on Friday, </w:t>
      </w:r>
      <w:r w:rsidR="007C661F">
        <w:rPr>
          <w:rFonts w:ascii="Trebuchet MS" w:hAnsi="Trebuchet MS" w:cs="Calibri"/>
          <w:color w:val="auto"/>
          <w:sz w:val="20"/>
          <w:szCs w:val="20"/>
        </w:rPr>
        <w:t>November 17</w:t>
      </w:r>
      <w:r w:rsidRPr="00793899">
        <w:rPr>
          <w:rFonts w:ascii="Trebuchet MS" w:hAnsi="Trebuchet MS" w:cs="Calibri"/>
          <w:color w:val="auto"/>
          <w:sz w:val="20"/>
          <w:szCs w:val="20"/>
        </w:rPr>
        <w:t xml:space="preserve"> and at 2 p.m. on Saturday, </w:t>
      </w:r>
      <w:r w:rsidR="007C661F">
        <w:rPr>
          <w:rFonts w:ascii="Trebuchet MS" w:hAnsi="Trebuchet MS" w:cs="Calibri"/>
          <w:color w:val="auto"/>
          <w:sz w:val="20"/>
          <w:szCs w:val="20"/>
        </w:rPr>
        <w:t>November</w:t>
      </w:r>
      <w:r w:rsidRPr="00793899">
        <w:rPr>
          <w:rFonts w:ascii="Trebuchet MS" w:hAnsi="Trebuchet MS" w:cs="Calibri"/>
          <w:color w:val="auto"/>
          <w:sz w:val="20"/>
          <w:szCs w:val="20"/>
        </w:rPr>
        <w:t xml:space="preserve"> 1</w:t>
      </w:r>
      <w:r w:rsidR="007C661F">
        <w:rPr>
          <w:rFonts w:ascii="Trebuchet MS" w:hAnsi="Trebuchet MS" w:cs="Calibri"/>
          <w:color w:val="auto"/>
          <w:sz w:val="20"/>
          <w:szCs w:val="20"/>
        </w:rPr>
        <w:t>8</w:t>
      </w:r>
      <w:r w:rsidRPr="00793899">
        <w:rPr>
          <w:rFonts w:ascii="Trebuchet MS" w:hAnsi="Trebuchet MS" w:cs="Calibri"/>
          <w:color w:val="auto"/>
          <w:sz w:val="20"/>
          <w:szCs w:val="20"/>
        </w:rPr>
        <w:t xml:space="preserve"> in the Meijer Theater at the GRPM. </w:t>
      </w:r>
    </w:p>
    <w:p w:rsidR="00CA2B54" w:rsidRPr="00793899" w:rsidRDefault="00CA2B54" w:rsidP="007C661F">
      <w:pPr>
        <w:spacing w:line="276" w:lineRule="auto"/>
        <w:rPr>
          <w:rFonts w:ascii="Trebuchet MS" w:hAnsi="Trebuchet MS" w:cs="Calibri"/>
          <w:color w:val="auto"/>
          <w:sz w:val="20"/>
          <w:szCs w:val="20"/>
        </w:rPr>
      </w:pPr>
    </w:p>
    <w:p w:rsidR="00CA2B54" w:rsidRPr="00793899" w:rsidRDefault="00CA2B54" w:rsidP="007C661F">
      <w:pPr>
        <w:spacing w:line="276" w:lineRule="auto"/>
        <w:rPr>
          <w:color w:val="auto"/>
          <w:sz w:val="20"/>
          <w:szCs w:val="20"/>
        </w:rPr>
      </w:pPr>
      <w:r w:rsidRPr="00793899">
        <w:rPr>
          <w:rFonts w:ascii="Trebuchet MS" w:hAnsi="Trebuchet MS" w:cs="Calibri"/>
          <w:color w:val="auto"/>
          <w:sz w:val="20"/>
          <w:szCs w:val="20"/>
        </w:rPr>
        <w:t xml:space="preserve">Tickets for individual concerts are $8 for Museum member adults, $4 for Museum member children, $10 for non-member adults and $5 for non-member children. Tickets are available by visiting </w:t>
      </w:r>
      <w:hyperlink r:id="rId8" w:history="1">
        <w:r w:rsidRPr="00793899">
          <w:rPr>
            <w:rStyle w:val="Hyperlink"/>
            <w:rFonts w:ascii="Trebuchet MS" w:hAnsi="Trebuchet MS" w:cs="Calibri"/>
            <w:color w:val="auto"/>
            <w:sz w:val="20"/>
            <w:szCs w:val="20"/>
          </w:rPr>
          <w:t>www.grpm.org/Organ</w:t>
        </w:r>
      </w:hyperlink>
      <w:r w:rsidRPr="00793899">
        <w:rPr>
          <w:rFonts w:ascii="Trebuchet MS" w:hAnsi="Trebuchet MS" w:cs="Calibri"/>
          <w:color w:val="auto"/>
          <w:sz w:val="20"/>
          <w:szCs w:val="20"/>
        </w:rPr>
        <w:t xml:space="preserve"> or by calling 616.929.1700.</w:t>
      </w:r>
    </w:p>
    <w:p w:rsidR="00CA2B54" w:rsidRPr="00793899" w:rsidRDefault="00CA2B54" w:rsidP="007C661F">
      <w:pPr>
        <w:spacing w:line="276" w:lineRule="auto"/>
        <w:rPr>
          <w:rFonts w:ascii="Trebuchet MS" w:hAnsi="Trebuchet MS" w:cs="Calibri"/>
          <w:i/>
          <w:color w:val="auto"/>
          <w:sz w:val="20"/>
          <w:szCs w:val="20"/>
        </w:rPr>
      </w:pPr>
    </w:p>
    <w:p w:rsidR="00CA2B54" w:rsidRPr="00793899" w:rsidRDefault="00CA2B54" w:rsidP="007C661F">
      <w:pPr>
        <w:spacing w:line="276" w:lineRule="auto"/>
        <w:rPr>
          <w:rFonts w:ascii="Trebuchet MS" w:hAnsi="Trebuchet MS" w:cs="Calibri"/>
          <w:color w:val="auto"/>
          <w:sz w:val="20"/>
          <w:szCs w:val="20"/>
        </w:rPr>
      </w:pPr>
      <w:r w:rsidRPr="00793899">
        <w:rPr>
          <w:rFonts w:ascii="Trebuchet MS" w:hAnsi="Trebuchet MS" w:cs="Calibri"/>
          <w:color w:val="auto"/>
          <w:sz w:val="20"/>
          <w:szCs w:val="20"/>
        </w:rPr>
        <w:t xml:space="preserve">The final concert of the series will be </w:t>
      </w:r>
      <w:r w:rsidRPr="00793899">
        <w:rPr>
          <w:rFonts w:ascii="Trebuchet MS" w:hAnsi="Trebuchet MS" w:cs="Calibri"/>
          <w:i/>
          <w:color w:val="auto"/>
          <w:sz w:val="20"/>
          <w:szCs w:val="20"/>
        </w:rPr>
        <w:t xml:space="preserve">Holiday Classics </w:t>
      </w:r>
      <w:r w:rsidRPr="00793899">
        <w:rPr>
          <w:rFonts w:ascii="Trebuchet MS" w:hAnsi="Trebuchet MS" w:cs="Calibri"/>
          <w:color w:val="auto"/>
          <w:sz w:val="20"/>
          <w:szCs w:val="20"/>
        </w:rPr>
        <w:t xml:space="preserve">on Friday, December 15 at 7 p.m. and Saturday, December 16 at 2 p.m. by John </w:t>
      </w:r>
      <w:proofErr w:type="spellStart"/>
      <w:r w:rsidRPr="00793899">
        <w:rPr>
          <w:rFonts w:ascii="Trebuchet MS" w:hAnsi="Trebuchet MS" w:cs="Calibri"/>
          <w:color w:val="auto"/>
          <w:sz w:val="20"/>
          <w:szCs w:val="20"/>
        </w:rPr>
        <w:t>Lauter</w:t>
      </w:r>
      <w:proofErr w:type="spellEnd"/>
      <w:r w:rsidRPr="00793899">
        <w:rPr>
          <w:rFonts w:ascii="Trebuchet MS" w:hAnsi="Trebuchet MS" w:cs="Calibri"/>
          <w:color w:val="auto"/>
          <w:sz w:val="20"/>
          <w:szCs w:val="20"/>
        </w:rPr>
        <w:t xml:space="preserve">. This holiday classic is a </w:t>
      </w:r>
      <w:r w:rsidRPr="00793899">
        <w:rPr>
          <w:rFonts w:ascii="Trebuchet MS" w:hAnsi="Trebuchet MS" w:cs="Calibri"/>
          <w:color w:val="auto"/>
          <w:sz w:val="20"/>
          <w:szCs w:val="20"/>
        </w:rPr>
        <w:lastRenderedPageBreak/>
        <w:t xml:space="preserve">sellout show, great for the entire family. Tickets are recommended to be purchased early. </w:t>
      </w:r>
    </w:p>
    <w:p w:rsidR="000F08AF" w:rsidRPr="00793899" w:rsidRDefault="000F08AF" w:rsidP="007C661F">
      <w:pPr>
        <w:spacing w:line="276" w:lineRule="auto"/>
        <w:rPr>
          <w:rFonts w:ascii="Trebuchet MS" w:hAnsi="Trebuchet MS" w:cs="Calibri"/>
          <w:b/>
          <w:color w:val="auto"/>
          <w:sz w:val="20"/>
          <w:szCs w:val="20"/>
        </w:rPr>
      </w:pPr>
    </w:p>
    <w:p w:rsidR="000F08AF" w:rsidRPr="00793899" w:rsidRDefault="000F08AF" w:rsidP="007C661F">
      <w:pPr>
        <w:spacing w:line="276" w:lineRule="auto"/>
        <w:rPr>
          <w:rFonts w:ascii="Trebuchet MS" w:hAnsi="Trebuchet MS" w:cs="Calibri"/>
          <w:color w:val="auto"/>
          <w:sz w:val="20"/>
          <w:szCs w:val="20"/>
        </w:rPr>
      </w:pPr>
      <w:r w:rsidRPr="00793899">
        <w:rPr>
          <w:rFonts w:ascii="Trebuchet MS" w:hAnsi="Trebuchet MS" w:cs="Calibri"/>
          <w:b/>
          <w:color w:val="auto"/>
          <w:sz w:val="20"/>
          <w:szCs w:val="20"/>
        </w:rPr>
        <w:t>The Mighty Wurlitzer Organ</w:t>
      </w:r>
    </w:p>
    <w:p w:rsidR="000F08AF" w:rsidRPr="00793899" w:rsidRDefault="000F08AF" w:rsidP="007C661F">
      <w:pPr>
        <w:spacing w:line="276" w:lineRule="auto"/>
        <w:rPr>
          <w:rFonts w:ascii="Trebuchet MS" w:hAnsi="Trebuchet MS" w:cs="Calibri"/>
          <w:b/>
          <w:color w:val="auto"/>
          <w:sz w:val="20"/>
          <w:szCs w:val="20"/>
        </w:rPr>
      </w:pPr>
      <w:r w:rsidRPr="00793899">
        <w:rPr>
          <w:rFonts w:ascii="Trebuchet MS" w:hAnsi="Trebuchet MS" w:cs="Calibri"/>
          <w:color w:val="auto"/>
          <w:sz w:val="20"/>
          <w:szCs w:val="20"/>
        </w:rPr>
        <w:t>The Wurlitzer Company of North Tonawanda, New York, manufactured and shipped Opus #1836, a “3 manual special”, to the Stanley Theater of Jersey City, New Jersey, on February 9, 1928. The Mighty Wurlitzer Organ spent two decades entertaining customers at the Roaring 20’s Pizza Parlor on 28</w:t>
      </w:r>
      <w:r w:rsidRPr="00793899">
        <w:rPr>
          <w:rFonts w:ascii="Trebuchet MS" w:hAnsi="Trebuchet MS" w:cs="Calibri"/>
          <w:color w:val="auto"/>
          <w:sz w:val="20"/>
          <w:szCs w:val="20"/>
          <w:vertAlign w:val="superscript"/>
        </w:rPr>
        <w:t>th</w:t>
      </w:r>
      <w:r w:rsidRPr="00793899">
        <w:rPr>
          <w:rFonts w:ascii="Trebuchet MS" w:hAnsi="Trebuchet MS" w:cs="Calibri"/>
          <w:color w:val="auto"/>
          <w:sz w:val="20"/>
          <w:szCs w:val="20"/>
        </w:rPr>
        <w:t xml:space="preserve"> Street in Grand Rapids, before it was moved to its current location at the Grand Rapids Public Museum.</w:t>
      </w:r>
    </w:p>
    <w:p w:rsidR="000F08AF" w:rsidRPr="00793899" w:rsidRDefault="000F08AF" w:rsidP="007C661F">
      <w:pPr>
        <w:pStyle w:val="NormalWeb"/>
        <w:shd w:val="clear" w:color="auto" w:fill="FFFFFF"/>
        <w:spacing w:line="276" w:lineRule="auto"/>
        <w:rPr>
          <w:rFonts w:ascii="Trebuchet MS" w:hAnsi="Trebuchet MS" w:cs="Calibri"/>
          <w:b/>
          <w:color w:val="auto"/>
          <w:sz w:val="20"/>
          <w:szCs w:val="20"/>
        </w:rPr>
      </w:pPr>
    </w:p>
    <w:p w:rsidR="000F08AF" w:rsidRPr="00793899" w:rsidRDefault="000F08AF" w:rsidP="007C661F">
      <w:pPr>
        <w:pStyle w:val="NormalWeb"/>
        <w:shd w:val="clear" w:color="auto" w:fill="FFFFFF"/>
        <w:spacing w:line="276" w:lineRule="auto"/>
        <w:rPr>
          <w:rFonts w:ascii="Trebuchet MS" w:hAnsi="Trebuchet MS" w:cs="Calibri"/>
          <w:b/>
          <w:color w:val="auto"/>
          <w:sz w:val="20"/>
          <w:szCs w:val="20"/>
        </w:rPr>
      </w:pPr>
      <w:r w:rsidRPr="00793899">
        <w:rPr>
          <w:rFonts w:ascii="Trebuchet MS" w:hAnsi="Trebuchet MS" w:cs="Calibri"/>
          <w:b/>
          <w:color w:val="auto"/>
          <w:sz w:val="20"/>
          <w:szCs w:val="20"/>
        </w:rPr>
        <w:t>Grand Rapids Public Museum</w:t>
      </w:r>
    </w:p>
    <w:p w:rsidR="0057747B" w:rsidRPr="00793899" w:rsidRDefault="0057747B" w:rsidP="007C661F">
      <w:pPr>
        <w:shd w:val="clear" w:color="auto" w:fill="FFFFFF"/>
        <w:spacing w:line="276" w:lineRule="auto"/>
        <w:rPr>
          <w:rFonts w:ascii="Trebuchet MS" w:hAnsi="Trebuchet MS"/>
          <w:color w:val="auto"/>
          <w:sz w:val="20"/>
          <w:szCs w:val="20"/>
        </w:rPr>
      </w:pPr>
      <w:r w:rsidRPr="00793899">
        <w:rPr>
          <w:rFonts w:ascii="Trebuchet MS" w:hAnsi="Trebuchet MS"/>
          <w:color w:val="auto"/>
          <w:sz w:val="20"/>
          <w:szCs w:val="20"/>
        </w:rPr>
        <w:t xml:space="preserve">The Grand Rapids Public Museum is an invaluable, publicly-owned institution that is home to more than 250,000 unique artifacts that tell the history of Kent County and beyond, houses the only planetarium in the region, and is responsible for protecting the Norton Indian Mounds, a national historic landmark. The Grand Rapids Public Museum is accredited by the American Alliance of Museums, with its main location in downtown Grand Rapids, MI at 272 Pearl Street, NW. For additional information including hours of operation, admission fees and exhibit/event listings, please visit </w:t>
      </w:r>
      <w:hyperlink r:id="rId9" w:tgtFrame="_blank" w:history="1">
        <w:r w:rsidRPr="00793899">
          <w:rPr>
            <w:rStyle w:val="Hyperlink"/>
            <w:rFonts w:ascii="Trebuchet MS" w:hAnsi="Trebuchet MS"/>
            <w:color w:val="auto"/>
            <w:sz w:val="20"/>
            <w:szCs w:val="20"/>
          </w:rPr>
          <w:t>www.grpm.org</w:t>
        </w:r>
      </w:hyperlink>
      <w:r w:rsidRPr="00793899">
        <w:rPr>
          <w:rFonts w:ascii="Trebuchet MS" w:hAnsi="Trebuchet MS"/>
          <w:color w:val="auto"/>
          <w:sz w:val="20"/>
          <w:szCs w:val="20"/>
        </w:rPr>
        <w:t>. </w:t>
      </w:r>
    </w:p>
    <w:p w:rsidR="000F08AF" w:rsidRPr="00793899" w:rsidRDefault="000F08AF" w:rsidP="007C661F">
      <w:pPr>
        <w:spacing w:line="276" w:lineRule="auto"/>
        <w:ind w:firstLine="720"/>
        <w:jc w:val="center"/>
        <w:rPr>
          <w:color w:val="auto"/>
          <w:sz w:val="20"/>
          <w:szCs w:val="20"/>
        </w:rPr>
      </w:pPr>
      <w:r w:rsidRPr="00793899">
        <w:rPr>
          <w:rFonts w:ascii="Trebuchet MS" w:hAnsi="Trebuchet MS" w:cs="Calibri"/>
          <w:color w:val="auto"/>
          <w:sz w:val="20"/>
          <w:szCs w:val="20"/>
        </w:rPr>
        <w:t>###</w:t>
      </w:r>
    </w:p>
    <w:bookmarkEnd w:id="0"/>
    <w:p w:rsidR="00B81D1A" w:rsidRPr="00793899" w:rsidRDefault="00B81D1A" w:rsidP="007C661F">
      <w:pPr>
        <w:spacing w:line="276" w:lineRule="auto"/>
        <w:rPr>
          <w:color w:val="auto"/>
          <w:sz w:val="20"/>
          <w:szCs w:val="20"/>
        </w:rPr>
      </w:pPr>
    </w:p>
    <w:sectPr w:rsidR="00B81D1A" w:rsidRPr="00793899" w:rsidSect="00CF2723">
      <w:headerReference w:type="even" r:id="rId10"/>
      <w:headerReference w:type="default" r:id="rId11"/>
      <w:headerReference w:type="first" r:id="rId12"/>
      <w:footerReference w:type="first" r:id="rId13"/>
      <w:pgSz w:w="12240" w:h="15840"/>
      <w:pgMar w:top="2088" w:right="2304" w:bottom="1800" w:left="2016" w:header="15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3F6" w:rsidRDefault="002373F6">
      <w:r>
        <w:separator/>
      </w:r>
    </w:p>
  </w:endnote>
  <w:endnote w:type="continuationSeparator" w:id="0">
    <w:p w:rsidR="002373F6" w:rsidRDefault="0023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68" w:rsidRDefault="00FB2C68">
    <w:pPr>
      <w:pStyle w:val="Footer"/>
    </w:pPr>
    <w:r>
      <w:rPr>
        <w:noProof/>
        <w:sz w:val="20"/>
        <w:szCs w:val="20"/>
      </w:rPr>
      <w:drawing>
        <wp:anchor distT="0" distB="0" distL="114300" distR="114300" simplePos="0" relativeHeight="251657216" behindDoc="1" locked="0" layoutInCell="1" allowOverlap="1">
          <wp:simplePos x="0" y="0"/>
          <wp:positionH relativeFrom="column">
            <wp:posOffset>4315460</wp:posOffset>
          </wp:positionH>
          <wp:positionV relativeFrom="paragraph">
            <wp:posOffset>-778351</wp:posOffset>
          </wp:positionV>
          <wp:extent cx="2141855" cy="13728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1Bug.png"/>
                  <pic:cNvPicPr/>
                </pic:nvPicPr>
                <pic:blipFill>
                  <a:blip r:embed="rId1">
                    <a:extLst>
                      <a:ext uri="{28A0092B-C50C-407E-A947-70E740481C1C}">
                        <a14:useLocalDpi xmlns:a14="http://schemas.microsoft.com/office/drawing/2010/main" val="0"/>
                      </a:ext>
                    </a:extLst>
                  </a:blip>
                  <a:stretch>
                    <a:fillRect/>
                  </a:stretch>
                </pic:blipFill>
                <pic:spPr>
                  <a:xfrm>
                    <a:off x="0" y="0"/>
                    <a:ext cx="2141855" cy="13728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3F6" w:rsidRDefault="002373F6">
      <w:r>
        <w:separator/>
      </w:r>
    </w:p>
  </w:footnote>
  <w:footnote w:type="continuationSeparator" w:id="0">
    <w:p w:rsidR="002373F6" w:rsidRDefault="002373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68" w:rsidRDefault="002373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02976" o:spid="_x0000_s2055" type="#_x0000_t75" style="position:absolute;left:0;text-align:left;margin-left:0;margin-top:0;width:377.6pt;height:488.8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68" w:rsidRDefault="00FB2C68">
    <w:pPr>
      <w:pStyle w:val="Header"/>
    </w:pPr>
    <w:r>
      <w:rPr>
        <w:noProof/>
      </w:rPr>
      <w:drawing>
        <wp:anchor distT="0" distB="0" distL="114300" distR="114300" simplePos="0" relativeHeight="251658240" behindDoc="1" locked="0" layoutInCell="1" allowOverlap="1">
          <wp:simplePos x="0" y="0"/>
          <wp:positionH relativeFrom="page">
            <wp:posOffset>6505575</wp:posOffset>
          </wp:positionH>
          <wp:positionV relativeFrom="page">
            <wp:posOffset>9510395</wp:posOffset>
          </wp:positionV>
          <wp:extent cx="1416844" cy="70080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BeCurious.png"/>
                  <pic:cNvPicPr/>
                </pic:nvPicPr>
                <pic:blipFill>
                  <a:blip r:embed="rId1">
                    <a:extLst>
                      <a:ext uri="{28A0092B-C50C-407E-A947-70E740481C1C}">
                        <a14:useLocalDpi xmlns:a14="http://schemas.microsoft.com/office/drawing/2010/main" val="0"/>
                      </a:ext>
                    </a:extLst>
                  </a:blip>
                  <a:stretch>
                    <a:fillRect/>
                  </a:stretch>
                </pic:blipFill>
                <pic:spPr>
                  <a:xfrm>
                    <a:off x="0" y="0"/>
                    <a:ext cx="1418999" cy="70187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68" w:rsidRPr="00CB4A94" w:rsidRDefault="00FB2C68" w:rsidP="00CB4A94">
    <w:pPr>
      <w:spacing w:line="280" w:lineRule="exact"/>
      <w:rPr>
        <w:sz w:val="20"/>
        <w:szCs w:val="20"/>
      </w:rPr>
    </w:pPr>
    <w:r>
      <w:rPr>
        <w:noProof/>
        <w:sz w:val="20"/>
        <w:szCs w:val="20"/>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3749040" cy="2002536"/>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3749040" cy="20025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C42E1"/>
    <w:multiLevelType w:val="hybridMultilevel"/>
    <w:tmpl w:val="FF56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A4263"/>
    <w:multiLevelType w:val="hybridMultilevel"/>
    <w:tmpl w:val="1B80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597CED"/>
    <w:multiLevelType w:val="hybridMultilevel"/>
    <w:tmpl w:val="9D4E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F5DFA"/>
    <w:multiLevelType w:val="hybridMultilevel"/>
    <w:tmpl w:val="25AA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CC1C49"/>
    <w:multiLevelType w:val="hybridMultilevel"/>
    <w:tmpl w:val="614ABCEA"/>
    <w:lvl w:ilvl="0" w:tplc="8FFAF4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74492"/>
    <w:multiLevelType w:val="hybridMultilevel"/>
    <w:tmpl w:val="0216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20E6F"/>
    <w:multiLevelType w:val="hybridMultilevel"/>
    <w:tmpl w:val="DEAC31DE"/>
    <w:lvl w:ilvl="0" w:tplc="8FFAF4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590058"/>
    <w:multiLevelType w:val="hybridMultilevel"/>
    <w:tmpl w:val="406E1EFC"/>
    <w:lvl w:ilvl="0" w:tplc="10A882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8528FE"/>
    <w:multiLevelType w:val="hybridMultilevel"/>
    <w:tmpl w:val="9796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90831"/>
    <w:multiLevelType w:val="hybridMultilevel"/>
    <w:tmpl w:val="ABAA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650B2"/>
    <w:multiLevelType w:val="hybridMultilevel"/>
    <w:tmpl w:val="DAE63116"/>
    <w:lvl w:ilvl="0" w:tplc="90B63718">
      <w:start w:val="1"/>
      <w:numFmt w:val="decimal"/>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D17C4B"/>
    <w:multiLevelType w:val="hybridMultilevel"/>
    <w:tmpl w:val="23B4081A"/>
    <w:lvl w:ilvl="0" w:tplc="AB52E6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B1A98"/>
    <w:multiLevelType w:val="hybridMultilevel"/>
    <w:tmpl w:val="D79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73C82"/>
    <w:multiLevelType w:val="hybridMultilevel"/>
    <w:tmpl w:val="28C6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00969"/>
    <w:multiLevelType w:val="hybridMultilevel"/>
    <w:tmpl w:val="972E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A3973"/>
    <w:multiLevelType w:val="hybridMultilevel"/>
    <w:tmpl w:val="747C16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D6326F"/>
    <w:multiLevelType w:val="hybridMultilevel"/>
    <w:tmpl w:val="1488EB62"/>
    <w:lvl w:ilvl="0" w:tplc="8FFAF4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43763A"/>
    <w:multiLevelType w:val="hybridMultilevel"/>
    <w:tmpl w:val="A602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D2264"/>
    <w:multiLevelType w:val="hybridMultilevel"/>
    <w:tmpl w:val="103E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D0CEF"/>
    <w:multiLevelType w:val="hybridMultilevel"/>
    <w:tmpl w:val="0EE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87B3F"/>
    <w:multiLevelType w:val="hybridMultilevel"/>
    <w:tmpl w:val="C55E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266907"/>
    <w:multiLevelType w:val="hybridMultilevel"/>
    <w:tmpl w:val="3E0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D70C2"/>
    <w:multiLevelType w:val="hybridMultilevel"/>
    <w:tmpl w:val="10BA187E"/>
    <w:lvl w:ilvl="0" w:tplc="8FFAF4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1"/>
  </w:num>
  <w:num w:numId="13">
    <w:abstractNumId w:val="17"/>
  </w:num>
  <w:num w:numId="14">
    <w:abstractNumId w:val="13"/>
  </w:num>
  <w:num w:numId="15">
    <w:abstractNumId w:val="11"/>
  </w:num>
  <w:num w:numId="16">
    <w:abstractNumId w:val="12"/>
  </w:num>
  <w:num w:numId="17">
    <w:abstractNumId w:val="22"/>
  </w:num>
  <w:num w:numId="18">
    <w:abstractNumId w:val="19"/>
  </w:num>
  <w:num w:numId="19">
    <w:abstractNumId w:val="23"/>
  </w:num>
  <w:num w:numId="20">
    <w:abstractNumId w:val="24"/>
  </w:num>
  <w:num w:numId="21">
    <w:abstractNumId w:val="30"/>
  </w:num>
  <w:num w:numId="22">
    <w:abstractNumId w:val="15"/>
  </w:num>
  <w:num w:numId="23">
    <w:abstractNumId w:val="29"/>
  </w:num>
  <w:num w:numId="24">
    <w:abstractNumId w:val="18"/>
  </w:num>
  <w:num w:numId="25">
    <w:abstractNumId w:val="27"/>
  </w:num>
  <w:num w:numId="26">
    <w:abstractNumId w:val="31"/>
  </w:num>
  <w:num w:numId="27">
    <w:abstractNumId w:val="25"/>
  </w:num>
  <w:num w:numId="28">
    <w:abstractNumId w:val="32"/>
  </w:num>
  <w:num w:numId="29">
    <w:abstractNumId w:val="26"/>
  </w:num>
  <w:num w:numId="30">
    <w:abstractNumId w:val="16"/>
  </w:num>
  <w:num w:numId="31">
    <w:abstractNumId w:val="14"/>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1"/>
    <w:docVar w:name="ShowOutlines" w:val="1"/>
    <w:docVar w:name="ShowStaticGuides" w:val="1"/>
  </w:docVars>
  <w:rsids>
    <w:rsidRoot w:val="00116153"/>
    <w:rsid w:val="00010837"/>
    <w:rsid w:val="00023A34"/>
    <w:rsid w:val="00056CDB"/>
    <w:rsid w:val="00087B82"/>
    <w:rsid w:val="000A56C9"/>
    <w:rsid w:val="000D4FCB"/>
    <w:rsid w:val="000E21C3"/>
    <w:rsid w:val="000F08AF"/>
    <w:rsid w:val="00103997"/>
    <w:rsid w:val="00110C3D"/>
    <w:rsid w:val="001119F5"/>
    <w:rsid w:val="00116153"/>
    <w:rsid w:val="00134FDF"/>
    <w:rsid w:val="001439D9"/>
    <w:rsid w:val="0015766A"/>
    <w:rsid w:val="00181BA4"/>
    <w:rsid w:val="00202192"/>
    <w:rsid w:val="00206241"/>
    <w:rsid w:val="002362B7"/>
    <w:rsid w:val="002373F6"/>
    <w:rsid w:val="00251560"/>
    <w:rsid w:val="002648E3"/>
    <w:rsid w:val="00270C06"/>
    <w:rsid w:val="00291B1D"/>
    <w:rsid w:val="00316260"/>
    <w:rsid w:val="003228F5"/>
    <w:rsid w:val="0033367B"/>
    <w:rsid w:val="00360CC4"/>
    <w:rsid w:val="0037412E"/>
    <w:rsid w:val="003C09C8"/>
    <w:rsid w:val="003D3F64"/>
    <w:rsid w:val="003F2E81"/>
    <w:rsid w:val="004161CE"/>
    <w:rsid w:val="00423C3E"/>
    <w:rsid w:val="00453FBC"/>
    <w:rsid w:val="004D2321"/>
    <w:rsid w:val="004E1B9A"/>
    <w:rsid w:val="004E5B33"/>
    <w:rsid w:val="00523291"/>
    <w:rsid w:val="0053512D"/>
    <w:rsid w:val="005423B4"/>
    <w:rsid w:val="0057747B"/>
    <w:rsid w:val="005B37C6"/>
    <w:rsid w:val="005C4B42"/>
    <w:rsid w:val="006053ED"/>
    <w:rsid w:val="00655238"/>
    <w:rsid w:val="006651C3"/>
    <w:rsid w:val="006679F1"/>
    <w:rsid w:val="00672AD8"/>
    <w:rsid w:val="006834EE"/>
    <w:rsid w:val="00695F5D"/>
    <w:rsid w:val="00695F9A"/>
    <w:rsid w:val="006A4B31"/>
    <w:rsid w:val="006F4262"/>
    <w:rsid w:val="007511B4"/>
    <w:rsid w:val="007737A6"/>
    <w:rsid w:val="00793899"/>
    <w:rsid w:val="007B1F56"/>
    <w:rsid w:val="007C661F"/>
    <w:rsid w:val="007D55D6"/>
    <w:rsid w:val="007F08A3"/>
    <w:rsid w:val="0080785D"/>
    <w:rsid w:val="00912FAC"/>
    <w:rsid w:val="00965955"/>
    <w:rsid w:val="009B38DD"/>
    <w:rsid w:val="00A06C7A"/>
    <w:rsid w:val="00A14D51"/>
    <w:rsid w:val="00A35B8E"/>
    <w:rsid w:val="00A555AC"/>
    <w:rsid w:val="00A715B6"/>
    <w:rsid w:val="00A8404A"/>
    <w:rsid w:val="00AA5B6D"/>
    <w:rsid w:val="00AB6538"/>
    <w:rsid w:val="00AC39C4"/>
    <w:rsid w:val="00AF6C93"/>
    <w:rsid w:val="00B06A56"/>
    <w:rsid w:val="00B22C8A"/>
    <w:rsid w:val="00B5307E"/>
    <w:rsid w:val="00B81D1A"/>
    <w:rsid w:val="00B86978"/>
    <w:rsid w:val="00BA65E6"/>
    <w:rsid w:val="00BB3B11"/>
    <w:rsid w:val="00BC15CB"/>
    <w:rsid w:val="00BF16C8"/>
    <w:rsid w:val="00C01189"/>
    <w:rsid w:val="00C07D48"/>
    <w:rsid w:val="00C12A85"/>
    <w:rsid w:val="00C310F6"/>
    <w:rsid w:val="00C64EE3"/>
    <w:rsid w:val="00C72377"/>
    <w:rsid w:val="00CA2B54"/>
    <w:rsid w:val="00CB2B84"/>
    <w:rsid w:val="00CB4A94"/>
    <w:rsid w:val="00CC1E32"/>
    <w:rsid w:val="00CC3385"/>
    <w:rsid w:val="00CE7D44"/>
    <w:rsid w:val="00CF2723"/>
    <w:rsid w:val="00D81BF9"/>
    <w:rsid w:val="00DA396E"/>
    <w:rsid w:val="00DD6FA7"/>
    <w:rsid w:val="00DF3FF6"/>
    <w:rsid w:val="00E26F10"/>
    <w:rsid w:val="00E80CBA"/>
    <w:rsid w:val="00E96090"/>
    <w:rsid w:val="00EC11A7"/>
    <w:rsid w:val="00F01FFB"/>
    <w:rsid w:val="00F140BE"/>
    <w:rsid w:val="00F427AD"/>
    <w:rsid w:val="00F540D8"/>
    <w:rsid w:val="00F64803"/>
    <w:rsid w:val="00F722D9"/>
    <w:rsid w:val="00F723AD"/>
    <w:rsid w:val="00F93E4A"/>
    <w:rsid w:val="00FA6D07"/>
    <w:rsid w:val="00FB2839"/>
    <w:rsid w:val="00FB2C68"/>
    <w:rsid w:val="00FF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9151259"/>
  <w15:docId w15:val="{39F64249-CBFD-45A9-A9C0-1E830905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uiPriority w:val="1"/>
    <w:qFormat/>
    <w:rsid w:val="00C72377"/>
    <w:rPr>
      <w:color w:val="404040" w:themeColor="text1" w:themeTint="BF"/>
      <w:sz w:val="19"/>
    </w:rPr>
  </w:style>
  <w:style w:type="paragraph" w:styleId="NormalWeb">
    <w:name w:val="Normal (Web)"/>
    <w:basedOn w:val="Normal"/>
    <w:uiPriority w:val="99"/>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BA65E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apple-converted-space">
    <w:name w:val="apple-converted-space"/>
    <w:basedOn w:val="DefaultParagraphFont"/>
    <w:rsid w:val="00CF2723"/>
  </w:style>
  <w:style w:type="character" w:styleId="Hyperlink">
    <w:name w:val="Hyperlink"/>
    <w:basedOn w:val="DefaultParagraphFont"/>
    <w:uiPriority w:val="99"/>
    <w:unhideWhenUsed/>
    <w:rsid w:val="00CF2723"/>
    <w:rPr>
      <w:color w:val="0000FF"/>
      <w:u w:val="single"/>
    </w:rPr>
  </w:style>
  <w:style w:type="character" w:customStyle="1" w:styleId="aqj">
    <w:name w:val="aqj"/>
    <w:basedOn w:val="DefaultParagraphFont"/>
    <w:rsid w:val="00CF2723"/>
  </w:style>
  <w:style w:type="paragraph" w:styleId="BodyTextIndent">
    <w:name w:val="Body Text Indent"/>
    <w:basedOn w:val="Normal"/>
    <w:link w:val="BodyTextIndentChar"/>
    <w:uiPriority w:val="99"/>
    <w:semiHidden/>
    <w:unhideWhenUsed/>
    <w:rsid w:val="00BC15CB"/>
    <w:pPr>
      <w:spacing w:after="120"/>
      <w:ind w:left="360"/>
    </w:pPr>
  </w:style>
  <w:style w:type="character" w:customStyle="1" w:styleId="BodyTextIndentChar">
    <w:name w:val="Body Text Indent Char"/>
    <w:basedOn w:val="DefaultParagraphFont"/>
    <w:link w:val="BodyTextIndent"/>
    <w:uiPriority w:val="99"/>
    <w:semiHidden/>
    <w:rsid w:val="00BC15CB"/>
    <w:rPr>
      <w:color w:val="404040" w:themeColor="text1" w:themeTint="BF"/>
      <w:sz w:val="19"/>
    </w:rPr>
  </w:style>
  <w:style w:type="character" w:styleId="Emphasis">
    <w:name w:val="Emphasis"/>
    <w:basedOn w:val="DefaultParagraphFont"/>
    <w:uiPriority w:val="20"/>
    <w:qFormat/>
    <w:rsid w:val="00BC15CB"/>
    <w:rPr>
      <w:i/>
      <w:iCs/>
    </w:rPr>
  </w:style>
  <w:style w:type="table" w:styleId="TableGrid">
    <w:name w:val="Table Grid"/>
    <w:basedOn w:val="TableNormal"/>
    <w:uiPriority w:val="59"/>
    <w:rsid w:val="00B06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744671">
      <w:bodyDiv w:val="1"/>
      <w:marLeft w:val="0"/>
      <w:marRight w:val="0"/>
      <w:marTop w:val="0"/>
      <w:marBottom w:val="0"/>
      <w:divBdr>
        <w:top w:val="none" w:sz="0" w:space="0" w:color="auto"/>
        <w:left w:val="none" w:sz="0" w:space="0" w:color="auto"/>
        <w:bottom w:val="none" w:sz="0" w:space="0" w:color="auto"/>
        <w:right w:val="none" w:sz="0" w:space="0" w:color="auto"/>
      </w:divBdr>
    </w:div>
    <w:div w:id="823544107">
      <w:bodyDiv w:val="1"/>
      <w:marLeft w:val="0"/>
      <w:marRight w:val="0"/>
      <w:marTop w:val="0"/>
      <w:marBottom w:val="0"/>
      <w:divBdr>
        <w:top w:val="none" w:sz="0" w:space="0" w:color="auto"/>
        <w:left w:val="none" w:sz="0" w:space="0" w:color="auto"/>
        <w:bottom w:val="none" w:sz="0" w:space="0" w:color="auto"/>
        <w:right w:val="none" w:sz="0" w:space="0" w:color="auto"/>
      </w:divBdr>
    </w:div>
    <w:div w:id="1295990209">
      <w:bodyDiv w:val="1"/>
      <w:marLeft w:val="0"/>
      <w:marRight w:val="0"/>
      <w:marTop w:val="0"/>
      <w:marBottom w:val="0"/>
      <w:divBdr>
        <w:top w:val="none" w:sz="0" w:space="0" w:color="auto"/>
        <w:left w:val="none" w:sz="0" w:space="0" w:color="auto"/>
        <w:bottom w:val="none" w:sz="0" w:space="0" w:color="auto"/>
        <w:right w:val="none" w:sz="0" w:space="0" w:color="auto"/>
      </w:divBdr>
    </w:div>
    <w:div w:id="1428427031">
      <w:bodyDiv w:val="1"/>
      <w:marLeft w:val="0"/>
      <w:marRight w:val="0"/>
      <w:marTop w:val="0"/>
      <w:marBottom w:val="0"/>
      <w:divBdr>
        <w:top w:val="none" w:sz="0" w:space="0" w:color="auto"/>
        <w:left w:val="none" w:sz="0" w:space="0" w:color="auto"/>
        <w:bottom w:val="none" w:sz="0" w:space="0" w:color="auto"/>
        <w:right w:val="none" w:sz="0" w:space="0" w:color="auto"/>
      </w:divBdr>
    </w:div>
    <w:div w:id="14673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pm.org/Org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pm.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30B77-1784-4D71-93A5-5372D107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Loether</dc:creator>
  <cp:lastModifiedBy>Christie Bender</cp:lastModifiedBy>
  <cp:revision>7</cp:revision>
  <cp:lastPrinted>2014-05-29T16:54:00Z</cp:lastPrinted>
  <dcterms:created xsi:type="dcterms:W3CDTF">2017-10-18T19:35:00Z</dcterms:created>
  <dcterms:modified xsi:type="dcterms:W3CDTF">2017-10-19T15:30:00Z</dcterms:modified>
</cp:coreProperties>
</file>