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B0679" w14:textId="77777777" w:rsidR="00BC2000" w:rsidRPr="00BC2000" w:rsidRDefault="00BC2000" w:rsidP="00BC2000">
      <w:pPr>
        <w:rPr>
          <w:rFonts w:ascii="Cambria" w:hAnsi="Cambria"/>
          <w:b/>
        </w:rPr>
      </w:pPr>
      <w:r w:rsidRPr="00BC2000">
        <w:rPr>
          <w:rFonts w:ascii="Cambria" w:hAnsi="Cambria"/>
          <w:b/>
        </w:rPr>
        <w:t>For Immediate Release:</w:t>
      </w:r>
    </w:p>
    <w:p w14:paraId="1A9417E4" w14:textId="18816153" w:rsidR="00BC2000" w:rsidRPr="00BC2000" w:rsidRDefault="0064060A" w:rsidP="00BC2000">
      <w:pPr>
        <w:rPr>
          <w:rFonts w:ascii="Cambria" w:hAnsi="Cambria"/>
        </w:rPr>
      </w:pPr>
      <w:r>
        <w:rPr>
          <w:rFonts w:ascii="Cambria" w:hAnsi="Cambria"/>
        </w:rPr>
        <w:t>J</w:t>
      </w:r>
      <w:r w:rsidR="00FB2205">
        <w:rPr>
          <w:rFonts w:ascii="Cambria" w:hAnsi="Cambria"/>
        </w:rPr>
        <w:t>uly 13</w:t>
      </w:r>
      <w:r>
        <w:rPr>
          <w:rFonts w:ascii="Cambria" w:hAnsi="Cambria"/>
        </w:rPr>
        <w:t>, 202</w:t>
      </w:r>
      <w:r w:rsidR="00FB2205">
        <w:rPr>
          <w:rFonts w:ascii="Cambria" w:hAnsi="Cambria"/>
        </w:rPr>
        <w:t>3</w:t>
      </w:r>
    </w:p>
    <w:p w14:paraId="3E6547B1" w14:textId="77777777" w:rsidR="00BC2000" w:rsidRPr="00BC2000" w:rsidRDefault="00BC2000" w:rsidP="00BC2000">
      <w:pPr>
        <w:jc w:val="right"/>
        <w:rPr>
          <w:rFonts w:ascii="Cambria" w:hAnsi="Cambria"/>
          <w:b/>
        </w:rPr>
      </w:pPr>
      <w:r w:rsidRPr="00BC2000">
        <w:rPr>
          <w:rFonts w:ascii="Cambria" w:hAnsi="Cambria"/>
          <w:b/>
        </w:rPr>
        <w:t>Media Contact:</w:t>
      </w:r>
    </w:p>
    <w:p w14:paraId="3A56872B" w14:textId="46903D57" w:rsidR="00EF1A66" w:rsidRDefault="0073354C" w:rsidP="0064060A">
      <w:pPr>
        <w:jc w:val="right"/>
        <w:rPr>
          <w:rFonts w:ascii="Cambria" w:hAnsi="Cambria"/>
        </w:rPr>
      </w:pPr>
      <w:r>
        <w:rPr>
          <w:rFonts w:ascii="Cambria" w:hAnsi="Cambria"/>
        </w:rPr>
        <w:t>Theresa VanWormer</w:t>
      </w:r>
    </w:p>
    <w:p w14:paraId="30F0B510" w14:textId="13B3FA88" w:rsidR="0073354C" w:rsidRDefault="0073354C" w:rsidP="0064060A">
      <w:pPr>
        <w:jc w:val="right"/>
        <w:rPr>
          <w:rFonts w:ascii="Cambria" w:hAnsi="Cambria"/>
        </w:rPr>
      </w:pPr>
      <w:r>
        <w:rPr>
          <w:rFonts w:ascii="Cambria" w:hAnsi="Cambria"/>
        </w:rPr>
        <w:t>Media Relations and Content Manager</w:t>
      </w:r>
    </w:p>
    <w:p w14:paraId="4033F96F" w14:textId="7E3FA03F" w:rsidR="0073354C" w:rsidRDefault="0073354C" w:rsidP="0064060A">
      <w:pPr>
        <w:jc w:val="right"/>
        <w:rPr>
          <w:rFonts w:ascii="Cambria" w:hAnsi="Cambria"/>
        </w:rPr>
      </w:pPr>
      <w:r>
        <w:rPr>
          <w:rFonts w:ascii="Cambria" w:hAnsi="Cambria"/>
        </w:rPr>
        <w:t>(585) 394-3915</w:t>
      </w:r>
    </w:p>
    <w:p w14:paraId="41064609" w14:textId="4A4F60CE" w:rsidR="0073354C" w:rsidRDefault="00353A1F" w:rsidP="0064060A">
      <w:pPr>
        <w:jc w:val="right"/>
        <w:rPr>
          <w:rFonts w:ascii="Cambria" w:hAnsi="Cambria"/>
        </w:rPr>
      </w:pPr>
      <w:hyperlink r:id="rId9" w:history="1">
        <w:r w:rsidR="0073354C" w:rsidRPr="001C411D">
          <w:rPr>
            <w:rStyle w:val="Hyperlink"/>
            <w:rFonts w:ascii="Cambria" w:hAnsi="Cambria"/>
          </w:rPr>
          <w:t>theresa@visitfingerlakes.com</w:t>
        </w:r>
      </w:hyperlink>
      <w:r w:rsidR="0073354C">
        <w:rPr>
          <w:rFonts w:ascii="Cambria" w:hAnsi="Cambria"/>
        </w:rPr>
        <w:t xml:space="preserve"> </w:t>
      </w:r>
    </w:p>
    <w:p w14:paraId="3D11FCE9" w14:textId="77777777" w:rsidR="00FB2205" w:rsidRDefault="00FB2205" w:rsidP="0064060A">
      <w:pPr>
        <w:jc w:val="right"/>
        <w:rPr>
          <w:rFonts w:ascii="Cambria" w:hAnsi="Cambria"/>
        </w:rPr>
      </w:pPr>
    </w:p>
    <w:p w14:paraId="1ED80981" w14:textId="4FEFC67D" w:rsidR="00EF1A66" w:rsidRDefault="00EF1A66" w:rsidP="0064060A">
      <w:pPr>
        <w:jc w:val="right"/>
        <w:rPr>
          <w:rFonts w:ascii="Cambria" w:hAnsi="Cambria"/>
        </w:rPr>
      </w:pPr>
      <w:r>
        <w:rPr>
          <w:rFonts w:ascii="Cambria" w:hAnsi="Cambria"/>
        </w:rPr>
        <w:t>Valerie Knoblauch</w:t>
      </w:r>
    </w:p>
    <w:p w14:paraId="3C9E9648" w14:textId="504C3DB0" w:rsidR="00FB437E" w:rsidRDefault="00FB437E" w:rsidP="0064060A">
      <w:pPr>
        <w:jc w:val="right"/>
        <w:rPr>
          <w:rFonts w:ascii="Cambria" w:hAnsi="Cambria"/>
        </w:rPr>
      </w:pPr>
      <w:r>
        <w:rPr>
          <w:rFonts w:ascii="Cambria" w:hAnsi="Cambria"/>
        </w:rPr>
        <w:t>President, Finger Lakes Visitors Connection</w:t>
      </w:r>
    </w:p>
    <w:p w14:paraId="265BD342" w14:textId="16E4B26F" w:rsidR="00EF1A66" w:rsidRDefault="00FB437E" w:rsidP="0064060A">
      <w:pPr>
        <w:jc w:val="right"/>
        <w:rPr>
          <w:rFonts w:ascii="Cambria" w:hAnsi="Cambria"/>
        </w:rPr>
      </w:pPr>
      <w:r w:rsidRPr="00FB437E">
        <w:rPr>
          <w:rFonts w:ascii="Cambria" w:hAnsi="Cambria"/>
        </w:rPr>
        <w:t>(585) 394-3915</w:t>
      </w:r>
    </w:p>
    <w:p w14:paraId="64680039" w14:textId="4B613985" w:rsidR="00BC2000" w:rsidRDefault="00353A1F" w:rsidP="00BC2000">
      <w:pPr>
        <w:jc w:val="right"/>
        <w:rPr>
          <w:rFonts w:ascii="Cambria" w:hAnsi="Cambria"/>
        </w:rPr>
      </w:pPr>
      <w:hyperlink r:id="rId10" w:history="1">
        <w:r w:rsidR="009A2D3B" w:rsidRPr="00B4094E">
          <w:rPr>
            <w:rStyle w:val="Hyperlink"/>
            <w:rFonts w:ascii="Cambria" w:hAnsi="Cambria"/>
          </w:rPr>
          <w:t>valerie@visitfingerlakes.com</w:t>
        </w:r>
      </w:hyperlink>
    </w:p>
    <w:p w14:paraId="190B14C9" w14:textId="77777777" w:rsidR="009A2D3B" w:rsidRDefault="009A2D3B" w:rsidP="00BC2000">
      <w:pPr>
        <w:jc w:val="right"/>
        <w:rPr>
          <w:rFonts w:ascii="Cambria" w:hAnsi="Cambria"/>
        </w:rPr>
      </w:pPr>
    </w:p>
    <w:p w14:paraId="4B864E24" w14:textId="7D9FAA2E" w:rsidR="00625AF1" w:rsidRDefault="00625AF1" w:rsidP="00DA2545">
      <w:pPr>
        <w:jc w:val="center"/>
        <w:rPr>
          <w:rFonts w:ascii="Cambria" w:hAnsi="Cambria"/>
          <w:b/>
        </w:rPr>
      </w:pPr>
      <w:r>
        <w:rPr>
          <w:rFonts w:ascii="Cambria" w:hAnsi="Cambria"/>
          <w:b/>
        </w:rPr>
        <w:t xml:space="preserve">Finger Lakes Visitors Connection </w:t>
      </w:r>
      <w:r w:rsidR="00FB2205">
        <w:rPr>
          <w:rFonts w:ascii="Cambria" w:hAnsi="Cambria"/>
          <w:b/>
        </w:rPr>
        <w:t>Releases Top 50 Must-Do’s</w:t>
      </w:r>
    </w:p>
    <w:p w14:paraId="3B2447DE" w14:textId="77777777" w:rsidR="00BC2000" w:rsidRDefault="00BC2000" w:rsidP="00BC2000">
      <w:pPr>
        <w:jc w:val="center"/>
        <w:rPr>
          <w:rFonts w:ascii="Cambria" w:hAnsi="Cambria"/>
        </w:rPr>
      </w:pPr>
    </w:p>
    <w:p w14:paraId="2076C321" w14:textId="1E1A8408" w:rsidR="00FB2205" w:rsidRDefault="003E2824" w:rsidP="00FB2205">
      <w:pPr>
        <w:rPr>
          <w:rFonts w:ascii="Cambria" w:hAnsi="Cambria"/>
        </w:rPr>
      </w:pPr>
      <w:r>
        <w:rPr>
          <w:rFonts w:ascii="Cambria" w:hAnsi="Cambria"/>
          <w:b/>
        </w:rPr>
        <w:t>Canandaigua</w:t>
      </w:r>
      <w:r w:rsidR="00BC2000" w:rsidRPr="00BC2000">
        <w:rPr>
          <w:rFonts w:ascii="Cambria" w:hAnsi="Cambria"/>
          <w:b/>
        </w:rPr>
        <w:t>, N.Y. –</w:t>
      </w:r>
      <w:r w:rsidR="00777788" w:rsidRPr="00777788">
        <w:t xml:space="preserve"> </w:t>
      </w:r>
      <w:r w:rsidR="00777788" w:rsidRPr="00777788">
        <w:rPr>
          <w:rFonts w:ascii="Cambria" w:hAnsi="Cambria"/>
        </w:rPr>
        <w:t>Finger Lakes Visitors Connection</w:t>
      </w:r>
      <w:r w:rsidR="00FB2205">
        <w:rPr>
          <w:rFonts w:ascii="Cambria" w:hAnsi="Cambria"/>
        </w:rPr>
        <w:t xml:space="preserve"> releases the 2023</w:t>
      </w:r>
      <w:r w:rsidR="000D0CE5">
        <w:rPr>
          <w:rFonts w:ascii="Cambria" w:hAnsi="Cambria"/>
        </w:rPr>
        <w:t xml:space="preserve"> updated</w:t>
      </w:r>
      <w:r w:rsidR="00FB2205">
        <w:rPr>
          <w:rFonts w:ascii="Cambria" w:hAnsi="Cambria"/>
        </w:rPr>
        <w:t xml:space="preserve"> version of the Top 50 Must</w:t>
      </w:r>
      <w:r w:rsidR="000D0CE5">
        <w:rPr>
          <w:rFonts w:ascii="Cambria" w:hAnsi="Cambria"/>
        </w:rPr>
        <w:t xml:space="preserve">-Do Guide. The Top-50 Guide remains one of </w:t>
      </w:r>
      <w:r w:rsidR="0073354C">
        <w:rPr>
          <w:rFonts w:ascii="Cambria" w:hAnsi="Cambria"/>
        </w:rPr>
        <w:t>their</w:t>
      </w:r>
      <w:r w:rsidR="000D0CE5">
        <w:rPr>
          <w:rFonts w:ascii="Cambria" w:hAnsi="Cambria"/>
        </w:rPr>
        <w:t xml:space="preserve"> most popular guides and is very helpful to visitors in the region. This guide directs visitors</w:t>
      </w:r>
      <w:r w:rsidR="003D4BB9">
        <w:rPr>
          <w:rFonts w:ascii="Cambria" w:hAnsi="Cambria"/>
        </w:rPr>
        <w:t xml:space="preserve"> and residents</w:t>
      </w:r>
      <w:r w:rsidR="000D0CE5">
        <w:rPr>
          <w:rFonts w:ascii="Cambria" w:hAnsi="Cambria"/>
        </w:rPr>
        <w:t xml:space="preserve"> to every town, city, and hamlet in Ontario County, highlighting </w:t>
      </w:r>
      <w:r w:rsidR="0073354C">
        <w:rPr>
          <w:rFonts w:ascii="Cambria" w:hAnsi="Cambria"/>
        </w:rPr>
        <w:t xml:space="preserve">the </w:t>
      </w:r>
      <w:r w:rsidR="000D0CE5">
        <w:rPr>
          <w:rFonts w:ascii="Cambria" w:hAnsi="Cambria"/>
        </w:rPr>
        <w:t>attractions and businesses</w:t>
      </w:r>
      <w:r w:rsidR="0073354C">
        <w:rPr>
          <w:rFonts w:ascii="Cambria" w:hAnsi="Cambria"/>
        </w:rPr>
        <w:t>.</w:t>
      </w:r>
    </w:p>
    <w:p w14:paraId="50591E9F" w14:textId="77777777" w:rsidR="0073354C" w:rsidRDefault="0073354C" w:rsidP="00FB2205">
      <w:pPr>
        <w:rPr>
          <w:rFonts w:ascii="Cambria" w:hAnsi="Cambria"/>
        </w:rPr>
      </w:pPr>
    </w:p>
    <w:p w14:paraId="0C34C2F1" w14:textId="77777777" w:rsidR="003D4BB9" w:rsidRDefault="003D4BB9" w:rsidP="00FB2205">
      <w:pPr>
        <w:rPr>
          <w:rFonts w:ascii="Cambria" w:hAnsi="Cambria"/>
        </w:rPr>
      </w:pPr>
      <w:r>
        <w:rPr>
          <w:rFonts w:ascii="Cambria" w:hAnsi="Cambria"/>
        </w:rPr>
        <w:t xml:space="preserve">Valerie Knoblauch says “This is the perfect tool for residents who have guests in the area and are looking for suggestions of top things to do. It is almost like having a bucket list of Finger Lakes experiences in your hands.” </w:t>
      </w:r>
    </w:p>
    <w:p w14:paraId="02FFEB80" w14:textId="77777777" w:rsidR="003D4BB9" w:rsidRDefault="003D4BB9" w:rsidP="00FB2205">
      <w:pPr>
        <w:rPr>
          <w:rFonts w:ascii="Cambria" w:hAnsi="Cambria"/>
        </w:rPr>
      </w:pPr>
    </w:p>
    <w:p w14:paraId="2D06C3D3" w14:textId="5F27554A" w:rsidR="0073354C" w:rsidRDefault="003D4BB9" w:rsidP="00FB2205">
      <w:pPr>
        <w:rPr>
          <w:rFonts w:ascii="Cambria" w:hAnsi="Cambria"/>
        </w:rPr>
      </w:pPr>
      <w:r>
        <w:rPr>
          <w:rFonts w:ascii="Cambria" w:hAnsi="Cambria"/>
        </w:rPr>
        <w:t xml:space="preserve">Finger Lakes Visitors Connection </w:t>
      </w:r>
      <w:r w:rsidR="0073354C">
        <w:rPr>
          <w:rFonts w:ascii="Cambria" w:hAnsi="Cambria"/>
        </w:rPr>
        <w:t>ha</w:t>
      </w:r>
      <w:r>
        <w:rPr>
          <w:rFonts w:ascii="Cambria" w:hAnsi="Cambria"/>
        </w:rPr>
        <w:t>s</w:t>
      </w:r>
      <w:r w:rsidR="0073354C">
        <w:rPr>
          <w:rFonts w:ascii="Cambria" w:hAnsi="Cambria"/>
        </w:rPr>
        <w:t xml:space="preserve"> produced 7, 500 copies of the Top-50 Guide that have been distributed to Visitors Centers across the country, AAA offices, rest stops, and partners. The guide refers readers to the Finger Lakes Visitors Connection website. </w:t>
      </w:r>
    </w:p>
    <w:p w14:paraId="04FB0B7C" w14:textId="77777777" w:rsidR="0073354C" w:rsidRDefault="0073354C" w:rsidP="00FB2205">
      <w:pPr>
        <w:rPr>
          <w:rFonts w:ascii="Cambria" w:hAnsi="Cambria"/>
        </w:rPr>
      </w:pPr>
    </w:p>
    <w:p w14:paraId="0E9F7A68" w14:textId="22FE7D56" w:rsidR="0073354C" w:rsidRDefault="003D4BB9" w:rsidP="00FB2205">
      <w:pPr>
        <w:rPr>
          <w:rFonts w:ascii="Cambria" w:hAnsi="Cambria"/>
        </w:rPr>
      </w:pPr>
      <w:r>
        <w:rPr>
          <w:rFonts w:ascii="Cambria" w:hAnsi="Cambria"/>
        </w:rPr>
        <w:t>Anyone</w:t>
      </w:r>
      <w:r w:rsidR="0073354C">
        <w:rPr>
          <w:rFonts w:ascii="Cambria" w:hAnsi="Cambria"/>
        </w:rPr>
        <w:t xml:space="preserve"> interested in having the guide</w:t>
      </w:r>
      <w:r>
        <w:rPr>
          <w:rFonts w:ascii="Cambria" w:hAnsi="Cambria"/>
        </w:rPr>
        <w:t xml:space="preserve"> can </w:t>
      </w:r>
      <w:r w:rsidR="0073354C">
        <w:rPr>
          <w:rFonts w:ascii="Cambria" w:hAnsi="Cambria"/>
        </w:rPr>
        <w:t xml:space="preserve">stop by </w:t>
      </w:r>
      <w:r>
        <w:rPr>
          <w:rFonts w:ascii="Cambria" w:hAnsi="Cambria"/>
        </w:rPr>
        <w:t>Finger Lakes Visitors Connection’s</w:t>
      </w:r>
      <w:r w:rsidR="0073354C">
        <w:rPr>
          <w:rFonts w:ascii="Cambria" w:hAnsi="Cambria"/>
        </w:rPr>
        <w:t xml:space="preserve"> </w:t>
      </w:r>
      <w:r>
        <w:rPr>
          <w:rFonts w:ascii="Cambria" w:hAnsi="Cambria"/>
        </w:rPr>
        <w:t>visitors center</w:t>
      </w:r>
      <w:r w:rsidR="0073354C">
        <w:rPr>
          <w:rFonts w:ascii="Cambria" w:hAnsi="Cambria"/>
        </w:rPr>
        <w:t xml:space="preserve"> at 19 Susan B. Anthony Lane. </w:t>
      </w:r>
      <w:r>
        <w:rPr>
          <w:rFonts w:ascii="Cambria" w:hAnsi="Cambria"/>
        </w:rPr>
        <w:t xml:space="preserve">To order a guide call (585) 394 – 3915 or put in a request to </w:t>
      </w:r>
      <w:hyperlink r:id="rId11" w:history="1">
        <w:r w:rsidRPr="00582CD3">
          <w:rPr>
            <w:rStyle w:val="Hyperlink"/>
            <w:rFonts w:ascii="Cambria" w:hAnsi="Cambria"/>
          </w:rPr>
          <w:t>info@visitfingerlakes.com</w:t>
        </w:r>
      </w:hyperlink>
      <w:r>
        <w:rPr>
          <w:rFonts w:ascii="Cambria" w:hAnsi="Cambria"/>
        </w:rPr>
        <w:t xml:space="preserve"> with the subject line “Top-50 Guide Requests”. You can also view online at </w:t>
      </w:r>
      <w:hyperlink r:id="rId12" w:history="1">
        <w:r w:rsidRPr="00582CD3">
          <w:rPr>
            <w:rStyle w:val="Hyperlink"/>
            <w:rFonts w:ascii="Cambria" w:hAnsi="Cambria"/>
          </w:rPr>
          <w:t>www.visitfingerlakes.com</w:t>
        </w:r>
      </w:hyperlink>
      <w:r>
        <w:rPr>
          <w:rFonts w:ascii="Cambria" w:hAnsi="Cambria"/>
        </w:rPr>
        <w:t xml:space="preserve"> and click the View Guides button at the top toolbar.</w:t>
      </w:r>
    </w:p>
    <w:p w14:paraId="3AB9F73F" w14:textId="574DD268" w:rsidR="00ED61EB" w:rsidRDefault="00ED61EB" w:rsidP="00ED61EB">
      <w:pPr>
        <w:jc w:val="center"/>
        <w:rPr>
          <w:rFonts w:ascii="Cambria" w:hAnsi="Cambria"/>
        </w:rPr>
      </w:pPr>
      <w:r>
        <w:rPr>
          <w:rFonts w:ascii="Cambria" w:hAnsi="Cambria"/>
        </w:rPr>
        <w:t>###</w:t>
      </w:r>
    </w:p>
    <w:p w14:paraId="0B4EFDA3" w14:textId="77777777" w:rsidR="00ED61EB" w:rsidRPr="00BC2000" w:rsidRDefault="00ED61EB" w:rsidP="00ED61EB">
      <w:pPr>
        <w:jc w:val="center"/>
        <w:rPr>
          <w:rFonts w:ascii="Cambria" w:hAnsi="Cambria"/>
        </w:rPr>
      </w:pPr>
    </w:p>
    <w:p w14:paraId="1075015F" w14:textId="77777777" w:rsidR="000113F3" w:rsidRPr="00581B66" w:rsidRDefault="00353A1F">
      <w:pPr>
        <w:rPr>
          <w:rFonts w:ascii="Cambria" w:hAnsi="Cambria"/>
        </w:rPr>
      </w:pPr>
    </w:p>
    <w:p w14:paraId="26583FC3" w14:textId="610747F2" w:rsidR="00581B66" w:rsidRPr="00DE7B43" w:rsidRDefault="00581B66" w:rsidP="00581B66">
      <w:pPr>
        <w:rPr>
          <w:rFonts w:ascii="Cambria" w:hAnsi="Cambria"/>
          <w:b/>
          <w:i/>
        </w:rPr>
      </w:pPr>
      <w:r w:rsidRPr="00DE7B43">
        <w:rPr>
          <w:rFonts w:ascii="Cambria" w:hAnsi="Cambria"/>
          <w:b/>
          <w:i/>
        </w:rPr>
        <w:t xml:space="preserve">About </w:t>
      </w:r>
      <w:r w:rsidR="005D6F96">
        <w:rPr>
          <w:rFonts w:ascii="Cambria" w:hAnsi="Cambria"/>
          <w:b/>
          <w:i/>
        </w:rPr>
        <w:t>Finger Lakes Visitors Connection</w:t>
      </w:r>
    </w:p>
    <w:p w14:paraId="2292D35D" w14:textId="77777777" w:rsidR="00581B66" w:rsidRPr="00DE7B43" w:rsidRDefault="00581B66" w:rsidP="00581B66">
      <w:pPr>
        <w:rPr>
          <w:rFonts w:ascii="Cambria" w:hAnsi="Cambria"/>
          <w:i/>
        </w:rPr>
      </w:pPr>
    </w:p>
    <w:p w14:paraId="2A301DD9" w14:textId="54495E4F" w:rsidR="00063D77" w:rsidRPr="00353A1F" w:rsidRDefault="00BF218D">
      <w:pPr>
        <w:rPr>
          <w:rFonts w:ascii="Cambria" w:eastAsia="Times New Roman" w:hAnsi="Cambria" w:cs="Arial"/>
          <w:i/>
        </w:rPr>
      </w:pPr>
      <w:r w:rsidRPr="00BF218D">
        <w:rPr>
          <w:rFonts w:ascii="Cambria" w:eastAsia="Times New Roman" w:hAnsi="Cambria" w:cs="Arial"/>
          <w:i/>
        </w:rPr>
        <w:t xml:space="preserve">Finger Lakes Visitors Connection is the tourism promotion and management agency for Ontario County. </w:t>
      </w:r>
      <w:r w:rsidR="003D4BB9">
        <w:rPr>
          <w:rFonts w:ascii="Cambria" w:eastAsia="Times New Roman" w:hAnsi="Cambria" w:cs="Arial"/>
          <w:i/>
        </w:rPr>
        <w:t xml:space="preserve">Our mission is to </w:t>
      </w:r>
      <w:r w:rsidR="003D4BB9" w:rsidRPr="003D4BB9">
        <w:rPr>
          <w:rFonts w:ascii="Cambria" w:eastAsia="Times New Roman" w:hAnsi="Cambria" w:cs="Arial"/>
          <w:i/>
        </w:rPr>
        <w:t>curate, distinguish, and develop Ontario County’s destination brand to inspire travel that creates economic vitality for our stakeholders and communities, and provides quality of life benefits for our resident</w:t>
      </w:r>
      <w:r w:rsidR="00353A1F">
        <w:rPr>
          <w:rFonts w:ascii="Cambria" w:eastAsia="Times New Roman" w:hAnsi="Cambria" w:cs="Arial"/>
          <w:i/>
        </w:rPr>
        <w:t>s.</w:t>
      </w:r>
    </w:p>
    <w:sectPr w:rsidR="00063D77" w:rsidRPr="00353A1F" w:rsidSect="009A2D3B">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DD69F" w14:textId="77777777" w:rsidR="000C372C" w:rsidRDefault="000C372C" w:rsidP="009A2D3B">
      <w:r>
        <w:separator/>
      </w:r>
    </w:p>
  </w:endnote>
  <w:endnote w:type="continuationSeparator" w:id="0">
    <w:p w14:paraId="12946018" w14:textId="77777777" w:rsidR="000C372C" w:rsidRDefault="000C372C" w:rsidP="009A2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81D0F" w14:textId="77777777" w:rsidR="000C372C" w:rsidRDefault="000C372C" w:rsidP="009A2D3B">
      <w:r>
        <w:separator/>
      </w:r>
    </w:p>
  </w:footnote>
  <w:footnote w:type="continuationSeparator" w:id="0">
    <w:p w14:paraId="3B88ED08" w14:textId="77777777" w:rsidR="000C372C" w:rsidRDefault="000C372C" w:rsidP="009A2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553B7" w14:textId="2D70E22B" w:rsidR="009A2D3B" w:rsidRDefault="009A2D3B" w:rsidP="009A2D3B">
    <w:pPr>
      <w:pStyle w:val="Header"/>
      <w:jc w:val="center"/>
    </w:pPr>
    <w:r>
      <w:rPr>
        <w:b/>
        <w:noProof/>
      </w:rPr>
      <w:drawing>
        <wp:inline distT="0" distB="0" distL="0" distR="0" wp14:anchorId="5EA14D8E" wp14:editId="6D293ACB">
          <wp:extent cx="2367280" cy="10760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77623" cy="108073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000"/>
    <w:rsid w:val="00000DFC"/>
    <w:rsid w:val="0001766C"/>
    <w:rsid w:val="00026598"/>
    <w:rsid w:val="00031D69"/>
    <w:rsid w:val="00044AF9"/>
    <w:rsid w:val="00063D77"/>
    <w:rsid w:val="0009570A"/>
    <w:rsid w:val="000A0EB7"/>
    <w:rsid w:val="000B7F89"/>
    <w:rsid w:val="000C372C"/>
    <w:rsid w:val="000D0CE5"/>
    <w:rsid w:val="000E1AE5"/>
    <w:rsid w:val="000E4FF9"/>
    <w:rsid w:val="000F7933"/>
    <w:rsid w:val="0010350C"/>
    <w:rsid w:val="001156AD"/>
    <w:rsid w:val="001226AF"/>
    <w:rsid w:val="0012519F"/>
    <w:rsid w:val="00127612"/>
    <w:rsid w:val="00135A94"/>
    <w:rsid w:val="00136C02"/>
    <w:rsid w:val="00151CDF"/>
    <w:rsid w:val="00180854"/>
    <w:rsid w:val="001862E6"/>
    <w:rsid w:val="0019393B"/>
    <w:rsid w:val="00195F81"/>
    <w:rsid w:val="00196BC3"/>
    <w:rsid w:val="00197192"/>
    <w:rsid w:val="001D51EC"/>
    <w:rsid w:val="002065E7"/>
    <w:rsid w:val="002079DD"/>
    <w:rsid w:val="002110A2"/>
    <w:rsid w:val="00212D4F"/>
    <w:rsid w:val="00224CC9"/>
    <w:rsid w:val="002469AB"/>
    <w:rsid w:val="002500BD"/>
    <w:rsid w:val="00273B09"/>
    <w:rsid w:val="00283080"/>
    <w:rsid w:val="002B4A27"/>
    <w:rsid w:val="003339C4"/>
    <w:rsid w:val="0033676D"/>
    <w:rsid w:val="003412BF"/>
    <w:rsid w:val="0034476C"/>
    <w:rsid w:val="00351468"/>
    <w:rsid w:val="00353A1F"/>
    <w:rsid w:val="00357CF3"/>
    <w:rsid w:val="00360F24"/>
    <w:rsid w:val="00363D1E"/>
    <w:rsid w:val="00366822"/>
    <w:rsid w:val="00374AC2"/>
    <w:rsid w:val="00375C59"/>
    <w:rsid w:val="00392E6A"/>
    <w:rsid w:val="00394171"/>
    <w:rsid w:val="00394DDC"/>
    <w:rsid w:val="00396924"/>
    <w:rsid w:val="003A255E"/>
    <w:rsid w:val="003A52E8"/>
    <w:rsid w:val="003D4BB9"/>
    <w:rsid w:val="003E2824"/>
    <w:rsid w:val="003F0831"/>
    <w:rsid w:val="00402414"/>
    <w:rsid w:val="00413815"/>
    <w:rsid w:val="004178A4"/>
    <w:rsid w:val="00421537"/>
    <w:rsid w:val="00435A40"/>
    <w:rsid w:val="004416FA"/>
    <w:rsid w:val="00460B9E"/>
    <w:rsid w:val="00460C94"/>
    <w:rsid w:val="00476A19"/>
    <w:rsid w:val="004A34BB"/>
    <w:rsid w:val="004C0E66"/>
    <w:rsid w:val="004D3D34"/>
    <w:rsid w:val="004D7476"/>
    <w:rsid w:val="004E6E93"/>
    <w:rsid w:val="005106D7"/>
    <w:rsid w:val="00513E60"/>
    <w:rsid w:val="0051538E"/>
    <w:rsid w:val="00543810"/>
    <w:rsid w:val="00550976"/>
    <w:rsid w:val="00553EDF"/>
    <w:rsid w:val="00556EFB"/>
    <w:rsid w:val="00581B66"/>
    <w:rsid w:val="005A1811"/>
    <w:rsid w:val="005B5C91"/>
    <w:rsid w:val="005B6CCB"/>
    <w:rsid w:val="005C1034"/>
    <w:rsid w:val="005D6F96"/>
    <w:rsid w:val="005F4772"/>
    <w:rsid w:val="00602441"/>
    <w:rsid w:val="0062039D"/>
    <w:rsid w:val="00625AF1"/>
    <w:rsid w:val="00626E40"/>
    <w:rsid w:val="0064060A"/>
    <w:rsid w:val="00642E9D"/>
    <w:rsid w:val="006777F3"/>
    <w:rsid w:val="0068401E"/>
    <w:rsid w:val="006A5745"/>
    <w:rsid w:val="006D100D"/>
    <w:rsid w:val="006D1D8B"/>
    <w:rsid w:val="006D624F"/>
    <w:rsid w:val="006E6DFC"/>
    <w:rsid w:val="00706D03"/>
    <w:rsid w:val="0073354C"/>
    <w:rsid w:val="007368A1"/>
    <w:rsid w:val="00743E2A"/>
    <w:rsid w:val="00777788"/>
    <w:rsid w:val="00785A20"/>
    <w:rsid w:val="00793C93"/>
    <w:rsid w:val="00797D70"/>
    <w:rsid w:val="007B07E2"/>
    <w:rsid w:val="007D145A"/>
    <w:rsid w:val="007D36A6"/>
    <w:rsid w:val="007E1C1F"/>
    <w:rsid w:val="007F4CD1"/>
    <w:rsid w:val="00812D5C"/>
    <w:rsid w:val="008133E2"/>
    <w:rsid w:val="00826161"/>
    <w:rsid w:val="0086136D"/>
    <w:rsid w:val="0086644A"/>
    <w:rsid w:val="00875320"/>
    <w:rsid w:val="008842B9"/>
    <w:rsid w:val="008918AD"/>
    <w:rsid w:val="008A163E"/>
    <w:rsid w:val="008B1347"/>
    <w:rsid w:val="008B266A"/>
    <w:rsid w:val="008B3124"/>
    <w:rsid w:val="008C0463"/>
    <w:rsid w:val="00921963"/>
    <w:rsid w:val="009328D8"/>
    <w:rsid w:val="00934379"/>
    <w:rsid w:val="00937E9F"/>
    <w:rsid w:val="0096095B"/>
    <w:rsid w:val="00962038"/>
    <w:rsid w:val="00994461"/>
    <w:rsid w:val="009A2D3B"/>
    <w:rsid w:val="009B432F"/>
    <w:rsid w:val="009B49E4"/>
    <w:rsid w:val="009B7D96"/>
    <w:rsid w:val="009C22A6"/>
    <w:rsid w:val="009C5441"/>
    <w:rsid w:val="009E49B6"/>
    <w:rsid w:val="00A2024D"/>
    <w:rsid w:val="00A2634B"/>
    <w:rsid w:val="00A26BF3"/>
    <w:rsid w:val="00A311CA"/>
    <w:rsid w:val="00A35EF3"/>
    <w:rsid w:val="00A717A9"/>
    <w:rsid w:val="00A936C8"/>
    <w:rsid w:val="00AA0642"/>
    <w:rsid w:val="00AB2AF5"/>
    <w:rsid w:val="00AE0B9C"/>
    <w:rsid w:val="00AF350C"/>
    <w:rsid w:val="00B1757D"/>
    <w:rsid w:val="00B644A7"/>
    <w:rsid w:val="00B74D9E"/>
    <w:rsid w:val="00B90337"/>
    <w:rsid w:val="00B95FA7"/>
    <w:rsid w:val="00BA592F"/>
    <w:rsid w:val="00BB3515"/>
    <w:rsid w:val="00BB5C24"/>
    <w:rsid w:val="00BC2000"/>
    <w:rsid w:val="00BD0DAD"/>
    <w:rsid w:val="00BF218D"/>
    <w:rsid w:val="00BF7F4E"/>
    <w:rsid w:val="00C32FF3"/>
    <w:rsid w:val="00C538F9"/>
    <w:rsid w:val="00C70FBC"/>
    <w:rsid w:val="00C92370"/>
    <w:rsid w:val="00CC7FC4"/>
    <w:rsid w:val="00CD5385"/>
    <w:rsid w:val="00CE7035"/>
    <w:rsid w:val="00D00EE7"/>
    <w:rsid w:val="00D01164"/>
    <w:rsid w:val="00D03531"/>
    <w:rsid w:val="00D31550"/>
    <w:rsid w:val="00D34A9D"/>
    <w:rsid w:val="00D50C49"/>
    <w:rsid w:val="00D53BCC"/>
    <w:rsid w:val="00D56FA8"/>
    <w:rsid w:val="00D669AB"/>
    <w:rsid w:val="00D82BE2"/>
    <w:rsid w:val="00D85791"/>
    <w:rsid w:val="00DA2545"/>
    <w:rsid w:val="00DA424B"/>
    <w:rsid w:val="00DC6A1A"/>
    <w:rsid w:val="00DC7326"/>
    <w:rsid w:val="00DD0DDF"/>
    <w:rsid w:val="00DE7B43"/>
    <w:rsid w:val="00E134C0"/>
    <w:rsid w:val="00E34F98"/>
    <w:rsid w:val="00E40DB5"/>
    <w:rsid w:val="00E63134"/>
    <w:rsid w:val="00E63441"/>
    <w:rsid w:val="00E87DC9"/>
    <w:rsid w:val="00EA1C0B"/>
    <w:rsid w:val="00ED5781"/>
    <w:rsid w:val="00ED61EB"/>
    <w:rsid w:val="00EF1A66"/>
    <w:rsid w:val="00F34B35"/>
    <w:rsid w:val="00F35934"/>
    <w:rsid w:val="00F37DF1"/>
    <w:rsid w:val="00F65718"/>
    <w:rsid w:val="00F86DDF"/>
    <w:rsid w:val="00FA35DE"/>
    <w:rsid w:val="00FA5D71"/>
    <w:rsid w:val="00FB2205"/>
    <w:rsid w:val="00FB437E"/>
    <w:rsid w:val="00FC5DCD"/>
    <w:rsid w:val="00FC7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EDB6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C2000"/>
    <w:rPr>
      <w:rFonts w:asciiTheme="minorHAnsi" w:eastAsiaTheme="minorEastAsia"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2000"/>
    <w:rPr>
      <w:color w:val="0563C1" w:themeColor="hyperlink"/>
      <w:u w:val="single"/>
    </w:rPr>
  </w:style>
  <w:style w:type="character" w:styleId="UnresolvedMention">
    <w:name w:val="Unresolved Mention"/>
    <w:basedOn w:val="DefaultParagraphFont"/>
    <w:uiPriority w:val="99"/>
    <w:rsid w:val="00D31550"/>
    <w:rPr>
      <w:color w:val="808080"/>
      <w:shd w:val="clear" w:color="auto" w:fill="E6E6E6"/>
    </w:rPr>
  </w:style>
  <w:style w:type="paragraph" w:styleId="BalloonText">
    <w:name w:val="Balloon Text"/>
    <w:basedOn w:val="Normal"/>
    <w:link w:val="BalloonTextChar"/>
    <w:uiPriority w:val="99"/>
    <w:semiHidden/>
    <w:unhideWhenUsed/>
    <w:rsid w:val="000957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70A"/>
    <w:rPr>
      <w:rFonts w:ascii="Segoe UI" w:eastAsiaTheme="minorEastAsia" w:hAnsi="Segoe UI" w:cs="Segoe UI"/>
      <w:sz w:val="18"/>
      <w:szCs w:val="18"/>
    </w:rPr>
  </w:style>
  <w:style w:type="paragraph" w:styleId="NormalWeb">
    <w:name w:val="Normal (Web)"/>
    <w:basedOn w:val="Normal"/>
    <w:uiPriority w:val="99"/>
    <w:semiHidden/>
    <w:unhideWhenUsed/>
    <w:rsid w:val="00D50C4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50C49"/>
    <w:rPr>
      <w:b/>
      <w:bCs/>
    </w:rPr>
  </w:style>
  <w:style w:type="paragraph" w:styleId="Header">
    <w:name w:val="header"/>
    <w:basedOn w:val="Normal"/>
    <w:link w:val="HeaderChar"/>
    <w:uiPriority w:val="99"/>
    <w:unhideWhenUsed/>
    <w:rsid w:val="009A2D3B"/>
    <w:pPr>
      <w:tabs>
        <w:tab w:val="center" w:pos="4680"/>
        <w:tab w:val="right" w:pos="9360"/>
      </w:tabs>
    </w:pPr>
  </w:style>
  <w:style w:type="character" w:customStyle="1" w:styleId="HeaderChar">
    <w:name w:val="Header Char"/>
    <w:basedOn w:val="DefaultParagraphFont"/>
    <w:link w:val="Header"/>
    <w:uiPriority w:val="99"/>
    <w:rsid w:val="009A2D3B"/>
    <w:rPr>
      <w:rFonts w:asciiTheme="minorHAnsi" w:eastAsiaTheme="minorEastAsia" w:hAnsiTheme="minorHAnsi"/>
    </w:rPr>
  </w:style>
  <w:style w:type="paragraph" w:styleId="Footer">
    <w:name w:val="footer"/>
    <w:basedOn w:val="Normal"/>
    <w:link w:val="FooterChar"/>
    <w:uiPriority w:val="99"/>
    <w:unhideWhenUsed/>
    <w:rsid w:val="009A2D3B"/>
    <w:pPr>
      <w:tabs>
        <w:tab w:val="center" w:pos="4680"/>
        <w:tab w:val="right" w:pos="9360"/>
      </w:tabs>
    </w:pPr>
  </w:style>
  <w:style w:type="character" w:customStyle="1" w:styleId="FooterChar">
    <w:name w:val="Footer Char"/>
    <w:basedOn w:val="DefaultParagraphFont"/>
    <w:link w:val="Footer"/>
    <w:uiPriority w:val="99"/>
    <w:rsid w:val="009A2D3B"/>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2715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visitfingerlake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visitfingerlakes.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valerie@visitfingerlakes.com" TargetMode="External"/><Relationship Id="rId4" Type="http://schemas.openxmlformats.org/officeDocument/2006/relationships/styles" Target="styles.xml"/><Relationship Id="rId9" Type="http://schemas.openxmlformats.org/officeDocument/2006/relationships/hyperlink" Target="mailto:theresa@visitfingerlake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404F85B8A208428E6FF1AFAC76D906" ma:contentTypeVersion="12" ma:contentTypeDescription="Create a new document." ma:contentTypeScope="" ma:versionID="684af44d1f1e17593106e516dad79d40">
  <xsd:schema xmlns:xsd="http://www.w3.org/2001/XMLSchema" xmlns:xs="http://www.w3.org/2001/XMLSchema" xmlns:p="http://schemas.microsoft.com/office/2006/metadata/properties" xmlns:ns2="59df4c6f-f777-4401-a5f5-7e04f7539522" xmlns:ns3="3d1bfe25-c405-4564-a8e7-3c3c9f97a715" targetNamespace="http://schemas.microsoft.com/office/2006/metadata/properties" ma:root="true" ma:fieldsID="4833fe9e411c739e2f4b1d088cc59b1b" ns2:_="" ns3:_="">
    <xsd:import namespace="59df4c6f-f777-4401-a5f5-7e04f7539522"/>
    <xsd:import namespace="3d1bfe25-c405-4564-a8e7-3c3c9f97a7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f4c6f-f777-4401-a5f5-7e04f7539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1bfe25-c405-4564-a8e7-3c3c9f97a71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750828-FAED-4779-96AD-AC0F72397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f4c6f-f777-4401-a5f5-7e04f7539522"/>
    <ds:schemaRef ds:uri="3d1bfe25-c405-4564-a8e7-3c3c9f97a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264D4E-BCE0-4DB2-BA4E-C198129B45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E7E234-0D46-49BE-8C34-AD9E3D84B1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Blackwell</dc:creator>
  <cp:keywords/>
  <dc:description/>
  <cp:lastModifiedBy>Theresa VanWormer</cp:lastModifiedBy>
  <cp:revision>5</cp:revision>
  <cp:lastPrinted>2017-08-21T14:47:00Z</cp:lastPrinted>
  <dcterms:created xsi:type="dcterms:W3CDTF">2023-07-13T14:55:00Z</dcterms:created>
  <dcterms:modified xsi:type="dcterms:W3CDTF">2023-07-13T16:34:00Z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0x01010085404F85B8A208428E6FF1AFAC76D906</vt:lpwstr>
  </property>
  <property fmtid="{D5CDD505-2E9C-101B-9397-08002B2CF9AE}" pid="3" name="Order">
    <vt:r8>22800</vt:r8>
  </property>
</Properties>
</file>