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A976" w14:textId="77777777" w:rsidR="00F914EC" w:rsidRDefault="00F914EC" w:rsidP="00012D52">
      <w:pPr>
        <w:pStyle w:val="Title"/>
        <w:rPr>
          <w:rFonts w:ascii="Arial Narrow" w:hAnsi="Arial Narrow"/>
          <w:szCs w:val="48"/>
        </w:rPr>
      </w:pPr>
    </w:p>
    <w:p w14:paraId="66801107" w14:textId="77777777" w:rsidR="00B31A1F" w:rsidRDefault="0084096D" w:rsidP="00012D52">
      <w:pPr>
        <w:pStyle w:val="Title"/>
        <w:rPr>
          <w:rFonts w:ascii="Arial Narrow" w:hAnsi="Arial Narrow"/>
          <w:szCs w:val="48"/>
        </w:rPr>
      </w:pPr>
      <w:r w:rsidRPr="0084096D">
        <w:rPr>
          <w:rFonts w:ascii="Arial Narrow" w:hAnsi="Arial Narrow"/>
          <w:szCs w:val="48"/>
        </w:rPr>
        <w:t xml:space="preserve">Midwest’s Largest Ultimate Frisbee </w:t>
      </w:r>
      <w:r w:rsidR="00B31A1F">
        <w:rPr>
          <w:rFonts w:ascii="Arial Narrow" w:hAnsi="Arial Narrow"/>
          <w:szCs w:val="48"/>
        </w:rPr>
        <w:t xml:space="preserve">Youth </w:t>
      </w:r>
    </w:p>
    <w:p w14:paraId="2515C82B" w14:textId="3AC3E716" w:rsidR="00012D52" w:rsidRPr="0084096D" w:rsidRDefault="0084096D" w:rsidP="00012D52">
      <w:pPr>
        <w:pStyle w:val="Title"/>
        <w:rPr>
          <w:rFonts w:ascii="Arial Narrow" w:hAnsi="Arial Narrow"/>
          <w:szCs w:val="48"/>
        </w:rPr>
      </w:pPr>
      <w:r w:rsidRPr="0084096D">
        <w:rPr>
          <w:rFonts w:ascii="Arial Narrow" w:hAnsi="Arial Narrow"/>
          <w:szCs w:val="48"/>
        </w:rPr>
        <w:t xml:space="preserve">Tournament Comes to Rockford Region </w:t>
      </w:r>
      <w:r w:rsidR="00B31A1F">
        <w:rPr>
          <w:rFonts w:ascii="Arial Narrow" w:hAnsi="Arial Narrow"/>
          <w:szCs w:val="48"/>
        </w:rPr>
        <w:t>This Weekend</w:t>
      </w:r>
    </w:p>
    <w:p w14:paraId="4FACCCDF" w14:textId="1151AB01" w:rsidR="00012D52" w:rsidRPr="00993C72" w:rsidRDefault="0084096D" w:rsidP="00012D52">
      <w:pPr>
        <w:pStyle w:val="Title"/>
        <w:rPr>
          <w:rFonts w:ascii="Arial Narrow" w:hAnsi="Arial Narrow"/>
          <w:b w:val="0"/>
          <w:i/>
          <w:sz w:val="36"/>
          <w:szCs w:val="36"/>
        </w:rPr>
      </w:pPr>
      <w:r>
        <w:rPr>
          <w:rFonts w:ascii="Arial Narrow" w:hAnsi="Arial Narrow"/>
          <w:b w:val="0"/>
          <w:i/>
          <w:sz w:val="36"/>
          <w:szCs w:val="36"/>
        </w:rPr>
        <w:t xml:space="preserve">Estimated </w:t>
      </w:r>
      <w:r w:rsidR="00B31A1F">
        <w:rPr>
          <w:rFonts w:ascii="Arial Narrow" w:hAnsi="Arial Narrow"/>
          <w:b w:val="0"/>
          <w:i/>
          <w:sz w:val="36"/>
          <w:szCs w:val="36"/>
        </w:rPr>
        <w:t>visitor spending</w:t>
      </w:r>
      <w:r>
        <w:rPr>
          <w:rFonts w:ascii="Arial Narrow" w:hAnsi="Arial Narrow"/>
          <w:b w:val="0"/>
          <w:i/>
          <w:sz w:val="36"/>
          <w:szCs w:val="36"/>
        </w:rPr>
        <w:t xml:space="preserve"> is $</w:t>
      </w:r>
      <w:r w:rsidR="00B31A1F">
        <w:rPr>
          <w:rFonts w:ascii="Arial Narrow" w:hAnsi="Arial Narrow"/>
          <w:b w:val="0"/>
          <w:i/>
          <w:sz w:val="36"/>
          <w:szCs w:val="36"/>
        </w:rPr>
        <w:t>300,000</w:t>
      </w:r>
      <w:r>
        <w:rPr>
          <w:rFonts w:ascii="Arial Narrow" w:hAnsi="Arial Narrow"/>
          <w:b w:val="0"/>
          <w:i/>
          <w:sz w:val="36"/>
          <w:szCs w:val="36"/>
        </w:rPr>
        <w:t xml:space="preserve"> for two-day tournament</w:t>
      </w:r>
    </w:p>
    <w:p w14:paraId="333C6A25" w14:textId="77777777" w:rsidR="00012D52" w:rsidRPr="001C2A37" w:rsidRDefault="00012D52" w:rsidP="00012D52">
      <w:pPr>
        <w:pStyle w:val="Heading2"/>
        <w:spacing w:line="240" w:lineRule="auto"/>
        <w:ind w:firstLine="0"/>
        <w:rPr>
          <w:rFonts w:ascii="Arial Narrow" w:hAnsi="Arial Narrow"/>
          <w:highlight w:val="yellow"/>
        </w:rPr>
      </w:pPr>
    </w:p>
    <w:p w14:paraId="2FC0CCD5" w14:textId="77777777" w:rsidR="00012D52" w:rsidRPr="00F64D37" w:rsidRDefault="00012D52" w:rsidP="00012D52">
      <w:pPr>
        <w:pStyle w:val="Heading2"/>
        <w:spacing w:line="240" w:lineRule="auto"/>
        <w:ind w:firstLine="0"/>
        <w:rPr>
          <w:rFonts w:ascii="Arial Narrow" w:hAnsi="Arial Narrow"/>
          <w:bCs/>
        </w:rPr>
      </w:pPr>
      <w:r w:rsidRPr="00F64D37">
        <w:rPr>
          <w:rFonts w:ascii="Arial Narrow" w:hAnsi="Arial Narrow"/>
          <w:bCs/>
        </w:rPr>
        <w:t>FOR IMMEDIATE RELEASE</w:t>
      </w:r>
    </w:p>
    <w:p w14:paraId="127ED47C" w14:textId="168285E7" w:rsidR="00012D52" w:rsidRPr="00F64D37" w:rsidRDefault="0084096D" w:rsidP="00012D52">
      <w:pPr>
        <w:rPr>
          <w:rFonts w:ascii="Arial Narrow" w:hAnsi="Arial Narrow"/>
          <w:b/>
          <w:bCs/>
        </w:rPr>
      </w:pPr>
      <w:r>
        <w:rPr>
          <w:rFonts w:ascii="Arial Narrow" w:hAnsi="Arial Narrow"/>
          <w:b/>
          <w:bCs/>
        </w:rPr>
        <w:t>May 2, 2024</w:t>
      </w:r>
    </w:p>
    <w:p w14:paraId="50DD820F" w14:textId="77777777" w:rsidR="00285EB2" w:rsidRPr="00F64D37" w:rsidRDefault="00285EB2" w:rsidP="00285EB2">
      <w:pPr>
        <w:rPr>
          <w:rFonts w:ascii="Arial Narrow" w:hAnsi="Arial Narrow"/>
          <w:u w:val="single"/>
        </w:rPr>
      </w:pPr>
    </w:p>
    <w:p w14:paraId="3F94AD4C" w14:textId="37976C7A" w:rsidR="001C2A37" w:rsidRPr="00F64D37" w:rsidRDefault="00285EB2" w:rsidP="001C2A37">
      <w:pPr>
        <w:ind w:left="1440" w:hanging="1440"/>
        <w:rPr>
          <w:rFonts w:ascii="Arial Narrow" w:hAnsi="Arial Narrow"/>
          <w:color w:val="000000" w:themeColor="text1"/>
        </w:rPr>
      </w:pPr>
      <w:r w:rsidRPr="00F64D37">
        <w:rPr>
          <w:rFonts w:ascii="Arial Narrow" w:hAnsi="Arial Narrow"/>
          <w:b/>
          <w:bCs/>
        </w:rPr>
        <w:t>W</w:t>
      </w:r>
      <w:r w:rsidR="00012D52" w:rsidRPr="00F64D37">
        <w:rPr>
          <w:rFonts w:ascii="Arial Narrow" w:hAnsi="Arial Narrow"/>
          <w:b/>
          <w:bCs/>
        </w:rPr>
        <w:t>hat:</w:t>
      </w:r>
      <w:r w:rsidR="00012D52" w:rsidRPr="00F64D37">
        <w:rPr>
          <w:rFonts w:ascii="Arial Narrow" w:hAnsi="Arial Narrow"/>
          <w:b/>
          <w:bCs/>
        </w:rPr>
        <w:tab/>
      </w:r>
      <w:r w:rsidR="0084096D">
        <w:rPr>
          <w:rFonts w:ascii="Arial Narrow" w:hAnsi="Arial Narrow"/>
          <w:color w:val="000000" w:themeColor="text1"/>
        </w:rPr>
        <w:t xml:space="preserve">The </w:t>
      </w:r>
      <w:r w:rsidR="001C2A37" w:rsidRPr="00F64D37">
        <w:rPr>
          <w:rFonts w:ascii="Arial Narrow" w:hAnsi="Arial Narrow"/>
          <w:color w:val="000000" w:themeColor="text1"/>
        </w:rPr>
        <w:t xml:space="preserve">Rockford Convention &amp; Visitors Bureau (RACVB) </w:t>
      </w:r>
      <w:r w:rsidR="00B31A1F">
        <w:rPr>
          <w:rFonts w:ascii="Arial Narrow" w:hAnsi="Arial Narrow"/>
          <w:color w:val="000000" w:themeColor="text1"/>
        </w:rPr>
        <w:t xml:space="preserve">and the Rockford Park District are </w:t>
      </w:r>
      <w:r w:rsidR="001C2A37" w:rsidRPr="00F64D37">
        <w:rPr>
          <w:rFonts w:ascii="Arial Narrow" w:hAnsi="Arial Narrow"/>
          <w:color w:val="000000" w:themeColor="text1"/>
        </w:rPr>
        <w:t xml:space="preserve">thrilled to welcome </w:t>
      </w:r>
      <w:r w:rsidR="0084096D">
        <w:rPr>
          <w:rFonts w:ascii="Arial Narrow" w:hAnsi="Arial Narrow"/>
          <w:color w:val="000000" w:themeColor="text1"/>
        </w:rPr>
        <w:t xml:space="preserve">teams from around the Midwest for Neuqua Knockout, the </w:t>
      </w:r>
      <w:r w:rsidR="00B31A1F">
        <w:rPr>
          <w:rFonts w:ascii="Arial Narrow" w:hAnsi="Arial Narrow"/>
          <w:color w:val="000000" w:themeColor="text1"/>
        </w:rPr>
        <w:t xml:space="preserve">Midwest’s </w:t>
      </w:r>
      <w:r w:rsidR="0084096D">
        <w:rPr>
          <w:rFonts w:ascii="Arial Narrow" w:hAnsi="Arial Narrow"/>
          <w:color w:val="000000" w:themeColor="text1"/>
        </w:rPr>
        <w:t>largest youth Ultimate Frisbee tournament</w:t>
      </w:r>
      <w:r w:rsidR="00F1065C">
        <w:rPr>
          <w:rFonts w:ascii="Arial Narrow" w:hAnsi="Arial Narrow"/>
          <w:color w:val="000000" w:themeColor="text1"/>
        </w:rPr>
        <w:t>.</w:t>
      </w:r>
    </w:p>
    <w:p w14:paraId="45C905E4" w14:textId="77777777" w:rsidR="001C2A37" w:rsidRPr="00F64D37" w:rsidRDefault="001C2A37" w:rsidP="001C2A37">
      <w:pPr>
        <w:rPr>
          <w:rFonts w:ascii="Arial Narrow" w:hAnsi="Arial Narrow"/>
        </w:rPr>
      </w:pPr>
    </w:p>
    <w:p w14:paraId="0C41AD2D" w14:textId="55D0C6D6" w:rsidR="001C2A37" w:rsidRPr="00F64D37" w:rsidRDefault="0084096D" w:rsidP="001C2A37">
      <w:pPr>
        <w:ind w:left="1440"/>
        <w:rPr>
          <w:rFonts w:ascii="Arial Narrow" w:hAnsi="Arial Narrow"/>
        </w:rPr>
      </w:pPr>
      <w:r w:rsidRPr="0084096D">
        <w:rPr>
          <w:rFonts w:ascii="Arial Narrow" w:hAnsi="Arial Narrow"/>
          <w:color w:val="000000" w:themeColor="text1"/>
          <w:shd w:val="clear" w:color="auto" w:fill="FFFFFF"/>
        </w:rPr>
        <w:t xml:space="preserve">Over </w:t>
      </w:r>
      <w:r>
        <w:rPr>
          <w:rFonts w:ascii="Arial Narrow" w:hAnsi="Arial Narrow"/>
          <w:b/>
          <w:bCs/>
          <w:color w:val="000000" w:themeColor="text1"/>
          <w:shd w:val="clear" w:color="auto" w:fill="FFFFFF"/>
        </w:rPr>
        <w:t>1</w:t>
      </w:r>
      <w:r w:rsidR="00B31A1F">
        <w:rPr>
          <w:rFonts w:ascii="Arial Narrow" w:hAnsi="Arial Narrow"/>
          <w:b/>
          <w:bCs/>
          <w:color w:val="000000" w:themeColor="text1"/>
          <w:shd w:val="clear" w:color="auto" w:fill="FFFFFF"/>
        </w:rPr>
        <w:t>,</w:t>
      </w:r>
      <w:r>
        <w:rPr>
          <w:rFonts w:ascii="Arial Narrow" w:hAnsi="Arial Narrow"/>
          <w:b/>
          <w:bCs/>
          <w:color w:val="000000" w:themeColor="text1"/>
          <w:shd w:val="clear" w:color="auto" w:fill="FFFFFF"/>
        </w:rPr>
        <w:t xml:space="preserve">000 </w:t>
      </w:r>
      <w:r w:rsidRPr="0084096D">
        <w:rPr>
          <w:rFonts w:ascii="Arial Narrow" w:hAnsi="Arial Narrow"/>
          <w:b/>
          <w:bCs/>
          <w:color w:val="000000" w:themeColor="text1"/>
          <w:shd w:val="clear" w:color="auto" w:fill="FFFFFF"/>
        </w:rPr>
        <w:t xml:space="preserve">high school and middle school </w:t>
      </w:r>
      <w:r w:rsidR="00B31A1F">
        <w:rPr>
          <w:rFonts w:ascii="Arial Narrow" w:hAnsi="Arial Narrow"/>
          <w:b/>
          <w:bCs/>
          <w:color w:val="000000" w:themeColor="text1"/>
          <w:shd w:val="clear" w:color="auto" w:fill="FFFFFF"/>
        </w:rPr>
        <w:t>athletes</w:t>
      </w:r>
      <w:r w:rsidRPr="0084096D">
        <w:rPr>
          <w:rFonts w:ascii="Arial Narrow" w:hAnsi="Arial Narrow"/>
          <w:color w:val="000000" w:themeColor="text1"/>
          <w:shd w:val="clear" w:color="auto" w:fill="FFFFFF"/>
        </w:rPr>
        <w:t xml:space="preserve"> will compete in the tournament.</w:t>
      </w:r>
      <w:r>
        <w:rPr>
          <w:rFonts w:ascii="Arial Narrow" w:hAnsi="Arial Narrow"/>
          <w:b/>
          <w:bCs/>
          <w:color w:val="000000" w:themeColor="text1"/>
          <w:shd w:val="clear" w:color="auto" w:fill="FFFFFF"/>
        </w:rPr>
        <w:t xml:space="preserve"> </w:t>
      </w:r>
      <w:r w:rsidRPr="0084096D">
        <w:rPr>
          <w:rFonts w:ascii="Arial Narrow" w:hAnsi="Arial Narrow"/>
          <w:color w:val="000000" w:themeColor="text1"/>
          <w:shd w:val="clear" w:color="auto" w:fill="FFFFFF"/>
        </w:rPr>
        <w:t xml:space="preserve">Teams </w:t>
      </w:r>
      <w:r w:rsidR="00B31A1F">
        <w:rPr>
          <w:rFonts w:ascii="Arial Narrow" w:hAnsi="Arial Narrow"/>
          <w:color w:val="000000" w:themeColor="text1"/>
          <w:shd w:val="clear" w:color="auto" w:fill="FFFFFF"/>
        </w:rPr>
        <w:t xml:space="preserve">are </w:t>
      </w:r>
      <w:r w:rsidRPr="0084096D">
        <w:rPr>
          <w:rFonts w:ascii="Arial Narrow" w:hAnsi="Arial Narrow"/>
          <w:color w:val="000000" w:themeColor="text1"/>
          <w:shd w:val="clear" w:color="auto" w:fill="FFFFFF"/>
        </w:rPr>
        <w:t>comprise</w:t>
      </w:r>
      <w:r w:rsidR="00B31A1F">
        <w:rPr>
          <w:rFonts w:ascii="Arial Narrow" w:hAnsi="Arial Narrow"/>
          <w:color w:val="000000" w:themeColor="text1"/>
          <w:shd w:val="clear" w:color="auto" w:fill="FFFFFF"/>
        </w:rPr>
        <w:t>d</w:t>
      </w:r>
      <w:r w:rsidRPr="0084096D">
        <w:rPr>
          <w:rFonts w:ascii="Arial Narrow" w:hAnsi="Arial Narrow"/>
          <w:color w:val="000000" w:themeColor="text1"/>
          <w:shd w:val="clear" w:color="auto" w:fill="FFFFFF"/>
        </w:rPr>
        <w:t xml:space="preserve"> of</w:t>
      </w:r>
      <w:r>
        <w:rPr>
          <w:rFonts w:ascii="Arial Narrow" w:hAnsi="Arial Narrow"/>
          <w:b/>
          <w:bCs/>
          <w:color w:val="000000" w:themeColor="text1"/>
          <w:shd w:val="clear" w:color="auto" w:fill="FFFFFF"/>
        </w:rPr>
        <w:t xml:space="preserve"> 20 players </w:t>
      </w:r>
      <w:r w:rsidRPr="0084096D">
        <w:rPr>
          <w:rFonts w:ascii="Arial Narrow" w:hAnsi="Arial Narrow"/>
          <w:color w:val="000000" w:themeColor="text1"/>
          <w:shd w:val="clear" w:color="auto" w:fill="FFFFFF"/>
        </w:rPr>
        <w:t>each and there are 53</w:t>
      </w:r>
      <w:r>
        <w:rPr>
          <w:rFonts w:ascii="Arial Narrow" w:hAnsi="Arial Narrow"/>
          <w:b/>
          <w:bCs/>
          <w:color w:val="000000" w:themeColor="text1"/>
          <w:shd w:val="clear" w:color="auto" w:fill="FFFFFF"/>
        </w:rPr>
        <w:t xml:space="preserve"> teams vying for a chance to compete at the national tournament</w:t>
      </w:r>
      <w:r w:rsidR="00F64D37" w:rsidRPr="00F64D37">
        <w:rPr>
          <w:rFonts w:ascii="Arial Narrow" w:hAnsi="Arial Narrow"/>
          <w:b/>
          <w:bCs/>
          <w:color w:val="000000" w:themeColor="text1"/>
          <w:shd w:val="clear" w:color="auto" w:fill="FFFFFF"/>
        </w:rPr>
        <w:t>.</w:t>
      </w:r>
      <w:r w:rsidR="00C32346">
        <w:rPr>
          <w:rFonts w:ascii="Arial Narrow" w:hAnsi="Arial Narrow"/>
          <w:b/>
          <w:bCs/>
          <w:color w:val="000000" w:themeColor="text1"/>
          <w:shd w:val="clear" w:color="auto" w:fill="FFFFFF"/>
        </w:rPr>
        <w:t xml:space="preserve"> </w:t>
      </w:r>
      <w:r>
        <w:rPr>
          <w:rFonts w:ascii="Arial Narrow" w:hAnsi="Arial Narrow" w:cs="Times New Roman"/>
        </w:rPr>
        <w:t xml:space="preserve">An additional 1,500 spectators are set to attend, which will bring an estimated economic impact </w:t>
      </w:r>
      <w:r w:rsidR="00B31A1F">
        <w:rPr>
          <w:rFonts w:ascii="Arial Narrow" w:hAnsi="Arial Narrow" w:cs="Times New Roman"/>
        </w:rPr>
        <w:t xml:space="preserve">from visitor spending </w:t>
      </w:r>
      <w:r>
        <w:rPr>
          <w:rFonts w:ascii="Arial Narrow" w:hAnsi="Arial Narrow" w:cs="Times New Roman"/>
        </w:rPr>
        <w:t xml:space="preserve">of </w:t>
      </w:r>
      <w:r w:rsidR="00B31A1F">
        <w:rPr>
          <w:rFonts w:ascii="Arial Narrow" w:hAnsi="Arial Narrow" w:cs="Times New Roman"/>
        </w:rPr>
        <w:t xml:space="preserve">approximately </w:t>
      </w:r>
      <w:r>
        <w:rPr>
          <w:rFonts w:ascii="Arial Narrow" w:hAnsi="Arial Narrow" w:cs="Times New Roman"/>
        </w:rPr>
        <w:t xml:space="preserve">$291,972 to the Rockford </w:t>
      </w:r>
      <w:r w:rsidR="00B31A1F">
        <w:rPr>
          <w:rFonts w:ascii="Arial Narrow" w:hAnsi="Arial Narrow" w:cs="Times New Roman"/>
        </w:rPr>
        <w:t>r</w:t>
      </w:r>
      <w:r>
        <w:rPr>
          <w:rFonts w:ascii="Arial Narrow" w:hAnsi="Arial Narrow" w:cs="Times New Roman"/>
        </w:rPr>
        <w:t xml:space="preserve">egion. </w:t>
      </w:r>
    </w:p>
    <w:p w14:paraId="0A656D9C" w14:textId="77777777" w:rsidR="00F914EC" w:rsidRPr="00F914EC" w:rsidRDefault="00F914EC" w:rsidP="00F914EC">
      <w:pPr>
        <w:rPr>
          <w:rFonts w:ascii="Arial Narrow" w:hAnsi="Arial Narrow" w:cs="Times New Roman"/>
        </w:rPr>
      </w:pPr>
    </w:p>
    <w:p w14:paraId="1EE8931C" w14:textId="72792AA0" w:rsidR="00F914EC" w:rsidRPr="00F64D37" w:rsidRDefault="00F914EC" w:rsidP="00F914EC">
      <w:pPr>
        <w:ind w:left="1440"/>
        <w:rPr>
          <w:rFonts w:ascii="Arial Narrow" w:hAnsi="Arial Narrow" w:cs="Times New Roman"/>
        </w:rPr>
      </w:pPr>
      <w:r w:rsidRPr="00F914EC">
        <w:rPr>
          <w:rFonts w:ascii="Arial Narrow" w:hAnsi="Arial Narrow" w:cs="Times New Roman"/>
        </w:rPr>
        <w:t xml:space="preserve">“This weekend’s Ultimate Frisbee Tournament </w:t>
      </w:r>
      <w:r w:rsidR="00B31A1F">
        <w:rPr>
          <w:rFonts w:ascii="Arial Narrow" w:hAnsi="Arial Narrow" w:cs="Times New Roman"/>
        </w:rPr>
        <w:t xml:space="preserve">will </w:t>
      </w:r>
      <w:r w:rsidRPr="00F914EC">
        <w:rPr>
          <w:rFonts w:ascii="Arial Narrow" w:hAnsi="Arial Narrow" w:cs="Times New Roman"/>
        </w:rPr>
        <w:t xml:space="preserve">showcase the thrilling athleticism and competitive spirit of the sport </w:t>
      </w:r>
      <w:r w:rsidR="00B31A1F">
        <w:rPr>
          <w:rFonts w:ascii="Arial Narrow" w:hAnsi="Arial Narrow" w:cs="Times New Roman"/>
        </w:rPr>
        <w:t>and</w:t>
      </w:r>
      <w:r w:rsidRPr="00F914EC">
        <w:rPr>
          <w:rFonts w:ascii="Arial Narrow" w:hAnsi="Arial Narrow" w:cs="Times New Roman"/>
        </w:rPr>
        <w:t xml:space="preserve"> promises significant economic benefits </w:t>
      </w:r>
      <w:r w:rsidR="00B31A1F">
        <w:rPr>
          <w:rFonts w:ascii="Arial Narrow" w:hAnsi="Arial Narrow" w:cs="Times New Roman"/>
        </w:rPr>
        <w:t>for</w:t>
      </w:r>
      <w:r w:rsidRPr="00F914EC">
        <w:rPr>
          <w:rFonts w:ascii="Arial Narrow" w:hAnsi="Arial Narrow" w:cs="Times New Roman"/>
        </w:rPr>
        <w:t xml:space="preserve"> the community</w:t>
      </w:r>
      <w:r>
        <w:rPr>
          <w:rFonts w:ascii="Arial Narrow" w:hAnsi="Arial Narrow" w:cs="Times New Roman"/>
        </w:rPr>
        <w:t xml:space="preserve">,” </w:t>
      </w:r>
      <w:r w:rsidRPr="00F914EC">
        <w:rPr>
          <w:rFonts w:ascii="Arial Narrow" w:hAnsi="Arial Narrow" w:cs="Times New Roman"/>
        </w:rPr>
        <w:t xml:space="preserve">said </w:t>
      </w:r>
      <w:r w:rsidRPr="00F914EC">
        <w:rPr>
          <w:rFonts w:ascii="Arial Narrow" w:hAnsi="Arial Narrow" w:cs="Times New Roman"/>
          <w:b/>
          <w:bCs/>
        </w:rPr>
        <w:t>Lindsay Arellano</w:t>
      </w:r>
      <w:r w:rsidRPr="00F914EC">
        <w:rPr>
          <w:rFonts w:ascii="Arial Narrow" w:hAnsi="Arial Narrow" w:cs="Times New Roman"/>
        </w:rPr>
        <w:t xml:space="preserve">, </w:t>
      </w:r>
      <w:r w:rsidRPr="00B31A1F">
        <w:rPr>
          <w:rFonts w:ascii="Arial Narrow" w:hAnsi="Arial Narrow" w:cs="Times New Roman"/>
          <w:b/>
          <w:bCs/>
        </w:rPr>
        <w:t xml:space="preserve">RACVB vice president of sales </w:t>
      </w:r>
      <w:r w:rsidR="00B31A1F">
        <w:rPr>
          <w:rFonts w:ascii="Arial Narrow" w:hAnsi="Arial Narrow" w:cs="Times New Roman"/>
          <w:b/>
          <w:bCs/>
        </w:rPr>
        <w:t>&amp;</w:t>
      </w:r>
      <w:r w:rsidRPr="00B31A1F">
        <w:rPr>
          <w:rFonts w:ascii="Arial Narrow" w:hAnsi="Arial Narrow" w:cs="Times New Roman"/>
          <w:b/>
          <w:bCs/>
        </w:rPr>
        <w:t xml:space="preserve"> service</w:t>
      </w:r>
      <w:r w:rsidRPr="00F914EC">
        <w:rPr>
          <w:rFonts w:ascii="Arial Narrow" w:hAnsi="Arial Narrow" w:cs="Times New Roman"/>
        </w:rPr>
        <w:t>.</w:t>
      </w:r>
      <w:r>
        <w:rPr>
          <w:rFonts w:ascii="Arial Narrow" w:hAnsi="Arial Narrow" w:cs="Times New Roman"/>
        </w:rPr>
        <w:t xml:space="preserve"> “</w:t>
      </w:r>
      <w:r w:rsidRPr="00F914EC">
        <w:rPr>
          <w:rFonts w:ascii="Arial Narrow" w:hAnsi="Arial Narrow" w:cs="Times New Roman"/>
        </w:rPr>
        <w:t>With teams from across the</w:t>
      </w:r>
      <w:r w:rsidR="00B31A1F">
        <w:rPr>
          <w:rFonts w:ascii="Arial Narrow" w:hAnsi="Arial Narrow" w:cs="Times New Roman"/>
        </w:rPr>
        <w:t xml:space="preserve"> </w:t>
      </w:r>
      <w:r>
        <w:rPr>
          <w:rFonts w:ascii="Arial Narrow" w:hAnsi="Arial Narrow" w:cs="Times New Roman"/>
        </w:rPr>
        <w:t>M</w:t>
      </w:r>
      <w:r w:rsidRPr="00F914EC">
        <w:rPr>
          <w:rFonts w:ascii="Arial Narrow" w:hAnsi="Arial Narrow" w:cs="Times New Roman"/>
        </w:rPr>
        <w:t>idwest competing</w:t>
      </w:r>
      <w:r w:rsidR="00B31A1F">
        <w:rPr>
          <w:rFonts w:ascii="Arial Narrow" w:hAnsi="Arial Narrow" w:cs="Times New Roman"/>
        </w:rPr>
        <w:t xml:space="preserve">, this </w:t>
      </w:r>
      <w:r w:rsidRPr="00F914EC">
        <w:rPr>
          <w:rFonts w:ascii="Arial Narrow" w:hAnsi="Arial Narrow" w:cs="Times New Roman"/>
        </w:rPr>
        <w:t>highly competitive tourname</w:t>
      </w:r>
      <w:r w:rsidR="00B31A1F">
        <w:rPr>
          <w:rFonts w:ascii="Arial Narrow" w:hAnsi="Arial Narrow" w:cs="Times New Roman"/>
        </w:rPr>
        <w:t>nt</w:t>
      </w:r>
      <w:r w:rsidRPr="00F914EC">
        <w:rPr>
          <w:rFonts w:ascii="Arial Narrow" w:hAnsi="Arial Narrow" w:cs="Times New Roman"/>
        </w:rPr>
        <w:t xml:space="preserve"> is expected to </w:t>
      </w:r>
      <w:r w:rsidR="00B31A1F">
        <w:rPr>
          <w:rFonts w:ascii="Arial Narrow" w:hAnsi="Arial Narrow" w:cs="Times New Roman"/>
        </w:rPr>
        <w:t>increase</w:t>
      </w:r>
      <w:r w:rsidRPr="00F914EC">
        <w:rPr>
          <w:rFonts w:ascii="Arial Narrow" w:hAnsi="Arial Narrow" w:cs="Times New Roman"/>
        </w:rPr>
        <w:t xml:space="preserve"> tourism and boost business at hotels, restaurants</w:t>
      </w:r>
      <w:r>
        <w:rPr>
          <w:rFonts w:ascii="Arial Narrow" w:hAnsi="Arial Narrow" w:cs="Times New Roman"/>
        </w:rPr>
        <w:t>,</w:t>
      </w:r>
      <w:r w:rsidRPr="00F914EC">
        <w:rPr>
          <w:rFonts w:ascii="Arial Narrow" w:hAnsi="Arial Narrow" w:cs="Times New Roman"/>
        </w:rPr>
        <w:t xml:space="preserve"> and retailers.</w:t>
      </w:r>
      <w:r>
        <w:rPr>
          <w:rFonts w:ascii="Arial Narrow" w:hAnsi="Arial Narrow" w:cs="Times New Roman"/>
        </w:rPr>
        <w:t>”</w:t>
      </w:r>
    </w:p>
    <w:p w14:paraId="059C8EAE" w14:textId="77777777" w:rsidR="001C2A37" w:rsidRPr="00F64D37" w:rsidRDefault="001C2A37" w:rsidP="001C2A37">
      <w:pPr>
        <w:ind w:left="1440"/>
        <w:rPr>
          <w:rFonts w:ascii="Arial Narrow" w:hAnsi="Arial Narrow"/>
        </w:rPr>
      </w:pPr>
    </w:p>
    <w:p w14:paraId="741722B4" w14:textId="6407D229" w:rsidR="0084096D" w:rsidRPr="00B31A1F" w:rsidRDefault="00012D52" w:rsidP="0084096D">
      <w:pPr>
        <w:ind w:left="1440" w:hanging="1440"/>
        <w:rPr>
          <w:rFonts w:ascii="Arial Narrow" w:hAnsi="Arial Narrow"/>
          <w:bCs/>
        </w:rPr>
      </w:pPr>
      <w:r w:rsidRPr="00F64D37">
        <w:rPr>
          <w:rFonts w:ascii="Arial Narrow" w:hAnsi="Arial Narrow"/>
          <w:b/>
        </w:rPr>
        <w:t>When:</w:t>
      </w:r>
      <w:r w:rsidRPr="00F64D37">
        <w:rPr>
          <w:rFonts w:ascii="Arial Narrow" w:hAnsi="Arial Narrow"/>
          <w:b/>
        </w:rPr>
        <w:tab/>
      </w:r>
      <w:r w:rsidR="0084096D">
        <w:rPr>
          <w:rFonts w:ascii="Arial Narrow" w:hAnsi="Arial Narrow"/>
          <w:b/>
        </w:rPr>
        <w:t>Saturday, May 4 – Sunday, May 5; 9 a.m. – 4 p.m.</w:t>
      </w:r>
    </w:p>
    <w:p w14:paraId="6264E77E" w14:textId="3F4F81E6" w:rsidR="00012D52" w:rsidRPr="00F64D37" w:rsidRDefault="00012D52" w:rsidP="0000150A">
      <w:pPr>
        <w:rPr>
          <w:rFonts w:ascii="Arial Narrow" w:hAnsi="Arial Narrow"/>
          <w:b/>
          <w:highlight w:val="yellow"/>
        </w:rPr>
      </w:pPr>
    </w:p>
    <w:p w14:paraId="77B331E7" w14:textId="6DE282EC" w:rsidR="00901964" w:rsidRPr="00F64D37" w:rsidRDefault="00012D52" w:rsidP="003D7D31">
      <w:pPr>
        <w:ind w:left="1440" w:hanging="1440"/>
        <w:rPr>
          <w:rFonts w:ascii="Arial Narrow" w:hAnsi="Arial Narrow"/>
          <w:b/>
          <w:bCs/>
        </w:rPr>
      </w:pPr>
      <w:r w:rsidRPr="00F64D37">
        <w:rPr>
          <w:rFonts w:ascii="Arial Narrow" w:hAnsi="Arial Narrow"/>
          <w:b/>
        </w:rPr>
        <w:t>Where:</w:t>
      </w:r>
      <w:r w:rsidRPr="00F64D37">
        <w:rPr>
          <w:rFonts w:ascii="Arial Narrow" w:hAnsi="Arial Narrow"/>
          <w:b/>
        </w:rPr>
        <w:tab/>
      </w:r>
      <w:r w:rsidR="009719C3" w:rsidRPr="00F64D37">
        <w:rPr>
          <w:rFonts w:ascii="Arial Narrow" w:hAnsi="Arial Narrow"/>
          <w:b/>
        </w:rPr>
        <w:t>Mercyhealth Sportscore Two</w:t>
      </w:r>
      <w:r w:rsidR="00901964" w:rsidRPr="00F64D37">
        <w:rPr>
          <w:rFonts w:ascii="Arial Narrow" w:hAnsi="Arial Narrow"/>
          <w:b/>
          <w:bCs/>
        </w:rPr>
        <w:t xml:space="preserve"> </w:t>
      </w:r>
    </w:p>
    <w:p w14:paraId="3A783464" w14:textId="3E2D1EC6" w:rsidR="009719C3" w:rsidRPr="00F64D37" w:rsidRDefault="009719C3" w:rsidP="00925B56">
      <w:pPr>
        <w:ind w:left="1440"/>
        <w:rPr>
          <w:rFonts w:ascii="Arial Narrow" w:hAnsi="Arial Narrow"/>
          <w:bCs/>
        </w:rPr>
      </w:pPr>
      <w:r w:rsidRPr="00F64D37">
        <w:rPr>
          <w:rFonts w:ascii="Arial Narrow" w:hAnsi="Arial Narrow"/>
          <w:bCs/>
        </w:rPr>
        <w:t>8800 E. Riverside Blvd.</w:t>
      </w:r>
      <w:r w:rsidR="00F64D37">
        <w:rPr>
          <w:rFonts w:ascii="Arial Narrow" w:hAnsi="Arial Narrow"/>
          <w:bCs/>
        </w:rPr>
        <w:t xml:space="preserve">, </w:t>
      </w:r>
      <w:r w:rsidRPr="00F64D37">
        <w:rPr>
          <w:rFonts w:ascii="Arial Narrow" w:hAnsi="Arial Narrow"/>
          <w:bCs/>
        </w:rPr>
        <w:t>Loves Park, IL 61111</w:t>
      </w:r>
    </w:p>
    <w:p w14:paraId="0C01FCEB" w14:textId="77777777" w:rsidR="009719C3" w:rsidRPr="00F64D37" w:rsidRDefault="009719C3" w:rsidP="006D4EA6">
      <w:pPr>
        <w:ind w:left="1440" w:hanging="1440"/>
        <w:rPr>
          <w:rFonts w:ascii="Arial Narrow" w:hAnsi="Arial Narrow"/>
          <w:b/>
          <w:highlight w:val="yellow"/>
        </w:rPr>
      </w:pPr>
    </w:p>
    <w:p w14:paraId="7314E5C0" w14:textId="2649CC9D" w:rsidR="005148B3" w:rsidRDefault="00012D52" w:rsidP="005148B3">
      <w:pPr>
        <w:ind w:left="1440" w:hanging="1440"/>
        <w:rPr>
          <w:rFonts w:ascii="Arial Narrow" w:hAnsi="Arial Narrow"/>
          <w:color w:val="000000" w:themeColor="text1"/>
          <w:shd w:val="clear" w:color="auto" w:fill="FFFFFF"/>
        </w:rPr>
      </w:pPr>
      <w:r w:rsidRPr="00F64D37">
        <w:rPr>
          <w:rFonts w:ascii="Arial Narrow" w:hAnsi="Arial Narrow"/>
          <w:b/>
        </w:rPr>
        <w:t xml:space="preserve">Why: </w:t>
      </w:r>
      <w:r w:rsidRPr="00F64D37">
        <w:rPr>
          <w:rFonts w:ascii="Arial Narrow" w:hAnsi="Arial Narrow"/>
          <w:b/>
        </w:rPr>
        <w:tab/>
      </w:r>
      <w:r w:rsidR="0084096D">
        <w:rPr>
          <w:rFonts w:ascii="Arial Narrow" w:hAnsi="Arial Narrow"/>
          <w:bCs/>
        </w:rPr>
        <w:t xml:space="preserve">Ultimate Frisbee as a sport </w:t>
      </w:r>
      <w:r w:rsidR="00B31A1F">
        <w:rPr>
          <w:rFonts w:ascii="Arial Narrow" w:hAnsi="Arial Narrow"/>
          <w:bCs/>
        </w:rPr>
        <w:t>has been</w:t>
      </w:r>
      <w:r w:rsidR="0084096D">
        <w:rPr>
          <w:rFonts w:ascii="Arial Narrow" w:hAnsi="Arial Narrow"/>
          <w:bCs/>
        </w:rPr>
        <w:t xml:space="preserve"> growing in popularity in recent years. </w:t>
      </w:r>
      <w:r w:rsidR="0084096D">
        <w:rPr>
          <w:rFonts w:ascii="Arial Narrow" w:hAnsi="Arial Narrow"/>
          <w:color w:val="000000" w:themeColor="text1"/>
          <w:shd w:val="clear" w:color="auto" w:fill="FFFFFF"/>
        </w:rPr>
        <w:t xml:space="preserve">The tournament is a chance for middle school and high school teams to win a bid to compete in the national tournament in June. </w:t>
      </w:r>
      <w:r w:rsidR="0084096D" w:rsidRPr="00B31A1F">
        <w:rPr>
          <w:rFonts w:ascii="Arial Narrow" w:hAnsi="Arial Narrow"/>
          <w:b/>
          <w:bCs/>
          <w:color w:val="000000" w:themeColor="text1"/>
          <w:shd w:val="clear" w:color="auto" w:fill="FFFFFF"/>
        </w:rPr>
        <w:t>Five nationally ranked Ultimate Frisbee teams are part of the competition,</w:t>
      </w:r>
      <w:r w:rsidR="0084096D" w:rsidRPr="0084096D">
        <w:rPr>
          <w:rFonts w:ascii="Arial Narrow" w:hAnsi="Arial Narrow"/>
          <w:color w:val="000000" w:themeColor="text1"/>
          <w:shd w:val="clear" w:color="auto" w:fill="FFFFFF"/>
        </w:rPr>
        <w:t xml:space="preserve"> including teams from Minnesota and </w:t>
      </w:r>
      <w:r w:rsidR="004160E5">
        <w:rPr>
          <w:rFonts w:ascii="Arial Narrow" w:hAnsi="Arial Narrow"/>
          <w:color w:val="000000" w:themeColor="text1"/>
          <w:shd w:val="clear" w:color="auto" w:fill="FFFFFF"/>
        </w:rPr>
        <w:t>Wisconsin</w:t>
      </w:r>
      <w:r w:rsidR="0084096D" w:rsidRPr="0084096D">
        <w:rPr>
          <w:rFonts w:ascii="Arial Narrow" w:hAnsi="Arial Narrow"/>
          <w:color w:val="000000" w:themeColor="text1"/>
          <w:shd w:val="clear" w:color="auto" w:fill="FFFFFF"/>
        </w:rPr>
        <w:t>.  Winners of the open A Division and Girls Division will receive a bid to compete in the High School National Invite on June 7 – 8, 2024 also held at Mercyhealth Sportscore Two in Loves Park, Illinois.</w:t>
      </w:r>
    </w:p>
    <w:p w14:paraId="719723D0" w14:textId="77777777" w:rsidR="00F914EC" w:rsidRDefault="00F914EC" w:rsidP="00F914EC">
      <w:pPr>
        <w:ind w:left="1440"/>
        <w:rPr>
          <w:rFonts w:ascii="Arial Narrow" w:hAnsi="Arial Narrow" w:cs="Times New Roman"/>
        </w:rPr>
      </w:pPr>
    </w:p>
    <w:p w14:paraId="1F0F763C" w14:textId="2AA74DDE" w:rsidR="00F914EC" w:rsidRDefault="00F914EC" w:rsidP="00F914EC">
      <w:pPr>
        <w:ind w:left="1440"/>
        <w:rPr>
          <w:rFonts w:ascii="Arial Narrow" w:hAnsi="Arial Narrow" w:cs="Times New Roman"/>
        </w:rPr>
      </w:pPr>
      <w:r w:rsidRPr="00F914EC">
        <w:rPr>
          <w:rFonts w:ascii="Arial Narrow" w:hAnsi="Arial Narrow" w:cs="Times New Roman"/>
        </w:rPr>
        <w:t>“With teams coming from all corners of the Midwest, Neuqua Knockout is a testimony to how vibrant the Ultimate community is in the region</w:t>
      </w:r>
      <w:r w:rsidR="00C45F7E">
        <w:rPr>
          <w:rFonts w:ascii="Arial Narrow" w:hAnsi="Arial Narrow" w:cs="Times New Roman"/>
        </w:rPr>
        <w:t xml:space="preserve">,” said </w:t>
      </w:r>
      <w:r w:rsidR="00C45F7E" w:rsidRPr="00B31A1F">
        <w:rPr>
          <w:rFonts w:ascii="Arial Narrow" w:hAnsi="Arial Narrow" w:cs="Times New Roman"/>
          <w:b/>
          <w:bCs/>
        </w:rPr>
        <w:t xml:space="preserve">Amy </w:t>
      </w:r>
      <w:proofErr w:type="spellStart"/>
      <w:r w:rsidR="00C45F7E" w:rsidRPr="00B31A1F">
        <w:rPr>
          <w:rFonts w:ascii="Arial Narrow" w:hAnsi="Arial Narrow" w:cs="Times New Roman"/>
          <w:b/>
          <w:bCs/>
        </w:rPr>
        <w:t>Wonderling</w:t>
      </w:r>
      <w:proofErr w:type="spellEnd"/>
      <w:r w:rsidR="00C45F7E" w:rsidRPr="00B31A1F">
        <w:rPr>
          <w:rFonts w:ascii="Arial Narrow" w:hAnsi="Arial Narrow" w:cs="Times New Roman"/>
          <w:b/>
          <w:bCs/>
        </w:rPr>
        <w:t>, Neuqua Knockout Event Coordinator</w:t>
      </w:r>
      <w:r w:rsidR="00C45F7E">
        <w:rPr>
          <w:rFonts w:ascii="Arial Narrow" w:hAnsi="Arial Narrow" w:cs="Times New Roman"/>
        </w:rPr>
        <w:t>. “</w:t>
      </w:r>
      <w:r w:rsidRPr="00F914EC">
        <w:rPr>
          <w:rFonts w:ascii="Arial Narrow" w:hAnsi="Arial Narrow" w:cs="Times New Roman"/>
        </w:rPr>
        <w:t>We are excited to see the high level of play brought by the excitement and spirit of these youth teams.”</w:t>
      </w:r>
      <w:r>
        <w:rPr>
          <w:rFonts w:ascii="Arial Narrow" w:hAnsi="Arial Narrow" w:cs="Times New Roman"/>
        </w:rPr>
        <w:t xml:space="preserve"> </w:t>
      </w:r>
    </w:p>
    <w:p w14:paraId="05C4E562" w14:textId="77777777" w:rsidR="005A46A4" w:rsidRDefault="005A46A4" w:rsidP="00F64D37">
      <w:pPr>
        <w:ind w:left="1440" w:hanging="1440"/>
        <w:jc w:val="center"/>
        <w:rPr>
          <w:rFonts w:ascii="Arial Narrow" w:hAnsi="Arial Narrow"/>
          <w:b/>
        </w:rPr>
      </w:pPr>
    </w:p>
    <w:p w14:paraId="084BBFB8" w14:textId="5D06A6B2" w:rsidR="00F914EC" w:rsidRDefault="00F64D37" w:rsidP="00F914EC">
      <w:pPr>
        <w:jc w:val="center"/>
        <w:rPr>
          <w:rFonts w:ascii="Arial Narrow" w:hAnsi="Arial Narrow"/>
        </w:rPr>
      </w:pPr>
      <w:r w:rsidRPr="00F64D37">
        <w:rPr>
          <w:rFonts w:ascii="Arial Narrow" w:hAnsi="Arial Narrow"/>
        </w:rPr>
        <w:t>###</w:t>
      </w:r>
    </w:p>
    <w:p w14:paraId="259E8E16" w14:textId="77777777" w:rsidR="00F914EC" w:rsidRDefault="00F914EC" w:rsidP="00F914EC">
      <w:pPr>
        <w:jc w:val="center"/>
        <w:rPr>
          <w:rFonts w:ascii="Arial Narrow" w:hAnsi="Arial Narrow"/>
        </w:rPr>
      </w:pPr>
    </w:p>
    <w:p w14:paraId="655DD649" w14:textId="77777777" w:rsidR="00B31A1F" w:rsidRDefault="00B31A1F" w:rsidP="00F914EC">
      <w:pPr>
        <w:jc w:val="center"/>
        <w:rPr>
          <w:rFonts w:ascii="Arial Narrow" w:hAnsi="Arial Narrow"/>
        </w:rPr>
      </w:pPr>
    </w:p>
    <w:p w14:paraId="06DB2FC1" w14:textId="0BAE0D5A" w:rsidR="00B31A1F" w:rsidRPr="00B31A1F" w:rsidRDefault="00B31A1F" w:rsidP="00B31A1F">
      <w:pPr>
        <w:pStyle w:val="ListParagraph"/>
        <w:ind w:hanging="720"/>
        <w:jc w:val="center"/>
        <w:rPr>
          <w:rFonts w:ascii="Arial Narrow" w:hAnsi="Arial Narrow"/>
          <w:b/>
          <w:bCs/>
        </w:rPr>
      </w:pPr>
      <w:r w:rsidRPr="00B31A1F">
        <w:rPr>
          <w:rFonts w:ascii="Arial Narrow" w:hAnsi="Arial Narrow"/>
          <w:b/>
          <w:bCs/>
        </w:rPr>
        <w:t>-</w:t>
      </w:r>
      <w:r>
        <w:rPr>
          <w:rFonts w:ascii="Arial Narrow" w:hAnsi="Arial Narrow"/>
          <w:b/>
          <w:bCs/>
        </w:rPr>
        <w:t xml:space="preserve"> </w:t>
      </w:r>
      <w:r w:rsidRPr="00B31A1F">
        <w:rPr>
          <w:rFonts w:ascii="Arial Narrow" w:hAnsi="Arial Narrow"/>
          <w:b/>
          <w:bCs/>
        </w:rPr>
        <w:t>MORE</w:t>
      </w:r>
      <w:r>
        <w:rPr>
          <w:rFonts w:ascii="Arial Narrow" w:hAnsi="Arial Narrow"/>
          <w:b/>
          <w:bCs/>
        </w:rPr>
        <w:t xml:space="preserve"> </w:t>
      </w:r>
      <w:r w:rsidRPr="00B31A1F">
        <w:rPr>
          <w:rFonts w:ascii="Arial Narrow" w:hAnsi="Arial Narrow"/>
          <w:b/>
          <w:bCs/>
        </w:rPr>
        <w:t>-</w:t>
      </w:r>
    </w:p>
    <w:p w14:paraId="6D9E25E5" w14:textId="77777777" w:rsidR="00B31A1F" w:rsidRDefault="00B31A1F" w:rsidP="00F914EC">
      <w:pPr>
        <w:jc w:val="center"/>
        <w:rPr>
          <w:rFonts w:ascii="Arial Narrow" w:hAnsi="Arial Narrow"/>
        </w:rPr>
      </w:pPr>
    </w:p>
    <w:p w14:paraId="6A258408" w14:textId="77777777" w:rsidR="00B31A1F" w:rsidRDefault="00B31A1F" w:rsidP="00F914EC">
      <w:pPr>
        <w:jc w:val="center"/>
        <w:rPr>
          <w:rFonts w:ascii="Arial Narrow" w:hAnsi="Arial Narrow"/>
        </w:rPr>
      </w:pPr>
    </w:p>
    <w:p w14:paraId="6602EB5C" w14:textId="77777777" w:rsidR="00B31A1F" w:rsidRDefault="00B31A1F" w:rsidP="00F914EC">
      <w:pPr>
        <w:jc w:val="center"/>
        <w:rPr>
          <w:rFonts w:ascii="Arial Narrow" w:hAnsi="Arial Narrow"/>
        </w:rPr>
      </w:pPr>
    </w:p>
    <w:p w14:paraId="08DCAC51" w14:textId="77777777" w:rsidR="00B31A1F" w:rsidRDefault="00B31A1F" w:rsidP="00B31A1F">
      <w:pPr>
        <w:rPr>
          <w:rFonts w:ascii="Arial Narrow" w:hAnsi="Arial Narrow" w:cs="Times New Roman"/>
          <w:i/>
          <w:iCs/>
        </w:rPr>
      </w:pPr>
    </w:p>
    <w:p w14:paraId="14CB5F45" w14:textId="77777777" w:rsidR="00B31A1F" w:rsidRPr="00F914EC" w:rsidRDefault="00B31A1F" w:rsidP="00B31A1F">
      <w:pPr>
        <w:rPr>
          <w:rFonts w:ascii="Arial Narrow" w:hAnsi="Arial Narrow" w:cs="Times New Roman"/>
          <w:b/>
          <w:bCs/>
          <w:i/>
          <w:iCs/>
        </w:rPr>
      </w:pPr>
      <w:r w:rsidRPr="00F914EC">
        <w:rPr>
          <w:rFonts w:ascii="Arial Narrow" w:hAnsi="Arial Narrow"/>
          <w:b/>
          <w:bCs/>
          <w:i/>
          <w:iCs/>
          <w:color w:val="000000" w:themeColor="text1"/>
        </w:rPr>
        <w:t>Neuqua Knockout Page 2/2</w:t>
      </w:r>
    </w:p>
    <w:p w14:paraId="0E38EB6E" w14:textId="77777777" w:rsidR="00B31A1F" w:rsidRDefault="00B31A1F" w:rsidP="00F914EC">
      <w:pPr>
        <w:jc w:val="center"/>
        <w:rPr>
          <w:rFonts w:ascii="Arial Narrow" w:hAnsi="Arial Narrow"/>
        </w:rPr>
      </w:pPr>
    </w:p>
    <w:p w14:paraId="4D51A256" w14:textId="77777777" w:rsidR="00B31A1F" w:rsidRPr="00F914EC" w:rsidRDefault="00B31A1F" w:rsidP="00F914EC">
      <w:pPr>
        <w:jc w:val="center"/>
        <w:rPr>
          <w:rFonts w:ascii="Arial Narrow" w:hAnsi="Arial Narrow"/>
        </w:rPr>
      </w:pPr>
    </w:p>
    <w:p w14:paraId="2603C0E5" w14:textId="2375DD0C" w:rsidR="00F64D37" w:rsidRPr="004A413F" w:rsidRDefault="00F64D37" w:rsidP="00F64D37">
      <w:pPr>
        <w:rPr>
          <w:rFonts w:ascii="Arial Narrow" w:eastAsia="Calibri" w:hAnsi="Arial Narrow" w:cs="Times New Roman"/>
          <w:i/>
          <w:iCs/>
          <w:color w:val="0563C1"/>
          <w:u w:val="single"/>
        </w:rPr>
      </w:pPr>
      <w:r w:rsidRPr="00F64D37">
        <w:rPr>
          <w:rFonts w:ascii="Arial Narrow" w:eastAsia="Calibri" w:hAnsi="Arial Narrow" w:cs="Times New Roman"/>
          <w:b/>
          <w:bCs/>
          <w:i/>
          <w:iCs/>
        </w:rPr>
        <w:t xml:space="preserve">RACVB </w:t>
      </w:r>
      <w:r w:rsidRPr="004A413F">
        <w:rPr>
          <w:rFonts w:ascii="Arial Narrow" w:eastAsia="Calibri" w:hAnsi="Arial Narrow" w:cs="Times New Roman"/>
          <w:i/>
          <w:iCs/>
        </w:rPr>
        <w:t xml:space="preserve">is responsible for promoting the Rockford region as an attractive travel destination and enhancing its public image as a dynamic place to live and work. Through the impact of travel, RACVB strengthens the economic position of the region and provides opportunities for people in our communities. </w:t>
      </w:r>
      <w:hyperlink r:id="rId8" w:history="1">
        <w:r w:rsidRPr="004A413F">
          <w:rPr>
            <w:rFonts w:ascii="Arial Narrow" w:eastAsia="Calibri" w:hAnsi="Arial Narrow" w:cs="Times New Roman"/>
            <w:i/>
            <w:iCs/>
            <w:color w:val="0563C1"/>
            <w:u w:val="single"/>
          </w:rPr>
          <w:t>www.gorockford.com</w:t>
        </w:r>
      </w:hyperlink>
    </w:p>
    <w:p w14:paraId="28490D67" w14:textId="77777777" w:rsidR="00901964" w:rsidRPr="00F64D37" w:rsidRDefault="00901964" w:rsidP="00012D52">
      <w:pPr>
        <w:rPr>
          <w:rFonts w:ascii="Arial Narrow" w:hAnsi="Arial Narrow" w:cs="Times New Roman"/>
          <w:i/>
          <w:color w:val="0000FF"/>
          <w:u w:val="single"/>
        </w:rPr>
      </w:pPr>
    </w:p>
    <w:p w14:paraId="7D6319F7" w14:textId="5AD3C295" w:rsidR="00042C1D" w:rsidRPr="00F64D37" w:rsidRDefault="00B31A1F" w:rsidP="00771D62">
      <w:pPr>
        <w:rPr>
          <w:rStyle w:val="Hyperlink"/>
          <w:rFonts w:ascii="Arial Narrow" w:hAnsi="Arial Narrow" w:cs="Times New Roman"/>
          <w:i/>
          <w:iCs/>
        </w:rPr>
      </w:pPr>
      <w:r>
        <w:rPr>
          <w:rFonts w:ascii="Arial Narrow" w:hAnsi="Arial Narrow" w:cs="Times New Roman"/>
          <w:i/>
          <w:iCs/>
        </w:rPr>
        <w:t>T</w:t>
      </w:r>
      <w:r w:rsidR="00901964" w:rsidRPr="00F64D37">
        <w:rPr>
          <w:rFonts w:ascii="Arial Narrow" w:hAnsi="Arial Narrow" w:cs="Times New Roman"/>
          <w:i/>
          <w:iCs/>
        </w:rPr>
        <w:t xml:space="preserve">he </w:t>
      </w:r>
      <w:r w:rsidR="00901964" w:rsidRPr="00F64D37">
        <w:rPr>
          <w:rFonts w:ascii="Arial Narrow" w:hAnsi="Arial Narrow" w:cs="Times New Roman"/>
          <w:b/>
          <w:bCs/>
          <w:i/>
          <w:iCs/>
        </w:rPr>
        <w:t>Rockford Park District</w:t>
      </w:r>
      <w:r w:rsidR="00901964" w:rsidRPr="00F64D37">
        <w:rPr>
          <w:rFonts w:ascii="Arial Narrow" w:hAnsi="Arial Narrow" w:cs="Times New Roman"/>
          <w:i/>
          <w:iCs/>
        </w:rPr>
        <w:t xml:space="preserve"> improves the quality of life for citizens by providing a vibrant park system that increases property values, stimulates economic development, decreases juvenile crime, and improves our communities’ health.  The Rockford Park District also protects the environment, employs thousands of area kids for the first time, and brings the community together to enjoy life. </w:t>
      </w:r>
      <w:hyperlink r:id="rId9" w:history="1">
        <w:r w:rsidR="00901964" w:rsidRPr="00F64D37">
          <w:rPr>
            <w:rStyle w:val="Hyperlink"/>
            <w:rFonts w:ascii="Arial Narrow" w:hAnsi="Arial Narrow" w:cs="Times New Roman"/>
            <w:i/>
            <w:iCs/>
          </w:rPr>
          <w:t>www.rockfordparkdistrict.org</w:t>
        </w:r>
      </w:hyperlink>
      <w:r w:rsidR="00771D62" w:rsidRPr="00F64D37">
        <w:rPr>
          <w:rStyle w:val="Hyperlink"/>
          <w:rFonts w:ascii="Arial Narrow" w:hAnsi="Arial Narrow" w:cs="Times New Roman"/>
          <w:i/>
          <w:iCs/>
        </w:rPr>
        <w:t>.</w:t>
      </w:r>
    </w:p>
    <w:p w14:paraId="747793F8" w14:textId="00218ACA" w:rsidR="00F64D37" w:rsidRPr="00F64D37" w:rsidRDefault="00F64D37" w:rsidP="00771D62">
      <w:pPr>
        <w:rPr>
          <w:rStyle w:val="Hyperlink"/>
          <w:rFonts w:ascii="Arial Narrow" w:hAnsi="Arial Narrow" w:cs="Times New Roman"/>
          <w:i/>
          <w:iCs/>
        </w:rPr>
      </w:pPr>
    </w:p>
    <w:p w14:paraId="45C87039" w14:textId="77777777" w:rsidR="00F64D37" w:rsidRPr="00F64D37" w:rsidRDefault="00F64D37" w:rsidP="00F64D37">
      <w:pPr>
        <w:rPr>
          <w:rFonts w:ascii="Arial Narrow" w:hAnsi="Arial Narrow"/>
          <w:b/>
          <w:bCs/>
          <w:u w:val="single"/>
        </w:rPr>
      </w:pPr>
    </w:p>
    <w:p w14:paraId="1C025FB8" w14:textId="77777777" w:rsidR="00B31A1F" w:rsidRDefault="00F64D37" w:rsidP="00F64D37">
      <w:pPr>
        <w:rPr>
          <w:rFonts w:ascii="Arial Narrow" w:hAnsi="Arial Narrow"/>
          <w:b/>
          <w:bCs/>
        </w:rPr>
      </w:pPr>
      <w:r w:rsidRPr="00F64D37">
        <w:rPr>
          <w:rFonts w:ascii="Arial Narrow" w:hAnsi="Arial Narrow"/>
          <w:b/>
          <w:bCs/>
          <w:u w:val="single"/>
        </w:rPr>
        <w:t>FOR MORE INFORMATION &amp; MEDIA INQUIRIES:</w:t>
      </w:r>
      <w:r w:rsidRPr="00B31A1F">
        <w:rPr>
          <w:rFonts w:ascii="Arial Narrow" w:hAnsi="Arial Narrow"/>
          <w:b/>
          <w:bCs/>
        </w:rPr>
        <w:t xml:space="preserve"> </w:t>
      </w:r>
    </w:p>
    <w:p w14:paraId="0DC016C0" w14:textId="2D652327" w:rsidR="00F64D37" w:rsidRPr="0084096D" w:rsidRDefault="0084096D" w:rsidP="00F64D37">
      <w:pPr>
        <w:rPr>
          <w:rFonts w:ascii="Arial Narrow" w:hAnsi="Arial Narrow"/>
          <w:color w:val="000000"/>
        </w:rPr>
      </w:pPr>
      <w:r>
        <w:rPr>
          <w:rFonts w:ascii="Arial Narrow" w:hAnsi="Arial Narrow"/>
          <w:color w:val="000000"/>
        </w:rPr>
        <w:t>Lindsay Arellano</w:t>
      </w:r>
      <w:r w:rsidR="00F64D37" w:rsidRPr="00F64D37">
        <w:rPr>
          <w:rFonts w:ascii="Arial Narrow" w:hAnsi="Arial Narrow"/>
          <w:color w:val="000000"/>
        </w:rPr>
        <w:t xml:space="preserve">, RACVB </w:t>
      </w:r>
      <w:r>
        <w:rPr>
          <w:rFonts w:ascii="Arial Narrow" w:hAnsi="Arial Narrow"/>
          <w:color w:val="000000"/>
        </w:rPr>
        <w:t>Vice President of Sales and Service</w:t>
      </w:r>
      <w:r w:rsidR="00F64D37" w:rsidRPr="00F64D37">
        <w:rPr>
          <w:rFonts w:ascii="Arial Narrow" w:hAnsi="Arial Narrow"/>
          <w:color w:val="000000"/>
        </w:rPr>
        <w:t xml:space="preserve">, </w:t>
      </w:r>
      <w:r w:rsidRPr="0084096D">
        <w:rPr>
          <w:rFonts w:ascii="Arial Narrow" w:hAnsi="Arial Narrow"/>
        </w:rPr>
        <w:t xml:space="preserve">815.489.1653 </w:t>
      </w:r>
      <w:r w:rsidR="00F64D37" w:rsidRPr="00F64D37">
        <w:rPr>
          <w:rFonts w:ascii="Arial Narrow" w:hAnsi="Arial Narrow"/>
        </w:rPr>
        <w:t xml:space="preserve">or </w:t>
      </w:r>
      <w:hyperlink r:id="rId10" w:history="1">
        <w:r w:rsidRPr="00F925B7">
          <w:rPr>
            <w:rStyle w:val="Hyperlink"/>
            <w:rFonts w:ascii="Arial Narrow" w:hAnsi="Arial Narrow"/>
          </w:rPr>
          <w:t>larellano@gorockford.com</w:t>
        </w:r>
      </w:hyperlink>
      <w:r>
        <w:rPr>
          <w:rFonts w:ascii="Arial Narrow" w:hAnsi="Arial Narrow"/>
        </w:rPr>
        <w:t xml:space="preserve"> </w:t>
      </w:r>
    </w:p>
    <w:p w14:paraId="448D6E0B" w14:textId="77777777" w:rsidR="00042C1D" w:rsidRPr="00F64D37" w:rsidRDefault="00042C1D" w:rsidP="00042C1D">
      <w:pPr>
        <w:rPr>
          <w:rFonts w:ascii="Arial Narrow" w:hAnsi="Arial Narrow"/>
          <w:color w:val="000000" w:themeColor="text1"/>
          <w:shd w:val="clear" w:color="auto" w:fill="FFFFFF"/>
        </w:rPr>
      </w:pPr>
    </w:p>
    <w:p w14:paraId="1FBF9A34" w14:textId="77777777" w:rsidR="00042C1D" w:rsidRPr="00F64D37" w:rsidRDefault="00042C1D" w:rsidP="00042C1D">
      <w:pPr>
        <w:rPr>
          <w:color w:val="000000" w:themeColor="text1"/>
          <w:shd w:val="clear" w:color="auto" w:fill="FFFFFF"/>
        </w:rPr>
      </w:pPr>
    </w:p>
    <w:sectPr w:rsidR="00042C1D" w:rsidRPr="00F64D37" w:rsidSect="007D6C05">
      <w:headerReference w:type="default" r:id="rId11"/>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16FC" w14:textId="77777777" w:rsidR="007D6C05" w:rsidRDefault="007D6C05" w:rsidP="00F0642C">
      <w:r>
        <w:separator/>
      </w:r>
    </w:p>
  </w:endnote>
  <w:endnote w:type="continuationSeparator" w:id="0">
    <w:p w14:paraId="1911D05C" w14:textId="77777777" w:rsidR="007D6C05" w:rsidRDefault="007D6C05" w:rsidP="00F0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0CBF" w14:textId="77777777" w:rsidR="007D6C05" w:rsidRDefault="007D6C05" w:rsidP="00F0642C">
      <w:r>
        <w:separator/>
      </w:r>
    </w:p>
  </w:footnote>
  <w:footnote w:type="continuationSeparator" w:id="0">
    <w:p w14:paraId="31534E89" w14:textId="77777777" w:rsidR="007D6C05" w:rsidRDefault="007D6C05" w:rsidP="00F06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7B98" w14:textId="374BA762" w:rsidR="00F0642C" w:rsidRDefault="00F0642C">
    <w:pPr>
      <w:pStyle w:val="Header"/>
    </w:pPr>
    <w:r>
      <w:rPr>
        <w:noProof/>
      </w:rPr>
      <w:drawing>
        <wp:inline distT="0" distB="0" distL="0" distR="0" wp14:anchorId="6C611D83" wp14:editId="2A28270A">
          <wp:extent cx="5943600" cy="911225"/>
          <wp:effectExtent l="0" t="0" r="0" b="3175"/>
          <wp:docPr id="1578424765" name="Picture 157842476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911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F33"/>
    <w:multiLevelType w:val="hybridMultilevel"/>
    <w:tmpl w:val="F24E37E4"/>
    <w:lvl w:ilvl="0" w:tplc="73A87A72">
      <w:start w:val="88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F253F"/>
    <w:multiLevelType w:val="hybridMultilevel"/>
    <w:tmpl w:val="4FB2C352"/>
    <w:lvl w:ilvl="0" w:tplc="5928A7C8">
      <w:start w:val="305"/>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45054"/>
    <w:multiLevelType w:val="hybridMultilevel"/>
    <w:tmpl w:val="11E606F4"/>
    <w:lvl w:ilvl="0" w:tplc="C9741D6C">
      <w:start w:val="305"/>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79068A"/>
    <w:multiLevelType w:val="hybridMultilevel"/>
    <w:tmpl w:val="536A9924"/>
    <w:lvl w:ilvl="0" w:tplc="9C42F54E">
      <w:start w:val="305"/>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600730">
    <w:abstractNumId w:val="1"/>
  </w:num>
  <w:num w:numId="2" w16cid:durableId="1843396970">
    <w:abstractNumId w:val="2"/>
  </w:num>
  <w:num w:numId="3" w16cid:durableId="1244146001">
    <w:abstractNumId w:val="3"/>
  </w:num>
  <w:num w:numId="4" w16cid:durableId="32455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C"/>
    <w:rsid w:val="0000150A"/>
    <w:rsid w:val="00012D52"/>
    <w:rsid w:val="00031DEF"/>
    <w:rsid w:val="00042C1D"/>
    <w:rsid w:val="000444B3"/>
    <w:rsid w:val="00097DD3"/>
    <w:rsid w:val="00147A94"/>
    <w:rsid w:val="001819A3"/>
    <w:rsid w:val="00182B85"/>
    <w:rsid w:val="001C2A37"/>
    <w:rsid w:val="002235F3"/>
    <w:rsid w:val="00285EB2"/>
    <w:rsid w:val="002A5A20"/>
    <w:rsid w:val="002C0E04"/>
    <w:rsid w:val="0034400A"/>
    <w:rsid w:val="00355640"/>
    <w:rsid w:val="00380609"/>
    <w:rsid w:val="003A08CC"/>
    <w:rsid w:val="003D7104"/>
    <w:rsid w:val="003D7D31"/>
    <w:rsid w:val="003E7863"/>
    <w:rsid w:val="004160E5"/>
    <w:rsid w:val="00443501"/>
    <w:rsid w:val="00480AD8"/>
    <w:rsid w:val="00486CCA"/>
    <w:rsid w:val="004F1792"/>
    <w:rsid w:val="00503AF2"/>
    <w:rsid w:val="005148B3"/>
    <w:rsid w:val="005656FF"/>
    <w:rsid w:val="005A46A4"/>
    <w:rsid w:val="005C4D72"/>
    <w:rsid w:val="0061560B"/>
    <w:rsid w:val="0061594E"/>
    <w:rsid w:val="00615E6A"/>
    <w:rsid w:val="00634FC3"/>
    <w:rsid w:val="00636E3F"/>
    <w:rsid w:val="00666C4E"/>
    <w:rsid w:val="00697BAB"/>
    <w:rsid w:val="006A47E3"/>
    <w:rsid w:val="006B00E9"/>
    <w:rsid w:val="006B221F"/>
    <w:rsid w:val="006C28CC"/>
    <w:rsid w:val="006D4EA6"/>
    <w:rsid w:val="00740490"/>
    <w:rsid w:val="007434ED"/>
    <w:rsid w:val="00753E56"/>
    <w:rsid w:val="00771D62"/>
    <w:rsid w:val="00774051"/>
    <w:rsid w:val="00794E37"/>
    <w:rsid w:val="007D0043"/>
    <w:rsid w:val="007D6C05"/>
    <w:rsid w:val="0084096D"/>
    <w:rsid w:val="008C48C5"/>
    <w:rsid w:val="00901964"/>
    <w:rsid w:val="00925B56"/>
    <w:rsid w:val="00925E5F"/>
    <w:rsid w:val="00971467"/>
    <w:rsid w:val="009719C3"/>
    <w:rsid w:val="00992839"/>
    <w:rsid w:val="00993C72"/>
    <w:rsid w:val="009979F7"/>
    <w:rsid w:val="009B024E"/>
    <w:rsid w:val="009F06AB"/>
    <w:rsid w:val="00A24E4C"/>
    <w:rsid w:val="00A646F8"/>
    <w:rsid w:val="00B31A1F"/>
    <w:rsid w:val="00B87624"/>
    <w:rsid w:val="00BC7F07"/>
    <w:rsid w:val="00C07A4C"/>
    <w:rsid w:val="00C32346"/>
    <w:rsid w:val="00C45E8D"/>
    <w:rsid w:val="00C45F7E"/>
    <w:rsid w:val="00CF6916"/>
    <w:rsid w:val="00D278A1"/>
    <w:rsid w:val="00D45BE4"/>
    <w:rsid w:val="00D517A2"/>
    <w:rsid w:val="00D6787C"/>
    <w:rsid w:val="00DD7BC8"/>
    <w:rsid w:val="00E514FE"/>
    <w:rsid w:val="00E538C7"/>
    <w:rsid w:val="00E56A41"/>
    <w:rsid w:val="00E64D80"/>
    <w:rsid w:val="00ED00A6"/>
    <w:rsid w:val="00F04925"/>
    <w:rsid w:val="00F0642C"/>
    <w:rsid w:val="00F1065C"/>
    <w:rsid w:val="00F20C71"/>
    <w:rsid w:val="00F2667D"/>
    <w:rsid w:val="00F64D37"/>
    <w:rsid w:val="00F9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0F66"/>
  <w15:chartTrackingRefBased/>
  <w15:docId w15:val="{188E6768-07AA-6442-9EDB-0212B8F2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52"/>
    <w:rPr>
      <w:rFonts w:ascii="Arial" w:eastAsia="Times New Roman" w:hAnsi="Arial" w:cs="Arial"/>
      <w:kern w:val="0"/>
      <w14:ligatures w14:val="none"/>
    </w:rPr>
  </w:style>
  <w:style w:type="paragraph" w:styleId="Heading2">
    <w:name w:val="heading 2"/>
    <w:basedOn w:val="Normal"/>
    <w:next w:val="Normal"/>
    <w:link w:val="Heading2Char"/>
    <w:qFormat/>
    <w:rsid w:val="00012D52"/>
    <w:pPr>
      <w:keepNext/>
      <w:spacing w:line="360" w:lineRule="auto"/>
      <w:ind w:firstLine="720"/>
      <w:outlineLvl w:val="1"/>
    </w:pPr>
    <w:rPr>
      <w:b/>
    </w:rPr>
  </w:style>
  <w:style w:type="paragraph" w:styleId="Heading3">
    <w:name w:val="heading 3"/>
    <w:basedOn w:val="Normal"/>
    <w:next w:val="Normal"/>
    <w:link w:val="Heading3Char"/>
    <w:uiPriority w:val="9"/>
    <w:semiHidden/>
    <w:unhideWhenUsed/>
    <w:qFormat/>
    <w:rsid w:val="001C2A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642C"/>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rsid w:val="00F0642C"/>
  </w:style>
  <w:style w:type="paragraph" w:styleId="Footer">
    <w:name w:val="footer"/>
    <w:basedOn w:val="Normal"/>
    <w:link w:val="FooterChar"/>
    <w:unhideWhenUsed/>
    <w:rsid w:val="00F0642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rsid w:val="00F0642C"/>
  </w:style>
  <w:style w:type="character" w:customStyle="1" w:styleId="Heading2Char">
    <w:name w:val="Heading 2 Char"/>
    <w:basedOn w:val="DefaultParagraphFont"/>
    <w:link w:val="Heading2"/>
    <w:rsid w:val="00012D52"/>
    <w:rPr>
      <w:rFonts w:ascii="Arial" w:eastAsia="Times New Roman" w:hAnsi="Arial" w:cs="Arial"/>
      <w:b/>
      <w:kern w:val="0"/>
      <w14:ligatures w14:val="none"/>
    </w:rPr>
  </w:style>
  <w:style w:type="character" w:styleId="Hyperlink">
    <w:name w:val="Hyperlink"/>
    <w:rsid w:val="00012D52"/>
    <w:rPr>
      <w:color w:val="0000FF"/>
      <w:u w:val="single"/>
    </w:rPr>
  </w:style>
  <w:style w:type="paragraph" w:styleId="Title">
    <w:name w:val="Title"/>
    <w:basedOn w:val="Normal"/>
    <w:link w:val="TitleChar"/>
    <w:qFormat/>
    <w:rsid w:val="00012D52"/>
    <w:pPr>
      <w:jc w:val="center"/>
    </w:pPr>
    <w:rPr>
      <w:rFonts w:cs="Times New Roman"/>
      <w:b/>
      <w:sz w:val="48"/>
      <w:szCs w:val="20"/>
    </w:rPr>
  </w:style>
  <w:style w:type="character" w:customStyle="1" w:styleId="TitleChar">
    <w:name w:val="Title Char"/>
    <w:basedOn w:val="DefaultParagraphFont"/>
    <w:link w:val="Title"/>
    <w:rsid w:val="00012D52"/>
    <w:rPr>
      <w:rFonts w:ascii="Arial" w:eastAsia="Times New Roman" w:hAnsi="Arial" w:cs="Times New Roman"/>
      <w:b/>
      <w:kern w:val="0"/>
      <w:sz w:val="48"/>
      <w:szCs w:val="20"/>
      <w14:ligatures w14:val="none"/>
    </w:rPr>
  </w:style>
  <w:style w:type="paragraph" w:styleId="BodyTextIndent">
    <w:name w:val="Body Text Indent"/>
    <w:basedOn w:val="Normal"/>
    <w:link w:val="BodyTextIndentChar"/>
    <w:rsid w:val="00012D52"/>
    <w:pPr>
      <w:ind w:left="1080"/>
    </w:pPr>
    <w:rPr>
      <w:rFonts w:cs="Times New Roman"/>
      <w:szCs w:val="20"/>
    </w:rPr>
  </w:style>
  <w:style w:type="character" w:customStyle="1" w:styleId="BodyTextIndentChar">
    <w:name w:val="Body Text Indent Char"/>
    <w:basedOn w:val="DefaultParagraphFont"/>
    <w:link w:val="BodyTextIndent"/>
    <w:rsid w:val="00012D52"/>
    <w:rPr>
      <w:rFonts w:ascii="Arial" w:eastAsia="Times New Roman" w:hAnsi="Arial" w:cs="Times New Roman"/>
      <w:kern w:val="0"/>
      <w:szCs w:val="20"/>
      <w14:ligatures w14:val="none"/>
    </w:rPr>
  </w:style>
  <w:style w:type="paragraph" w:styleId="NormalWeb">
    <w:name w:val="Normal (Web)"/>
    <w:basedOn w:val="Normal"/>
    <w:uiPriority w:val="99"/>
    <w:unhideWhenUsed/>
    <w:rsid w:val="00012D52"/>
    <w:pPr>
      <w:spacing w:before="100" w:beforeAutospacing="1" w:after="100" w:afterAutospacing="1"/>
    </w:pPr>
    <w:rPr>
      <w:rFonts w:ascii="Times New Roman" w:eastAsiaTheme="minorHAnsi" w:hAnsi="Times New Roman" w:cs="Times New Roman"/>
    </w:rPr>
  </w:style>
  <w:style w:type="character" w:customStyle="1" w:styleId="apple-converted-space">
    <w:name w:val="apple-converted-space"/>
    <w:basedOn w:val="DefaultParagraphFont"/>
    <w:rsid w:val="00012D52"/>
  </w:style>
  <w:style w:type="character" w:styleId="FollowedHyperlink">
    <w:name w:val="FollowedHyperlink"/>
    <w:basedOn w:val="DefaultParagraphFont"/>
    <w:uiPriority w:val="99"/>
    <w:semiHidden/>
    <w:unhideWhenUsed/>
    <w:rsid w:val="00901964"/>
    <w:rPr>
      <w:color w:val="954F72" w:themeColor="followedHyperlink"/>
      <w:u w:val="single"/>
    </w:rPr>
  </w:style>
  <w:style w:type="character" w:styleId="UnresolvedMention">
    <w:name w:val="Unresolved Mention"/>
    <w:basedOn w:val="DefaultParagraphFont"/>
    <w:uiPriority w:val="99"/>
    <w:semiHidden/>
    <w:unhideWhenUsed/>
    <w:rsid w:val="00794E37"/>
    <w:rPr>
      <w:color w:val="605E5C"/>
      <w:shd w:val="clear" w:color="auto" w:fill="E1DFDD"/>
    </w:rPr>
  </w:style>
  <w:style w:type="paragraph" w:styleId="ListParagraph">
    <w:name w:val="List Paragraph"/>
    <w:basedOn w:val="Normal"/>
    <w:uiPriority w:val="34"/>
    <w:qFormat/>
    <w:rsid w:val="009F06AB"/>
    <w:pPr>
      <w:ind w:left="720"/>
      <w:contextualSpacing/>
    </w:pPr>
  </w:style>
  <w:style w:type="paragraph" w:customStyle="1" w:styleId="Default">
    <w:name w:val="Default"/>
    <w:rsid w:val="00480AD8"/>
    <w:pPr>
      <w:autoSpaceDE w:val="0"/>
      <w:autoSpaceDN w:val="0"/>
      <w:adjustRightInd w:val="0"/>
    </w:pPr>
    <w:rPr>
      <w:rFonts w:ascii="Calibri" w:hAnsi="Calibri" w:cs="Calibri"/>
      <w:color w:val="000000"/>
      <w:kern w:val="0"/>
    </w:rPr>
  </w:style>
  <w:style w:type="character" w:customStyle="1" w:styleId="Heading3Char">
    <w:name w:val="Heading 3 Char"/>
    <w:basedOn w:val="DefaultParagraphFont"/>
    <w:link w:val="Heading3"/>
    <w:uiPriority w:val="9"/>
    <w:semiHidden/>
    <w:rsid w:val="001C2A37"/>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440032">
      <w:bodyDiv w:val="1"/>
      <w:marLeft w:val="0"/>
      <w:marRight w:val="0"/>
      <w:marTop w:val="0"/>
      <w:marBottom w:val="0"/>
      <w:divBdr>
        <w:top w:val="none" w:sz="0" w:space="0" w:color="auto"/>
        <w:left w:val="none" w:sz="0" w:space="0" w:color="auto"/>
        <w:bottom w:val="none" w:sz="0" w:space="0" w:color="auto"/>
        <w:right w:val="none" w:sz="0" w:space="0" w:color="auto"/>
      </w:divBdr>
    </w:div>
    <w:div w:id="7161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ckfor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rellano@gorockford.com" TargetMode="External"/><Relationship Id="rId4" Type="http://schemas.openxmlformats.org/officeDocument/2006/relationships/settings" Target="settings.xml"/><Relationship Id="rId9" Type="http://schemas.openxmlformats.org/officeDocument/2006/relationships/hyperlink" Target="http://www.rockfordparkdistric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7B9BE-E147-994D-91F3-44E43122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Corsi</dc:creator>
  <cp:keywords/>
  <dc:description/>
  <cp:lastModifiedBy>Elizabeth Falls</cp:lastModifiedBy>
  <cp:revision>2</cp:revision>
  <dcterms:created xsi:type="dcterms:W3CDTF">2024-05-02T21:35:00Z</dcterms:created>
  <dcterms:modified xsi:type="dcterms:W3CDTF">2024-05-02T21:35:00Z</dcterms:modified>
</cp:coreProperties>
</file>