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3988" w14:textId="77777777" w:rsidR="00B151DE" w:rsidRDefault="00B151DE" w:rsidP="00B151DE">
      <w:pPr>
        <w:pStyle w:val="NoSpacing"/>
      </w:pPr>
      <w:r w:rsidRPr="00B151DE">
        <w:rPr>
          <w:b/>
          <w:bCs/>
        </w:rPr>
        <w:t>Celebrating Culture and Community at the South Main Mercado</w:t>
      </w:r>
      <w:r w:rsidRPr="00B151DE">
        <w:br/>
        <w:t>By Jocelyn Hare McLaughlin, President of the Ethnic Heritage Museum</w:t>
      </w:r>
    </w:p>
    <w:p w14:paraId="7D51968F" w14:textId="77777777" w:rsidR="00B151DE" w:rsidRPr="00B151DE" w:rsidRDefault="00B151DE" w:rsidP="00B151DE">
      <w:pPr>
        <w:pStyle w:val="NoSpacing"/>
      </w:pPr>
    </w:p>
    <w:p w14:paraId="7AA3F809" w14:textId="24936CA5" w:rsidR="00B151DE" w:rsidRDefault="00B151DE" w:rsidP="00B151DE">
      <w:pPr>
        <w:pStyle w:val="NoSpacing"/>
      </w:pPr>
      <w:r w:rsidRPr="00B151DE">
        <w:t xml:space="preserve">Every summer, the streets of Rockford’s South Main neighborhood come alive with music, color, food, and community. The </w:t>
      </w:r>
      <w:r w:rsidRPr="00B151DE">
        <w:rPr>
          <w:b/>
          <w:bCs/>
        </w:rPr>
        <w:t>South Main Mercado</w:t>
      </w:r>
      <w:r w:rsidRPr="00B151DE">
        <w:t xml:space="preserve"> is more than just an event—it's a celebration of culture, family, and local pride. As one of the founding committee members and President of the Ethnic Heritage Museum, I’m honored to help host this vibrant gathering in the heart of the city’s historic multicultural corridor</w:t>
      </w:r>
      <w:r>
        <w:t>. (Now a part of the new “Heritage District”, a State Designated Cultural District)</w:t>
      </w:r>
    </w:p>
    <w:p w14:paraId="2B841B55" w14:textId="77777777" w:rsidR="00B151DE" w:rsidRPr="00B151DE" w:rsidRDefault="00B151DE" w:rsidP="00B151DE">
      <w:pPr>
        <w:pStyle w:val="NoSpacing"/>
      </w:pPr>
    </w:p>
    <w:p w14:paraId="7F6F651B" w14:textId="34AC4C62" w:rsidR="00B151DE" w:rsidRPr="00B151DE" w:rsidRDefault="00B151DE" w:rsidP="00B151DE">
      <w:pPr>
        <w:pStyle w:val="NoSpacing"/>
      </w:pPr>
      <w:r w:rsidRPr="00B151DE">
        <w:t>I still remember the first Mercado, when a handful of us came together with a vision of transforming our neighborhood into a hub of cultural exchange and economic opportunity. We wanted to create a space where families could gather, artists could shine, and businesses could thrive—all while honoring the deep roots of our Latino and immigrant communities.</w:t>
      </w:r>
      <w:r>
        <w:t xml:space="preserve"> What started as a few dozen vendors and several hundred visitors, quickly grew to</w:t>
      </w:r>
      <w:r w:rsidR="00236A99">
        <w:t xml:space="preserve"> over 80</w:t>
      </w:r>
      <w:r>
        <w:t xml:space="preserve"> vendors and 5,000 visitors the second year.</w:t>
      </w:r>
    </w:p>
    <w:p w14:paraId="6F86B61D" w14:textId="77777777" w:rsidR="00B151DE" w:rsidRPr="00B151DE" w:rsidRDefault="00B151DE" w:rsidP="00B151DE">
      <w:pPr>
        <w:pStyle w:val="NoSpacing"/>
      </w:pPr>
      <w:r w:rsidRPr="00B151DE">
        <w:pict w14:anchorId="0964BC97">
          <v:rect id="_x0000_i1083" style="width:0;height:1.5pt" o:hralign="center" o:hrstd="t" o:hr="t" fillcolor="#a0a0a0" stroked="f"/>
        </w:pict>
      </w:r>
    </w:p>
    <w:p w14:paraId="73CEBBC3" w14:textId="77777777" w:rsidR="00B151DE" w:rsidRPr="00B151DE" w:rsidRDefault="00B151DE" w:rsidP="00B151DE">
      <w:pPr>
        <w:pStyle w:val="NoSpacing"/>
      </w:pPr>
      <w:r w:rsidRPr="00B151DE">
        <w:rPr>
          <w:b/>
          <w:bCs/>
        </w:rPr>
        <w:t>Mark Your Calendars!</w:t>
      </w:r>
      <w:r w:rsidRPr="00B151DE">
        <w:br/>
      </w:r>
      <w:r w:rsidRPr="00B151DE">
        <w:rPr>
          <w:rFonts w:ascii="Segoe UI Emoji" w:hAnsi="Segoe UI Emoji" w:cs="Segoe UI Emoji"/>
        </w:rPr>
        <w:t>🗓️</w:t>
      </w:r>
      <w:r w:rsidRPr="00B151DE">
        <w:t xml:space="preserve"> </w:t>
      </w:r>
      <w:r w:rsidRPr="00B151DE">
        <w:rPr>
          <w:b/>
          <w:bCs/>
        </w:rPr>
        <w:t>Saturday, June 15, 2025</w:t>
      </w:r>
      <w:r w:rsidRPr="00B151DE">
        <w:br/>
      </w:r>
      <w:r w:rsidRPr="00B151DE">
        <w:rPr>
          <w:rFonts w:ascii="Segoe UI Emoji" w:hAnsi="Segoe UI Emoji" w:cs="Segoe UI Emoji"/>
        </w:rPr>
        <w:t>🕛</w:t>
      </w:r>
      <w:r w:rsidRPr="00B151DE">
        <w:t xml:space="preserve"> </w:t>
      </w:r>
      <w:r w:rsidRPr="00B151DE">
        <w:rPr>
          <w:b/>
          <w:bCs/>
        </w:rPr>
        <w:t>12:00 PM – 7:00 PM</w:t>
      </w:r>
      <w:r w:rsidRPr="00B151DE">
        <w:br/>
      </w:r>
      <w:r w:rsidRPr="00B151DE">
        <w:rPr>
          <w:rFonts w:ascii="Segoe UI Emoji" w:hAnsi="Segoe UI Emoji" w:cs="Segoe UI Emoji"/>
        </w:rPr>
        <w:t>📍</w:t>
      </w:r>
      <w:r w:rsidRPr="00B151DE">
        <w:t xml:space="preserve"> </w:t>
      </w:r>
      <w:r w:rsidRPr="00B151DE">
        <w:rPr>
          <w:b/>
          <w:bCs/>
        </w:rPr>
        <w:t>South Main Street (between Morgan and Marchesano), Rockford, IL</w:t>
      </w:r>
      <w:r w:rsidRPr="00B151DE">
        <w:br/>
      </w:r>
      <w:r w:rsidRPr="00B151DE">
        <w:rPr>
          <w:rFonts w:ascii="Segoe UI Emoji" w:hAnsi="Segoe UI Emoji" w:cs="Segoe UI Emoji"/>
        </w:rPr>
        <w:t>🎟️</w:t>
      </w:r>
      <w:r w:rsidRPr="00B151DE">
        <w:t xml:space="preserve"> </w:t>
      </w:r>
      <w:r w:rsidRPr="00B151DE">
        <w:rPr>
          <w:b/>
          <w:bCs/>
        </w:rPr>
        <w:t>FREE Admission – All Are Welcome!</w:t>
      </w:r>
    </w:p>
    <w:p w14:paraId="5D06274B" w14:textId="77777777" w:rsidR="00B151DE" w:rsidRPr="00B151DE" w:rsidRDefault="00B151DE" w:rsidP="00B151DE">
      <w:pPr>
        <w:pStyle w:val="NoSpacing"/>
      </w:pPr>
      <w:r w:rsidRPr="00B151DE">
        <w:pict w14:anchorId="3A9DB3C8">
          <v:rect id="_x0000_i1063" style="width:0;height:1.5pt" o:hralign="center" o:hrstd="t" o:hr="t" fillcolor="#a0a0a0" stroked="f"/>
        </w:pict>
      </w:r>
    </w:p>
    <w:p w14:paraId="501E4109" w14:textId="5DDF77DD" w:rsidR="00B151DE" w:rsidRPr="00B151DE" w:rsidRDefault="00B151DE" w:rsidP="00B151DE">
      <w:pPr>
        <w:pStyle w:val="NoSpacing"/>
      </w:pPr>
      <w:r w:rsidRPr="00B151DE">
        <w:rPr>
          <w:b/>
          <w:bCs/>
        </w:rPr>
        <w:t>What to Expect:</w:t>
      </w:r>
      <w:r w:rsidRPr="00B151DE">
        <w:br/>
        <w:t xml:space="preserve">You’ll find over </w:t>
      </w:r>
      <w:r w:rsidRPr="00B151DE">
        <w:rPr>
          <w:b/>
          <w:bCs/>
        </w:rPr>
        <w:t>120 vendors</w:t>
      </w:r>
      <w:r w:rsidRPr="00B151DE">
        <w:t xml:space="preserve"> offering everything from handmade crafts to authentic street food. Local musicians, folkloric dancers, and DJs will take the main stage throughout the day, while families can enjoy a dedicated </w:t>
      </w:r>
      <w:r w:rsidRPr="00B151DE">
        <w:rPr>
          <w:b/>
          <w:bCs/>
        </w:rPr>
        <w:t>kids</w:t>
      </w:r>
      <w:r w:rsidR="001B5F80">
        <w:rPr>
          <w:b/>
          <w:bCs/>
        </w:rPr>
        <w:t>’</w:t>
      </w:r>
      <w:r w:rsidRPr="00B151DE">
        <w:rPr>
          <w:b/>
          <w:bCs/>
        </w:rPr>
        <w:t xml:space="preserve"> zone</w:t>
      </w:r>
      <w:r w:rsidRPr="00B151DE">
        <w:t>, cultural exhibits</w:t>
      </w:r>
      <w:r w:rsidR="001B5F80">
        <w:t xml:space="preserve"> at the Ethnic Heritage Museum</w:t>
      </w:r>
      <w:r w:rsidRPr="00B151DE">
        <w:t>, and hands-on activities.</w:t>
      </w:r>
    </w:p>
    <w:p w14:paraId="33B1D97A" w14:textId="7624AE44" w:rsidR="00B151DE" w:rsidRPr="00B151DE" w:rsidRDefault="00B151DE" w:rsidP="00B151DE">
      <w:pPr>
        <w:pStyle w:val="NoSpacing"/>
      </w:pPr>
      <w:r w:rsidRPr="00B151DE">
        <w:t xml:space="preserve">We’re especially excited to feature </w:t>
      </w:r>
      <w:r w:rsidRPr="00B151DE">
        <w:rPr>
          <w:b/>
          <w:bCs/>
        </w:rPr>
        <w:t>local food trucks</w:t>
      </w:r>
      <w:r w:rsidRPr="00B151DE">
        <w:t xml:space="preserve">, </w:t>
      </w:r>
      <w:r w:rsidRPr="00B151DE">
        <w:rPr>
          <w:b/>
          <w:bCs/>
        </w:rPr>
        <w:t>artisanal goods</w:t>
      </w:r>
      <w:r w:rsidRPr="00B151DE">
        <w:t xml:space="preserve">, and </w:t>
      </w:r>
      <w:r w:rsidR="001B5F80" w:rsidRPr="008555F3">
        <w:rPr>
          <w:b/>
          <w:bCs/>
        </w:rPr>
        <w:t>more</w:t>
      </w:r>
      <w:r w:rsidR="001B5F80">
        <w:t xml:space="preserve"> t</w:t>
      </w:r>
      <w:r w:rsidRPr="00B151DE">
        <w:t>his year. And as always, we’re partnering with local nonprofits and businesses to bring valuable community resources right to the heart of the Mercado.</w:t>
      </w:r>
    </w:p>
    <w:p w14:paraId="48F0E3AE" w14:textId="77777777" w:rsidR="00B151DE" w:rsidRPr="00B151DE" w:rsidRDefault="00B151DE" w:rsidP="00B151DE">
      <w:pPr>
        <w:pStyle w:val="NoSpacing"/>
      </w:pPr>
      <w:r w:rsidRPr="00B151DE">
        <w:pict w14:anchorId="4F06D00E">
          <v:rect id="_x0000_i1064" style="width:0;height:1.5pt" o:hralign="center" o:hrstd="t" o:hr="t" fillcolor="#a0a0a0" stroked="f"/>
        </w:pict>
      </w:r>
    </w:p>
    <w:p w14:paraId="6E12EDB7" w14:textId="5B1309CD" w:rsidR="001B5F80" w:rsidRDefault="00B151DE" w:rsidP="00B151DE">
      <w:pPr>
        <w:pStyle w:val="NoSpacing"/>
      </w:pPr>
      <w:r w:rsidRPr="00B151DE">
        <w:rPr>
          <w:b/>
          <w:bCs/>
        </w:rPr>
        <w:t>Insider Tips for Attendees:</w:t>
      </w:r>
    </w:p>
    <w:p w14:paraId="3693557E" w14:textId="4BD73A1B" w:rsidR="00B151DE" w:rsidRPr="001B5F80" w:rsidRDefault="001B5F80" w:rsidP="00B151DE">
      <w:pPr>
        <w:pStyle w:val="NoSpacing"/>
      </w:pPr>
      <w:r w:rsidRPr="001B5F80">
        <w:rPr>
          <w:b/>
          <w:bCs/>
        </w:rPr>
        <w:t>Grass Lot Parking</w:t>
      </w:r>
      <w:r>
        <w:t xml:space="preserve"> is available in the lot along South Main Street, south of Cedar Street and north of the Railroad Tracks at Kent Creek.</w:t>
      </w:r>
    </w:p>
    <w:p w14:paraId="4D43A2AE" w14:textId="77777777" w:rsidR="00B151DE" w:rsidRPr="00B151DE" w:rsidRDefault="00B151DE" w:rsidP="00B151DE">
      <w:pPr>
        <w:pStyle w:val="NoSpacing"/>
      </w:pPr>
      <w:r w:rsidRPr="00B151DE">
        <w:rPr>
          <w:b/>
          <w:bCs/>
        </w:rPr>
        <w:t>Street parking</w:t>
      </w:r>
      <w:r w:rsidRPr="00B151DE">
        <w:t xml:space="preserve"> is available nearby, and we recommend walking or biking if you’re local.</w:t>
      </w:r>
    </w:p>
    <w:p w14:paraId="36C4DA3C" w14:textId="77777777" w:rsidR="00B151DE" w:rsidRPr="00B151DE" w:rsidRDefault="00B151DE" w:rsidP="00B151DE">
      <w:pPr>
        <w:pStyle w:val="NoSpacing"/>
      </w:pPr>
      <w:r w:rsidRPr="00B151DE">
        <w:t xml:space="preserve">Bring </w:t>
      </w:r>
      <w:r w:rsidRPr="00B151DE">
        <w:rPr>
          <w:b/>
          <w:bCs/>
        </w:rPr>
        <w:t>cash</w:t>
      </w:r>
      <w:r w:rsidRPr="00B151DE">
        <w:t xml:space="preserve"> for vendors, </w:t>
      </w:r>
      <w:r w:rsidRPr="00B151DE">
        <w:rPr>
          <w:b/>
          <w:bCs/>
        </w:rPr>
        <w:t>sunscreen</w:t>
      </w:r>
      <w:r w:rsidRPr="00B151DE">
        <w:t xml:space="preserve">, and </w:t>
      </w:r>
      <w:r w:rsidRPr="00B151DE">
        <w:rPr>
          <w:b/>
          <w:bCs/>
        </w:rPr>
        <w:t>reusable bags</w:t>
      </w:r>
      <w:r w:rsidRPr="00B151DE">
        <w:t xml:space="preserve"> for your finds.</w:t>
      </w:r>
    </w:p>
    <w:p w14:paraId="38F4EE4A" w14:textId="77777777" w:rsidR="00B151DE" w:rsidRPr="00B151DE" w:rsidRDefault="00B151DE" w:rsidP="00B151DE">
      <w:pPr>
        <w:pStyle w:val="NoSpacing"/>
      </w:pPr>
      <w:r w:rsidRPr="00B151DE">
        <w:t xml:space="preserve">Wear </w:t>
      </w:r>
      <w:r w:rsidRPr="00B151DE">
        <w:rPr>
          <w:b/>
          <w:bCs/>
        </w:rPr>
        <w:t>comfortable shoes</w:t>
      </w:r>
      <w:r w:rsidRPr="00B151DE">
        <w:t>—you’ll be on your feet enjoying music, dancing, and shopping all day!</w:t>
      </w:r>
    </w:p>
    <w:p w14:paraId="27665318" w14:textId="77777777" w:rsidR="00B151DE" w:rsidRPr="00B151DE" w:rsidRDefault="00B151DE" w:rsidP="00B151DE">
      <w:pPr>
        <w:pStyle w:val="NoSpacing"/>
      </w:pPr>
      <w:r w:rsidRPr="00B151DE">
        <w:pict w14:anchorId="53687F1A">
          <v:rect id="_x0000_i1065" style="width:0;height:1.5pt" o:hralign="center" o:hrstd="t" o:hr="t" fillcolor="#a0a0a0" stroked="f"/>
        </w:pict>
      </w:r>
    </w:p>
    <w:p w14:paraId="1B8E7AC4" w14:textId="77777777" w:rsidR="00B151DE" w:rsidRPr="00B151DE" w:rsidRDefault="00B151DE" w:rsidP="00B151DE">
      <w:pPr>
        <w:pStyle w:val="NoSpacing"/>
      </w:pPr>
      <w:r w:rsidRPr="00B151DE">
        <w:rPr>
          <w:b/>
          <w:bCs/>
        </w:rPr>
        <w:t>Why It Matters:</w:t>
      </w:r>
      <w:r w:rsidRPr="00B151DE">
        <w:br/>
        <w:t xml:space="preserve">For me, the Mercado is personal. It represents the hard work and resilience of the communities that have built Rockford over generations. It’s also a chance to showcase the </w:t>
      </w:r>
      <w:r w:rsidRPr="00B151DE">
        <w:lastRenderedPageBreak/>
        <w:t>beauty of South Rockford—a neighborhood that’s often overlooked but bursting with talent, pride, and potential.</w:t>
      </w:r>
    </w:p>
    <w:p w14:paraId="440869C6" w14:textId="77777777" w:rsidR="00B151DE" w:rsidRPr="00B151DE" w:rsidRDefault="00B151DE" w:rsidP="00B151DE">
      <w:pPr>
        <w:pStyle w:val="NoSpacing"/>
      </w:pPr>
      <w:r w:rsidRPr="00B151DE">
        <w:t>Events like this bring people together. They spark joy, build bridges, and support local entrepreneurs. That’s why we do this—and why I invite you to come experience it for yourself.</w:t>
      </w:r>
    </w:p>
    <w:p w14:paraId="11CEB017" w14:textId="77777777" w:rsidR="00B151DE" w:rsidRPr="00B151DE" w:rsidRDefault="00B151DE" w:rsidP="00B151DE">
      <w:pPr>
        <w:pStyle w:val="NoSpacing"/>
      </w:pPr>
      <w:r w:rsidRPr="00B151DE">
        <w:pict w14:anchorId="6AE0F65D">
          <v:rect id="_x0000_i1066" style="width:0;height:1.5pt" o:hralign="center" o:hrstd="t" o:hr="t" fillcolor="#a0a0a0" stroked="f"/>
        </w:pict>
      </w:r>
    </w:p>
    <w:p w14:paraId="4146300E" w14:textId="5307ED90" w:rsidR="00B151DE" w:rsidRPr="00B151DE" w:rsidRDefault="00B151DE" w:rsidP="00B151DE">
      <w:pPr>
        <w:pStyle w:val="NoSpacing"/>
      </w:pPr>
      <w:r w:rsidRPr="00B151DE">
        <w:rPr>
          <w:b/>
          <w:bCs/>
        </w:rPr>
        <w:t>Join Us!</w:t>
      </w:r>
      <w:r w:rsidRPr="00B151DE">
        <w:br/>
        <w:t xml:space="preserve">Don’t miss this unforgettable day celebrating culture, community, and connection. Follow us for updates at </w:t>
      </w:r>
      <w:r w:rsidR="001B5F80">
        <w:t xml:space="preserve">@SouthMainMercado </w:t>
      </w:r>
      <w:r w:rsidRPr="00B151DE">
        <w:t xml:space="preserve">on Instagram and Facebook, or visit </w:t>
      </w:r>
      <w:hyperlink r:id="rId5" w:history="1">
        <w:r w:rsidR="008555F3" w:rsidRPr="00113822">
          <w:rPr>
            <w:rStyle w:val="Hyperlink"/>
          </w:rPr>
          <w:t>www.southmainmercado.org</w:t>
        </w:r>
      </w:hyperlink>
      <w:r w:rsidRPr="00B151DE">
        <w:t xml:space="preserve"> for more info.</w:t>
      </w:r>
    </w:p>
    <w:p w14:paraId="3CAE70CA" w14:textId="77777777" w:rsidR="00B151DE" w:rsidRPr="00B151DE" w:rsidRDefault="00B151DE" w:rsidP="00B151DE">
      <w:pPr>
        <w:pStyle w:val="NoSpacing"/>
      </w:pPr>
      <w:r w:rsidRPr="00B151DE">
        <w:t>Have questions or a favorite Mercado memory? Share them in the comments—we’d love to hear from you!</w:t>
      </w:r>
    </w:p>
    <w:p w14:paraId="4814354A" w14:textId="77777777" w:rsidR="00FE1CBB" w:rsidRDefault="00FE1CBB" w:rsidP="00B151DE">
      <w:pPr>
        <w:pStyle w:val="NoSpacing"/>
      </w:pPr>
    </w:p>
    <w:sectPr w:rsidR="00FE1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74F99"/>
    <w:multiLevelType w:val="multilevel"/>
    <w:tmpl w:val="D70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9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DE"/>
    <w:rsid w:val="0011042F"/>
    <w:rsid w:val="0011695E"/>
    <w:rsid w:val="001B5F80"/>
    <w:rsid w:val="00236A99"/>
    <w:rsid w:val="003E1EE6"/>
    <w:rsid w:val="00402093"/>
    <w:rsid w:val="00556DFB"/>
    <w:rsid w:val="00621A2F"/>
    <w:rsid w:val="008555F3"/>
    <w:rsid w:val="00B151DE"/>
    <w:rsid w:val="00FE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989B"/>
  <w15:chartTrackingRefBased/>
  <w15:docId w15:val="{CC6D6F5B-9F56-4C34-ABA7-2856043F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1DE"/>
    <w:rPr>
      <w:rFonts w:eastAsiaTheme="majorEastAsia" w:cstheme="majorBidi"/>
      <w:color w:val="272727" w:themeColor="text1" w:themeTint="D8"/>
    </w:rPr>
  </w:style>
  <w:style w:type="paragraph" w:styleId="Title">
    <w:name w:val="Title"/>
    <w:basedOn w:val="Normal"/>
    <w:next w:val="Normal"/>
    <w:link w:val="TitleChar"/>
    <w:uiPriority w:val="10"/>
    <w:qFormat/>
    <w:rsid w:val="00B1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1DE"/>
    <w:pPr>
      <w:spacing w:before="160"/>
      <w:jc w:val="center"/>
    </w:pPr>
    <w:rPr>
      <w:i/>
      <w:iCs/>
      <w:color w:val="404040" w:themeColor="text1" w:themeTint="BF"/>
    </w:rPr>
  </w:style>
  <w:style w:type="character" w:customStyle="1" w:styleId="QuoteChar">
    <w:name w:val="Quote Char"/>
    <w:basedOn w:val="DefaultParagraphFont"/>
    <w:link w:val="Quote"/>
    <w:uiPriority w:val="29"/>
    <w:rsid w:val="00B151DE"/>
    <w:rPr>
      <w:i/>
      <w:iCs/>
      <w:color w:val="404040" w:themeColor="text1" w:themeTint="BF"/>
    </w:rPr>
  </w:style>
  <w:style w:type="paragraph" w:styleId="ListParagraph">
    <w:name w:val="List Paragraph"/>
    <w:basedOn w:val="Normal"/>
    <w:uiPriority w:val="34"/>
    <w:qFormat/>
    <w:rsid w:val="00B151DE"/>
    <w:pPr>
      <w:ind w:left="720"/>
      <w:contextualSpacing/>
    </w:pPr>
  </w:style>
  <w:style w:type="character" w:styleId="IntenseEmphasis">
    <w:name w:val="Intense Emphasis"/>
    <w:basedOn w:val="DefaultParagraphFont"/>
    <w:uiPriority w:val="21"/>
    <w:qFormat/>
    <w:rsid w:val="00B151DE"/>
    <w:rPr>
      <w:i/>
      <w:iCs/>
      <w:color w:val="0F4761" w:themeColor="accent1" w:themeShade="BF"/>
    </w:rPr>
  </w:style>
  <w:style w:type="paragraph" w:styleId="IntenseQuote">
    <w:name w:val="Intense Quote"/>
    <w:basedOn w:val="Normal"/>
    <w:next w:val="Normal"/>
    <w:link w:val="IntenseQuoteChar"/>
    <w:uiPriority w:val="30"/>
    <w:qFormat/>
    <w:rsid w:val="00B15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1DE"/>
    <w:rPr>
      <w:i/>
      <w:iCs/>
      <w:color w:val="0F4761" w:themeColor="accent1" w:themeShade="BF"/>
    </w:rPr>
  </w:style>
  <w:style w:type="character" w:styleId="IntenseReference">
    <w:name w:val="Intense Reference"/>
    <w:basedOn w:val="DefaultParagraphFont"/>
    <w:uiPriority w:val="32"/>
    <w:qFormat/>
    <w:rsid w:val="00B151DE"/>
    <w:rPr>
      <w:b/>
      <w:bCs/>
      <w:smallCaps/>
      <w:color w:val="0F4761" w:themeColor="accent1" w:themeShade="BF"/>
      <w:spacing w:val="5"/>
    </w:rPr>
  </w:style>
  <w:style w:type="character" w:styleId="Hyperlink">
    <w:name w:val="Hyperlink"/>
    <w:basedOn w:val="DefaultParagraphFont"/>
    <w:uiPriority w:val="99"/>
    <w:unhideWhenUsed/>
    <w:rsid w:val="00B151DE"/>
    <w:rPr>
      <w:color w:val="467886" w:themeColor="hyperlink"/>
      <w:u w:val="single"/>
    </w:rPr>
  </w:style>
  <w:style w:type="character" w:styleId="UnresolvedMention">
    <w:name w:val="Unresolved Mention"/>
    <w:basedOn w:val="DefaultParagraphFont"/>
    <w:uiPriority w:val="99"/>
    <w:semiHidden/>
    <w:unhideWhenUsed/>
    <w:rsid w:val="00B151DE"/>
    <w:rPr>
      <w:color w:val="605E5C"/>
      <w:shd w:val="clear" w:color="auto" w:fill="E1DFDD"/>
    </w:rPr>
  </w:style>
  <w:style w:type="paragraph" w:styleId="NoSpacing">
    <w:name w:val="No Spacing"/>
    <w:uiPriority w:val="1"/>
    <w:qFormat/>
    <w:rsid w:val="00B15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3359">
      <w:bodyDiv w:val="1"/>
      <w:marLeft w:val="0"/>
      <w:marRight w:val="0"/>
      <w:marTop w:val="0"/>
      <w:marBottom w:val="0"/>
      <w:divBdr>
        <w:top w:val="none" w:sz="0" w:space="0" w:color="auto"/>
        <w:left w:val="none" w:sz="0" w:space="0" w:color="auto"/>
        <w:bottom w:val="none" w:sz="0" w:space="0" w:color="auto"/>
        <w:right w:val="none" w:sz="0" w:space="0" w:color="auto"/>
      </w:divBdr>
    </w:div>
    <w:div w:id="9611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mainmercad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Hare McLaughlin</dc:creator>
  <cp:keywords/>
  <dc:description/>
  <cp:lastModifiedBy>Jocelyn Hare McLaughlin</cp:lastModifiedBy>
  <cp:revision>2</cp:revision>
  <dcterms:created xsi:type="dcterms:W3CDTF">2025-06-03T00:51:00Z</dcterms:created>
  <dcterms:modified xsi:type="dcterms:W3CDTF">2025-06-03T15:11:00Z</dcterms:modified>
</cp:coreProperties>
</file>