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F82D4" w14:textId="681F962D" w:rsidR="00356FFE" w:rsidRDefault="00356FFE" w:rsidP="00356FFE">
      <w:pPr>
        <w:autoSpaceDE w:val="0"/>
        <w:autoSpaceDN w:val="0"/>
        <w:adjustRightInd w:val="0"/>
        <w:spacing w:after="0" w:line="240" w:lineRule="auto"/>
        <w:jc w:val="center"/>
        <w:rPr>
          <w:rFonts w:ascii="Montserrat-Medium" w:hAnsi="Montserrat-Medium" w:cs="Montserrat-Medium"/>
          <w:b/>
          <w:i/>
          <w:color w:val="E36C0A" w:themeColor="accent6" w:themeShade="BF"/>
          <w:sz w:val="40"/>
          <w:szCs w:val="40"/>
          <w:u w:val="single"/>
        </w:rPr>
      </w:pPr>
    </w:p>
    <w:p w14:paraId="5FCA4E20" w14:textId="3634C379" w:rsidR="00AF1CB2" w:rsidRDefault="00AF1CB2" w:rsidP="00356FFE">
      <w:pPr>
        <w:autoSpaceDE w:val="0"/>
        <w:autoSpaceDN w:val="0"/>
        <w:adjustRightInd w:val="0"/>
        <w:spacing w:after="0" w:line="240" w:lineRule="auto"/>
        <w:jc w:val="center"/>
        <w:rPr>
          <w:rFonts w:ascii="Montserrat-Medium" w:hAnsi="Montserrat-Medium" w:cs="Montserrat-Medium"/>
          <w:b/>
          <w:i/>
          <w:color w:val="E36C0A" w:themeColor="accent6" w:themeShade="BF"/>
          <w:sz w:val="40"/>
          <w:szCs w:val="40"/>
          <w:u w:val="single"/>
        </w:rPr>
      </w:pPr>
      <w:r>
        <w:rPr>
          <w:rFonts w:ascii="Montserrat-Medium" w:hAnsi="Montserrat-Medium" w:cs="Montserrat-Medium"/>
          <w:b/>
          <w:i/>
          <w:noProof/>
          <w:color w:val="E36C0A" w:themeColor="accent6" w:themeShade="BF"/>
          <w:sz w:val="40"/>
          <w:szCs w:val="40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560C27F1" wp14:editId="150D54FE">
            <wp:simplePos x="0" y="0"/>
            <wp:positionH relativeFrom="column">
              <wp:posOffset>21590</wp:posOffset>
            </wp:positionH>
            <wp:positionV relativeFrom="paragraph">
              <wp:posOffset>1905</wp:posOffset>
            </wp:positionV>
            <wp:extent cx="1857375" cy="1914525"/>
            <wp:effectExtent l="19050" t="0" r="9525" b="0"/>
            <wp:wrapNone/>
            <wp:docPr id="1" name="Image 0" descr="logo-parc-layet-couleurs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arc-layet-couleursan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D9FA3A" w14:textId="1FA58096" w:rsidR="00AF1CB2" w:rsidRDefault="00AF1CB2" w:rsidP="00356FFE">
      <w:pPr>
        <w:autoSpaceDE w:val="0"/>
        <w:autoSpaceDN w:val="0"/>
        <w:adjustRightInd w:val="0"/>
        <w:spacing w:after="0" w:line="240" w:lineRule="auto"/>
        <w:jc w:val="center"/>
        <w:rPr>
          <w:rFonts w:ascii="Montserrat-Medium" w:hAnsi="Montserrat-Medium" w:cs="Montserrat-Medium"/>
          <w:b/>
          <w:i/>
          <w:color w:val="E36C0A" w:themeColor="accent6" w:themeShade="BF"/>
          <w:sz w:val="40"/>
          <w:szCs w:val="40"/>
          <w:u w:val="single"/>
        </w:rPr>
      </w:pPr>
    </w:p>
    <w:p w14:paraId="2243E47D" w14:textId="76DDCE00" w:rsidR="00A94032" w:rsidRPr="00356FFE" w:rsidRDefault="007628EC" w:rsidP="00356FFE">
      <w:pPr>
        <w:autoSpaceDE w:val="0"/>
        <w:autoSpaceDN w:val="0"/>
        <w:adjustRightInd w:val="0"/>
        <w:spacing w:after="0" w:line="240" w:lineRule="auto"/>
        <w:jc w:val="center"/>
        <w:rPr>
          <w:rFonts w:ascii="Montserrat-Medium" w:hAnsi="Montserrat-Medium" w:cs="Montserrat-Medium"/>
          <w:b/>
          <w:i/>
          <w:color w:val="E36C0A" w:themeColor="accent6" w:themeShade="BF"/>
          <w:sz w:val="40"/>
          <w:szCs w:val="40"/>
          <w:u w:val="single"/>
        </w:rPr>
      </w:pPr>
      <w:r w:rsidRPr="00A94032">
        <w:rPr>
          <w:rFonts w:ascii="Montserrat-Medium" w:hAnsi="Montserrat-Medium" w:cs="Montserrat-Medium"/>
          <w:b/>
          <w:i/>
          <w:color w:val="E36C0A" w:themeColor="accent6" w:themeShade="BF"/>
          <w:sz w:val="40"/>
          <w:szCs w:val="40"/>
          <w:u w:val="single"/>
        </w:rPr>
        <w:t>RÈGLEMENT INTÉRIEUR</w:t>
      </w:r>
    </w:p>
    <w:p w14:paraId="21A156D2" w14:textId="77777777" w:rsidR="00A94032" w:rsidRDefault="00A94032" w:rsidP="007628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A4A49"/>
          <w:sz w:val="24"/>
          <w:szCs w:val="24"/>
        </w:rPr>
      </w:pPr>
    </w:p>
    <w:p w14:paraId="458C6DBC" w14:textId="77777777" w:rsidR="00A94032" w:rsidRDefault="00A94032" w:rsidP="007628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A4A49"/>
          <w:sz w:val="24"/>
          <w:szCs w:val="24"/>
        </w:rPr>
      </w:pPr>
    </w:p>
    <w:p w14:paraId="375AAF06" w14:textId="77777777" w:rsidR="00A94032" w:rsidRDefault="00A94032" w:rsidP="007628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A4A49"/>
          <w:sz w:val="24"/>
          <w:szCs w:val="24"/>
        </w:rPr>
      </w:pPr>
    </w:p>
    <w:p w14:paraId="2CF937F9" w14:textId="77777777" w:rsidR="00A94032" w:rsidRDefault="00A94032" w:rsidP="007628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A4A49"/>
          <w:sz w:val="24"/>
          <w:szCs w:val="24"/>
        </w:rPr>
      </w:pPr>
    </w:p>
    <w:p w14:paraId="6FE5072C" w14:textId="38782BA6" w:rsidR="00F141D8" w:rsidRDefault="00F141D8" w:rsidP="00762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color w:val="4A4A49"/>
          <w:sz w:val="24"/>
          <w:szCs w:val="24"/>
        </w:rPr>
      </w:pPr>
    </w:p>
    <w:p w14:paraId="4B4E3EAD" w14:textId="77777777" w:rsidR="00AF1CB2" w:rsidRDefault="00AF1CB2" w:rsidP="0064637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MT"/>
          <w:color w:val="4A4A49"/>
          <w:sz w:val="24"/>
          <w:szCs w:val="24"/>
        </w:rPr>
      </w:pPr>
    </w:p>
    <w:p w14:paraId="40511A45" w14:textId="6DC21FE3" w:rsidR="007628EC" w:rsidRPr="00A94032" w:rsidRDefault="007628EC" w:rsidP="0064637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MT"/>
          <w:color w:val="4A4A49"/>
          <w:sz w:val="24"/>
          <w:szCs w:val="24"/>
        </w:rPr>
      </w:pPr>
      <w:r w:rsidRPr="00A94032">
        <w:rPr>
          <w:rFonts w:asciiTheme="majorHAnsi" w:hAnsiTheme="majorHAnsi" w:cs="ArialMT"/>
          <w:color w:val="4A4A49"/>
          <w:sz w:val="24"/>
          <w:szCs w:val="24"/>
        </w:rPr>
        <w:t>Ce règlement a pour objectif de définir les règles relatives à l’hygiène, à la sécurité ainsi qu’à la</w:t>
      </w:r>
      <w:r w:rsidR="00646379">
        <w:rPr>
          <w:rFonts w:asciiTheme="majorHAnsi" w:hAnsiTheme="majorHAnsi" w:cs="ArialMT"/>
          <w:color w:val="4A4A49"/>
          <w:sz w:val="24"/>
          <w:szCs w:val="24"/>
        </w:rPr>
        <w:t xml:space="preserve"> d</w:t>
      </w:r>
      <w:r w:rsidR="00646379" w:rsidRPr="00A94032">
        <w:rPr>
          <w:rFonts w:asciiTheme="majorHAnsi" w:hAnsiTheme="majorHAnsi" w:cs="ArialMT"/>
          <w:color w:val="4A4A49"/>
          <w:sz w:val="24"/>
          <w:szCs w:val="24"/>
        </w:rPr>
        <w:t>iscipline</w:t>
      </w:r>
      <w:r w:rsidRPr="00A94032">
        <w:rPr>
          <w:rFonts w:asciiTheme="majorHAnsi" w:hAnsiTheme="majorHAnsi" w:cs="ArialMT"/>
          <w:color w:val="4A4A49"/>
          <w:sz w:val="24"/>
          <w:szCs w:val="24"/>
        </w:rPr>
        <w:t xml:space="preserve"> nécessaire au bon fonctionnement de l’établissement.</w:t>
      </w:r>
    </w:p>
    <w:p w14:paraId="0269A981" w14:textId="77777777" w:rsidR="007628EC" w:rsidRPr="00A94032" w:rsidRDefault="007628EC" w:rsidP="0064637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MT"/>
          <w:color w:val="4A4A49"/>
          <w:sz w:val="24"/>
          <w:szCs w:val="24"/>
        </w:rPr>
      </w:pPr>
      <w:r w:rsidRPr="00A94032">
        <w:rPr>
          <w:rFonts w:asciiTheme="majorHAnsi" w:hAnsiTheme="majorHAnsi" w:cs="ArialMT"/>
          <w:color w:val="4A4A49"/>
          <w:sz w:val="24"/>
          <w:szCs w:val="24"/>
        </w:rPr>
        <w:t>Ce règlement est applicable par l’ensemble des élèves.</w:t>
      </w:r>
    </w:p>
    <w:p w14:paraId="2A986493" w14:textId="77777777" w:rsidR="00A94032" w:rsidRPr="00A94032" w:rsidRDefault="00A94032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33572369" w14:textId="77777777" w:rsidR="00A94032" w:rsidRPr="00A94032" w:rsidRDefault="00A94032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30F652FB" w14:textId="77777777" w:rsidR="007628EC" w:rsidRPr="00A94032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  <w:color w:val="4A4A49"/>
          <w:sz w:val="26"/>
          <w:szCs w:val="26"/>
        </w:rPr>
      </w:pPr>
      <w:r w:rsidRPr="00A94032">
        <w:rPr>
          <w:rFonts w:asciiTheme="majorHAnsi" w:hAnsiTheme="majorHAnsi" w:cs="Arial-BoldMT"/>
          <w:b/>
          <w:bCs/>
          <w:color w:val="4A4A49"/>
          <w:sz w:val="26"/>
          <w:szCs w:val="26"/>
        </w:rPr>
        <w:t>Article 1 : Règles d’hygiène et de sécurité</w:t>
      </w:r>
    </w:p>
    <w:p w14:paraId="74DA26DF" w14:textId="77777777" w:rsidR="00A94032" w:rsidRPr="00A94032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 w:rsidRPr="00A94032">
        <w:rPr>
          <w:rFonts w:asciiTheme="majorHAnsi" w:hAnsiTheme="majorHAnsi" w:cs="ArialMT"/>
          <w:color w:val="4A4A49"/>
          <w:sz w:val="24"/>
          <w:szCs w:val="24"/>
        </w:rPr>
        <w:t xml:space="preserve">- </w:t>
      </w:r>
      <w:r w:rsidR="00137B08">
        <w:rPr>
          <w:rFonts w:asciiTheme="majorHAnsi" w:hAnsiTheme="majorHAnsi" w:cs="ArialMT"/>
          <w:color w:val="4A4A49"/>
          <w:sz w:val="24"/>
          <w:szCs w:val="24"/>
        </w:rPr>
        <w:t>P</w:t>
      </w:r>
      <w:r w:rsidRPr="00A94032">
        <w:rPr>
          <w:rFonts w:asciiTheme="majorHAnsi" w:hAnsiTheme="majorHAnsi" w:cs="ArialMT"/>
          <w:color w:val="4A4A49"/>
          <w:sz w:val="24"/>
          <w:szCs w:val="24"/>
        </w:rPr>
        <w:t>rescriptions applicables en matière d’hygiène et de sécurité sur les lieux de formatio</w:t>
      </w:r>
      <w:r w:rsidR="00A94032" w:rsidRPr="00A94032">
        <w:rPr>
          <w:rFonts w:asciiTheme="majorHAnsi" w:hAnsiTheme="majorHAnsi" w:cs="ArialMT"/>
          <w:color w:val="4A4A49"/>
          <w:sz w:val="24"/>
          <w:szCs w:val="24"/>
        </w:rPr>
        <w:t>n :</w:t>
      </w:r>
    </w:p>
    <w:p w14:paraId="701221FC" w14:textId="77777777" w:rsidR="00A94032" w:rsidRPr="00A94032" w:rsidRDefault="00A94032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 w:rsidRPr="00A94032">
        <w:rPr>
          <w:rFonts w:asciiTheme="majorHAnsi" w:hAnsiTheme="majorHAnsi" w:cs="ArialMT"/>
          <w:color w:val="4A4A49"/>
          <w:sz w:val="24"/>
          <w:szCs w:val="24"/>
        </w:rPr>
        <w:t xml:space="preserve">AUTO ECOLE DU PARC LAYET 150 rue </w:t>
      </w:r>
      <w:r>
        <w:rPr>
          <w:rFonts w:asciiTheme="majorHAnsi" w:hAnsiTheme="majorHAnsi" w:cs="ArialMT"/>
          <w:color w:val="4A4A49"/>
          <w:sz w:val="24"/>
          <w:szCs w:val="24"/>
        </w:rPr>
        <w:t>D</w:t>
      </w:r>
      <w:r w:rsidRPr="00A94032">
        <w:rPr>
          <w:rFonts w:asciiTheme="majorHAnsi" w:hAnsiTheme="majorHAnsi" w:cs="ArialMT"/>
          <w:color w:val="4A4A49"/>
          <w:sz w:val="24"/>
          <w:szCs w:val="24"/>
        </w:rPr>
        <w:t>esjobert, 06700 Saint-Laurent-du-Var.</w:t>
      </w:r>
    </w:p>
    <w:p w14:paraId="02AEACD3" w14:textId="77777777" w:rsidR="00A94032" w:rsidRPr="00A94032" w:rsidRDefault="00A94032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0228B9E7" w14:textId="77777777" w:rsidR="00A94032" w:rsidRPr="00A94032" w:rsidRDefault="00A94032" w:rsidP="00F141D8">
      <w:pPr>
        <w:pStyle w:val="NormalWeb"/>
        <w:numPr>
          <w:ilvl w:val="0"/>
          <w:numId w:val="1"/>
        </w:numPr>
        <w:jc w:val="both"/>
        <w:rPr>
          <w:rFonts w:asciiTheme="majorHAnsi" w:hAnsiTheme="majorHAnsi"/>
        </w:rPr>
      </w:pPr>
      <w:r w:rsidRPr="00A94032">
        <w:rPr>
          <w:rFonts w:asciiTheme="majorHAnsi" w:hAnsiTheme="majorHAnsi" w:cs="Calibri"/>
        </w:rPr>
        <w:t>Respect du matériel (ne pas mettre les pieds sur les chaises, ne pas se balancer dessus, prendre soin des boitiers, ne pas écrire sur les murs, chaises, etc.).</w:t>
      </w:r>
    </w:p>
    <w:p w14:paraId="6F707C94" w14:textId="77777777" w:rsidR="00A94032" w:rsidRPr="00A94032" w:rsidRDefault="00A94032" w:rsidP="00F141D8">
      <w:pPr>
        <w:pStyle w:val="NormalWeb"/>
        <w:numPr>
          <w:ilvl w:val="0"/>
          <w:numId w:val="1"/>
        </w:numPr>
        <w:jc w:val="both"/>
        <w:rPr>
          <w:rFonts w:asciiTheme="majorHAnsi" w:hAnsiTheme="majorHAnsi"/>
        </w:rPr>
      </w:pPr>
      <w:r w:rsidRPr="00A94032">
        <w:rPr>
          <w:rFonts w:asciiTheme="majorHAnsi" w:hAnsiTheme="majorHAnsi" w:cs="Calibri"/>
        </w:rPr>
        <w:t>Respect des locaux (propreté, dégradation</w:t>
      </w:r>
      <w:r w:rsidR="00137B08">
        <w:rPr>
          <w:rFonts w:asciiTheme="majorHAnsi" w:hAnsiTheme="majorHAnsi" w:cs="Calibri"/>
        </w:rPr>
        <w:t>, abandons d’affaires…</w:t>
      </w:r>
      <w:r w:rsidRPr="00A94032">
        <w:rPr>
          <w:rFonts w:asciiTheme="majorHAnsi" w:hAnsiTheme="majorHAnsi" w:cs="Calibri"/>
        </w:rPr>
        <w:t>)</w:t>
      </w:r>
    </w:p>
    <w:p w14:paraId="49682A4E" w14:textId="08737F72" w:rsidR="00A94032" w:rsidRPr="00A94032" w:rsidRDefault="00A94032" w:rsidP="00F141D8">
      <w:pPr>
        <w:pStyle w:val="NormalWeb"/>
        <w:numPr>
          <w:ilvl w:val="0"/>
          <w:numId w:val="1"/>
        </w:numPr>
        <w:jc w:val="both"/>
        <w:rPr>
          <w:rFonts w:asciiTheme="majorHAnsi" w:hAnsiTheme="majorHAnsi"/>
        </w:rPr>
      </w:pPr>
      <w:r w:rsidRPr="00A94032">
        <w:rPr>
          <w:rFonts w:asciiTheme="majorHAnsi" w:hAnsiTheme="majorHAnsi" w:cs="Calibri"/>
        </w:rPr>
        <w:t>Les élèves doivent avoir une hygiène, une tenue et un comportement correct</w:t>
      </w:r>
      <w:r w:rsidR="008C7145">
        <w:rPr>
          <w:rFonts w:asciiTheme="majorHAnsi" w:hAnsiTheme="majorHAnsi" w:cs="Calibri"/>
        </w:rPr>
        <w:t>s</w:t>
      </w:r>
      <w:r w:rsidRPr="00A94032">
        <w:rPr>
          <w:rFonts w:asciiTheme="majorHAnsi" w:hAnsiTheme="majorHAnsi" w:cs="Calibri"/>
        </w:rPr>
        <w:t xml:space="preserve"> et adapté</w:t>
      </w:r>
      <w:r w:rsidR="008C7145">
        <w:rPr>
          <w:rFonts w:asciiTheme="majorHAnsi" w:hAnsiTheme="majorHAnsi" w:cs="Calibri"/>
        </w:rPr>
        <w:t>s</w:t>
      </w:r>
      <w:r w:rsidRPr="00A94032">
        <w:rPr>
          <w:rFonts w:asciiTheme="majorHAnsi" w:hAnsiTheme="majorHAnsi" w:cs="Calibri"/>
        </w:rPr>
        <w:t xml:space="preserve"> à </w:t>
      </w:r>
      <w:r w:rsidR="00137B08">
        <w:rPr>
          <w:rFonts w:asciiTheme="majorHAnsi" w:hAnsiTheme="majorHAnsi" w:cs="Calibri"/>
        </w:rPr>
        <w:t>l’apprentissage de la conduite</w:t>
      </w:r>
      <w:r w:rsidRPr="00A94032">
        <w:rPr>
          <w:rFonts w:asciiTheme="majorHAnsi" w:hAnsiTheme="majorHAnsi" w:cs="Calibri"/>
        </w:rPr>
        <w:t>.</w:t>
      </w:r>
    </w:p>
    <w:p w14:paraId="3C2BBDF0" w14:textId="77777777" w:rsidR="00A94032" w:rsidRPr="00A94032" w:rsidRDefault="00A94032" w:rsidP="00F141D8">
      <w:pPr>
        <w:pStyle w:val="NormalWeb"/>
        <w:numPr>
          <w:ilvl w:val="0"/>
          <w:numId w:val="1"/>
        </w:numPr>
        <w:jc w:val="both"/>
        <w:rPr>
          <w:rFonts w:asciiTheme="majorHAnsi" w:hAnsiTheme="majorHAnsi"/>
        </w:rPr>
      </w:pPr>
      <w:r w:rsidRPr="00A94032">
        <w:rPr>
          <w:rFonts w:asciiTheme="majorHAnsi" w:hAnsiTheme="majorHAnsi" w:cs="Calibri"/>
        </w:rPr>
        <w:t>Interdiction de manger et de boire dans la salle de code et dans les véhicules.</w:t>
      </w:r>
    </w:p>
    <w:p w14:paraId="75228497" w14:textId="77777777" w:rsidR="00A94032" w:rsidRPr="00137B08" w:rsidRDefault="00A94032" w:rsidP="00F141D8">
      <w:pPr>
        <w:pStyle w:val="NormalWeb"/>
        <w:numPr>
          <w:ilvl w:val="0"/>
          <w:numId w:val="1"/>
        </w:numPr>
        <w:jc w:val="both"/>
        <w:rPr>
          <w:rFonts w:asciiTheme="majorHAnsi" w:hAnsiTheme="majorHAnsi"/>
        </w:rPr>
      </w:pPr>
      <w:r w:rsidRPr="00A94032">
        <w:rPr>
          <w:rFonts w:asciiTheme="majorHAnsi" w:hAnsiTheme="majorHAnsi" w:cs="Calibri"/>
        </w:rPr>
        <w:t>Interdiction d’utiliser le matériel vidéo sans y avoir été invité.</w:t>
      </w:r>
    </w:p>
    <w:p w14:paraId="48457DFB" w14:textId="77777777" w:rsidR="007628EC" w:rsidRPr="00A94032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  <w:color w:val="4A4A49"/>
          <w:sz w:val="26"/>
          <w:szCs w:val="26"/>
        </w:rPr>
      </w:pPr>
      <w:r w:rsidRPr="00A94032">
        <w:rPr>
          <w:rFonts w:asciiTheme="majorHAnsi" w:hAnsiTheme="majorHAnsi" w:cs="Arial-BoldMT"/>
          <w:b/>
          <w:bCs/>
          <w:color w:val="4A4A49"/>
          <w:sz w:val="26"/>
          <w:szCs w:val="26"/>
        </w:rPr>
        <w:t>Article 2 : Consignes de sécurité</w:t>
      </w:r>
    </w:p>
    <w:p w14:paraId="2CFEDA08" w14:textId="77777777" w:rsidR="007628EC" w:rsidRPr="00F141D8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  <w:u w:val="single"/>
        </w:rPr>
      </w:pPr>
      <w:r w:rsidRPr="00F141D8">
        <w:rPr>
          <w:rFonts w:asciiTheme="majorHAnsi" w:hAnsiTheme="majorHAnsi" w:cs="ArialMT"/>
          <w:color w:val="4A4A49"/>
          <w:sz w:val="24"/>
          <w:szCs w:val="24"/>
          <w:u w:val="single"/>
        </w:rPr>
        <w:t>- consignes d’incendie</w:t>
      </w:r>
    </w:p>
    <w:p w14:paraId="47FF2233" w14:textId="77777777" w:rsidR="00A94032" w:rsidRDefault="00F141D8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noProof/>
          <w:color w:val="4A4A49"/>
          <w:sz w:val="24"/>
          <w:szCs w:val="24"/>
          <w:lang w:eastAsia="fr-FR"/>
        </w:rPr>
        <w:drawing>
          <wp:inline distT="0" distB="0" distL="0" distR="0" wp14:anchorId="65A53CCE" wp14:editId="0F1A88E0">
            <wp:extent cx="2009775" cy="2898916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98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CFC855" w14:textId="77777777" w:rsidR="00F141D8" w:rsidRDefault="00F141D8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3B453B7F" w14:textId="77777777" w:rsidR="00F141D8" w:rsidRPr="00A94032" w:rsidRDefault="00F141D8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6A085013" w14:textId="77777777" w:rsidR="007628EC" w:rsidRPr="00F141D8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  <w:u w:val="single"/>
        </w:rPr>
      </w:pPr>
      <w:r w:rsidRPr="00F141D8">
        <w:rPr>
          <w:rFonts w:asciiTheme="majorHAnsi" w:hAnsiTheme="majorHAnsi" w:cs="ArialMT"/>
          <w:color w:val="4A4A49"/>
          <w:sz w:val="24"/>
          <w:szCs w:val="24"/>
          <w:u w:val="single"/>
        </w:rPr>
        <w:t>- interdictions relatives aux boissons alcoolisées et drogues</w:t>
      </w:r>
    </w:p>
    <w:p w14:paraId="5BF4DA0B" w14:textId="77777777" w:rsidR="00F141D8" w:rsidRPr="00A94032" w:rsidRDefault="00F141D8" w:rsidP="00F141D8">
      <w:pPr>
        <w:pStyle w:val="NormalWeb"/>
        <w:numPr>
          <w:ilvl w:val="0"/>
          <w:numId w:val="1"/>
        </w:numPr>
        <w:jc w:val="both"/>
        <w:rPr>
          <w:rFonts w:asciiTheme="majorHAnsi" w:hAnsiTheme="majorHAnsi"/>
        </w:rPr>
      </w:pPr>
      <w:r w:rsidRPr="00A94032">
        <w:rPr>
          <w:rFonts w:asciiTheme="majorHAnsi" w:hAnsiTheme="majorHAnsi" w:cs="Calibri"/>
        </w:rPr>
        <w:t>Tout élève dont le comportement, ou autre, laisserait penser qu’il ait consommé de l’alcool ou des stupéfiants ser</w:t>
      </w:r>
      <w:r>
        <w:rPr>
          <w:rFonts w:asciiTheme="majorHAnsi" w:hAnsiTheme="majorHAnsi" w:cs="Calibri"/>
        </w:rPr>
        <w:t>a</w:t>
      </w:r>
      <w:r w:rsidRPr="00A94032">
        <w:rPr>
          <w:rFonts w:asciiTheme="majorHAnsi" w:hAnsiTheme="majorHAnsi" w:cs="Calibri"/>
        </w:rPr>
        <w:t xml:space="preserve"> soumi</w:t>
      </w:r>
      <w:r>
        <w:rPr>
          <w:rFonts w:asciiTheme="majorHAnsi" w:hAnsiTheme="majorHAnsi" w:cs="Calibri"/>
        </w:rPr>
        <w:t>t</w:t>
      </w:r>
      <w:r w:rsidRPr="00A94032">
        <w:rPr>
          <w:rFonts w:asciiTheme="majorHAnsi" w:hAnsiTheme="majorHAnsi" w:cs="Calibri"/>
        </w:rPr>
        <w:t xml:space="preserve"> avant toute leçon de code ou de conduite à un dépistage immédiat réalisé par le représentant de l’auto-école. En cas de test positif, ou de refus de se soumettre au dépistage, la leçon sera annulée et facturée. L’élève sera immédiatement </w:t>
      </w:r>
      <w:r w:rsidRPr="00A94032">
        <w:rPr>
          <w:rFonts w:asciiTheme="majorHAnsi" w:hAnsiTheme="majorHAnsi" w:cs="Calibri"/>
        </w:rPr>
        <w:lastRenderedPageBreak/>
        <w:t>convoqué auprès de la direction pour s’expliquer et voir ensemble les suites à donner sur l’incident.</w:t>
      </w:r>
    </w:p>
    <w:p w14:paraId="5B5DBC79" w14:textId="77777777" w:rsidR="00F141D8" w:rsidRPr="00A94032" w:rsidRDefault="00F141D8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36145E0D" w14:textId="77777777" w:rsidR="007628EC" w:rsidRPr="00F141D8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  <w:u w:val="single"/>
        </w:rPr>
      </w:pPr>
      <w:r w:rsidRPr="00F141D8">
        <w:rPr>
          <w:rFonts w:asciiTheme="majorHAnsi" w:hAnsiTheme="majorHAnsi" w:cs="ArialMT"/>
          <w:color w:val="4A4A49"/>
          <w:sz w:val="24"/>
          <w:szCs w:val="24"/>
          <w:u w:val="single"/>
        </w:rPr>
        <w:t>- interdiction de fumer</w:t>
      </w:r>
    </w:p>
    <w:p w14:paraId="4668E85F" w14:textId="77777777" w:rsidR="00F141D8" w:rsidRPr="00A94032" w:rsidRDefault="00F141D8" w:rsidP="00F141D8">
      <w:pPr>
        <w:pStyle w:val="NormalWeb"/>
        <w:numPr>
          <w:ilvl w:val="0"/>
          <w:numId w:val="1"/>
        </w:numPr>
        <w:jc w:val="both"/>
        <w:rPr>
          <w:rFonts w:asciiTheme="majorHAnsi" w:hAnsiTheme="majorHAnsi"/>
        </w:rPr>
      </w:pPr>
      <w:r w:rsidRPr="00A94032">
        <w:rPr>
          <w:rFonts w:asciiTheme="majorHAnsi" w:hAnsiTheme="majorHAnsi" w:cs="Calibri"/>
        </w:rPr>
        <w:t>Les élèves sont tenus de ne pas fumer, de ne pas vapoter à l’intérieur de l’établissement, ni dans les véhicules écoles</w:t>
      </w:r>
      <w:r>
        <w:rPr>
          <w:rFonts w:asciiTheme="majorHAnsi" w:hAnsiTheme="majorHAnsi" w:cs="Calibri"/>
        </w:rPr>
        <w:t>.</w:t>
      </w:r>
    </w:p>
    <w:p w14:paraId="41A76193" w14:textId="77777777" w:rsidR="00F141D8" w:rsidRPr="00A94032" w:rsidRDefault="00F141D8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4D570ECE" w14:textId="77777777" w:rsidR="007628EC" w:rsidRPr="00A94032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  <w:color w:val="4A4A49"/>
          <w:sz w:val="26"/>
          <w:szCs w:val="26"/>
        </w:rPr>
      </w:pPr>
      <w:r w:rsidRPr="00A94032">
        <w:rPr>
          <w:rFonts w:asciiTheme="majorHAnsi" w:hAnsiTheme="majorHAnsi" w:cs="Arial-BoldMT"/>
          <w:b/>
          <w:bCs/>
          <w:color w:val="4A4A49"/>
          <w:sz w:val="26"/>
          <w:szCs w:val="26"/>
        </w:rPr>
        <w:t>Article 3 : Accès aux locaux</w:t>
      </w:r>
    </w:p>
    <w:p w14:paraId="1FDFDCD7" w14:textId="77777777" w:rsidR="007628EC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 w:rsidRPr="00A94032">
        <w:rPr>
          <w:rFonts w:asciiTheme="majorHAnsi" w:hAnsiTheme="majorHAnsi" w:cs="ArialMT"/>
          <w:color w:val="4A4A49"/>
          <w:sz w:val="24"/>
          <w:szCs w:val="24"/>
        </w:rPr>
        <w:t>- horaires de l’établissement</w:t>
      </w:r>
    </w:p>
    <w:p w14:paraId="6A27DC13" w14:textId="2F5FA0A9" w:rsidR="00F141D8" w:rsidRDefault="00F141D8" w:rsidP="00F141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Les horaires de conduite sont : lundi samedi 7H 12H / Lundi vendredi 13H20H</w:t>
      </w:r>
    </w:p>
    <w:p w14:paraId="1632B90B" w14:textId="02A334E3" w:rsidR="00F141D8" w:rsidRDefault="00F141D8" w:rsidP="00F141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Les horaires de code sont : Lundi samedi 10H 12H / Lundi vendredi 15</w:t>
      </w:r>
      <w:proofErr w:type="gramStart"/>
      <w:r>
        <w:rPr>
          <w:rFonts w:asciiTheme="majorHAnsi" w:hAnsiTheme="majorHAnsi" w:cs="ArialMT"/>
          <w:color w:val="4A4A49"/>
          <w:sz w:val="24"/>
          <w:szCs w:val="24"/>
        </w:rPr>
        <w:t>h  19</w:t>
      </w:r>
      <w:proofErr w:type="gramEnd"/>
      <w:r>
        <w:rPr>
          <w:rFonts w:asciiTheme="majorHAnsi" w:hAnsiTheme="majorHAnsi" w:cs="ArialMT"/>
          <w:color w:val="4A4A49"/>
          <w:sz w:val="24"/>
          <w:szCs w:val="24"/>
        </w:rPr>
        <w:t>H.</w:t>
      </w:r>
    </w:p>
    <w:p w14:paraId="32F1A34E" w14:textId="77777777" w:rsidR="00F141D8" w:rsidRPr="00F141D8" w:rsidRDefault="00F141D8" w:rsidP="00F141D8">
      <w:pPr>
        <w:pStyle w:val="Paragraphedeliste"/>
        <w:autoSpaceDE w:val="0"/>
        <w:autoSpaceDN w:val="0"/>
        <w:adjustRightInd w:val="0"/>
        <w:spacing w:after="0" w:line="240" w:lineRule="auto"/>
        <w:ind w:left="825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7B12A5AC" w14:textId="4AA89164" w:rsidR="007628EC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 w:rsidRPr="00A94032">
        <w:rPr>
          <w:rFonts w:asciiTheme="majorHAnsi" w:hAnsiTheme="majorHAnsi" w:cs="ArialMT"/>
          <w:color w:val="4A4A49"/>
          <w:sz w:val="24"/>
          <w:szCs w:val="24"/>
        </w:rPr>
        <w:t>- accès libre à la salle de code, au simulateur</w:t>
      </w:r>
    </w:p>
    <w:p w14:paraId="156ABC7C" w14:textId="77777777" w:rsidR="00F141D8" w:rsidRDefault="00F141D8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3ACDA468" w14:textId="77777777" w:rsidR="00F141D8" w:rsidRDefault="00F141D8" w:rsidP="00F141D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L’accès aux cours de code en salle est libre.</w:t>
      </w:r>
    </w:p>
    <w:p w14:paraId="7E290EEE" w14:textId="77777777" w:rsidR="00F141D8" w:rsidRDefault="00F141D8" w:rsidP="00F141D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L’accès au simulateur est à programmer avec le secrétariat de l’auto école.</w:t>
      </w:r>
    </w:p>
    <w:p w14:paraId="082EC8E9" w14:textId="77777777" w:rsidR="00F141D8" w:rsidRPr="00F141D8" w:rsidRDefault="00F141D8" w:rsidP="00F141D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05DE3D48" w14:textId="77777777" w:rsidR="007628EC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  <w:color w:val="4A4A49"/>
          <w:sz w:val="26"/>
          <w:szCs w:val="26"/>
        </w:rPr>
      </w:pPr>
      <w:r w:rsidRPr="00A94032">
        <w:rPr>
          <w:rFonts w:asciiTheme="majorHAnsi" w:hAnsiTheme="majorHAnsi" w:cs="Arial-BoldMT"/>
          <w:b/>
          <w:bCs/>
          <w:color w:val="4A4A49"/>
          <w:sz w:val="26"/>
          <w:szCs w:val="26"/>
        </w:rPr>
        <w:t>Article 4 : Organisation des cours théoriques et pratiques</w:t>
      </w:r>
    </w:p>
    <w:p w14:paraId="39E1B432" w14:textId="77777777" w:rsidR="00BA061E" w:rsidRPr="00A94032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  <w:color w:val="4A4A49"/>
          <w:sz w:val="26"/>
          <w:szCs w:val="26"/>
        </w:rPr>
      </w:pPr>
    </w:p>
    <w:p w14:paraId="22CAAF1E" w14:textId="77777777" w:rsidR="007628EC" w:rsidRPr="00BA061E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ItalicMT"/>
          <w:b/>
          <w:i/>
          <w:iCs/>
          <w:color w:val="4A4A49"/>
          <w:sz w:val="36"/>
          <w:szCs w:val="36"/>
        </w:rPr>
      </w:pPr>
      <w:r w:rsidRPr="00BA061E">
        <w:rPr>
          <w:rFonts w:asciiTheme="majorHAnsi" w:hAnsiTheme="majorHAnsi" w:cs="Arial-ItalicMT"/>
          <w:b/>
          <w:i/>
          <w:iCs/>
          <w:color w:val="4A4A49"/>
          <w:sz w:val="36"/>
          <w:szCs w:val="36"/>
        </w:rPr>
        <w:t>Entraînements au code</w:t>
      </w:r>
    </w:p>
    <w:p w14:paraId="54ACDA47" w14:textId="77777777" w:rsidR="007628EC" w:rsidRPr="00BA061E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  <w:u w:val="single"/>
        </w:rPr>
      </w:pPr>
      <w:r w:rsidRPr="00BA061E">
        <w:rPr>
          <w:rFonts w:asciiTheme="majorHAnsi" w:hAnsiTheme="majorHAnsi" w:cs="ArialMT"/>
          <w:color w:val="4A4A49"/>
          <w:sz w:val="24"/>
          <w:szCs w:val="24"/>
          <w:u w:val="single"/>
        </w:rPr>
        <w:t>- modalités d’accès à la salle, d’utilisation du DVD et du boitier de réponse</w:t>
      </w:r>
    </w:p>
    <w:p w14:paraId="063EC178" w14:textId="77777777" w:rsidR="00F141D8" w:rsidRDefault="00F141D8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3090CCBF" w14:textId="77777777" w:rsidR="00BA061E" w:rsidRDefault="00F141D8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L’accès à la salle de code est en accès libre dans les horaires d’ouverture du code</w:t>
      </w:r>
      <w:r w:rsidR="00BA061E">
        <w:rPr>
          <w:rFonts w:asciiTheme="majorHAnsi" w:hAnsiTheme="majorHAnsi" w:cs="ArialMT"/>
          <w:color w:val="4A4A49"/>
          <w:sz w:val="24"/>
          <w:szCs w:val="24"/>
        </w:rPr>
        <w:t xml:space="preserve"> et cela pour une durée de 6 mois</w:t>
      </w:r>
      <w:r>
        <w:rPr>
          <w:rFonts w:asciiTheme="majorHAnsi" w:hAnsiTheme="majorHAnsi" w:cs="ArialMT"/>
          <w:color w:val="4A4A49"/>
          <w:sz w:val="24"/>
          <w:szCs w:val="24"/>
        </w:rPr>
        <w:t>.</w:t>
      </w:r>
    </w:p>
    <w:p w14:paraId="3E0B7F0C" w14:textId="77777777" w:rsidR="00F141D8" w:rsidRDefault="00F141D8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 xml:space="preserve">Il faut respecter l’heure d’arrivée, c'est-à-dire à chaque début d’heure pour ne pas déranger la séance en cours. </w:t>
      </w:r>
    </w:p>
    <w:p w14:paraId="5A15CA05" w14:textId="3FDE8F28" w:rsidR="00F141D8" w:rsidRDefault="00F141D8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Les boitiers d’entrainement sont à disposition sur le bureau à l’entrée de la salle de code.</w:t>
      </w:r>
    </w:p>
    <w:p w14:paraId="10F419C8" w14:textId="5826C59A" w:rsidR="00F141D8" w:rsidRDefault="00F141D8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Les cartes personnalisées sont prêtées à l’inscription de l’élève pour un suivi des cours.</w:t>
      </w:r>
    </w:p>
    <w:p w14:paraId="7F8DB9B6" w14:textId="5CA6AD38" w:rsidR="00BA061E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 xml:space="preserve">Les séries sont lancées par </w:t>
      </w:r>
      <w:r w:rsidR="00B77149">
        <w:rPr>
          <w:rFonts w:asciiTheme="majorHAnsi" w:hAnsiTheme="majorHAnsi" w:cs="ArialMT"/>
          <w:color w:val="4A4A49"/>
          <w:sz w:val="24"/>
          <w:szCs w:val="24"/>
        </w:rPr>
        <w:t>le personnel</w:t>
      </w:r>
      <w:r>
        <w:rPr>
          <w:rFonts w:asciiTheme="majorHAnsi" w:hAnsiTheme="majorHAnsi" w:cs="ArialMT"/>
          <w:color w:val="4A4A49"/>
          <w:sz w:val="24"/>
          <w:szCs w:val="24"/>
        </w:rPr>
        <w:t xml:space="preserve"> de l’</w:t>
      </w:r>
      <w:r w:rsidR="00B77149">
        <w:rPr>
          <w:rFonts w:asciiTheme="majorHAnsi" w:hAnsiTheme="majorHAnsi" w:cs="ArialMT"/>
          <w:color w:val="4A4A49"/>
          <w:sz w:val="24"/>
          <w:szCs w:val="24"/>
        </w:rPr>
        <w:t>auto-école</w:t>
      </w:r>
      <w:r>
        <w:rPr>
          <w:rFonts w:asciiTheme="majorHAnsi" w:hAnsiTheme="majorHAnsi" w:cs="ArialMT"/>
          <w:color w:val="4A4A49"/>
          <w:sz w:val="24"/>
          <w:szCs w:val="24"/>
        </w:rPr>
        <w:t xml:space="preserve">, les élèves n’ont pas accès à l’ordinateur qui </w:t>
      </w:r>
      <w:r w:rsidR="00B77149">
        <w:rPr>
          <w:rFonts w:asciiTheme="majorHAnsi" w:hAnsiTheme="majorHAnsi" w:cs="ArialMT"/>
          <w:color w:val="4A4A49"/>
          <w:sz w:val="24"/>
          <w:szCs w:val="24"/>
        </w:rPr>
        <w:t>gère le</w:t>
      </w:r>
      <w:r>
        <w:rPr>
          <w:rFonts w:asciiTheme="majorHAnsi" w:hAnsiTheme="majorHAnsi" w:cs="ArialMT"/>
          <w:color w:val="4A4A49"/>
          <w:sz w:val="24"/>
          <w:szCs w:val="24"/>
        </w:rPr>
        <w:t xml:space="preserve"> programme.</w:t>
      </w:r>
    </w:p>
    <w:p w14:paraId="7B1A73D3" w14:textId="77777777" w:rsidR="00BA061E" w:rsidRPr="00A94032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40DA5778" w14:textId="77777777" w:rsidR="00420BBE" w:rsidRPr="00BA061E" w:rsidRDefault="007628EC" w:rsidP="00F141D8">
      <w:pPr>
        <w:jc w:val="both"/>
        <w:rPr>
          <w:rFonts w:asciiTheme="majorHAnsi" w:hAnsiTheme="majorHAnsi" w:cs="ArialMT"/>
          <w:color w:val="4A4A49"/>
          <w:sz w:val="24"/>
          <w:szCs w:val="24"/>
          <w:u w:val="single"/>
        </w:rPr>
      </w:pPr>
      <w:r w:rsidRPr="00BA061E">
        <w:rPr>
          <w:rFonts w:asciiTheme="majorHAnsi" w:hAnsiTheme="majorHAnsi" w:cs="ArialMT"/>
          <w:color w:val="4A4A49"/>
          <w:sz w:val="24"/>
          <w:szCs w:val="24"/>
          <w:u w:val="single"/>
        </w:rPr>
        <w:t>- modalités d’utilisation, à distance, du logiciel d’entraînement au code</w:t>
      </w:r>
    </w:p>
    <w:p w14:paraId="135A6D24" w14:textId="77777777" w:rsidR="00BA061E" w:rsidRDefault="00BA061E" w:rsidP="00BA061E">
      <w:pPr>
        <w:spacing w:after="0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 xml:space="preserve">Un accès à internet est dédié à chaque élève pour travailler le code à distance. </w:t>
      </w:r>
    </w:p>
    <w:p w14:paraId="0F19A9B1" w14:textId="6C7AC171" w:rsidR="00BA061E" w:rsidRDefault="00BA061E" w:rsidP="00BA061E">
      <w:pPr>
        <w:spacing w:after="0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Les accès sont donnés à l’élève à l’inscription et cela pour une durée de 6 mois.</w:t>
      </w:r>
    </w:p>
    <w:p w14:paraId="668F93D6" w14:textId="77777777" w:rsidR="00BA061E" w:rsidRPr="00A94032" w:rsidRDefault="00BA061E" w:rsidP="00BA061E">
      <w:pPr>
        <w:spacing w:after="0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2D275CD9" w14:textId="77777777" w:rsidR="007628EC" w:rsidRPr="00BA061E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ItalicMT"/>
          <w:b/>
          <w:i/>
          <w:iCs/>
          <w:color w:val="4A4A49"/>
          <w:sz w:val="36"/>
          <w:szCs w:val="36"/>
        </w:rPr>
      </w:pPr>
      <w:r w:rsidRPr="00BA061E">
        <w:rPr>
          <w:rFonts w:asciiTheme="majorHAnsi" w:hAnsiTheme="majorHAnsi" w:cs="Arial-ItalicMT"/>
          <w:b/>
          <w:i/>
          <w:iCs/>
          <w:color w:val="4A4A49"/>
          <w:sz w:val="36"/>
          <w:szCs w:val="36"/>
        </w:rPr>
        <w:t>Cours théoriques</w:t>
      </w:r>
    </w:p>
    <w:p w14:paraId="5A21BE15" w14:textId="77777777" w:rsidR="007628EC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 w:rsidRPr="00A94032">
        <w:rPr>
          <w:rFonts w:asciiTheme="majorHAnsi" w:hAnsiTheme="majorHAnsi" w:cs="ArialMT"/>
          <w:color w:val="4A4A49"/>
          <w:sz w:val="24"/>
          <w:szCs w:val="24"/>
        </w:rPr>
        <w:t>- liste des thématiques abordées :</w:t>
      </w:r>
    </w:p>
    <w:p w14:paraId="5B860FE2" w14:textId="77777777" w:rsidR="00BA061E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411C2C4A" w14:textId="21177312" w:rsidR="00BA061E" w:rsidRDefault="009E1160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-</w:t>
      </w:r>
      <w:r w:rsidR="00FA2A90">
        <w:rPr>
          <w:rFonts w:asciiTheme="majorHAnsi" w:hAnsiTheme="majorHAnsi" w:cs="ArialMT"/>
          <w:color w:val="4A4A49"/>
          <w:sz w:val="24"/>
          <w:szCs w:val="24"/>
        </w:rPr>
        <w:t xml:space="preserve"> </w:t>
      </w:r>
      <w:r>
        <w:rPr>
          <w:rFonts w:asciiTheme="majorHAnsi" w:hAnsiTheme="majorHAnsi" w:cs="ArialMT"/>
          <w:color w:val="4A4A49"/>
          <w:sz w:val="24"/>
          <w:szCs w:val="24"/>
        </w:rPr>
        <w:t>Vitesse</w:t>
      </w:r>
    </w:p>
    <w:p w14:paraId="0E9077EC" w14:textId="00142D38" w:rsidR="009E1160" w:rsidRDefault="009E1160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-</w:t>
      </w:r>
      <w:r w:rsidR="00FA2A90">
        <w:rPr>
          <w:rFonts w:asciiTheme="majorHAnsi" w:hAnsiTheme="majorHAnsi" w:cs="ArialMT"/>
          <w:color w:val="4A4A49"/>
          <w:sz w:val="24"/>
          <w:szCs w:val="24"/>
        </w:rPr>
        <w:t xml:space="preserve"> </w:t>
      </w:r>
      <w:r>
        <w:rPr>
          <w:rFonts w:asciiTheme="majorHAnsi" w:hAnsiTheme="majorHAnsi" w:cs="ArialMT"/>
          <w:color w:val="4A4A49"/>
          <w:sz w:val="24"/>
          <w:szCs w:val="24"/>
        </w:rPr>
        <w:t>Alcool/drogue/médicaments</w:t>
      </w:r>
    </w:p>
    <w:p w14:paraId="755618BC" w14:textId="02227CA3" w:rsidR="009E1160" w:rsidRDefault="009E1160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-</w:t>
      </w:r>
      <w:r w:rsidR="00FA2A90">
        <w:rPr>
          <w:rFonts w:asciiTheme="majorHAnsi" w:hAnsiTheme="majorHAnsi" w:cs="ArialMT"/>
          <w:color w:val="4A4A49"/>
          <w:sz w:val="24"/>
          <w:szCs w:val="24"/>
        </w:rPr>
        <w:t xml:space="preserve"> A</w:t>
      </w:r>
      <w:r>
        <w:rPr>
          <w:rFonts w:asciiTheme="majorHAnsi" w:hAnsiTheme="majorHAnsi" w:cs="ArialMT"/>
          <w:color w:val="4A4A49"/>
          <w:sz w:val="24"/>
          <w:szCs w:val="24"/>
        </w:rPr>
        <w:t>ssurance/constat</w:t>
      </w:r>
    </w:p>
    <w:p w14:paraId="7DF9B691" w14:textId="489A3FDC" w:rsidR="009E1160" w:rsidRDefault="009E1160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-</w:t>
      </w:r>
      <w:r w:rsidR="00FA2A90">
        <w:rPr>
          <w:rFonts w:asciiTheme="majorHAnsi" w:hAnsiTheme="majorHAnsi" w:cs="ArialMT"/>
          <w:color w:val="4A4A49"/>
          <w:sz w:val="24"/>
          <w:szCs w:val="24"/>
        </w:rPr>
        <w:t xml:space="preserve"> </w:t>
      </w:r>
      <w:r>
        <w:rPr>
          <w:rFonts w:asciiTheme="majorHAnsi" w:hAnsiTheme="majorHAnsi" w:cs="ArialMT"/>
          <w:color w:val="4A4A49"/>
          <w:sz w:val="24"/>
          <w:szCs w:val="24"/>
        </w:rPr>
        <w:t>Ceinture de sécurité</w:t>
      </w:r>
    </w:p>
    <w:p w14:paraId="2EA9C228" w14:textId="64BD29F8" w:rsidR="009E1160" w:rsidRDefault="009E1160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 xml:space="preserve">- </w:t>
      </w:r>
      <w:r w:rsidR="00FA2A90">
        <w:rPr>
          <w:rFonts w:asciiTheme="majorHAnsi" w:hAnsiTheme="majorHAnsi" w:cs="ArialMT"/>
          <w:color w:val="4A4A49"/>
          <w:sz w:val="24"/>
          <w:szCs w:val="24"/>
        </w:rPr>
        <w:t>Fatigue et vigilance</w:t>
      </w:r>
    </w:p>
    <w:p w14:paraId="47FFFEF6" w14:textId="4E2DA831" w:rsidR="00FA2A90" w:rsidRDefault="00FA2A90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- Particularité de la conduite moto</w:t>
      </w:r>
    </w:p>
    <w:p w14:paraId="70DBEEE4" w14:textId="77777777" w:rsidR="00BA061E" w:rsidRPr="00A94032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 xml:space="preserve"> </w:t>
      </w:r>
    </w:p>
    <w:p w14:paraId="4068A321" w14:textId="77777777" w:rsidR="007628EC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 w:rsidRPr="00A94032">
        <w:rPr>
          <w:rFonts w:asciiTheme="majorHAnsi" w:hAnsiTheme="majorHAnsi" w:cs="ArialMT"/>
          <w:color w:val="4A4A49"/>
          <w:sz w:val="24"/>
          <w:szCs w:val="24"/>
        </w:rPr>
        <w:t xml:space="preserve">- modalités de mise en </w:t>
      </w:r>
      <w:r w:rsidR="00BA061E" w:rsidRPr="00A94032">
        <w:rPr>
          <w:rFonts w:asciiTheme="majorHAnsi" w:hAnsiTheme="majorHAnsi" w:cs="ArialMT"/>
          <w:color w:val="4A4A49"/>
          <w:sz w:val="24"/>
          <w:szCs w:val="24"/>
        </w:rPr>
        <w:t>œuvre</w:t>
      </w:r>
      <w:r w:rsidRPr="00A94032">
        <w:rPr>
          <w:rFonts w:asciiTheme="majorHAnsi" w:hAnsiTheme="majorHAnsi" w:cs="ArialMT"/>
          <w:color w:val="4A4A49"/>
          <w:sz w:val="24"/>
          <w:szCs w:val="24"/>
        </w:rPr>
        <w:t xml:space="preserve"> : cours collectifs dispensés par un enseignant</w:t>
      </w:r>
      <w:r w:rsidR="00BA061E">
        <w:rPr>
          <w:rFonts w:asciiTheme="majorHAnsi" w:hAnsiTheme="majorHAnsi" w:cs="ArialMT"/>
          <w:color w:val="4A4A49"/>
          <w:sz w:val="24"/>
          <w:szCs w:val="24"/>
        </w:rPr>
        <w:t>.</w:t>
      </w:r>
    </w:p>
    <w:p w14:paraId="0946FE09" w14:textId="77777777" w:rsidR="00BA061E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038C58F8" w14:textId="1228B929" w:rsidR="00BA061E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Des cours collectifs avec présence d’un moniteur sont organisés plusieurs fois par semaine (lundi 18H / mardi 11H et 19H/ Mercredi 15H / Jeudi 19H / Vendredi 11H et 18H / Samedi 1</w:t>
      </w:r>
      <w:r w:rsidR="002A5278">
        <w:rPr>
          <w:rFonts w:asciiTheme="majorHAnsi" w:hAnsiTheme="majorHAnsi" w:cs="ArialMT"/>
          <w:color w:val="4A4A49"/>
          <w:sz w:val="24"/>
          <w:szCs w:val="24"/>
        </w:rPr>
        <w:t>0</w:t>
      </w:r>
      <w:r>
        <w:rPr>
          <w:rFonts w:asciiTheme="majorHAnsi" w:hAnsiTheme="majorHAnsi" w:cs="ArialMT"/>
          <w:color w:val="4A4A49"/>
          <w:sz w:val="24"/>
          <w:szCs w:val="24"/>
        </w:rPr>
        <w:t>H).</w:t>
      </w:r>
    </w:p>
    <w:p w14:paraId="3A3DD053" w14:textId="77777777" w:rsidR="00BA061E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706DDCC3" w14:textId="77777777" w:rsidR="00BA061E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11B49C00" w14:textId="77777777" w:rsidR="00BA061E" w:rsidRPr="00A94032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58D16C10" w14:textId="77777777" w:rsidR="007628EC" w:rsidRPr="00BA061E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ItalicMT"/>
          <w:b/>
          <w:i/>
          <w:iCs/>
          <w:color w:val="4A4A49"/>
          <w:sz w:val="36"/>
          <w:szCs w:val="36"/>
        </w:rPr>
      </w:pPr>
      <w:r w:rsidRPr="00BA061E">
        <w:rPr>
          <w:rFonts w:asciiTheme="majorHAnsi" w:hAnsiTheme="majorHAnsi" w:cs="Arial-ItalicMT"/>
          <w:b/>
          <w:i/>
          <w:iCs/>
          <w:color w:val="4A4A49"/>
          <w:sz w:val="36"/>
          <w:szCs w:val="36"/>
        </w:rPr>
        <w:lastRenderedPageBreak/>
        <w:t>Cours pratiques</w:t>
      </w:r>
    </w:p>
    <w:p w14:paraId="752B8743" w14:textId="77777777" w:rsidR="007628EC" w:rsidRPr="00BA061E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  <w:u w:val="single"/>
        </w:rPr>
      </w:pPr>
      <w:r w:rsidRPr="00BA061E">
        <w:rPr>
          <w:rFonts w:asciiTheme="majorHAnsi" w:hAnsiTheme="majorHAnsi" w:cs="ArialMT"/>
          <w:color w:val="4A4A49"/>
          <w:sz w:val="24"/>
          <w:szCs w:val="24"/>
          <w:u w:val="single"/>
        </w:rPr>
        <w:t>- évaluation de départ</w:t>
      </w:r>
    </w:p>
    <w:p w14:paraId="21F1134C" w14:textId="77777777" w:rsidR="00BA061E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387E0B20" w14:textId="77777777" w:rsidR="00BA061E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 xml:space="preserve">Une évaluation de départ est réalisée à chaque inscription. </w:t>
      </w:r>
    </w:p>
    <w:p w14:paraId="567D8D29" w14:textId="2F13109B" w:rsidR="00BA061E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Cette évaluation est réalisée sur le simulateur mi</w:t>
      </w:r>
      <w:r w:rsidR="00200906">
        <w:rPr>
          <w:rFonts w:asciiTheme="majorHAnsi" w:hAnsiTheme="majorHAnsi" w:cs="ArialMT"/>
          <w:color w:val="4A4A49"/>
          <w:sz w:val="24"/>
          <w:szCs w:val="24"/>
        </w:rPr>
        <w:t>t</w:t>
      </w:r>
      <w:r>
        <w:rPr>
          <w:rFonts w:asciiTheme="majorHAnsi" w:hAnsiTheme="majorHAnsi" w:cs="ArialMT"/>
          <w:color w:val="4A4A49"/>
          <w:sz w:val="24"/>
          <w:szCs w:val="24"/>
        </w:rPr>
        <w:t xml:space="preserve"> à disposition par l’auto école.</w:t>
      </w:r>
    </w:p>
    <w:p w14:paraId="299D4320" w14:textId="77777777" w:rsidR="00BA061E" w:rsidRPr="00A94032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1124E550" w14:textId="77777777" w:rsidR="007628EC" w:rsidRPr="00BA061E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  <w:u w:val="single"/>
        </w:rPr>
      </w:pPr>
      <w:r w:rsidRPr="00BA061E">
        <w:rPr>
          <w:rFonts w:asciiTheme="majorHAnsi" w:hAnsiTheme="majorHAnsi" w:cs="ArialMT"/>
          <w:color w:val="4A4A49"/>
          <w:sz w:val="24"/>
          <w:szCs w:val="24"/>
          <w:u w:val="single"/>
        </w:rPr>
        <w:t>- livret d’apprentissage</w:t>
      </w:r>
    </w:p>
    <w:p w14:paraId="4F7DFADD" w14:textId="77777777" w:rsidR="00BA061E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2F0DD118" w14:textId="77777777" w:rsidR="00BA061E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Un livret d’apprentissage est donné à chaque élève en début d’apprentissage pratique.</w:t>
      </w:r>
    </w:p>
    <w:p w14:paraId="401B5345" w14:textId="660F3960" w:rsidR="00BA061E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 xml:space="preserve">Dans </w:t>
      </w:r>
      <w:r w:rsidR="00565597">
        <w:rPr>
          <w:rFonts w:asciiTheme="majorHAnsi" w:hAnsiTheme="majorHAnsi" w:cs="ArialMT"/>
          <w:color w:val="4A4A49"/>
          <w:sz w:val="24"/>
          <w:szCs w:val="24"/>
        </w:rPr>
        <w:t>c</w:t>
      </w:r>
      <w:r>
        <w:rPr>
          <w:rFonts w:asciiTheme="majorHAnsi" w:hAnsiTheme="majorHAnsi" w:cs="ArialMT"/>
          <w:color w:val="4A4A49"/>
          <w:sz w:val="24"/>
          <w:szCs w:val="24"/>
        </w:rPr>
        <w:t>e livret doit être noté chaque leçon de conduite réalisée.</w:t>
      </w:r>
    </w:p>
    <w:p w14:paraId="735657D4" w14:textId="2EDE1ACD" w:rsidR="00BA061E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 xml:space="preserve">Il doit mentionner les coordonnées de l’élève, le numéro </w:t>
      </w:r>
      <w:r w:rsidR="001E7D23">
        <w:rPr>
          <w:rFonts w:asciiTheme="majorHAnsi" w:hAnsiTheme="majorHAnsi" w:cs="ArialMT"/>
          <w:color w:val="4A4A49"/>
          <w:sz w:val="24"/>
          <w:szCs w:val="24"/>
        </w:rPr>
        <w:t>NEPH</w:t>
      </w:r>
      <w:r>
        <w:rPr>
          <w:rFonts w:asciiTheme="majorHAnsi" w:hAnsiTheme="majorHAnsi" w:cs="ArialMT"/>
          <w:color w:val="4A4A49"/>
          <w:sz w:val="24"/>
          <w:szCs w:val="24"/>
        </w:rPr>
        <w:t>, la date d’obtention du code, la date d’inscription en auto école et la catégorie sollicitée.</w:t>
      </w:r>
    </w:p>
    <w:p w14:paraId="52745115" w14:textId="3FF8C54B" w:rsidR="00BA061E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 xml:space="preserve">Les documents relatifs aux conduites accompagnées et conduites supervisées seront remplis </w:t>
      </w:r>
      <w:r w:rsidR="00565597">
        <w:rPr>
          <w:rFonts w:asciiTheme="majorHAnsi" w:hAnsiTheme="majorHAnsi" w:cs="ArialMT"/>
          <w:color w:val="4A4A49"/>
          <w:sz w:val="24"/>
          <w:szCs w:val="24"/>
        </w:rPr>
        <w:t>le</w:t>
      </w:r>
      <w:r>
        <w:rPr>
          <w:rFonts w:asciiTheme="majorHAnsi" w:hAnsiTheme="majorHAnsi" w:cs="ArialMT"/>
          <w:color w:val="4A4A49"/>
          <w:sz w:val="24"/>
          <w:szCs w:val="24"/>
        </w:rPr>
        <w:t xml:space="preserve"> cas échéant.</w:t>
      </w:r>
    </w:p>
    <w:p w14:paraId="53577037" w14:textId="0970E846" w:rsidR="00BA061E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Un cahier d’exercice e</w:t>
      </w:r>
      <w:r w:rsidR="00200906">
        <w:rPr>
          <w:rFonts w:asciiTheme="majorHAnsi" w:hAnsiTheme="majorHAnsi" w:cs="ArialMT"/>
          <w:color w:val="4A4A49"/>
          <w:sz w:val="24"/>
          <w:szCs w:val="24"/>
        </w:rPr>
        <w:t>s</w:t>
      </w:r>
      <w:r>
        <w:rPr>
          <w:rFonts w:asciiTheme="majorHAnsi" w:hAnsiTheme="majorHAnsi" w:cs="ArialMT"/>
          <w:color w:val="4A4A49"/>
          <w:sz w:val="24"/>
          <w:szCs w:val="24"/>
        </w:rPr>
        <w:t>t disponible également dans le livret.</w:t>
      </w:r>
    </w:p>
    <w:p w14:paraId="5C78C2CC" w14:textId="77777777" w:rsidR="00BA061E" w:rsidRPr="00A94032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1FD5FDA1" w14:textId="77777777" w:rsidR="007628EC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  <w:u w:val="single"/>
        </w:rPr>
      </w:pPr>
      <w:r w:rsidRPr="00BA061E">
        <w:rPr>
          <w:rFonts w:asciiTheme="majorHAnsi" w:hAnsiTheme="majorHAnsi" w:cs="ArialMT"/>
          <w:color w:val="4A4A49"/>
          <w:sz w:val="24"/>
          <w:szCs w:val="24"/>
          <w:u w:val="single"/>
        </w:rPr>
        <w:t>- modalités de réservation et d’annulation des leçons de conduite</w:t>
      </w:r>
    </w:p>
    <w:p w14:paraId="6F6FC414" w14:textId="77777777" w:rsidR="00BA061E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  <w:u w:val="single"/>
        </w:rPr>
      </w:pPr>
    </w:p>
    <w:p w14:paraId="2DC2351E" w14:textId="697E774A" w:rsidR="00BA061E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 w:rsidRPr="00BA061E">
        <w:rPr>
          <w:rFonts w:asciiTheme="majorHAnsi" w:hAnsiTheme="majorHAnsi" w:cs="ArialMT"/>
          <w:color w:val="4A4A49"/>
          <w:sz w:val="24"/>
          <w:szCs w:val="24"/>
        </w:rPr>
        <w:t xml:space="preserve">Les </w:t>
      </w:r>
      <w:r>
        <w:rPr>
          <w:rFonts w:asciiTheme="majorHAnsi" w:hAnsiTheme="majorHAnsi" w:cs="ArialMT"/>
          <w:color w:val="4A4A49"/>
          <w:sz w:val="24"/>
          <w:szCs w:val="24"/>
        </w:rPr>
        <w:t>réservations des leçons doivent se faire au bureau, par téléphone ou pa</w:t>
      </w:r>
      <w:r w:rsidR="00565597">
        <w:rPr>
          <w:rFonts w:asciiTheme="majorHAnsi" w:hAnsiTheme="majorHAnsi" w:cs="ArialMT"/>
          <w:color w:val="4A4A49"/>
          <w:sz w:val="24"/>
          <w:szCs w:val="24"/>
        </w:rPr>
        <w:t>r</w:t>
      </w:r>
      <w:r>
        <w:rPr>
          <w:rFonts w:asciiTheme="majorHAnsi" w:hAnsiTheme="majorHAnsi" w:cs="ArialMT"/>
          <w:color w:val="4A4A49"/>
          <w:sz w:val="24"/>
          <w:szCs w:val="24"/>
        </w:rPr>
        <w:t xml:space="preserve"> mail. Une copie de votre planning vous sera automatiquement donné par papier (et par mail sur simple demande).</w:t>
      </w:r>
    </w:p>
    <w:p w14:paraId="0E7C9180" w14:textId="77777777" w:rsidR="00BA061E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5BE6878E" w14:textId="77777777" w:rsidR="00BA061E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 xml:space="preserve">Toute annulation doit se faire au moins 48Heures avant la dite leçon sous peine </w:t>
      </w:r>
      <w:r w:rsidR="005A59C9">
        <w:rPr>
          <w:rFonts w:asciiTheme="majorHAnsi" w:hAnsiTheme="majorHAnsi" w:cs="ArialMT"/>
          <w:color w:val="4A4A49"/>
          <w:sz w:val="24"/>
          <w:szCs w:val="24"/>
        </w:rPr>
        <w:t>de facturation (sauf cas de force majeure).</w:t>
      </w:r>
    </w:p>
    <w:p w14:paraId="35EB4B4C" w14:textId="77777777" w:rsidR="005A59C9" w:rsidRPr="00BA061E" w:rsidRDefault="005A59C9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Tout retard de règlement entrainera l’annulation automatique des leçons suivantes.</w:t>
      </w:r>
    </w:p>
    <w:p w14:paraId="1EB46DFD" w14:textId="77777777" w:rsidR="00BA061E" w:rsidRPr="00A94032" w:rsidRDefault="00BA061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0AEC526A" w14:textId="77777777" w:rsidR="007628EC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  <w:u w:val="single"/>
        </w:rPr>
      </w:pPr>
      <w:r w:rsidRPr="005A59C9">
        <w:rPr>
          <w:rFonts w:asciiTheme="majorHAnsi" w:hAnsiTheme="majorHAnsi" w:cs="ArialMT"/>
          <w:color w:val="4A4A49"/>
          <w:sz w:val="24"/>
          <w:szCs w:val="24"/>
          <w:u w:val="single"/>
        </w:rPr>
        <w:t xml:space="preserve">- déroulement d’une leçon de </w:t>
      </w:r>
      <w:r w:rsidR="005A59C9" w:rsidRPr="005A59C9">
        <w:rPr>
          <w:rFonts w:asciiTheme="majorHAnsi" w:hAnsiTheme="majorHAnsi" w:cs="ArialMT"/>
          <w:color w:val="4A4A49"/>
          <w:sz w:val="24"/>
          <w:szCs w:val="24"/>
          <w:u w:val="single"/>
        </w:rPr>
        <w:t>conduite</w:t>
      </w:r>
    </w:p>
    <w:p w14:paraId="27225545" w14:textId="77777777" w:rsidR="005A59C9" w:rsidRDefault="005A59C9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  <w:u w:val="single"/>
        </w:rPr>
      </w:pPr>
    </w:p>
    <w:p w14:paraId="605DCF5E" w14:textId="5150E5BB" w:rsidR="005A59C9" w:rsidRDefault="006D0778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Une leçon de conduite commence par un bilan expliquant à l’élève quel est l’objectif du jour.</w:t>
      </w:r>
    </w:p>
    <w:p w14:paraId="278A1AF7" w14:textId="114606D1" w:rsidR="006D0778" w:rsidRDefault="00B60600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Ensuite l’élève travaille son objectif en guidage à priori puis s’il est pr</w:t>
      </w:r>
      <w:r w:rsidR="00890FD3">
        <w:rPr>
          <w:rFonts w:asciiTheme="majorHAnsi" w:hAnsiTheme="majorHAnsi" w:cs="ArialMT"/>
          <w:color w:val="4A4A49"/>
          <w:sz w:val="24"/>
          <w:szCs w:val="24"/>
        </w:rPr>
        <w:t>êt</w:t>
      </w:r>
      <w:r>
        <w:rPr>
          <w:rFonts w:asciiTheme="majorHAnsi" w:hAnsiTheme="majorHAnsi" w:cs="ArialMT"/>
          <w:color w:val="4A4A49"/>
          <w:sz w:val="24"/>
          <w:szCs w:val="24"/>
        </w:rPr>
        <w:t xml:space="preserve"> en guidage pendant et enfin </w:t>
      </w:r>
      <w:r w:rsidR="00B638E8">
        <w:rPr>
          <w:rFonts w:asciiTheme="majorHAnsi" w:hAnsiTheme="majorHAnsi" w:cs="ArialMT"/>
          <w:color w:val="4A4A49"/>
          <w:sz w:val="24"/>
          <w:szCs w:val="24"/>
        </w:rPr>
        <w:t>s’il</w:t>
      </w:r>
      <w:r>
        <w:rPr>
          <w:rFonts w:asciiTheme="majorHAnsi" w:hAnsiTheme="majorHAnsi" w:cs="ArialMT"/>
          <w:color w:val="4A4A49"/>
          <w:sz w:val="24"/>
          <w:szCs w:val="24"/>
        </w:rPr>
        <w:t xml:space="preserve"> est pr</w:t>
      </w:r>
      <w:r w:rsidR="00890FD3">
        <w:rPr>
          <w:rFonts w:asciiTheme="majorHAnsi" w:hAnsiTheme="majorHAnsi" w:cs="ArialMT"/>
          <w:color w:val="4A4A49"/>
          <w:sz w:val="24"/>
          <w:szCs w:val="24"/>
        </w:rPr>
        <w:t>êt</w:t>
      </w:r>
      <w:r>
        <w:rPr>
          <w:rFonts w:asciiTheme="majorHAnsi" w:hAnsiTheme="majorHAnsi" w:cs="ArialMT"/>
          <w:color w:val="4A4A49"/>
          <w:sz w:val="24"/>
          <w:szCs w:val="24"/>
        </w:rPr>
        <w:t xml:space="preserve"> en guidage après. </w:t>
      </w:r>
    </w:p>
    <w:p w14:paraId="39E037C2" w14:textId="458437AC" w:rsidR="00B60600" w:rsidRDefault="00B60600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 xml:space="preserve">La leçon </w:t>
      </w:r>
      <w:r w:rsidR="00B638E8">
        <w:rPr>
          <w:rFonts w:asciiTheme="majorHAnsi" w:hAnsiTheme="majorHAnsi" w:cs="ArialMT"/>
          <w:color w:val="4A4A49"/>
          <w:sz w:val="24"/>
          <w:szCs w:val="24"/>
        </w:rPr>
        <w:t>se</w:t>
      </w:r>
      <w:r>
        <w:rPr>
          <w:rFonts w:asciiTheme="majorHAnsi" w:hAnsiTheme="majorHAnsi" w:cs="ArialMT"/>
          <w:color w:val="4A4A49"/>
          <w:sz w:val="24"/>
          <w:szCs w:val="24"/>
        </w:rPr>
        <w:t xml:space="preserve"> termine par un bilan expliquant à l’élève quels sont </w:t>
      </w:r>
      <w:r w:rsidR="00771688">
        <w:rPr>
          <w:rFonts w:asciiTheme="majorHAnsi" w:hAnsiTheme="majorHAnsi" w:cs="ArialMT"/>
          <w:color w:val="4A4A49"/>
          <w:sz w:val="24"/>
          <w:szCs w:val="24"/>
        </w:rPr>
        <w:t>s</w:t>
      </w:r>
      <w:r>
        <w:rPr>
          <w:rFonts w:asciiTheme="majorHAnsi" w:hAnsiTheme="majorHAnsi" w:cs="ArialMT"/>
          <w:color w:val="4A4A49"/>
          <w:sz w:val="24"/>
          <w:szCs w:val="24"/>
        </w:rPr>
        <w:t xml:space="preserve">es progrès </w:t>
      </w:r>
      <w:r w:rsidR="00B638E8">
        <w:rPr>
          <w:rFonts w:asciiTheme="majorHAnsi" w:hAnsiTheme="majorHAnsi" w:cs="ArialMT"/>
          <w:color w:val="4A4A49"/>
          <w:sz w:val="24"/>
          <w:szCs w:val="24"/>
        </w:rPr>
        <w:t>si l’objectif est totalement ou partiellement acquis et enfin déterminer un objectif pour la prochaine leçon.</w:t>
      </w:r>
    </w:p>
    <w:p w14:paraId="121CFC44" w14:textId="77777777" w:rsidR="00B638E8" w:rsidRPr="006D0778" w:rsidRDefault="00B638E8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5ED0E261" w14:textId="3C0AF9F3" w:rsidR="00B638E8" w:rsidRPr="005A59C9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  <w:u w:val="single"/>
        </w:rPr>
      </w:pPr>
      <w:r w:rsidRPr="005A59C9">
        <w:rPr>
          <w:rFonts w:asciiTheme="majorHAnsi" w:hAnsiTheme="majorHAnsi" w:cs="ArialMT"/>
          <w:color w:val="4A4A49"/>
          <w:sz w:val="24"/>
          <w:szCs w:val="24"/>
          <w:u w:val="single"/>
        </w:rPr>
        <w:t>- retard</w:t>
      </w:r>
    </w:p>
    <w:p w14:paraId="7B615575" w14:textId="7AE431C0" w:rsidR="005A59C9" w:rsidRDefault="00847177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Lorsqu’un</w:t>
      </w:r>
      <w:r w:rsidR="00AA434B">
        <w:rPr>
          <w:rFonts w:asciiTheme="majorHAnsi" w:hAnsiTheme="majorHAnsi" w:cs="ArialMT"/>
          <w:color w:val="4A4A49"/>
          <w:sz w:val="24"/>
          <w:szCs w:val="24"/>
        </w:rPr>
        <w:t xml:space="preserve"> élève est en retard sur </w:t>
      </w:r>
      <w:r w:rsidR="004D36AF">
        <w:rPr>
          <w:rFonts w:asciiTheme="majorHAnsi" w:hAnsiTheme="majorHAnsi" w:cs="ArialMT"/>
          <w:color w:val="4A4A49"/>
          <w:sz w:val="24"/>
          <w:szCs w:val="24"/>
        </w:rPr>
        <w:t>s</w:t>
      </w:r>
      <w:r w:rsidR="00AD604C">
        <w:rPr>
          <w:rFonts w:asciiTheme="majorHAnsi" w:hAnsiTheme="majorHAnsi" w:cs="ArialMT"/>
          <w:color w:val="4A4A49"/>
          <w:sz w:val="24"/>
          <w:szCs w:val="24"/>
        </w:rPr>
        <w:t>a</w:t>
      </w:r>
      <w:r w:rsidR="00AA434B">
        <w:rPr>
          <w:rFonts w:asciiTheme="majorHAnsi" w:hAnsiTheme="majorHAnsi" w:cs="ArialMT"/>
          <w:color w:val="4A4A49"/>
          <w:sz w:val="24"/>
          <w:szCs w:val="24"/>
        </w:rPr>
        <w:t xml:space="preserve"> leçon</w:t>
      </w:r>
      <w:r w:rsidR="00AD604C">
        <w:rPr>
          <w:rFonts w:asciiTheme="majorHAnsi" w:hAnsiTheme="majorHAnsi" w:cs="ArialMT"/>
          <w:color w:val="4A4A49"/>
          <w:sz w:val="24"/>
          <w:szCs w:val="24"/>
        </w:rPr>
        <w:t xml:space="preserve">, le retard </w:t>
      </w:r>
      <w:r>
        <w:rPr>
          <w:rFonts w:asciiTheme="majorHAnsi" w:hAnsiTheme="majorHAnsi" w:cs="ArialMT"/>
          <w:color w:val="4A4A49"/>
          <w:sz w:val="24"/>
          <w:szCs w:val="24"/>
        </w:rPr>
        <w:t xml:space="preserve">est perdu pour lui. </w:t>
      </w:r>
    </w:p>
    <w:p w14:paraId="310264EF" w14:textId="6D6E3AC8" w:rsidR="00847177" w:rsidRDefault="00847177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 xml:space="preserve">Lorsqu’un moniteur est en retard sur </w:t>
      </w:r>
      <w:r w:rsidR="00771688">
        <w:rPr>
          <w:rFonts w:asciiTheme="majorHAnsi" w:hAnsiTheme="majorHAnsi" w:cs="ArialMT"/>
          <w:color w:val="4A4A49"/>
          <w:sz w:val="24"/>
          <w:szCs w:val="24"/>
        </w:rPr>
        <w:t>s</w:t>
      </w:r>
      <w:r>
        <w:rPr>
          <w:rFonts w:asciiTheme="majorHAnsi" w:hAnsiTheme="majorHAnsi" w:cs="ArialMT"/>
          <w:color w:val="4A4A49"/>
          <w:sz w:val="24"/>
          <w:szCs w:val="24"/>
        </w:rPr>
        <w:t xml:space="preserve">a leçon il doit décaler </w:t>
      </w:r>
      <w:r w:rsidR="004D36AF">
        <w:rPr>
          <w:rFonts w:asciiTheme="majorHAnsi" w:hAnsiTheme="majorHAnsi" w:cs="ArialMT"/>
          <w:color w:val="4A4A49"/>
          <w:sz w:val="24"/>
          <w:szCs w:val="24"/>
        </w:rPr>
        <w:t xml:space="preserve">sa leçon de façon </w:t>
      </w:r>
      <w:r w:rsidR="00B60600">
        <w:rPr>
          <w:rFonts w:asciiTheme="majorHAnsi" w:hAnsiTheme="majorHAnsi" w:cs="ArialMT"/>
          <w:color w:val="4A4A49"/>
          <w:sz w:val="24"/>
          <w:szCs w:val="24"/>
        </w:rPr>
        <w:t>à</w:t>
      </w:r>
      <w:r w:rsidR="004D36AF">
        <w:rPr>
          <w:rFonts w:asciiTheme="majorHAnsi" w:hAnsiTheme="majorHAnsi" w:cs="ArialMT"/>
          <w:color w:val="4A4A49"/>
          <w:sz w:val="24"/>
          <w:szCs w:val="24"/>
        </w:rPr>
        <w:t xml:space="preserve"> fournir 1h complète a son élève. </w:t>
      </w:r>
    </w:p>
    <w:p w14:paraId="6018722C" w14:textId="77777777" w:rsidR="005A59C9" w:rsidRPr="00A94032" w:rsidRDefault="005A59C9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24E0E7D0" w14:textId="77777777" w:rsidR="007628EC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  <w:color w:val="4A4A49"/>
          <w:sz w:val="26"/>
          <w:szCs w:val="26"/>
        </w:rPr>
      </w:pPr>
      <w:r w:rsidRPr="00A94032">
        <w:rPr>
          <w:rFonts w:asciiTheme="majorHAnsi" w:hAnsiTheme="majorHAnsi" w:cs="Arial-BoldMT"/>
          <w:b/>
          <w:bCs/>
          <w:color w:val="4A4A49"/>
          <w:sz w:val="26"/>
          <w:szCs w:val="26"/>
        </w:rPr>
        <w:t>Article 5 : Tenue vestimentaire exigée pour les cours pratiques</w:t>
      </w:r>
    </w:p>
    <w:p w14:paraId="6329EAA1" w14:textId="77777777" w:rsidR="008F57BE" w:rsidRPr="00A94032" w:rsidRDefault="008F57B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  <w:color w:val="4A4A49"/>
          <w:sz w:val="26"/>
          <w:szCs w:val="26"/>
        </w:rPr>
      </w:pPr>
    </w:p>
    <w:p w14:paraId="5A1B1B0C" w14:textId="77777777" w:rsidR="007628EC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  <w:u w:val="single"/>
        </w:rPr>
      </w:pPr>
      <w:r w:rsidRPr="008F57BE">
        <w:rPr>
          <w:rFonts w:asciiTheme="majorHAnsi" w:hAnsiTheme="majorHAnsi" w:cs="ArialMT"/>
          <w:color w:val="4A4A49"/>
          <w:sz w:val="24"/>
          <w:szCs w:val="24"/>
          <w:u w:val="single"/>
        </w:rPr>
        <w:t>Pour la formation à la catégorie B :</w:t>
      </w:r>
      <w:r w:rsidR="008F57BE">
        <w:rPr>
          <w:rFonts w:asciiTheme="majorHAnsi" w:hAnsiTheme="majorHAnsi" w:cs="ArialMT"/>
          <w:color w:val="4A4A49"/>
          <w:sz w:val="24"/>
          <w:szCs w:val="24"/>
          <w:u w:val="single"/>
        </w:rPr>
        <w:t xml:space="preserve"> </w:t>
      </w:r>
    </w:p>
    <w:p w14:paraId="5CE97F2A" w14:textId="77777777" w:rsidR="008F57BE" w:rsidRDefault="008F57B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Une tenue vestimentaire correcte est exigée pour les cours de conduite B.</w:t>
      </w:r>
    </w:p>
    <w:p w14:paraId="04C04601" w14:textId="297BFF08" w:rsidR="008F57BE" w:rsidRPr="008F57BE" w:rsidRDefault="008F57B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 xml:space="preserve">Les chaussures doivent être plates, sans talons, fermées ou attachées. (Interdiction aux </w:t>
      </w:r>
      <w:proofErr w:type="spellStart"/>
      <w:r w:rsidR="00771688">
        <w:rPr>
          <w:rFonts w:asciiTheme="majorHAnsi" w:hAnsiTheme="majorHAnsi" w:cs="ArialMT"/>
          <w:color w:val="4A4A49"/>
          <w:sz w:val="24"/>
          <w:szCs w:val="24"/>
        </w:rPr>
        <w:t>t</w:t>
      </w:r>
      <w:r>
        <w:rPr>
          <w:rFonts w:asciiTheme="majorHAnsi" w:hAnsiTheme="majorHAnsi" w:cs="ArialMT"/>
          <w:color w:val="4A4A49"/>
          <w:sz w:val="24"/>
          <w:szCs w:val="24"/>
        </w:rPr>
        <w:t>ongue</w:t>
      </w:r>
      <w:r w:rsidR="00771688">
        <w:rPr>
          <w:rFonts w:asciiTheme="majorHAnsi" w:hAnsiTheme="majorHAnsi" w:cs="ArialMT"/>
          <w:color w:val="4A4A49"/>
          <w:sz w:val="24"/>
          <w:szCs w:val="24"/>
        </w:rPr>
        <w:t>s</w:t>
      </w:r>
      <w:proofErr w:type="spellEnd"/>
      <w:r>
        <w:rPr>
          <w:rFonts w:asciiTheme="majorHAnsi" w:hAnsiTheme="majorHAnsi" w:cs="ArialMT"/>
          <w:color w:val="4A4A49"/>
          <w:sz w:val="24"/>
          <w:szCs w:val="24"/>
        </w:rPr>
        <w:t xml:space="preserve"> et autres claquettes).</w:t>
      </w:r>
    </w:p>
    <w:p w14:paraId="5F4A3C60" w14:textId="77777777" w:rsidR="008F57BE" w:rsidRPr="00A94032" w:rsidRDefault="008F57B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3DFB0891" w14:textId="35D36055" w:rsidR="007628EC" w:rsidRPr="008F57BE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  <w:u w:val="single"/>
        </w:rPr>
      </w:pPr>
      <w:r w:rsidRPr="008F57BE">
        <w:rPr>
          <w:rFonts w:asciiTheme="majorHAnsi" w:hAnsiTheme="majorHAnsi" w:cs="ArialMT"/>
          <w:color w:val="4A4A49"/>
          <w:sz w:val="24"/>
          <w:szCs w:val="24"/>
          <w:u w:val="single"/>
        </w:rPr>
        <w:t xml:space="preserve">Pour la formation </w:t>
      </w:r>
      <w:r w:rsidR="00C03942" w:rsidRPr="008F57BE">
        <w:rPr>
          <w:rFonts w:asciiTheme="majorHAnsi" w:hAnsiTheme="majorHAnsi" w:cs="ArialMT"/>
          <w:color w:val="4A4A49"/>
          <w:sz w:val="24"/>
          <w:szCs w:val="24"/>
          <w:u w:val="single"/>
        </w:rPr>
        <w:t>au deux-roues</w:t>
      </w:r>
      <w:r w:rsidRPr="008F57BE">
        <w:rPr>
          <w:rFonts w:asciiTheme="majorHAnsi" w:hAnsiTheme="majorHAnsi" w:cs="ArialMT"/>
          <w:color w:val="4A4A49"/>
          <w:sz w:val="24"/>
          <w:szCs w:val="24"/>
          <w:u w:val="single"/>
        </w:rPr>
        <w:t xml:space="preserve"> :</w:t>
      </w:r>
    </w:p>
    <w:p w14:paraId="62846669" w14:textId="16F204D0" w:rsidR="008F57BE" w:rsidRDefault="008F57B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 xml:space="preserve">L’équipement pour la moto doit être composé d’un pantalon type jeans, </w:t>
      </w:r>
      <w:r w:rsidR="00C03942">
        <w:rPr>
          <w:rFonts w:asciiTheme="majorHAnsi" w:hAnsiTheme="majorHAnsi" w:cs="ArialMT"/>
          <w:color w:val="4A4A49"/>
          <w:sz w:val="24"/>
          <w:szCs w:val="24"/>
        </w:rPr>
        <w:t xml:space="preserve">d’une veste de moto </w:t>
      </w:r>
      <w:r>
        <w:rPr>
          <w:rFonts w:asciiTheme="majorHAnsi" w:hAnsiTheme="majorHAnsi" w:cs="ArialMT"/>
          <w:color w:val="4A4A49"/>
          <w:sz w:val="24"/>
          <w:szCs w:val="24"/>
        </w:rPr>
        <w:t>de chaussures fermées et montantes, d’une paire de gants homologués, et d’un casque homologué avec bandes réfléchissantes.</w:t>
      </w:r>
    </w:p>
    <w:p w14:paraId="0C59ABC8" w14:textId="77777777" w:rsidR="008F57BE" w:rsidRPr="00A94032" w:rsidRDefault="008F57B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671FBEC4" w14:textId="77777777" w:rsidR="007628EC" w:rsidRDefault="007628EC" w:rsidP="00F141D8">
      <w:pPr>
        <w:jc w:val="both"/>
        <w:rPr>
          <w:rFonts w:asciiTheme="majorHAnsi" w:hAnsiTheme="majorHAnsi" w:cs="Arial-BoldMT"/>
          <w:b/>
          <w:bCs/>
          <w:color w:val="4A4A49"/>
          <w:sz w:val="26"/>
          <w:szCs w:val="26"/>
        </w:rPr>
      </w:pPr>
      <w:r w:rsidRPr="00A94032">
        <w:rPr>
          <w:rFonts w:asciiTheme="majorHAnsi" w:hAnsiTheme="majorHAnsi" w:cs="Arial-BoldMT"/>
          <w:b/>
          <w:bCs/>
          <w:color w:val="4A4A49"/>
          <w:sz w:val="26"/>
          <w:szCs w:val="26"/>
        </w:rPr>
        <w:t>Article 6 : Utilisation du matériel pédagogique</w:t>
      </w:r>
    </w:p>
    <w:p w14:paraId="6BBEE49B" w14:textId="61653C30" w:rsidR="008F57BE" w:rsidRPr="006D0778" w:rsidRDefault="006D0778" w:rsidP="00F141D8">
      <w:pPr>
        <w:jc w:val="both"/>
        <w:rPr>
          <w:rFonts w:asciiTheme="majorHAnsi" w:hAnsiTheme="majorHAnsi" w:cs="Arial-BoldMT"/>
          <w:b/>
          <w:bCs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 xml:space="preserve">Les moniteurs doivent remplir </w:t>
      </w:r>
      <w:r w:rsidR="00B638E8">
        <w:rPr>
          <w:rFonts w:asciiTheme="majorHAnsi" w:hAnsiTheme="majorHAnsi" w:cs="ArialMT"/>
          <w:color w:val="4A4A49"/>
          <w:sz w:val="24"/>
          <w:szCs w:val="24"/>
        </w:rPr>
        <w:t>à</w:t>
      </w:r>
      <w:r>
        <w:rPr>
          <w:rFonts w:asciiTheme="majorHAnsi" w:hAnsiTheme="majorHAnsi" w:cs="ArialMT"/>
          <w:color w:val="4A4A49"/>
          <w:sz w:val="24"/>
          <w:szCs w:val="24"/>
        </w:rPr>
        <w:t xml:space="preserve"> chaque leçon le livret de conduite et la fiche de suivi des élèves. </w:t>
      </w:r>
    </w:p>
    <w:p w14:paraId="155511D0" w14:textId="0B36B3BE" w:rsidR="007628EC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  <w:color w:val="4A4A49"/>
          <w:sz w:val="26"/>
          <w:szCs w:val="26"/>
        </w:rPr>
      </w:pPr>
      <w:r w:rsidRPr="00A94032">
        <w:rPr>
          <w:rFonts w:asciiTheme="majorHAnsi" w:hAnsiTheme="majorHAnsi" w:cs="Arial-BoldMT"/>
          <w:b/>
          <w:bCs/>
          <w:color w:val="4A4A49"/>
          <w:sz w:val="26"/>
          <w:szCs w:val="26"/>
        </w:rPr>
        <w:t xml:space="preserve">Article 7 : Assiduité des </w:t>
      </w:r>
      <w:r w:rsidR="001E6EB7">
        <w:rPr>
          <w:rFonts w:asciiTheme="majorHAnsi" w:hAnsiTheme="majorHAnsi" w:cs="Arial-BoldMT"/>
          <w:b/>
          <w:bCs/>
          <w:color w:val="4A4A49"/>
          <w:sz w:val="26"/>
          <w:szCs w:val="26"/>
        </w:rPr>
        <w:t>élèves</w:t>
      </w:r>
    </w:p>
    <w:p w14:paraId="7B9903A5" w14:textId="7D11EE78" w:rsidR="008F57BE" w:rsidRDefault="008F57BE" w:rsidP="008F57B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33F67B50" w14:textId="10632C1A" w:rsidR="00F36358" w:rsidRDefault="00F36358" w:rsidP="008F57B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lastRenderedPageBreak/>
        <w:t xml:space="preserve">Un </w:t>
      </w:r>
      <w:r w:rsidR="00E037B1">
        <w:rPr>
          <w:rFonts w:asciiTheme="majorHAnsi" w:hAnsiTheme="majorHAnsi" w:cs="ArialMT"/>
          <w:color w:val="4A4A49"/>
          <w:sz w:val="24"/>
          <w:szCs w:val="24"/>
        </w:rPr>
        <w:t>él</w:t>
      </w:r>
      <w:r w:rsidR="001E6EB7">
        <w:rPr>
          <w:rFonts w:asciiTheme="majorHAnsi" w:hAnsiTheme="majorHAnsi" w:cs="ArialMT"/>
          <w:color w:val="4A4A49"/>
          <w:sz w:val="24"/>
          <w:szCs w:val="24"/>
        </w:rPr>
        <w:t>ève</w:t>
      </w:r>
      <w:r>
        <w:rPr>
          <w:rFonts w:asciiTheme="majorHAnsi" w:hAnsiTheme="majorHAnsi" w:cs="ArialMT"/>
          <w:color w:val="4A4A49"/>
          <w:sz w:val="24"/>
          <w:szCs w:val="24"/>
        </w:rPr>
        <w:t xml:space="preserve"> </w:t>
      </w:r>
      <w:r w:rsidR="0075091E">
        <w:rPr>
          <w:rFonts w:asciiTheme="majorHAnsi" w:hAnsiTheme="majorHAnsi" w:cs="ArialMT"/>
          <w:color w:val="4A4A49"/>
          <w:sz w:val="24"/>
          <w:szCs w:val="24"/>
        </w:rPr>
        <w:t xml:space="preserve">doit écouter et être attentif à son moniteur afin de progresser le mieux et le plus rapidement possible. </w:t>
      </w:r>
    </w:p>
    <w:p w14:paraId="555748FD" w14:textId="12C332FE" w:rsidR="0075091E" w:rsidRDefault="0075091E" w:rsidP="008F57B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Il doit arriver pour sa leçon avec 5 minutes d’avance</w:t>
      </w:r>
      <w:bookmarkStart w:id="0" w:name="_GoBack"/>
      <w:bookmarkEnd w:id="0"/>
      <w:r>
        <w:rPr>
          <w:rFonts w:asciiTheme="majorHAnsi" w:hAnsiTheme="majorHAnsi" w:cs="ArialMT"/>
          <w:color w:val="4A4A49"/>
          <w:sz w:val="24"/>
          <w:szCs w:val="24"/>
        </w:rPr>
        <w:t xml:space="preserve"> et passer au bureau régler celle-ci </w:t>
      </w:r>
      <w:r w:rsidR="00E037B1">
        <w:rPr>
          <w:rFonts w:asciiTheme="majorHAnsi" w:hAnsiTheme="majorHAnsi" w:cs="ArialMT"/>
          <w:color w:val="4A4A49"/>
          <w:sz w:val="24"/>
          <w:szCs w:val="24"/>
        </w:rPr>
        <w:t xml:space="preserve">avant de l’effectuer si besoin. </w:t>
      </w:r>
    </w:p>
    <w:p w14:paraId="36C0AFBD" w14:textId="41E38E2D" w:rsidR="00E037B1" w:rsidRPr="00F36358" w:rsidRDefault="00E037B1" w:rsidP="008F57B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L</w:t>
      </w:r>
      <w:r w:rsidR="004F32E0">
        <w:rPr>
          <w:rFonts w:asciiTheme="majorHAnsi" w:hAnsiTheme="majorHAnsi" w:cs="ArialMT"/>
          <w:color w:val="4A4A49"/>
          <w:sz w:val="24"/>
          <w:szCs w:val="24"/>
        </w:rPr>
        <w:t>’élève</w:t>
      </w:r>
      <w:r>
        <w:rPr>
          <w:rFonts w:asciiTheme="majorHAnsi" w:hAnsiTheme="majorHAnsi" w:cs="ArialMT"/>
          <w:color w:val="4A4A49"/>
          <w:sz w:val="24"/>
          <w:szCs w:val="24"/>
        </w:rPr>
        <w:t xml:space="preserve"> doit se présenter aux leçons </w:t>
      </w:r>
      <w:r w:rsidR="001E6EB7">
        <w:rPr>
          <w:rFonts w:asciiTheme="majorHAnsi" w:hAnsiTheme="majorHAnsi" w:cs="ArialMT"/>
          <w:color w:val="4A4A49"/>
          <w:sz w:val="24"/>
          <w:szCs w:val="24"/>
        </w:rPr>
        <w:t>qu’il réserve</w:t>
      </w:r>
      <w:r>
        <w:rPr>
          <w:rFonts w:asciiTheme="majorHAnsi" w:hAnsiTheme="majorHAnsi" w:cs="ArialMT"/>
          <w:color w:val="4A4A49"/>
          <w:sz w:val="24"/>
          <w:szCs w:val="24"/>
        </w:rPr>
        <w:t xml:space="preserve">. </w:t>
      </w:r>
    </w:p>
    <w:p w14:paraId="382DBBCA" w14:textId="77777777" w:rsidR="008F57BE" w:rsidRPr="00A94032" w:rsidRDefault="008F57B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  <w:color w:val="4A4A49"/>
          <w:sz w:val="26"/>
          <w:szCs w:val="26"/>
        </w:rPr>
      </w:pPr>
    </w:p>
    <w:p w14:paraId="4D8A0F1F" w14:textId="7CD50005" w:rsidR="007628EC" w:rsidRDefault="007628EC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  <w:color w:val="4A4A49"/>
          <w:sz w:val="26"/>
          <w:szCs w:val="26"/>
        </w:rPr>
      </w:pPr>
      <w:r w:rsidRPr="00A94032">
        <w:rPr>
          <w:rFonts w:asciiTheme="majorHAnsi" w:hAnsiTheme="majorHAnsi" w:cs="Arial-BoldMT"/>
          <w:b/>
          <w:bCs/>
          <w:color w:val="4A4A49"/>
          <w:sz w:val="26"/>
          <w:szCs w:val="26"/>
        </w:rPr>
        <w:t xml:space="preserve">Article 8 : Comportement des </w:t>
      </w:r>
      <w:r w:rsidR="001E6EB7">
        <w:rPr>
          <w:rFonts w:asciiTheme="majorHAnsi" w:hAnsiTheme="majorHAnsi" w:cs="Arial-BoldMT"/>
          <w:b/>
          <w:bCs/>
          <w:color w:val="4A4A49"/>
          <w:sz w:val="26"/>
          <w:szCs w:val="26"/>
        </w:rPr>
        <w:t>élèves</w:t>
      </w:r>
    </w:p>
    <w:p w14:paraId="088DC352" w14:textId="46403958" w:rsidR="008F57BE" w:rsidRDefault="008F57BE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</w:p>
    <w:p w14:paraId="28E4CED8" w14:textId="14402BA5" w:rsidR="009152E8" w:rsidRDefault="009152E8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 xml:space="preserve">Un élève doit faire ce que lui dit son moniteur pour sa propre sécurité et celle des autres. S’il n’est pas d’accord il doit </w:t>
      </w:r>
      <w:r w:rsidR="00CF1CE8">
        <w:rPr>
          <w:rFonts w:asciiTheme="majorHAnsi" w:hAnsiTheme="majorHAnsi" w:cs="ArialMT"/>
          <w:color w:val="4A4A49"/>
          <w:sz w:val="24"/>
          <w:szCs w:val="24"/>
        </w:rPr>
        <w:t>d’abord</w:t>
      </w:r>
      <w:r>
        <w:rPr>
          <w:rFonts w:asciiTheme="majorHAnsi" w:hAnsiTheme="majorHAnsi" w:cs="ArialMT"/>
          <w:color w:val="4A4A49"/>
          <w:sz w:val="24"/>
          <w:szCs w:val="24"/>
        </w:rPr>
        <w:t xml:space="preserve"> agir comme le veu</w:t>
      </w:r>
      <w:r w:rsidR="00D14168">
        <w:rPr>
          <w:rFonts w:asciiTheme="majorHAnsi" w:hAnsiTheme="majorHAnsi" w:cs="ArialMT"/>
          <w:color w:val="4A4A49"/>
          <w:sz w:val="24"/>
          <w:szCs w:val="24"/>
        </w:rPr>
        <w:t>t</w:t>
      </w:r>
      <w:r>
        <w:rPr>
          <w:rFonts w:asciiTheme="majorHAnsi" w:hAnsiTheme="majorHAnsi" w:cs="ArialMT"/>
          <w:color w:val="4A4A49"/>
          <w:sz w:val="24"/>
          <w:szCs w:val="24"/>
        </w:rPr>
        <w:t xml:space="preserve"> son moniteur ensuite il pourra </w:t>
      </w:r>
      <w:r w:rsidR="00CF1CE8">
        <w:rPr>
          <w:rFonts w:asciiTheme="majorHAnsi" w:hAnsiTheme="majorHAnsi" w:cs="ArialMT"/>
          <w:color w:val="4A4A49"/>
          <w:sz w:val="24"/>
          <w:szCs w:val="24"/>
        </w:rPr>
        <w:t xml:space="preserve">exprimer son désaccord. </w:t>
      </w:r>
    </w:p>
    <w:p w14:paraId="4A87A956" w14:textId="40DA31D0" w:rsidR="00CF1CE8" w:rsidRPr="001E6EB7" w:rsidRDefault="000A2426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color w:val="4A4A49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>Un élève</w:t>
      </w:r>
      <w:r w:rsidR="00CF1CE8">
        <w:rPr>
          <w:rFonts w:asciiTheme="majorHAnsi" w:hAnsiTheme="majorHAnsi" w:cs="ArialMT"/>
          <w:color w:val="4A4A49"/>
          <w:sz w:val="24"/>
          <w:szCs w:val="24"/>
        </w:rPr>
        <w:t xml:space="preserve"> doit </w:t>
      </w:r>
      <w:r>
        <w:rPr>
          <w:rFonts w:asciiTheme="majorHAnsi" w:hAnsiTheme="majorHAnsi" w:cs="ArialMT"/>
          <w:color w:val="4A4A49"/>
          <w:sz w:val="24"/>
          <w:szCs w:val="24"/>
        </w:rPr>
        <w:t>se</w:t>
      </w:r>
      <w:r w:rsidR="00CF1CE8">
        <w:rPr>
          <w:rFonts w:asciiTheme="majorHAnsi" w:hAnsiTheme="majorHAnsi" w:cs="ArialMT"/>
          <w:color w:val="4A4A49"/>
          <w:sz w:val="24"/>
          <w:szCs w:val="24"/>
        </w:rPr>
        <w:t xml:space="preserve"> comporter correctement et respecter son moniteur </w:t>
      </w:r>
      <w:r w:rsidR="003D0F27">
        <w:rPr>
          <w:rFonts w:asciiTheme="majorHAnsi" w:hAnsiTheme="majorHAnsi" w:cs="ArialMT"/>
          <w:color w:val="4A4A49"/>
          <w:sz w:val="24"/>
          <w:szCs w:val="24"/>
        </w:rPr>
        <w:t xml:space="preserve">et toutes personnes travaillant au sein de l’auto-école. </w:t>
      </w:r>
    </w:p>
    <w:p w14:paraId="72897FE6" w14:textId="77777777" w:rsidR="00E037B1" w:rsidRPr="00A94032" w:rsidRDefault="00E037B1" w:rsidP="00F141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  <w:color w:val="4A4A49"/>
          <w:sz w:val="26"/>
          <w:szCs w:val="26"/>
        </w:rPr>
      </w:pPr>
    </w:p>
    <w:p w14:paraId="418ACD26" w14:textId="77777777" w:rsidR="007628EC" w:rsidRDefault="007628EC" w:rsidP="00F141D8">
      <w:pPr>
        <w:jc w:val="both"/>
        <w:rPr>
          <w:rFonts w:asciiTheme="majorHAnsi" w:hAnsiTheme="majorHAnsi" w:cs="Arial-BoldMT"/>
          <w:b/>
          <w:bCs/>
          <w:color w:val="4A4A49"/>
          <w:sz w:val="26"/>
          <w:szCs w:val="26"/>
        </w:rPr>
      </w:pPr>
      <w:r w:rsidRPr="00A94032">
        <w:rPr>
          <w:rFonts w:asciiTheme="majorHAnsi" w:hAnsiTheme="majorHAnsi" w:cs="Arial-BoldMT"/>
          <w:b/>
          <w:bCs/>
          <w:color w:val="4A4A49"/>
          <w:sz w:val="26"/>
          <w:szCs w:val="26"/>
        </w:rPr>
        <w:t>Article 9 : Sanctions disciplinaires</w:t>
      </w:r>
    </w:p>
    <w:p w14:paraId="11261EA8" w14:textId="2986C8F8" w:rsidR="008F57BE" w:rsidRPr="00675E51" w:rsidRDefault="00675E51" w:rsidP="00F141D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MT"/>
          <w:color w:val="4A4A49"/>
          <w:sz w:val="24"/>
          <w:szCs w:val="24"/>
        </w:rPr>
        <w:t xml:space="preserve">En cas de non-respect caractérisé des règles un élève pourra être interdit d’accès a la salle de code </w:t>
      </w:r>
      <w:r w:rsidR="0064180D">
        <w:rPr>
          <w:rFonts w:asciiTheme="majorHAnsi" w:hAnsiTheme="majorHAnsi" w:cs="ArialMT"/>
          <w:color w:val="4A4A49"/>
          <w:sz w:val="24"/>
          <w:szCs w:val="24"/>
        </w:rPr>
        <w:t xml:space="preserve">et </w:t>
      </w:r>
      <w:r>
        <w:rPr>
          <w:rFonts w:asciiTheme="majorHAnsi" w:hAnsiTheme="majorHAnsi" w:cs="ArialMT"/>
          <w:color w:val="4A4A49"/>
          <w:sz w:val="24"/>
          <w:szCs w:val="24"/>
        </w:rPr>
        <w:t>au cours de conduite</w:t>
      </w:r>
      <w:r w:rsidR="0064180D">
        <w:rPr>
          <w:rFonts w:asciiTheme="majorHAnsi" w:hAnsiTheme="majorHAnsi" w:cs="ArialMT"/>
          <w:color w:val="4A4A49"/>
          <w:sz w:val="24"/>
          <w:szCs w:val="24"/>
        </w:rPr>
        <w:t xml:space="preserve"> sur simulateur et en voiture</w:t>
      </w:r>
      <w:r>
        <w:rPr>
          <w:rFonts w:asciiTheme="majorHAnsi" w:hAnsiTheme="majorHAnsi" w:cs="ArialMT"/>
          <w:color w:val="4A4A49"/>
          <w:sz w:val="24"/>
          <w:szCs w:val="24"/>
        </w:rPr>
        <w:t xml:space="preserve">. </w:t>
      </w:r>
    </w:p>
    <w:sectPr w:rsidR="008F57BE" w:rsidRPr="00675E51" w:rsidSect="00F141D8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41031"/>
    <w:multiLevelType w:val="hybridMultilevel"/>
    <w:tmpl w:val="88909558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BF958A6"/>
    <w:multiLevelType w:val="hybridMultilevel"/>
    <w:tmpl w:val="2ADA3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8EC"/>
    <w:rsid w:val="000A2426"/>
    <w:rsid w:val="00137B08"/>
    <w:rsid w:val="001E6EB7"/>
    <w:rsid w:val="001E7D23"/>
    <w:rsid w:val="00200906"/>
    <w:rsid w:val="002A5278"/>
    <w:rsid w:val="00356FFE"/>
    <w:rsid w:val="003D0F27"/>
    <w:rsid w:val="00420BBE"/>
    <w:rsid w:val="00467A79"/>
    <w:rsid w:val="0047120A"/>
    <w:rsid w:val="004D36AF"/>
    <w:rsid w:val="004D6D52"/>
    <w:rsid w:val="004F32E0"/>
    <w:rsid w:val="00565597"/>
    <w:rsid w:val="005A59C9"/>
    <w:rsid w:val="0064180D"/>
    <w:rsid w:val="00646379"/>
    <w:rsid w:val="00675E51"/>
    <w:rsid w:val="006D0778"/>
    <w:rsid w:val="007112E2"/>
    <w:rsid w:val="00741FAD"/>
    <w:rsid w:val="0075091E"/>
    <w:rsid w:val="007628EC"/>
    <w:rsid w:val="00771688"/>
    <w:rsid w:val="00847177"/>
    <w:rsid w:val="00890FD3"/>
    <w:rsid w:val="008C39CD"/>
    <w:rsid w:val="008C7145"/>
    <w:rsid w:val="008F57BE"/>
    <w:rsid w:val="009152E8"/>
    <w:rsid w:val="00992488"/>
    <w:rsid w:val="009E1160"/>
    <w:rsid w:val="00A94032"/>
    <w:rsid w:val="00AA434B"/>
    <w:rsid w:val="00AD604C"/>
    <w:rsid w:val="00AF1CB2"/>
    <w:rsid w:val="00B17B50"/>
    <w:rsid w:val="00B60600"/>
    <w:rsid w:val="00B638E8"/>
    <w:rsid w:val="00B77149"/>
    <w:rsid w:val="00BA061E"/>
    <w:rsid w:val="00C03942"/>
    <w:rsid w:val="00C4149C"/>
    <w:rsid w:val="00CF1CE8"/>
    <w:rsid w:val="00D14168"/>
    <w:rsid w:val="00DD5F31"/>
    <w:rsid w:val="00E037B1"/>
    <w:rsid w:val="00F141D8"/>
    <w:rsid w:val="00F36358"/>
    <w:rsid w:val="00FA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CC8E"/>
  <w15:docId w15:val="{BE97F6B4-FC29-4CCA-9AB8-1CF8F211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B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0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1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 Ecole ParcLayet</dc:creator>
  <cp:lastModifiedBy> </cp:lastModifiedBy>
  <cp:revision>46</cp:revision>
  <cp:lastPrinted>2019-01-10T16:06:00Z</cp:lastPrinted>
  <dcterms:created xsi:type="dcterms:W3CDTF">2018-05-30T16:48:00Z</dcterms:created>
  <dcterms:modified xsi:type="dcterms:W3CDTF">2019-01-12T10:19:00Z</dcterms:modified>
</cp:coreProperties>
</file>