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A1C6" w14:textId="77777777" w:rsidR="006B6008" w:rsidRDefault="006B6008">
      <w:pPr>
        <w:pStyle w:val="BodyTextIndent"/>
        <w:spacing w:after="0"/>
        <w:ind w:left="0"/>
      </w:pPr>
    </w:p>
    <w:p w14:paraId="313D1EA5" w14:textId="77777777" w:rsidR="006B6008" w:rsidRPr="00DE2E1B" w:rsidRDefault="006B6008">
      <w:pPr>
        <w:pStyle w:val="BodyTextIndent"/>
        <w:spacing w:after="0"/>
        <w:ind w:left="0"/>
        <w:rPr>
          <w:rFonts w:ascii="Arial" w:hAnsi="Arial" w:cs="Arial"/>
          <w:sz w:val="22"/>
          <w:szCs w:val="22"/>
        </w:rPr>
      </w:pPr>
    </w:p>
    <w:p w14:paraId="10CD6135" w14:textId="77777777" w:rsidR="006B6008" w:rsidRPr="00DE2E1B" w:rsidRDefault="006B6008" w:rsidP="00330CF6">
      <w:pPr>
        <w:pStyle w:val="BodyTextIndent"/>
        <w:numPr>
          <w:ilvl w:val="0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Acceptable Manufacturers</w:t>
      </w:r>
    </w:p>
    <w:p w14:paraId="3216E9C0" w14:textId="77777777" w:rsidR="006B6008" w:rsidRPr="00DE2E1B" w:rsidRDefault="00406A3C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AAF Flanders</w:t>
      </w:r>
    </w:p>
    <w:p w14:paraId="341226C5" w14:textId="77777777" w:rsidR="006B6008" w:rsidRPr="00DE2E1B" w:rsidRDefault="00EA35A8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Other Approved Manufacturer</w:t>
      </w:r>
    </w:p>
    <w:p w14:paraId="37661A00" w14:textId="77777777" w:rsidR="006B6008" w:rsidRPr="00DE2E1B" w:rsidRDefault="006B6008">
      <w:pPr>
        <w:pStyle w:val="BodyTextIndent"/>
        <w:spacing w:after="0"/>
        <w:ind w:left="0"/>
        <w:rPr>
          <w:rFonts w:ascii="Arial" w:hAnsi="Arial" w:cs="Arial"/>
        </w:rPr>
      </w:pPr>
    </w:p>
    <w:p w14:paraId="630041F2" w14:textId="77777777" w:rsidR="00A96BF2" w:rsidRPr="00DE2E1B" w:rsidRDefault="00A96BF2" w:rsidP="00330CF6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DE2E1B">
        <w:rPr>
          <w:rFonts w:ascii="Arial" w:hAnsi="Arial" w:cs="Arial"/>
        </w:rPr>
        <w:t>Quality and Environmental Management Systems</w:t>
      </w:r>
    </w:p>
    <w:p w14:paraId="1BEED9DA" w14:textId="77777777" w:rsidR="00A96BF2" w:rsidRPr="00DE2E1B" w:rsidRDefault="00A96BF2" w:rsidP="00330CF6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00DE2E1B">
        <w:rPr>
          <w:rFonts w:ascii="Arial" w:hAnsi="Arial" w:cs="Arial"/>
        </w:rPr>
        <w:t>The manufacturer shall have an</w:t>
      </w:r>
      <w:r w:rsidR="005E7C23">
        <w:rPr>
          <w:rFonts w:ascii="Arial" w:hAnsi="Arial" w:cs="Arial"/>
        </w:rPr>
        <w:t xml:space="preserve"> ISO 9001</w:t>
      </w:r>
      <w:r w:rsidR="00592C8E" w:rsidRPr="00DE2E1B">
        <w:rPr>
          <w:rFonts w:ascii="Arial" w:hAnsi="Arial" w:cs="Arial"/>
        </w:rPr>
        <w:t xml:space="preserve"> </w:t>
      </w:r>
      <w:r w:rsidR="00A209E3" w:rsidRPr="00DE2E1B">
        <w:rPr>
          <w:rFonts w:ascii="Arial" w:hAnsi="Arial" w:cs="Arial"/>
        </w:rPr>
        <w:t xml:space="preserve">or ASME NQA-1 </w:t>
      </w:r>
      <w:proofErr w:type="gramStart"/>
      <w:r w:rsidR="00592C8E" w:rsidRPr="00DE2E1B">
        <w:rPr>
          <w:rFonts w:ascii="Arial" w:hAnsi="Arial" w:cs="Arial"/>
        </w:rPr>
        <w:t>quality based</w:t>
      </w:r>
      <w:proofErr w:type="gramEnd"/>
      <w:r w:rsidR="00592C8E" w:rsidRPr="00DE2E1B">
        <w:rPr>
          <w:rFonts w:ascii="Arial" w:hAnsi="Arial" w:cs="Arial"/>
        </w:rPr>
        <w:t xml:space="preserve"> system </w:t>
      </w:r>
      <w:r w:rsidRPr="00DE2E1B">
        <w:rPr>
          <w:rFonts w:ascii="Arial" w:hAnsi="Arial" w:cs="Arial"/>
        </w:rPr>
        <w:t xml:space="preserve">at the manufacturing facility. The manufacturer shall make available documentation showing independent </w:t>
      </w:r>
      <w:proofErr w:type="gramStart"/>
      <w:r w:rsidRPr="00DE2E1B">
        <w:rPr>
          <w:rFonts w:ascii="Arial" w:hAnsi="Arial" w:cs="Arial"/>
        </w:rPr>
        <w:t>third party</w:t>
      </w:r>
      <w:proofErr w:type="gramEnd"/>
      <w:r w:rsidRPr="00DE2E1B">
        <w:rPr>
          <w:rFonts w:ascii="Arial" w:hAnsi="Arial" w:cs="Arial"/>
        </w:rPr>
        <w:t xml:space="preserve"> certification </w:t>
      </w:r>
      <w:r w:rsidR="00067B9C" w:rsidRPr="00DE2E1B">
        <w:rPr>
          <w:rFonts w:ascii="Arial" w:hAnsi="Arial" w:cs="Arial"/>
        </w:rPr>
        <w:t xml:space="preserve">or acceptable audit approvals </w:t>
      </w:r>
      <w:r w:rsidRPr="00DE2E1B">
        <w:rPr>
          <w:rFonts w:ascii="Arial" w:hAnsi="Arial" w:cs="Arial"/>
        </w:rPr>
        <w:t>and adherence to these systems.</w:t>
      </w:r>
      <w:r w:rsidRPr="00DE2E1B">
        <w:rPr>
          <w:rFonts w:ascii="Arial" w:hAnsi="Arial" w:cs="Arial"/>
        </w:rPr>
        <w:br/>
      </w:r>
    </w:p>
    <w:p w14:paraId="35283A1E" w14:textId="77777777" w:rsidR="00A96BF2" w:rsidRPr="00DE2E1B" w:rsidRDefault="00A96BF2" w:rsidP="00330CF6">
      <w:pPr>
        <w:pStyle w:val="ListParagraph"/>
        <w:numPr>
          <w:ilvl w:val="1"/>
          <w:numId w:val="31"/>
        </w:numPr>
        <w:rPr>
          <w:rFonts w:ascii="Arial" w:hAnsi="Arial" w:cs="Arial"/>
        </w:rPr>
      </w:pPr>
      <w:r w:rsidRPr="00DE2E1B">
        <w:rPr>
          <w:rFonts w:ascii="Arial" w:hAnsi="Arial" w:cs="Arial"/>
        </w:rPr>
        <w:t>If requested, manufacturer shall make available a copy of</w:t>
      </w:r>
      <w:r w:rsidR="0055525E">
        <w:rPr>
          <w:rFonts w:ascii="Arial" w:hAnsi="Arial" w:cs="Arial"/>
        </w:rPr>
        <w:t xml:space="preserve"> their Corporate Quality Manual and references from clients of similar sized projects or scope within the last 5 years.</w:t>
      </w:r>
    </w:p>
    <w:p w14:paraId="634A5408" w14:textId="77777777" w:rsidR="00A96BF2" w:rsidRPr="00DE2E1B" w:rsidRDefault="00A96BF2" w:rsidP="00A96BF2">
      <w:pPr>
        <w:pStyle w:val="BodyTextIndent"/>
        <w:spacing w:after="0"/>
        <w:ind w:left="1440"/>
        <w:rPr>
          <w:rFonts w:ascii="Arial" w:hAnsi="Arial" w:cs="Arial"/>
        </w:rPr>
      </w:pPr>
    </w:p>
    <w:p w14:paraId="3586AD85" w14:textId="77777777" w:rsidR="006B6008" w:rsidRPr="00DE2E1B" w:rsidRDefault="006B6008" w:rsidP="00330CF6">
      <w:pPr>
        <w:pStyle w:val="BodyTextIndent"/>
        <w:numPr>
          <w:ilvl w:val="0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HEPA</w:t>
      </w:r>
      <w:r w:rsidR="008E6F9A">
        <w:rPr>
          <w:rFonts w:ascii="Arial" w:hAnsi="Arial" w:cs="Arial"/>
        </w:rPr>
        <w:t>/ULPA</w:t>
      </w:r>
      <w:r w:rsidRPr="00DE2E1B">
        <w:rPr>
          <w:rFonts w:ascii="Arial" w:hAnsi="Arial" w:cs="Arial"/>
        </w:rPr>
        <w:t xml:space="preserve"> Filters</w:t>
      </w:r>
    </w:p>
    <w:p w14:paraId="0ABB8F67" w14:textId="77777777" w:rsidR="007B597A" w:rsidRPr="00DE2E1B" w:rsidRDefault="008E6F9A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B597A" w:rsidRPr="00DE2E1B">
        <w:rPr>
          <w:rFonts w:ascii="Arial" w:hAnsi="Arial" w:cs="Arial"/>
        </w:rPr>
        <w:t xml:space="preserve">ilters </w:t>
      </w:r>
      <w:r>
        <w:rPr>
          <w:rFonts w:ascii="Arial" w:hAnsi="Arial" w:cs="Arial"/>
        </w:rPr>
        <w:t xml:space="preserve">construction </w:t>
      </w:r>
      <w:r w:rsidR="007B597A" w:rsidRPr="00DE2E1B">
        <w:rPr>
          <w:rFonts w:ascii="Arial" w:hAnsi="Arial" w:cs="Arial"/>
        </w:rPr>
        <w:t xml:space="preserve">shall be </w:t>
      </w:r>
      <w:r>
        <w:rPr>
          <w:rFonts w:ascii="Arial" w:hAnsi="Arial" w:cs="Arial"/>
        </w:rPr>
        <w:t xml:space="preserve">extruded anodized aluminum for use in </w:t>
      </w:r>
      <w:r w:rsidR="004E1C9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pen </w:t>
      </w:r>
      <w:r w:rsidR="004E1C9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lenum, </w:t>
      </w:r>
      <w:r w:rsidR="004E1C9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ucted </w:t>
      </w:r>
      <w:r w:rsidR="004E1C9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erminal, or Fan Powered Systems. Frame style will be determined by filter application. </w:t>
      </w:r>
      <w:r w:rsidR="007B597A" w:rsidRPr="00DE2E1B">
        <w:rPr>
          <w:rFonts w:ascii="Arial" w:hAnsi="Arial" w:cs="Arial"/>
        </w:rPr>
        <w:t>The term “HEPA” shall be used generically to describe all high-efficiency filters that meet the following specifications.</w:t>
      </w:r>
      <w:r w:rsidR="0055525E">
        <w:rPr>
          <w:rFonts w:ascii="Arial" w:hAnsi="Arial" w:cs="Arial"/>
        </w:rPr>
        <w:t xml:space="preserve"> If possible, the filter and housing shall be from the same manufacturer to ensure form, fit, and function are maximized.</w:t>
      </w:r>
    </w:p>
    <w:p w14:paraId="58790BDA" w14:textId="77777777" w:rsidR="006B6008" w:rsidRPr="00DE2E1B" w:rsidRDefault="006B6008">
      <w:pPr>
        <w:pStyle w:val="BodyTextIndent"/>
        <w:spacing w:after="0"/>
        <w:ind w:left="1080"/>
        <w:rPr>
          <w:rFonts w:ascii="Arial" w:hAnsi="Arial" w:cs="Arial"/>
        </w:rPr>
      </w:pPr>
    </w:p>
    <w:p w14:paraId="36C89532" w14:textId="77777777" w:rsidR="006B6008" w:rsidRPr="00DE2E1B" w:rsidRDefault="006B6008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 xml:space="preserve">Construction </w:t>
      </w:r>
      <w:proofErr w:type="gramStart"/>
      <w:r w:rsidRPr="00DE2E1B">
        <w:rPr>
          <w:rFonts w:ascii="Arial" w:hAnsi="Arial" w:cs="Arial"/>
        </w:rPr>
        <w:t>Criteria;</w:t>
      </w:r>
      <w:proofErr w:type="gramEnd"/>
    </w:p>
    <w:p w14:paraId="48106153" w14:textId="77777777" w:rsidR="006B6008" w:rsidRPr="00DE2E1B" w:rsidRDefault="006B6008">
      <w:pPr>
        <w:pStyle w:val="BodyTextIndent"/>
        <w:spacing w:after="0"/>
        <w:ind w:left="0"/>
        <w:rPr>
          <w:rFonts w:ascii="Arial" w:hAnsi="Arial" w:cs="Arial"/>
        </w:rPr>
      </w:pPr>
    </w:p>
    <w:p w14:paraId="377295E7" w14:textId="77777777" w:rsidR="001B0AB4" w:rsidRDefault="006B6008" w:rsidP="00330CF6">
      <w:pPr>
        <w:pStyle w:val="BodyTextIndent"/>
        <w:numPr>
          <w:ilvl w:val="2"/>
          <w:numId w:val="31"/>
        </w:numPr>
        <w:spacing w:after="0"/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The filter shall </w:t>
      </w:r>
      <w:r w:rsidR="00082515" w:rsidRPr="001B0AB4">
        <w:rPr>
          <w:rFonts w:ascii="Arial" w:hAnsi="Arial" w:cs="Arial"/>
        </w:rPr>
        <w:t>be constructed in accordance with the</w:t>
      </w:r>
      <w:r w:rsidR="00C32A83" w:rsidRPr="001B0AB4">
        <w:rPr>
          <w:rFonts w:ascii="Arial" w:hAnsi="Arial" w:cs="Arial"/>
        </w:rPr>
        <w:t xml:space="preserve"> recommended</w:t>
      </w:r>
      <w:r w:rsidR="00082515" w:rsidRPr="001B0AB4">
        <w:rPr>
          <w:rFonts w:ascii="Arial" w:hAnsi="Arial" w:cs="Arial"/>
        </w:rPr>
        <w:t xml:space="preserve"> </w:t>
      </w:r>
      <w:r w:rsidRPr="001B0AB4">
        <w:rPr>
          <w:rFonts w:ascii="Arial" w:hAnsi="Arial" w:cs="Arial"/>
        </w:rPr>
        <w:t>construction requirements of IEST-RP-CC001</w:t>
      </w:r>
      <w:r w:rsidR="008B7058" w:rsidRPr="001B0AB4">
        <w:rPr>
          <w:rFonts w:ascii="Arial" w:hAnsi="Arial" w:cs="Arial"/>
        </w:rPr>
        <w:t>, latest version</w:t>
      </w:r>
      <w:r w:rsidRPr="001B0AB4">
        <w:rPr>
          <w:rFonts w:ascii="Arial" w:hAnsi="Arial" w:cs="Arial"/>
        </w:rPr>
        <w:t>.</w:t>
      </w:r>
      <w:r w:rsidR="00592C8E" w:rsidRPr="001B0AB4">
        <w:rPr>
          <w:rFonts w:ascii="Arial" w:hAnsi="Arial" w:cs="Arial"/>
        </w:rPr>
        <w:t xml:space="preserve"> </w:t>
      </w:r>
      <w:r w:rsidR="001B0AB4">
        <w:rPr>
          <w:rFonts w:ascii="Arial" w:hAnsi="Arial" w:cs="Arial"/>
        </w:rPr>
        <w:br/>
      </w:r>
    </w:p>
    <w:p w14:paraId="41ED9636" w14:textId="62170B5B" w:rsidR="001B0AB4" w:rsidRDefault="001B0AB4" w:rsidP="00330CF6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The media shall be </w:t>
      </w:r>
      <w:r w:rsidR="00DA3B93">
        <w:rPr>
          <w:rFonts w:ascii="Arial" w:hAnsi="Arial" w:cs="Arial"/>
        </w:rPr>
        <w:t>borosilicate</w:t>
      </w:r>
      <w:r>
        <w:rPr>
          <w:rFonts w:ascii="Arial" w:hAnsi="Arial" w:cs="Arial"/>
        </w:rPr>
        <w:t xml:space="preserve"> </w:t>
      </w:r>
      <w:r w:rsidR="00DA3B93">
        <w:rPr>
          <w:rFonts w:ascii="Arial" w:hAnsi="Arial" w:cs="Arial"/>
        </w:rPr>
        <w:t xml:space="preserve">microfiber type with manufacturer QC data </w:t>
      </w:r>
      <w:r>
        <w:rPr>
          <w:rFonts w:ascii="Arial" w:hAnsi="Arial" w:cs="Arial"/>
        </w:rPr>
        <w:t>to ensure quality</w:t>
      </w:r>
      <w:r w:rsidR="00B94A83">
        <w:rPr>
          <w:rFonts w:ascii="Arial" w:hAnsi="Arial" w:cs="Arial"/>
        </w:rPr>
        <w:t xml:space="preserve"> requirements and traceability are maintained</w:t>
      </w:r>
      <w:r w:rsidR="00DA3B93">
        <w:rPr>
          <w:rFonts w:ascii="Arial" w:hAnsi="Arial" w:cs="Arial"/>
        </w:rPr>
        <w:t>.</w:t>
      </w:r>
      <w:r w:rsidRPr="001B0AB4">
        <w:rPr>
          <w:rFonts w:ascii="Arial" w:hAnsi="Arial" w:cs="Arial"/>
        </w:rPr>
        <w:t xml:space="preserve">  The pleats shall be</w:t>
      </w:r>
      <w:r w:rsidR="005E7C23">
        <w:rPr>
          <w:rFonts w:ascii="Arial" w:hAnsi="Arial" w:cs="Arial"/>
        </w:rPr>
        <w:t xml:space="preserve"> equally spaced</w:t>
      </w:r>
      <w:r w:rsidR="00DA3B93">
        <w:rPr>
          <w:rFonts w:ascii="Arial" w:hAnsi="Arial" w:cs="Arial"/>
        </w:rPr>
        <w:t xml:space="preserve"> hot melt glue beads. </w:t>
      </w:r>
      <w:r>
        <w:rPr>
          <w:rFonts w:ascii="Arial" w:hAnsi="Arial" w:cs="Arial"/>
        </w:rPr>
        <w:t xml:space="preserve"> </w:t>
      </w:r>
      <w:r w:rsidRPr="008E6F9A">
        <w:rPr>
          <w:rFonts w:ascii="Arial" w:hAnsi="Arial" w:cs="Arial"/>
        </w:rPr>
        <w:t xml:space="preserve">Nominal media pack depth </w:t>
      </w:r>
      <w:r w:rsidR="00DA3B93">
        <w:rPr>
          <w:rFonts w:ascii="Arial" w:hAnsi="Arial" w:cs="Arial"/>
        </w:rPr>
        <w:t>shall be either 2 or 4 inches</w:t>
      </w:r>
      <w:r w:rsidRPr="008E6F9A">
        <w:rPr>
          <w:rFonts w:ascii="Arial" w:hAnsi="Arial" w:cs="Arial"/>
        </w:rPr>
        <w:t xml:space="preserve"> deep</w:t>
      </w:r>
      <w:r w:rsidR="008F472C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52A8608B" w14:textId="77777777" w:rsidR="001B0AB4" w:rsidRDefault="006D3AB7" w:rsidP="00330CF6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>The media pack shall be affixed permanently to the filter frame assembly by means of a solid, continuous</w:t>
      </w:r>
      <w:r w:rsidR="00082515" w:rsidRPr="001B0AB4">
        <w:rPr>
          <w:rFonts w:ascii="Arial" w:hAnsi="Arial" w:cs="Arial"/>
        </w:rPr>
        <w:t>, fire retardant, phosphorous free</w:t>
      </w:r>
      <w:r w:rsidRPr="001B0AB4">
        <w:rPr>
          <w:rFonts w:ascii="Arial" w:hAnsi="Arial" w:cs="Arial"/>
        </w:rPr>
        <w:t xml:space="preserve"> polyurethane sealant</w:t>
      </w:r>
      <w:r w:rsidR="00082515" w:rsidRPr="001B0AB4">
        <w:rPr>
          <w:rFonts w:ascii="Arial" w:hAnsi="Arial" w:cs="Arial"/>
        </w:rPr>
        <w:t xml:space="preserve">, forming a leak free bond between the filter pack and filter frame.  The sealant will be uniform off-white in </w:t>
      </w:r>
      <w:r w:rsidR="00B5613D" w:rsidRPr="001B0AB4">
        <w:rPr>
          <w:rFonts w:ascii="Arial" w:hAnsi="Arial" w:cs="Arial"/>
        </w:rPr>
        <w:t>color;</w:t>
      </w:r>
      <w:r w:rsidR="00082515" w:rsidRPr="001B0AB4">
        <w:rPr>
          <w:rFonts w:ascii="Arial" w:hAnsi="Arial" w:cs="Arial"/>
        </w:rPr>
        <w:t xml:space="preserve"> will not exhibit any form of leaching, and no more than </w:t>
      </w:r>
      <w:r w:rsidR="007500E5" w:rsidRPr="001B0AB4">
        <w:rPr>
          <w:rFonts w:ascii="Arial" w:hAnsi="Arial" w:cs="Arial"/>
        </w:rPr>
        <w:t xml:space="preserve">¼” of wicking into the media.  The sealant will be qualified at incoming inspection as well as point of dispensing to ensure homogenization and adequate </w:t>
      </w:r>
      <w:r w:rsidR="001B0AB4">
        <w:rPr>
          <w:rFonts w:ascii="Arial" w:hAnsi="Arial" w:cs="Arial"/>
        </w:rPr>
        <w:t>curing and adhesion properties.</w:t>
      </w:r>
      <w:r w:rsidR="001B0AB4">
        <w:rPr>
          <w:rFonts w:ascii="Arial" w:hAnsi="Arial" w:cs="Arial"/>
        </w:rPr>
        <w:br/>
      </w:r>
    </w:p>
    <w:p w14:paraId="208CA6EA" w14:textId="77777777" w:rsidR="001B0AB4" w:rsidRDefault="006B6008" w:rsidP="00330CF6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The filter frame shall be </w:t>
      </w:r>
      <w:r w:rsidR="0055125E" w:rsidRPr="001B0AB4">
        <w:rPr>
          <w:rFonts w:ascii="Arial" w:hAnsi="Arial" w:cs="Arial"/>
        </w:rPr>
        <w:t xml:space="preserve">of </w:t>
      </w:r>
      <w:r w:rsidR="00067B9C" w:rsidRPr="001B0AB4">
        <w:rPr>
          <w:rFonts w:ascii="Arial" w:hAnsi="Arial" w:cs="Arial"/>
        </w:rPr>
        <w:t xml:space="preserve">minimum of </w:t>
      </w:r>
      <w:r w:rsidR="001C67D9" w:rsidRPr="001B0AB4">
        <w:rPr>
          <w:rFonts w:ascii="Arial" w:hAnsi="Arial" w:cs="Arial"/>
        </w:rPr>
        <w:t>0.060” thick webbing anodized extruded aluminum</w:t>
      </w:r>
      <w:r w:rsidR="00B5613D" w:rsidRPr="001B0AB4">
        <w:rPr>
          <w:rFonts w:ascii="Arial" w:hAnsi="Arial" w:cs="Arial"/>
        </w:rPr>
        <w:t xml:space="preserve"> Filter Frame shall be designed for use in </w:t>
      </w:r>
      <w:r w:rsidR="001C67D9" w:rsidRPr="001B0AB4">
        <w:rPr>
          <w:rFonts w:ascii="Arial" w:hAnsi="Arial" w:cs="Arial"/>
        </w:rPr>
        <w:t xml:space="preserve">Gasket Seal </w:t>
      </w:r>
      <w:r w:rsidR="00B5613D" w:rsidRPr="001B0AB4">
        <w:rPr>
          <w:rFonts w:ascii="Arial" w:hAnsi="Arial" w:cs="Arial"/>
        </w:rPr>
        <w:t xml:space="preserve">or </w:t>
      </w:r>
      <w:r w:rsidR="00067B9C" w:rsidRPr="001B0AB4">
        <w:rPr>
          <w:rFonts w:ascii="Arial" w:hAnsi="Arial" w:cs="Arial"/>
        </w:rPr>
        <w:t xml:space="preserve">Fluid </w:t>
      </w:r>
      <w:r w:rsidR="00B5613D" w:rsidRPr="001B0AB4">
        <w:rPr>
          <w:rFonts w:ascii="Arial" w:hAnsi="Arial" w:cs="Arial"/>
        </w:rPr>
        <w:t>Seal systems.</w:t>
      </w:r>
      <w:r w:rsidR="00592C8E" w:rsidRPr="001B0AB4">
        <w:rPr>
          <w:rFonts w:ascii="Arial" w:hAnsi="Arial" w:cs="Arial"/>
        </w:rPr>
        <w:t xml:space="preserve"> </w:t>
      </w:r>
      <w:r w:rsidR="001C67D9" w:rsidRPr="001B0AB4">
        <w:rPr>
          <w:rFonts w:ascii="Arial" w:hAnsi="Arial" w:cs="Arial"/>
        </w:rPr>
        <w:t>The filter frame shall hav</w:t>
      </w:r>
      <w:r w:rsidR="005E7C23">
        <w:rPr>
          <w:rFonts w:ascii="Arial" w:hAnsi="Arial" w:cs="Arial"/>
        </w:rPr>
        <w:t xml:space="preserve">e </w:t>
      </w:r>
      <w:r w:rsidR="001C67D9" w:rsidRPr="001B0AB4">
        <w:rPr>
          <w:rFonts w:ascii="Arial" w:hAnsi="Arial" w:cs="Arial"/>
        </w:rPr>
        <w:t>tight miter corners and a leak free design. Corners must con</w:t>
      </w:r>
      <w:r w:rsidR="001B0AB4">
        <w:rPr>
          <w:rFonts w:ascii="Arial" w:hAnsi="Arial" w:cs="Arial"/>
        </w:rPr>
        <w:t>tain no cracks or uneven areas.</w:t>
      </w:r>
      <w:r w:rsidR="001B0AB4">
        <w:rPr>
          <w:rFonts w:ascii="Arial" w:hAnsi="Arial" w:cs="Arial"/>
        </w:rPr>
        <w:br/>
      </w:r>
    </w:p>
    <w:p w14:paraId="5AC7F5C9" w14:textId="0E2AB7AE" w:rsidR="001B0AB4" w:rsidRPr="00131FCD" w:rsidRDefault="0055125E" w:rsidP="00131FCD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Gasket </w:t>
      </w:r>
      <w:r w:rsidR="00B5613D" w:rsidRPr="001B0AB4">
        <w:rPr>
          <w:rFonts w:ascii="Arial" w:hAnsi="Arial" w:cs="Arial"/>
        </w:rPr>
        <w:t xml:space="preserve">system </w:t>
      </w:r>
      <w:r w:rsidRPr="001B0AB4">
        <w:rPr>
          <w:rFonts w:ascii="Arial" w:hAnsi="Arial" w:cs="Arial"/>
        </w:rPr>
        <w:t>filters shall have</w:t>
      </w:r>
      <w:r w:rsidR="00131FCD">
        <w:rPr>
          <w:rFonts w:ascii="Arial" w:hAnsi="Arial" w:cs="Arial"/>
        </w:rPr>
        <w:t xml:space="preserve"> f</w:t>
      </w:r>
      <w:r w:rsidR="001B0AB4" w:rsidRPr="00131FCD">
        <w:rPr>
          <w:rFonts w:ascii="Arial" w:hAnsi="Arial" w:cs="Arial"/>
        </w:rPr>
        <w:t>actory installed ¼” thick by ¾” wide dovetailed, cl</w:t>
      </w:r>
      <w:r w:rsidR="005E7C23" w:rsidRPr="00131FCD">
        <w:rPr>
          <w:rFonts w:ascii="Arial" w:hAnsi="Arial" w:cs="Arial"/>
        </w:rPr>
        <w:t xml:space="preserve">ose celled neoprene or EPDM </w:t>
      </w:r>
      <w:r w:rsidR="001B0AB4" w:rsidRPr="00131FCD">
        <w:rPr>
          <w:rFonts w:ascii="Arial" w:hAnsi="Arial" w:cs="Arial"/>
        </w:rPr>
        <w:t>gasket affixed to the filter frame sealing surface.</w:t>
      </w:r>
      <w:r w:rsidR="001B0AB4" w:rsidRPr="00131FCD">
        <w:rPr>
          <w:rFonts w:ascii="Arial" w:hAnsi="Arial" w:cs="Arial"/>
        </w:rPr>
        <w:br/>
      </w:r>
    </w:p>
    <w:p w14:paraId="442D0DF0" w14:textId="77777777" w:rsidR="001B0AB4" w:rsidRDefault="00067B9C" w:rsidP="00330CF6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Fluid </w:t>
      </w:r>
      <w:r w:rsidR="00B5613D" w:rsidRPr="001B0AB4">
        <w:rPr>
          <w:rFonts w:ascii="Arial" w:hAnsi="Arial" w:cs="Arial"/>
        </w:rPr>
        <w:t>S</w:t>
      </w:r>
      <w:r w:rsidR="003866E4" w:rsidRPr="001B0AB4">
        <w:rPr>
          <w:rFonts w:ascii="Arial" w:hAnsi="Arial" w:cs="Arial"/>
        </w:rPr>
        <w:t xml:space="preserve">eal </w:t>
      </w:r>
      <w:r w:rsidR="00B5613D" w:rsidRPr="001B0AB4">
        <w:rPr>
          <w:rFonts w:ascii="Arial" w:hAnsi="Arial" w:cs="Arial"/>
        </w:rPr>
        <w:t xml:space="preserve">system filters </w:t>
      </w:r>
      <w:r w:rsidR="003866E4" w:rsidRPr="001B0AB4">
        <w:rPr>
          <w:rFonts w:ascii="Arial" w:hAnsi="Arial" w:cs="Arial"/>
        </w:rPr>
        <w:t>shall have</w:t>
      </w:r>
      <w:r w:rsidR="00340C63" w:rsidRPr="001B0AB4">
        <w:rPr>
          <w:rFonts w:ascii="Arial" w:hAnsi="Arial" w:cs="Arial"/>
        </w:rPr>
        <w:t>:</w:t>
      </w:r>
      <w:r w:rsidR="001B0AB4">
        <w:rPr>
          <w:rFonts w:ascii="Arial" w:hAnsi="Arial" w:cs="Arial"/>
        </w:rPr>
        <w:br/>
      </w:r>
    </w:p>
    <w:p w14:paraId="0F7C9BF0" w14:textId="77777777" w:rsidR="001B0AB4" w:rsidRDefault="005E7C23" w:rsidP="000C69B4">
      <w:pPr>
        <w:pStyle w:val="ListParagraph"/>
        <w:numPr>
          <w:ilvl w:val="3"/>
          <w:numId w:val="31"/>
        </w:numPr>
        <w:tabs>
          <w:tab w:val="left" w:pos="180"/>
        </w:tabs>
        <w:rPr>
          <w:rFonts w:ascii="Arial" w:hAnsi="Arial" w:cs="Arial"/>
        </w:rPr>
      </w:pPr>
      <w:r>
        <w:rPr>
          <w:rFonts w:ascii="Arial" w:hAnsi="Arial" w:cs="Arial"/>
        </w:rPr>
        <w:t>Extrusion shall have a</w:t>
      </w:r>
      <w:r w:rsidR="00067B9C" w:rsidRPr="001B0AB4">
        <w:rPr>
          <w:rFonts w:ascii="Arial" w:hAnsi="Arial" w:cs="Arial"/>
        </w:rPr>
        <w:t xml:space="preserve"> </w:t>
      </w:r>
      <w:r w:rsidR="006B6008" w:rsidRPr="001B0AB4">
        <w:rPr>
          <w:rFonts w:ascii="Arial" w:hAnsi="Arial" w:cs="Arial"/>
        </w:rPr>
        <w:t xml:space="preserve">continuous </w:t>
      </w:r>
      <w:r w:rsidR="00B5613D" w:rsidRPr="001B0AB4">
        <w:rPr>
          <w:rFonts w:ascii="Arial" w:hAnsi="Arial" w:cs="Arial"/>
        </w:rPr>
        <w:t xml:space="preserve">trough around the perimeter </w:t>
      </w:r>
      <w:r w:rsidR="00CC0ACC" w:rsidRPr="001B0AB4">
        <w:rPr>
          <w:rFonts w:ascii="Arial" w:hAnsi="Arial" w:cs="Arial"/>
        </w:rPr>
        <w:t>o</w:t>
      </w:r>
      <w:r>
        <w:rPr>
          <w:rFonts w:ascii="Arial" w:hAnsi="Arial" w:cs="Arial"/>
        </w:rPr>
        <w:t>f the filter.</w:t>
      </w:r>
      <w:r w:rsidR="006B6008" w:rsidRPr="001B0AB4">
        <w:rPr>
          <w:rFonts w:ascii="Arial" w:hAnsi="Arial" w:cs="Arial"/>
        </w:rPr>
        <w:t xml:space="preserve"> </w:t>
      </w:r>
      <w:r w:rsidR="00C457F8" w:rsidRPr="001B0AB4">
        <w:rPr>
          <w:rFonts w:ascii="Arial" w:hAnsi="Arial" w:cs="Arial"/>
        </w:rPr>
        <w:t xml:space="preserve"> </w:t>
      </w:r>
      <w:r w:rsidR="00067B9C" w:rsidRPr="001B0AB4">
        <w:rPr>
          <w:rFonts w:ascii="Arial" w:hAnsi="Arial" w:cs="Arial"/>
        </w:rPr>
        <w:t xml:space="preserve">The </w:t>
      </w:r>
      <w:r w:rsidR="00BB596C" w:rsidRPr="001B0AB4">
        <w:rPr>
          <w:rFonts w:ascii="Arial" w:hAnsi="Arial" w:cs="Arial"/>
        </w:rPr>
        <w:t>fluid seal</w:t>
      </w:r>
      <w:r w:rsidR="00CC0ACC" w:rsidRPr="001B0AB4">
        <w:rPr>
          <w:rFonts w:ascii="Arial" w:hAnsi="Arial" w:cs="Arial"/>
        </w:rPr>
        <w:t xml:space="preserve"> trough shall be filled at the factor</w:t>
      </w:r>
      <w:r w:rsidR="00BB596C" w:rsidRPr="001B0AB4">
        <w:rPr>
          <w:rFonts w:ascii="Arial" w:hAnsi="Arial" w:cs="Arial"/>
        </w:rPr>
        <w:t>y.</w:t>
      </w:r>
      <w:r w:rsidR="001B0AB4">
        <w:rPr>
          <w:rFonts w:ascii="Arial" w:hAnsi="Arial" w:cs="Arial"/>
        </w:rPr>
        <w:br/>
      </w:r>
    </w:p>
    <w:p w14:paraId="3A77014E" w14:textId="31346878" w:rsidR="001B0AB4" w:rsidRDefault="00BC2EEA" w:rsidP="00330CF6">
      <w:pPr>
        <w:pStyle w:val="ListParagraph"/>
        <w:numPr>
          <w:ilvl w:val="3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Filter </w:t>
      </w:r>
      <w:r w:rsidR="00067B9C" w:rsidRPr="001B0AB4">
        <w:rPr>
          <w:rFonts w:ascii="Arial" w:hAnsi="Arial" w:cs="Arial"/>
        </w:rPr>
        <w:t xml:space="preserve">fluid </w:t>
      </w:r>
      <w:r w:rsidRPr="001B0AB4">
        <w:rPr>
          <w:rFonts w:ascii="Arial" w:hAnsi="Arial" w:cs="Arial"/>
        </w:rPr>
        <w:t xml:space="preserve">seal must </w:t>
      </w:r>
      <w:r w:rsidR="00CC0ACC" w:rsidRPr="001B0AB4">
        <w:rPr>
          <w:rFonts w:ascii="Arial" w:hAnsi="Arial" w:cs="Arial"/>
        </w:rPr>
        <w:t>b</w:t>
      </w:r>
      <w:r w:rsidRPr="001B0AB4">
        <w:rPr>
          <w:rFonts w:ascii="Arial" w:hAnsi="Arial" w:cs="Arial"/>
        </w:rPr>
        <w:t xml:space="preserve">e comprised of </w:t>
      </w:r>
      <w:r w:rsidR="004D5397" w:rsidRPr="001B0AB4">
        <w:rPr>
          <w:rFonts w:ascii="Arial" w:hAnsi="Arial" w:cs="Arial"/>
        </w:rPr>
        <w:t>a</w:t>
      </w:r>
      <w:r w:rsidR="00340C63" w:rsidRPr="001B0AB4">
        <w:rPr>
          <w:rFonts w:ascii="Arial" w:hAnsi="Arial" w:cs="Arial"/>
        </w:rPr>
        <w:t xml:space="preserve"> </w:t>
      </w:r>
      <w:r w:rsidR="00A01F8D" w:rsidRPr="001B0AB4">
        <w:rPr>
          <w:rFonts w:ascii="Arial" w:hAnsi="Arial" w:cs="Arial"/>
        </w:rPr>
        <w:t>two-component</w:t>
      </w:r>
      <w:r w:rsidR="005E7C23">
        <w:rPr>
          <w:rFonts w:ascii="Arial" w:hAnsi="Arial" w:cs="Arial"/>
        </w:rPr>
        <w:t xml:space="preserve"> high molecular weight</w:t>
      </w:r>
      <w:r w:rsidR="00340C63" w:rsidRPr="001B0AB4">
        <w:rPr>
          <w:rFonts w:ascii="Arial" w:hAnsi="Arial" w:cs="Arial"/>
        </w:rPr>
        <w:t>,</w:t>
      </w:r>
      <w:r w:rsidRPr="001B0AB4">
        <w:rPr>
          <w:rFonts w:ascii="Arial" w:hAnsi="Arial" w:cs="Arial"/>
        </w:rPr>
        <w:t xml:space="preserve"> polysiloxane elastomeric </w:t>
      </w:r>
      <w:r w:rsidR="00BB596C" w:rsidRPr="001B0AB4">
        <w:rPr>
          <w:rFonts w:ascii="Arial" w:hAnsi="Arial" w:cs="Arial"/>
        </w:rPr>
        <w:t xml:space="preserve">sealant and be </w:t>
      </w:r>
      <w:r w:rsidR="00C32A83" w:rsidRPr="001B0AB4">
        <w:rPr>
          <w:rFonts w:ascii="Arial" w:hAnsi="Arial" w:cs="Arial"/>
        </w:rPr>
        <w:t>self-leveling</w:t>
      </w:r>
      <w:r w:rsidR="00BB596C" w:rsidRPr="001B0AB4">
        <w:rPr>
          <w:rFonts w:ascii="Arial" w:hAnsi="Arial" w:cs="Arial"/>
        </w:rPr>
        <w:t>.</w:t>
      </w:r>
    </w:p>
    <w:p w14:paraId="0279F33E" w14:textId="77777777" w:rsidR="001B0AB4" w:rsidRDefault="00067B9C" w:rsidP="00330CF6">
      <w:pPr>
        <w:pStyle w:val="ListParagraph"/>
        <w:numPr>
          <w:ilvl w:val="4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lastRenderedPageBreak/>
        <w:t xml:space="preserve">Fluid seal </w:t>
      </w:r>
      <w:r w:rsidR="00BC2EEA" w:rsidRPr="001B0AB4">
        <w:rPr>
          <w:rFonts w:ascii="Arial" w:hAnsi="Arial" w:cs="Arial"/>
        </w:rPr>
        <w:t xml:space="preserve">material shall be characterized for </w:t>
      </w:r>
      <w:r w:rsidR="004D5397" w:rsidRPr="001B0AB4">
        <w:rPr>
          <w:rFonts w:ascii="Arial" w:hAnsi="Arial" w:cs="Arial"/>
        </w:rPr>
        <w:t xml:space="preserve">all salient mechanical, physical, and chemical </w:t>
      </w:r>
      <w:r w:rsidR="00BC2EEA" w:rsidRPr="001B0AB4">
        <w:rPr>
          <w:rFonts w:ascii="Arial" w:hAnsi="Arial" w:cs="Arial"/>
        </w:rPr>
        <w:t>properties</w:t>
      </w:r>
      <w:r w:rsidR="004D5397" w:rsidRPr="001B0AB4">
        <w:rPr>
          <w:rFonts w:ascii="Arial" w:hAnsi="Arial" w:cs="Arial"/>
        </w:rPr>
        <w:t xml:space="preserve"> such as</w:t>
      </w:r>
      <w:r w:rsidR="00693C22" w:rsidRPr="001B0AB4">
        <w:rPr>
          <w:rFonts w:ascii="Arial" w:hAnsi="Arial" w:cs="Arial"/>
        </w:rPr>
        <w:t xml:space="preserve"> </w:t>
      </w:r>
      <w:r w:rsidR="00544773" w:rsidRPr="001B0AB4">
        <w:rPr>
          <w:rFonts w:ascii="Arial" w:hAnsi="Arial" w:cs="Arial"/>
        </w:rPr>
        <w:t>Hardness/P</w:t>
      </w:r>
      <w:r w:rsidR="00BC2EEA" w:rsidRPr="001B0AB4">
        <w:rPr>
          <w:rFonts w:ascii="Arial" w:hAnsi="Arial" w:cs="Arial"/>
        </w:rPr>
        <w:t>enetration</w:t>
      </w:r>
      <w:r w:rsidR="00296CF0" w:rsidRPr="001B0AB4">
        <w:rPr>
          <w:rFonts w:ascii="Arial" w:hAnsi="Arial" w:cs="Arial"/>
        </w:rPr>
        <w:t xml:space="preserve">, </w:t>
      </w:r>
      <w:r w:rsidR="00544773" w:rsidRPr="001B0AB4">
        <w:rPr>
          <w:rFonts w:ascii="Arial" w:hAnsi="Arial" w:cs="Arial"/>
        </w:rPr>
        <w:t>T</w:t>
      </w:r>
      <w:r w:rsidR="004D5397" w:rsidRPr="001B0AB4">
        <w:rPr>
          <w:rFonts w:ascii="Arial" w:hAnsi="Arial" w:cs="Arial"/>
        </w:rPr>
        <w:t>ack</w:t>
      </w:r>
      <w:r w:rsidR="00296CF0" w:rsidRPr="001B0AB4">
        <w:rPr>
          <w:rFonts w:ascii="Arial" w:hAnsi="Arial" w:cs="Arial"/>
        </w:rPr>
        <w:t xml:space="preserve">, and </w:t>
      </w:r>
      <w:r w:rsidR="00340C63" w:rsidRPr="001B0AB4">
        <w:rPr>
          <w:rFonts w:ascii="Arial" w:hAnsi="Arial" w:cs="Arial"/>
        </w:rPr>
        <w:t>M</w:t>
      </w:r>
      <w:r w:rsidR="003062C6" w:rsidRPr="001B0AB4">
        <w:rPr>
          <w:rFonts w:ascii="Arial" w:hAnsi="Arial" w:cs="Arial"/>
        </w:rPr>
        <w:t>igration of free silicone</w:t>
      </w:r>
      <w:r w:rsidR="00340C63" w:rsidRPr="001B0AB4">
        <w:rPr>
          <w:rFonts w:ascii="Arial" w:hAnsi="Arial" w:cs="Arial"/>
        </w:rPr>
        <w:t xml:space="preserve"> (i.e. Blot Plot testing)</w:t>
      </w:r>
      <w:r w:rsidR="00296CF0" w:rsidRPr="001B0AB4">
        <w:rPr>
          <w:rFonts w:ascii="Arial" w:hAnsi="Arial" w:cs="Arial"/>
        </w:rPr>
        <w:t>.</w:t>
      </w:r>
    </w:p>
    <w:p w14:paraId="1B754633" w14:textId="77777777" w:rsidR="001B0AB4" w:rsidRDefault="00125744" w:rsidP="00330CF6">
      <w:pPr>
        <w:pStyle w:val="ListParagraph"/>
        <w:numPr>
          <w:ilvl w:val="4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Fluid seal </w:t>
      </w:r>
      <w:r w:rsidR="00296CF0" w:rsidRPr="001B0AB4">
        <w:rPr>
          <w:rFonts w:ascii="Arial" w:hAnsi="Arial" w:cs="Arial"/>
        </w:rPr>
        <w:t>material shall be characterized for c</w:t>
      </w:r>
      <w:r w:rsidR="00544773" w:rsidRPr="001B0AB4">
        <w:rPr>
          <w:rFonts w:ascii="Arial" w:hAnsi="Arial" w:cs="Arial"/>
        </w:rPr>
        <w:t xml:space="preserve">hemical </w:t>
      </w:r>
      <w:r w:rsidR="00296CF0" w:rsidRPr="001B0AB4">
        <w:rPr>
          <w:rFonts w:ascii="Arial" w:hAnsi="Arial" w:cs="Arial"/>
        </w:rPr>
        <w:t>r</w:t>
      </w:r>
      <w:r w:rsidR="00BC2EEA" w:rsidRPr="001B0AB4">
        <w:rPr>
          <w:rFonts w:ascii="Arial" w:hAnsi="Arial" w:cs="Arial"/>
        </w:rPr>
        <w:t>esistance to</w:t>
      </w:r>
      <w:r w:rsidR="00296CF0" w:rsidRPr="001B0AB4">
        <w:rPr>
          <w:rFonts w:ascii="Arial" w:hAnsi="Arial" w:cs="Arial"/>
        </w:rPr>
        <w:t xml:space="preserve"> known industry accepted d</w:t>
      </w:r>
      <w:r w:rsidR="00BC2EEA" w:rsidRPr="001B0AB4">
        <w:rPr>
          <w:rFonts w:ascii="Arial" w:hAnsi="Arial" w:cs="Arial"/>
        </w:rPr>
        <w:t>econtamination</w:t>
      </w:r>
      <w:r w:rsidR="00544773" w:rsidRPr="001B0AB4">
        <w:rPr>
          <w:rFonts w:ascii="Arial" w:hAnsi="Arial" w:cs="Arial"/>
        </w:rPr>
        <w:t xml:space="preserve"> agents</w:t>
      </w:r>
      <w:r w:rsidR="00296CF0" w:rsidRPr="001B0AB4">
        <w:rPr>
          <w:rFonts w:ascii="Arial" w:hAnsi="Arial" w:cs="Arial"/>
        </w:rPr>
        <w:t xml:space="preserve">, </w:t>
      </w:r>
      <w:r w:rsidR="004D5397" w:rsidRPr="001B0AB4">
        <w:rPr>
          <w:rFonts w:ascii="Arial" w:hAnsi="Arial" w:cs="Arial"/>
        </w:rPr>
        <w:t xml:space="preserve">cleaning </w:t>
      </w:r>
      <w:r w:rsidR="00BC2EEA" w:rsidRPr="001B0AB4">
        <w:rPr>
          <w:rFonts w:ascii="Arial" w:hAnsi="Arial" w:cs="Arial"/>
        </w:rPr>
        <w:t>agents</w:t>
      </w:r>
      <w:r w:rsidR="00296CF0" w:rsidRPr="001B0AB4">
        <w:rPr>
          <w:rFonts w:ascii="Arial" w:hAnsi="Arial" w:cs="Arial"/>
        </w:rPr>
        <w:t xml:space="preserve">, and </w:t>
      </w:r>
      <w:r w:rsidR="00544773" w:rsidRPr="001B0AB4">
        <w:rPr>
          <w:rFonts w:ascii="Arial" w:hAnsi="Arial" w:cs="Arial"/>
        </w:rPr>
        <w:t>filter testing reagents</w:t>
      </w:r>
      <w:r w:rsidR="00296CF0" w:rsidRPr="001B0AB4">
        <w:rPr>
          <w:rFonts w:ascii="Arial" w:hAnsi="Arial" w:cs="Arial"/>
        </w:rPr>
        <w:t>.</w:t>
      </w:r>
    </w:p>
    <w:p w14:paraId="7D12E09A" w14:textId="77777777" w:rsidR="001B0AB4" w:rsidRDefault="00125744" w:rsidP="00330CF6">
      <w:pPr>
        <w:pStyle w:val="ListParagraph"/>
        <w:numPr>
          <w:ilvl w:val="4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Fluid seal </w:t>
      </w:r>
      <w:r w:rsidR="00544773" w:rsidRPr="001B0AB4">
        <w:rPr>
          <w:rFonts w:ascii="Arial" w:hAnsi="Arial" w:cs="Arial"/>
        </w:rPr>
        <w:t>material s</w:t>
      </w:r>
      <w:r w:rsidR="00BC2EEA" w:rsidRPr="001B0AB4">
        <w:rPr>
          <w:rFonts w:ascii="Arial" w:hAnsi="Arial" w:cs="Arial"/>
        </w:rPr>
        <w:t xml:space="preserve">hall be tested for chemical compatibility </w:t>
      </w:r>
      <w:r w:rsidR="004D5397" w:rsidRPr="001B0AB4">
        <w:rPr>
          <w:rFonts w:ascii="Arial" w:hAnsi="Arial" w:cs="Arial"/>
        </w:rPr>
        <w:t>to</w:t>
      </w:r>
      <w:r w:rsidR="00296CF0" w:rsidRPr="001B0AB4">
        <w:rPr>
          <w:rFonts w:ascii="Arial" w:hAnsi="Arial" w:cs="Arial"/>
        </w:rPr>
        <w:t xml:space="preserve"> all materials in contact during manufacturing including gloves, tools, mixing equipment, dispensing equipment, and packaging materials, as well as p</w:t>
      </w:r>
      <w:r w:rsidR="004D5397" w:rsidRPr="001B0AB4">
        <w:rPr>
          <w:rFonts w:ascii="Arial" w:hAnsi="Arial" w:cs="Arial"/>
        </w:rPr>
        <w:t xml:space="preserve">otential airborne contaminants </w:t>
      </w:r>
      <w:r w:rsidR="00544773" w:rsidRPr="001B0AB4">
        <w:rPr>
          <w:rFonts w:ascii="Arial" w:hAnsi="Arial" w:cs="Arial"/>
        </w:rPr>
        <w:t>&amp;</w:t>
      </w:r>
      <w:r w:rsidR="004D5397" w:rsidRPr="001B0AB4">
        <w:rPr>
          <w:rFonts w:ascii="Arial" w:hAnsi="Arial" w:cs="Arial"/>
        </w:rPr>
        <w:t xml:space="preserve"> poisons</w:t>
      </w:r>
      <w:r w:rsidR="00296CF0" w:rsidRPr="001B0AB4">
        <w:rPr>
          <w:rFonts w:ascii="Arial" w:hAnsi="Arial" w:cs="Arial"/>
        </w:rPr>
        <w:t>.</w:t>
      </w:r>
    </w:p>
    <w:p w14:paraId="583F6F20" w14:textId="77777777" w:rsidR="001B0AB4" w:rsidRDefault="00125744" w:rsidP="00330CF6">
      <w:pPr>
        <w:pStyle w:val="ListParagraph"/>
        <w:numPr>
          <w:ilvl w:val="4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Fluid seal material </w:t>
      </w:r>
      <w:r w:rsidR="00544773" w:rsidRPr="001B0AB4">
        <w:rPr>
          <w:rFonts w:ascii="Arial" w:hAnsi="Arial" w:cs="Arial"/>
        </w:rPr>
        <w:t>shall</w:t>
      </w:r>
      <w:r w:rsidR="004D5397" w:rsidRPr="001B0AB4">
        <w:rPr>
          <w:rFonts w:ascii="Arial" w:hAnsi="Arial" w:cs="Arial"/>
        </w:rPr>
        <w:t xml:space="preserve"> </w:t>
      </w:r>
      <w:r w:rsidR="00544773" w:rsidRPr="001B0AB4">
        <w:rPr>
          <w:rFonts w:ascii="Arial" w:hAnsi="Arial" w:cs="Arial"/>
        </w:rPr>
        <w:t xml:space="preserve">demonstrate </w:t>
      </w:r>
      <w:r w:rsidR="004D5397" w:rsidRPr="001B0AB4">
        <w:rPr>
          <w:rFonts w:ascii="Arial" w:hAnsi="Arial" w:cs="Arial"/>
        </w:rPr>
        <w:t>resistance to accelerated life cycle testing</w:t>
      </w:r>
      <w:r w:rsidR="001B0AB4">
        <w:rPr>
          <w:rFonts w:ascii="Arial" w:hAnsi="Arial" w:cs="Arial"/>
        </w:rPr>
        <w:t>.</w:t>
      </w:r>
    </w:p>
    <w:p w14:paraId="14971025" w14:textId="714D1A7B" w:rsidR="0019420D" w:rsidRDefault="00125744" w:rsidP="0019420D">
      <w:pPr>
        <w:pStyle w:val="ListParagraph"/>
        <w:numPr>
          <w:ilvl w:val="4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Fluid Seal </w:t>
      </w:r>
      <w:r w:rsidR="00BC2EEA" w:rsidRPr="001B0AB4">
        <w:rPr>
          <w:rFonts w:ascii="Arial" w:hAnsi="Arial" w:cs="Arial"/>
        </w:rPr>
        <w:t>shall withstand knife edge insertion to partial depth without complete depth cutt</w:t>
      </w:r>
      <w:r w:rsidR="003062C6" w:rsidRPr="001B0AB4">
        <w:rPr>
          <w:rFonts w:ascii="Arial" w:hAnsi="Arial" w:cs="Arial"/>
        </w:rPr>
        <w:t xml:space="preserve">ing or </w:t>
      </w:r>
      <w:r w:rsidR="00A01F8D" w:rsidRPr="001B0AB4">
        <w:rPr>
          <w:rFonts w:ascii="Arial" w:hAnsi="Arial" w:cs="Arial"/>
        </w:rPr>
        <w:t>full-length</w:t>
      </w:r>
      <w:r w:rsidR="003062C6" w:rsidRPr="001B0AB4">
        <w:rPr>
          <w:rFonts w:ascii="Arial" w:hAnsi="Arial" w:cs="Arial"/>
        </w:rPr>
        <w:t xml:space="preserve"> splitting.</w:t>
      </w:r>
    </w:p>
    <w:p w14:paraId="0253160A" w14:textId="77777777" w:rsidR="0019420D" w:rsidRDefault="0019420D" w:rsidP="0019420D">
      <w:pPr>
        <w:pStyle w:val="ListParagraph"/>
        <w:ind w:left="1800"/>
        <w:rPr>
          <w:rFonts w:ascii="Arial" w:hAnsi="Arial" w:cs="Arial"/>
        </w:rPr>
      </w:pPr>
    </w:p>
    <w:p w14:paraId="488132C2" w14:textId="77777777" w:rsidR="001B0AB4" w:rsidRPr="0019420D" w:rsidRDefault="0019420D" w:rsidP="0019420D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Knife edge system filters have an integral ¾ inch long knife edge</w:t>
      </w:r>
      <w:r w:rsidR="005078F1">
        <w:rPr>
          <w:rFonts w:ascii="Arial" w:hAnsi="Arial" w:cs="Arial"/>
        </w:rPr>
        <w:t xml:space="preserve"> on the air leaving side</w:t>
      </w:r>
      <w:r>
        <w:rPr>
          <w:rFonts w:ascii="Arial" w:hAnsi="Arial" w:cs="Arial"/>
        </w:rPr>
        <w:t xml:space="preserve"> that is designed for </w:t>
      </w:r>
      <w:r w:rsidR="005078F1">
        <w:rPr>
          <w:rFonts w:ascii="Arial" w:hAnsi="Arial" w:cs="Arial"/>
        </w:rPr>
        <w:t xml:space="preserve">top load </w:t>
      </w:r>
      <w:r>
        <w:rPr>
          <w:rFonts w:ascii="Arial" w:hAnsi="Arial" w:cs="Arial"/>
        </w:rPr>
        <w:t>gel ceiling grids.</w:t>
      </w:r>
      <w:r w:rsidR="001B0AB4" w:rsidRPr="0019420D">
        <w:rPr>
          <w:rFonts w:ascii="Arial" w:hAnsi="Arial" w:cs="Arial"/>
        </w:rPr>
        <w:br/>
      </w:r>
    </w:p>
    <w:p w14:paraId="1F850E01" w14:textId="5AD6E984" w:rsidR="001B0AB4" w:rsidRPr="0059236A" w:rsidRDefault="006B6008" w:rsidP="0059236A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 xml:space="preserve">Each filter shall have a </w:t>
      </w:r>
      <w:r w:rsidR="00CC0ACC" w:rsidRPr="001B0AB4">
        <w:rPr>
          <w:rFonts w:ascii="Arial" w:hAnsi="Arial" w:cs="Arial"/>
        </w:rPr>
        <w:t xml:space="preserve">unique </w:t>
      </w:r>
      <w:r w:rsidRPr="001B0AB4">
        <w:rPr>
          <w:rFonts w:ascii="Arial" w:hAnsi="Arial" w:cs="Arial"/>
        </w:rPr>
        <w:t>label indicating filter size</w:t>
      </w:r>
      <w:r w:rsidRPr="0059236A">
        <w:rPr>
          <w:rFonts w:ascii="Arial" w:hAnsi="Arial" w:cs="Arial"/>
        </w:rPr>
        <w:t xml:space="preserve">, unique serial number, model number, </w:t>
      </w:r>
      <w:r w:rsidR="00057F70" w:rsidRPr="0059236A">
        <w:rPr>
          <w:rFonts w:ascii="Arial" w:hAnsi="Arial" w:cs="Arial"/>
        </w:rPr>
        <w:t>tested</w:t>
      </w:r>
      <w:r w:rsidR="00C704D9" w:rsidRPr="0059236A">
        <w:rPr>
          <w:rFonts w:ascii="Arial" w:hAnsi="Arial" w:cs="Arial"/>
        </w:rPr>
        <w:t xml:space="preserve"> </w:t>
      </w:r>
      <w:r w:rsidRPr="0059236A">
        <w:rPr>
          <w:rFonts w:ascii="Arial" w:hAnsi="Arial" w:cs="Arial"/>
        </w:rPr>
        <w:t xml:space="preserve">efficiency, </w:t>
      </w:r>
      <w:r w:rsidR="00C704D9" w:rsidRPr="0059236A">
        <w:rPr>
          <w:rFonts w:ascii="Arial" w:hAnsi="Arial" w:cs="Arial"/>
        </w:rPr>
        <w:t>pressure drop</w:t>
      </w:r>
      <w:r w:rsidR="004D5397" w:rsidRPr="0059236A">
        <w:rPr>
          <w:rFonts w:ascii="Arial" w:hAnsi="Arial" w:cs="Arial"/>
        </w:rPr>
        <w:t xml:space="preserve"> at </w:t>
      </w:r>
      <w:r w:rsidR="00057F70" w:rsidRPr="0059236A">
        <w:rPr>
          <w:rFonts w:ascii="Arial" w:hAnsi="Arial" w:cs="Arial"/>
        </w:rPr>
        <w:t>volumetric test air</w:t>
      </w:r>
      <w:r w:rsidR="004D5397" w:rsidRPr="0059236A">
        <w:rPr>
          <w:rFonts w:ascii="Arial" w:hAnsi="Arial" w:cs="Arial"/>
        </w:rPr>
        <w:t>flow</w:t>
      </w:r>
      <w:r w:rsidR="00A96BF2" w:rsidRPr="0059236A">
        <w:rPr>
          <w:rFonts w:ascii="Arial" w:hAnsi="Arial" w:cs="Arial"/>
        </w:rPr>
        <w:t>, and UL compliance</w:t>
      </w:r>
      <w:r w:rsidRPr="0059236A">
        <w:rPr>
          <w:rFonts w:ascii="Arial" w:hAnsi="Arial" w:cs="Arial"/>
        </w:rPr>
        <w:t>.</w:t>
      </w:r>
      <w:r w:rsidR="001B0AB4" w:rsidRPr="0059236A">
        <w:rPr>
          <w:rFonts w:ascii="Arial" w:hAnsi="Arial" w:cs="Arial"/>
        </w:rPr>
        <w:br/>
      </w:r>
    </w:p>
    <w:p w14:paraId="4E76F875" w14:textId="77777777" w:rsidR="006B6008" w:rsidRPr="001B0AB4" w:rsidRDefault="001C67D9" w:rsidP="00330CF6">
      <w:pPr>
        <w:pStyle w:val="ListParagraph"/>
        <w:numPr>
          <w:ilvl w:val="2"/>
          <w:numId w:val="31"/>
        </w:numPr>
        <w:rPr>
          <w:rFonts w:ascii="Arial" w:hAnsi="Arial" w:cs="Arial"/>
        </w:rPr>
      </w:pPr>
      <w:r w:rsidRPr="001B0AB4">
        <w:rPr>
          <w:rFonts w:ascii="Arial" w:hAnsi="Arial" w:cs="Arial"/>
        </w:rPr>
        <w:t>Manufacturing shall tak</w:t>
      </w:r>
      <w:r w:rsidR="005E7C23">
        <w:rPr>
          <w:rFonts w:ascii="Arial" w:hAnsi="Arial" w:cs="Arial"/>
        </w:rPr>
        <w:t>e place in an ISO 7 cleanroom and packa</w:t>
      </w:r>
      <w:r w:rsidR="00B23AE1">
        <w:rPr>
          <w:rFonts w:ascii="Arial" w:hAnsi="Arial" w:cs="Arial"/>
        </w:rPr>
        <w:t>ging in an ISO 6</w:t>
      </w:r>
      <w:r w:rsidR="00E55026" w:rsidRPr="001B0AB4">
        <w:rPr>
          <w:rFonts w:ascii="Arial" w:hAnsi="Arial" w:cs="Arial"/>
        </w:rPr>
        <w:t xml:space="preserve"> </w:t>
      </w:r>
      <w:r w:rsidR="00B23AE1">
        <w:rPr>
          <w:rFonts w:ascii="Arial" w:hAnsi="Arial" w:cs="Arial"/>
        </w:rPr>
        <w:t>cleanroom as determined by ISO 14644.</w:t>
      </w:r>
      <w:r w:rsidR="00057F70" w:rsidRPr="001B0AB4">
        <w:rPr>
          <w:rFonts w:ascii="Arial" w:hAnsi="Arial" w:cs="Arial"/>
        </w:rPr>
        <w:br/>
      </w:r>
    </w:p>
    <w:p w14:paraId="45266DE8" w14:textId="77777777" w:rsidR="006B6008" w:rsidRPr="00DE2E1B" w:rsidRDefault="003062C6" w:rsidP="00330CF6">
      <w:pPr>
        <w:pStyle w:val="BodyTextIndent"/>
        <w:numPr>
          <w:ilvl w:val="0"/>
          <w:numId w:val="31"/>
        </w:numPr>
        <w:rPr>
          <w:rFonts w:ascii="Arial" w:hAnsi="Arial" w:cs="Arial"/>
        </w:rPr>
      </w:pPr>
      <w:r w:rsidRPr="00DE2E1B">
        <w:rPr>
          <w:rFonts w:ascii="Arial" w:hAnsi="Arial" w:cs="Arial"/>
        </w:rPr>
        <w:t>Shipping</w:t>
      </w:r>
      <w:r w:rsidR="006B6008" w:rsidRPr="00DE2E1B">
        <w:rPr>
          <w:rFonts w:ascii="Arial" w:hAnsi="Arial" w:cs="Arial"/>
        </w:rPr>
        <w:t>, Storage and Handling of HEPA/ULPA Filters</w:t>
      </w:r>
    </w:p>
    <w:p w14:paraId="6E53291B" w14:textId="77777777" w:rsidR="003062C6" w:rsidRPr="00DE2E1B" w:rsidRDefault="003062C6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Filter Assemblies are to be packaged discretely in sealed</w:t>
      </w:r>
      <w:r w:rsidR="00C32ABF" w:rsidRPr="00DE2E1B">
        <w:rPr>
          <w:rFonts w:ascii="Arial" w:hAnsi="Arial" w:cs="Arial"/>
        </w:rPr>
        <w:t xml:space="preserve"> polyethylene bag and </w:t>
      </w:r>
      <w:r w:rsidRPr="00DE2E1B">
        <w:rPr>
          <w:rFonts w:ascii="Arial" w:hAnsi="Arial" w:cs="Arial"/>
        </w:rPr>
        <w:t>double wall corrugated carton of sufficient strength</w:t>
      </w:r>
      <w:r w:rsidR="00340C63" w:rsidRPr="00DE2E1B">
        <w:rPr>
          <w:rFonts w:ascii="Arial" w:hAnsi="Arial" w:cs="Arial"/>
        </w:rPr>
        <w:t>.</w:t>
      </w:r>
    </w:p>
    <w:p w14:paraId="075CEA1F" w14:textId="77777777" w:rsidR="00340C63" w:rsidRPr="00DE2E1B" w:rsidRDefault="00340C63" w:rsidP="00330CF6">
      <w:pPr>
        <w:pStyle w:val="BodyTextIndent"/>
        <w:numPr>
          <w:ilvl w:val="2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Manufacturer shall characterize packaging against industry standards for:</w:t>
      </w:r>
    </w:p>
    <w:p w14:paraId="128E5DBD" w14:textId="77777777" w:rsidR="00340C63" w:rsidRPr="00DE2E1B" w:rsidRDefault="00340C63" w:rsidP="00330CF6">
      <w:pPr>
        <w:pStyle w:val="BodyTextIndent"/>
        <w:numPr>
          <w:ilvl w:val="3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Drop</w:t>
      </w:r>
    </w:p>
    <w:p w14:paraId="7AAED128" w14:textId="77777777" w:rsidR="00340C63" w:rsidRPr="00DE2E1B" w:rsidRDefault="00340C63" w:rsidP="00330CF6">
      <w:pPr>
        <w:pStyle w:val="BodyTextIndent"/>
        <w:numPr>
          <w:ilvl w:val="3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Compression (i.e. stacking of cartons)</w:t>
      </w:r>
    </w:p>
    <w:p w14:paraId="1F9ADFE6" w14:textId="77777777" w:rsidR="00340C63" w:rsidRPr="00DE2E1B" w:rsidRDefault="00340C63" w:rsidP="00330CF6">
      <w:pPr>
        <w:pStyle w:val="BodyTextIndent"/>
        <w:numPr>
          <w:ilvl w:val="3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 xml:space="preserve">Vibration </w:t>
      </w:r>
      <w:r w:rsidRPr="00DE2E1B">
        <w:rPr>
          <w:rFonts w:ascii="Arial" w:hAnsi="Arial" w:cs="Arial"/>
        </w:rPr>
        <w:br/>
      </w:r>
    </w:p>
    <w:p w14:paraId="138C317B" w14:textId="77777777" w:rsidR="00340C63" w:rsidRPr="00DE2E1B" w:rsidRDefault="00340C63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The carton shall be labeled with the manufacturer’s part number, serial number, and test performance data.</w:t>
      </w:r>
      <w:r w:rsidRPr="00DE2E1B">
        <w:rPr>
          <w:rFonts w:ascii="Arial" w:hAnsi="Arial" w:cs="Arial"/>
        </w:rPr>
        <w:br/>
      </w:r>
    </w:p>
    <w:p w14:paraId="0452F4A2" w14:textId="77777777" w:rsidR="00340C63" w:rsidRPr="00DE2E1B" w:rsidRDefault="00340C63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Palletized cartons shall be protected with corner posts and retained via stretch wrap.</w:t>
      </w:r>
      <w:r w:rsidRPr="00DE2E1B">
        <w:rPr>
          <w:rFonts w:ascii="Arial" w:hAnsi="Arial" w:cs="Arial"/>
        </w:rPr>
        <w:br/>
      </w:r>
    </w:p>
    <w:p w14:paraId="7D7FA01F" w14:textId="77777777" w:rsidR="006B6008" w:rsidRPr="00DE2E1B" w:rsidRDefault="003062C6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 xml:space="preserve">Filter Assemblies </w:t>
      </w:r>
      <w:r w:rsidR="006B6008" w:rsidRPr="00DE2E1B">
        <w:rPr>
          <w:rFonts w:ascii="Arial" w:hAnsi="Arial" w:cs="Arial"/>
        </w:rPr>
        <w:t xml:space="preserve">shall be </w:t>
      </w:r>
      <w:r w:rsidRPr="00DE2E1B">
        <w:rPr>
          <w:rFonts w:ascii="Arial" w:hAnsi="Arial" w:cs="Arial"/>
        </w:rPr>
        <w:t xml:space="preserve">shipped </w:t>
      </w:r>
      <w:r w:rsidR="006B6008" w:rsidRPr="00DE2E1B">
        <w:rPr>
          <w:rFonts w:ascii="Arial" w:hAnsi="Arial" w:cs="Arial"/>
        </w:rPr>
        <w:t xml:space="preserve">in </w:t>
      </w:r>
      <w:r w:rsidRPr="00DE2E1B">
        <w:rPr>
          <w:rFonts w:ascii="Arial" w:hAnsi="Arial" w:cs="Arial"/>
        </w:rPr>
        <w:t xml:space="preserve">fully enclosed trailers and in </w:t>
      </w:r>
      <w:r w:rsidR="006B6008" w:rsidRPr="00DE2E1B">
        <w:rPr>
          <w:rFonts w:ascii="Arial" w:hAnsi="Arial" w:cs="Arial"/>
        </w:rPr>
        <w:t>original</w:t>
      </w:r>
      <w:r w:rsidRPr="00DE2E1B">
        <w:rPr>
          <w:rFonts w:ascii="Arial" w:hAnsi="Arial" w:cs="Arial"/>
        </w:rPr>
        <w:t>,</w:t>
      </w:r>
      <w:r w:rsidR="006B6008" w:rsidRPr="00DE2E1B">
        <w:rPr>
          <w:rFonts w:ascii="Arial" w:hAnsi="Arial" w:cs="Arial"/>
        </w:rPr>
        <w:t xml:space="preserve"> unopened packag</w:t>
      </w:r>
      <w:r w:rsidRPr="00DE2E1B">
        <w:rPr>
          <w:rFonts w:ascii="Arial" w:hAnsi="Arial" w:cs="Arial"/>
        </w:rPr>
        <w:t>ing.</w:t>
      </w:r>
    </w:p>
    <w:p w14:paraId="242ECB16" w14:textId="77777777" w:rsidR="006B6008" w:rsidRPr="00DE2E1B" w:rsidRDefault="006B6008">
      <w:pPr>
        <w:pStyle w:val="BodyTextIndent"/>
        <w:spacing w:after="0"/>
        <w:ind w:left="1080"/>
        <w:rPr>
          <w:rFonts w:ascii="Arial" w:hAnsi="Arial" w:cs="Arial"/>
        </w:rPr>
      </w:pPr>
    </w:p>
    <w:p w14:paraId="3231CE5B" w14:textId="77777777" w:rsidR="006B6008" w:rsidRPr="00DE2E1B" w:rsidRDefault="00340C63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Appropriate c</w:t>
      </w:r>
      <w:r w:rsidR="006B6008" w:rsidRPr="00DE2E1B">
        <w:rPr>
          <w:rFonts w:ascii="Arial" w:hAnsi="Arial" w:cs="Arial"/>
        </w:rPr>
        <w:t xml:space="preserve">are </w:t>
      </w:r>
      <w:r w:rsidR="00C32ABF" w:rsidRPr="00DE2E1B">
        <w:rPr>
          <w:rFonts w:ascii="Arial" w:hAnsi="Arial" w:cs="Arial"/>
        </w:rPr>
        <w:t>must</w:t>
      </w:r>
      <w:r w:rsidR="006B6008" w:rsidRPr="00DE2E1B">
        <w:rPr>
          <w:rFonts w:ascii="Arial" w:hAnsi="Arial" w:cs="Arial"/>
        </w:rPr>
        <w:t xml:space="preserve"> be exercised in handling </w:t>
      </w:r>
      <w:r w:rsidR="00C32ABF" w:rsidRPr="00DE2E1B">
        <w:rPr>
          <w:rFonts w:ascii="Arial" w:hAnsi="Arial" w:cs="Arial"/>
        </w:rPr>
        <w:t xml:space="preserve">cartons </w:t>
      </w:r>
      <w:r w:rsidR="006B6008" w:rsidRPr="00DE2E1B">
        <w:rPr>
          <w:rFonts w:ascii="Arial" w:hAnsi="Arial" w:cs="Arial"/>
        </w:rPr>
        <w:t>to</w:t>
      </w:r>
      <w:r w:rsidR="00360315" w:rsidRPr="00DE2E1B">
        <w:rPr>
          <w:rFonts w:ascii="Arial" w:hAnsi="Arial" w:cs="Arial"/>
        </w:rPr>
        <w:t xml:space="preserve"> avoid dropping, vibration, and rough handling to</w:t>
      </w:r>
      <w:r w:rsidR="006B6008" w:rsidRPr="00DE2E1B">
        <w:rPr>
          <w:rFonts w:ascii="Arial" w:hAnsi="Arial" w:cs="Arial"/>
        </w:rPr>
        <w:t xml:space="preserve"> prevent </w:t>
      </w:r>
      <w:r w:rsidR="00360315" w:rsidRPr="00DE2E1B">
        <w:rPr>
          <w:rFonts w:ascii="Arial" w:hAnsi="Arial" w:cs="Arial"/>
        </w:rPr>
        <w:t xml:space="preserve">potential for </w:t>
      </w:r>
      <w:r w:rsidR="006B6008" w:rsidRPr="00DE2E1B">
        <w:rPr>
          <w:rFonts w:ascii="Arial" w:hAnsi="Arial" w:cs="Arial"/>
        </w:rPr>
        <w:t>damage.</w:t>
      </w:r>
    </w:p>
    <w:p w14:paraId="3BC637D9" w14:textId="77777777" w:rsidR="006B6008" w:rsidRPr="00DE2E1B" w:rsidRDefault="006B6008">
      <w:pPr>
        <w:pStyle w:val="BodyTextIndent"/>
        <w:spacing w:after="0"/>
        <w:ind w:left="0"/>
        <w:rPr>
          <w:rFonts w:ascii="Arial" w:hAnsi="Arial" w:cs="Arial"/>
        </w:rPr>
      </w:pPr>
    </w:p>
    <w:p w14:paraId="3E5961EA" w14:textId="77777777" w:rsidR="00C32ABF" w:rsidRPr="00DE2E1B" w:rsidRDefault="00CE2E47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HEPA filter A</w:t>
      </w:r>
      <w:r w:rsidR="00C32ABF" w:rsidRPr="00DE2E1B">
        <w:rPr>
          <w:rFonts w:ascii="Arial" w:hAnsi="Arial" w:cs="Arial"/>
        </w:rPr>
        <w:t xml:space="preserve">ssemblies </w:t>
      </w:r>
      <w:r w:rsidR="006B6008" w:rsidRPr="00DE2E1B">
        <w:rPr>
          <w:rFonts w:ascii="Arial" w:hAnsi="Arial" w:cs="Arial"/>
        </w:rPr>
        <w:t xml:space="preserve">shall be stored </w:t>
      </w:r>
      <w:r w:rsidR="00360315" w:rsidRPr="00DE2E1B">
        <w:rPr>
          <w:rFonts w:ascii="Arial" w:hAnsi="Arial" w:cs="Arial"/>
        </w:rPr>
        <w:t>per manufacturer’s instructions for proper orientation, stacking configuration and limitations, and must remain i</w:t>
      </w:r>
      <w:r w:rsidR="006B6008" w:rsidRPr="00DE2E1B">
        <w:rPr>
          <w:rFonts w:ascii="Arial" w:hAnsi="Arial" w:cs="Arial"/>
        </w:rPr>
        <w:t xml:space="preserve">n </w:t>
      </w:r>
      <w:r w:rsidR="00C32ABF" w:rsidRPr="00DE2E1B">
        <w:rPr>
          <w:rFonts w:ascii="Arial" w:hAnsi="Arial" w:cs="Arial"/>
        </w:rPr>
        <w:t xml:space="preserve">unopened cartons </w:t>
      </w:r>
      <w:r w:rsidR="006B6008" w:rsidRPr="00DE2E1B">
        <w:rPr>
          <w:rFonts w:ascii="Arial" w:hAnsi="Arial" w:cs="Arial"/>
        </w:rPr>
        <w:t xml:space="preserve">to prevent damage </w:t>
      </w:r>
      <w:r w:rsidR="00C32ABF" w:rsidRPr="00DE2E1B">
        <w:rPr>
          <w:rFonts w:ascii="Arial" w:hAnsi="Arial" w:cs="Arial"/>
        </w:rPr>
        <w:t>and exposure to potential contaminants.</w:t>
      </w:r>
    </w:p>
    <w:p w14:paraId="060E1EEF" w14:textId="77777777" w:rsidR="00C32ABF" w:rsidRPr="00DE2E1B" w:rsidRDefault="00C32ABF" w:rsidP="00C32ABF">
      <w:pPr>
        <w:pStyle w:val="ListParagraph"/>
        <w:rPr>
          <w:rFonts w:ascii="Arial" w:hAnsi="Arial" w:cs="Arial"/>
        </w:rPr>
      </w:pPr>
    </w:p>
    <w:p w14:paraId="66C570E4" w14:textId="77777777" w:rsidR="006B6008" w:rsidRPr="00DE2E1B" w:rsidRDefault="00C32ABF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 xml:space="preserve">Cartons </w:t>
      </w:r>
      <w:proofErr w:type="gramStart"/>
      <w:r w:rsidR="006B6008" w:rsidRPr="00DE2E1B">
        <w:rPr>
          <w:rFonts w:ascii="Arial" w:hAnsi="Arial" w:cs="Arial"/>
        </w:rPr>
        <w:t>stored</w:t>
      </w:r>
      <w:proofErr w:type="gramEnd"/>
      <w:r w:rsidR="006B6008" w:rsidRPr="00DE2E1B">
        <w:rPr>
          <w:rFonts w:ascii="Arial" w:hAnsi="Arial" w:cs="Arial"/>
        </w:rPr>
        <w:t xml:space="preserve"> </w:t>
      </w:r>
      <w:r w:rsidRPr="00DE2E1B">
        <w:rPr>
          <w:rFonts w:ascii="Arial" w:hAnsi="Arial" w:cs="Arial"/>
        </w:rPr>
        <w:t xml:space="preserve">longer than one week shall remain </w:t>
      </w:r>
      <w:r w:rsidR="00913C36">
        <w:rPr>
          <w:rFonts w:ascii="Arial" w:hAnsi="Arial" w:cs="Arial"/>
        </w:rPr>
        <w:t xml:space="preserve">unopened </w:t>
      </w:r>
      <w:proofErr w:type="gramStart"/>
      <w:r w:rsidR="00913C36">
        <w:rPr>
          <w:rFonts w:ascii="Arial" w:hAnsi="Arial" w:cs="Arial"/>
        </w:rPr>
        <w:t xml:space="preserve">and </w:t>
      </w:r>
      <w:r w:rsidR="006B6008" w:rsidRPr="00DE2E1B">
        <w:rPr>
          <w:rFonts w:ascii="Arial" w:hAnsi="Arial" w:cs="Arial"/>
        </w:rPr>
        <w:t xml:space="preserve">in a </w:t>
      </w:r>
      <w:r w:rsidRPr="00DE2E1B">
        <w:rPr>
          <w:rFonts w:ascii="Arial" w:hAnsi="Arial" w:cs="Arial"/>
        </w:rPr>
        <w:t>climate</w:t>
      </w:r>
      <w:proofErr w:type="gramEnd"/>
      <w:r w:rsidRPr="00DE2E1B">
        <w:rPr>
          <w:rFonts w:ascii="Arial" w:hAnsi="Arial" w:cs="Arial"/>
        </w:rPr>
        <w:t xml:space="preserve"> </w:t>
      </w:r>
      <w:r w:rsidR="006B6008" w:rsidRPr="00DE2E1B">
        <w:rPr>
          <w:rFonts w:ascii="Arial" w:hAnsi="Arial" w:cs="Arial"/>
        </w:rPr>
        <w:t>controlled environment</w:t>
      </w:r>
      <w:r w:rsidRPr="00DE2E1B">
        <w:rPr>
          <w:rFonts w:ascii="Arial" w:hAnsi="Arial" w:cs="Arial"/>
        </w:rPr>
        <w:t xml:space="preserve"> of 60-80F and 30-70%RH</w:t>
      </w:r>
      <w:r w:rsidR="006B6008" w:rsidRPr="00DE2E1B">
        <w:rPr>
          <w:rFonts w:ascii="Arial" w:hAnsi="Arial" w:cs="Arial"/>
        </w:rPr>
        <w:t>.</w:t>
      </w:r>
    </w:p>
    <w:p w14:paraId="3F88D244" w14:textId="77777777" w:rsidR="006B6008" w:rsidRPr="00DE2E1B" w:rsidRDefault="006B6008">
      <w:pPr>
        <w:pStyle w:val="BodyTextIndent"/>
        <w:spacing w:after="0"/>
        <w:ind w:left="0"/>
        <w:rPr>
          <w:rFonts w:ascii="Arial" w:hAnsi="Arial" w:cs="Arial"/>
        </w:rPr>
      </w:pPr>
    </w:p>
    <w:p w14:paraId="7EF742B5" w14:textId="77777777" w:rsidR="006B6008" w:rsidRPr="00DE2E1B" w:rsidRDefault="00C32ABF" w:rsidP="00330CF6">
      <w:pPr>
        <w:pStyle w:val="BodyTextIndent"/>
        <w:numPr>
          <w:ilvl w:val="1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Filter Assemblies</w:t>
      </w:r>
      <w:r w:rsidR="006B6008" w:rsidRPr="00DE2E1B">
        <w:rPr>
          <w:rFonts w:ascii="Arial" w:hAnsi="Arial" w:cs="Arial"/>
        </w:rPr>
        <w:t xml:space="preserve"> shall </w:t>
      </w:r>
      <w:r w:rsidRPr="00DE2E1B">
        <w:rPr>
          <w:rFonts w:ascii="Arial" w:hAnsi="Arial" w:cs="Arial"/>
        </w:rPr>
        <w:t xml:space="preserve">remain in the sealed, unopened carton </w:t>
      </w:r>
      <w:r w:rsidR="006B6008" w:rsidRPr="00DE2E1B">
        <w:rPr>
          <w:rFonts w:ascii="Arial" w:hAnsi="Arial" w:cs="Arial"/>
        </w:rPr>
        <w:t>until inspection, testing and installation.</w:t>
      </w:r>
    </w:p>
    <w:p w14:paraId="6EC708F2" w14:textId="77777777" w:rsidR="00693C22" w:rsidRDefault="00693C22" w:rsidP="001C67D9">
      <w:pPr>
        <w:pStyle w:val="BodyTextIndent"/>
        <w:ind w:left="0"/>
        <w:rPr>
          <w:rFonts w:ascii="Arial" w:hAnsi="Arial" w:cs="Arial"/>
        </w:rPr>
      </w:pPr>
    </w:p>
    <w:p w14:paraId="64AF1B08" w14:textId="77777777" w:rsidR="006B6008" w:rsidRPr="00DE2E1B" w:rsidRDefault="006B6008" w:rsidP="00330CF6">
      <w:pPr>
        <w:pStyle w:val="BodyTextIndent"/>
        <w:numPr>
          <w:ilvl w:val="0"/>
          <w:numId w:val="31"/>
        </w:numPr>
        <w:rPr>
          <w:rFonts w:ascii="Arial" w:hAnsi="Arial" w:cs="Arial"/>
        </w:rPr>
      </w:pPr>
      <w:r w:rsidRPr="00DE2E1B">
        <w:rPr>
          <w:rFonts w:ascii="Arial" w:hAnsi="Arial" w:cs="Arial"/>
        </w:rPr>
        <w:t>Filter Performance Criteria/Factory testing:</w:t>
      </w:r>
    </w:p>
    <w:p w14:paraId="2CACEA22" w14:textId="77777777" w:rsidR="006B6008" w:rsidRPr="00DE2E1B" w:rsidRDefault="00325AF4" w:rsidP="00330CF6">
      <w:pPr>
        <w:pStyle w:val="BodyTextIndent"/>
        <w:numPr>
          <w:ilvl w:val="1"/>
          <w:numId w:val="31"/>
        </w:numPr>
        <w:rPr>
          <w:rFonts w:ascii="Arial" w:hAnsi="Arial" w:cs="Arial"/>
        </w:rPr>
      </w:pPr>
      <w:r w:rsidRPr="00DE2E1B">
        <w:rPr>
          <w:rFonts w:ascii="Arial" w:hAnsi="Arial" w:cs="Arial"/>
        </w:rPr>
        <w:t xml:space="preserve">Factory Efficiency </w:t>
      </w:r>
      <w:r w:rsidR="0055525E">
        <w:rPr>
          <w:rFonts w:ascii="Arial" w:hAnsi="Arial" w:cs="Arial"/>
        </w:rPr>
        <w:t xml:space="preserve">and Resistance </w:t>
      </w:r>
      <w:r w:rsidRPr="00DE2E1B">
        <w:rPr>
          <w:rFonts w:ascii="Arial" w:hAnsi="Arial" w:cs="Arial"/>
        </w:rPr>
        <w:t>Test</w:t>
      </w:r>
      <w:r w:rsidR="006B6008" w:rsidRPr="00DE2E1B">
        <w:rPr>
          <w:rFonts w:ascii="Arial" w:hAnsi="Arial" w:cs="Arial"/>
        </w:rPr>
        <w:t>:</w:t>
      </w:r>
    </w:p>
    <w:p w14:paraId="009EE73B" w14:textId="77777777" w:rsidR="006B6008" w:rsidRPr="00DE2E1B" w:rsidRDefault="006B6008">
      <w:pPr>
        <w:pStyle w:val="BodyTextIndent"/>
        <w:spacing w:after="0"/>
        <w:ind w:left="1080"/>
        <w:rPr>
          <w:rFonts w:ascii="Arial" w:hAnsi="Arial" w:cs="Arial"/>
        </w:rPr>
      </w:pPr>
    </w:p>
    <w:p w14:paraId="6B1983D8" w14:textId="45E7991F" w:rsidR="006B6008" w:rsidRDefault="006B6008" w:rsidP="00330CF6">
      <w:pPr>
        <w:pStyle w:val="BodyTextIndent"/>
        <w:numPr>
          <w:ilvl w:val="2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lastRenderedPageBreak/>
        <w:t xml:space="preserve">The filter shall </w:t>
      </w:r>
      <w:r w:rsidR="004524D6" w:rsidRPr="00DE2E1B">
        <w:rPr>
          <w:rFonts w:ascii="Arial" w:hAnsi="Arial" w:cs="Arial"/>
        </w:rPr>
        <w:t xml:space="preserve">have a minimum </w:t>
      </w:r>
      <w:r w:rsidR="00001AF9" w:rsidRPr="00DE2E1B">
        <w:rPr>
          <w:rFonts w:ascii="Arial" w:hAnsi="Arial" w:cs="Arial"/>
        </w:rPr>
        <w:t xml:space="preserve">overall efficiency of </w:t>
      </w:r>
      <w:r w:rsidR="006A51FD" w:rsidRPr="00DE2E1B">
        <w:rPr>
          <w:rFonts w:ascii="Arial" w:hAnsi="Arial" w:cs="Arial"/>
        </w:rPr>
        <w:t xml:space="preserve">99.99% </w:t>
      </w:r>
      <w:r w:rsidR="00001AF9" w:rsidRPr="00DE2E1B">
        <w:rPr>
          <w:rFonts w:ascii="Arial" w:hAnsi="Arial" w:cs="Arial"/>
        </w:rPr>
        <w:t xml:space="preserve">on </w:t>
      </w:r>
      <w:proofErr w:type="gramStart"/>
      <w:r w:rsidR="00001AF9" w:rsidRPr="00DE2E1B">
        <w:rPr>
          <w:rFonts w:ascii="Arial" w:hAnsi="Arial" w:cs="Arial"/>
        </w:rPr>
        <w:t>0.3 micron</w:t>
      </w:r>
      <w:proofErr w:type="gramEnd"/>
      <w:r w:rsidR="00001AF9" w:rsidRPr="00DE2E1B">
        <w:rPr>
          <w:rFonts w:ascii="Arial" w:hAnsi="Arial" w:cs="Arial"/>
        </w:rPr>
        <w:t xml:space="preserve"> particles</w:t>
      </w:r>
      <w:r w:rsidR="00D452C1">
        <w:rPr>
          <w:rFonts w:ascii="Arial" w:hAnsi="Arial" w:cs="Arial"/>
        </w:rPr>
        <w:t xml:space="preserve">, 99.995% on 0.1 – </w:t>
      </w:r>
      <w:proofErr w:type="gramStart"/>
      <w:r w:rsidR="00D452C1">
        <w:rPr>
          <w:rFonts w:ascii="Arial" w:hAnsi="Arial" w:cs="Arial"/>
        </w:rPr>
        <w:t>0..2 micron</w:t>
      </w:r>
      <w:proofErr w:type="gramEnd"/>
      <w:r w:rsidR="00D452C1">
        <w:rPr>
          <w:rFonts w:ascii="Arial" w:hAnsi="Arial" w:cs="Arial"/>
        </w:rPr>
        <w:t xml:space="preserve"> particles</w:t>
      </w:r>
      <w:r w:rsidR="000865EA">
        <w:rPr>
          <w:rFonts w:ascii="Arial" w:hAnsi="Arial" w:cs="Arial"/>
        </w:rPr>
        <w:t xml:space="preserve"> (H14)</w:t>
      </w:r>
      <w:r w:rsidR="007D0F24">
        <w:rPr>
          <w:rFonts w:ascii="Arial" w:hAnsi="Arial" w:cs="Arial"/>
        </w:rPr>
        <w:t xml:space="preserve"> and </w:t>
      </w:r>
      <w:r w:rsidR="00C03891">
        <w:rPr>
          <w:rFonts w:ascii="Arial" w:hAnsi="Arial" w:cs="Arial"/>
        </w:rPr>
        <w:t xml:space="preserve">99.9995% on 0.10 – </w:t>
      </w:r>
      <w:proofErr w:type="gramStart"/>
      <w:r w:rsidR="00C03891">
        <w:rPr>
          <w:rFonts w:ascii="Arial" w:hAnsi="Arial" w:cs="Arial"/>
        </w:rPr>
        <w:t>0.20 micro</w:t>
      </w:r>
      <w:r w:rsidR="00077D60">
        <w:rPr>
          <w:rFonts w:ascii="Arial" w:hAnsi="Arial" w:cs="Arial"/>
        </w:rPr>
        <w:t>n</w:t>
      </w:r>
      <w:proofErr w:type="gramEnd"/>
      <w:r w:rsidR="00077D60">
        <w:rPr>
          <w:rFonts w:ascii="Arial" w:hAnsi="Arial" w:cs="Arial"/>
        </w:rPr>
        <w:t xml:space="preserve"> particles</w:t>
      </w:r>
      <w:r w:rsidR="00001AF9" w:rsidRPr="00DE2E1B">
        <w:rPr>
          <w:rFonts w:ascii="Arial" w:hAnsi="Arial" w:cs="Arial"/>
        </w:rPr>
        <w:t xml:space="preserve"> and shall be tested and constructed in accordance with IEST-RP-CC001, latest version.  </w:t>
      </w:r>
    </w:p>
    <w:p w14:paraId="4CE3E543" w14:textId="77777777" w:rsidR="0055525E" w:rsidRPr="00DE2E1B" w:rsidRDefault="0055525E" w:rsidP="0055525E">
      <w:pPr>
        <w:pStyle w:val="BodyTextIndent"/>
        <w:spacing w:after="0"/>
        <w:ind w:left="2160"/>
        <w:rPr>
          <w:rFonts w:ascii="Arial" w:hAnsi="Arial" w:cs="Arial"/>
        </w:rPr>
      </w:pPr>
    </w:p>
    <w:p w14:paraId="5DDF2104" w14:textId="6C41800A" w:rsidR="001606CB" w:rsidRPr="00DE2E1B" w:rsidRDefault="00602E42" w:rsidP="00330CF6">
      <w:pPr>
        <w:pStyle w:val="BodyTextIndent"/>
        <w:numPr>
          <w:ilvl w:val="3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The filter efficiency will be determined</w:t>
      </w:r>
      <w:r w:rsidR="001606CB" w:rsidRPr="00DE2E1B">
        <w:rPr>
          <w:rFonts w:ascii="Arial" w:hAnsi="Arial" w:cs="Arial"/>
        </w:rPr>
        <w:t xml:space="preserve"> using a</w:t>
      </w:r>
      <w:r w:rsidR="004E5CC7">
        <w:rPr>
          <w:rFonts w:ascii="Arial" w:hAnsi="Arial" w:cs="Arial"/>
        </w:rPr>
        <w:t>n</w:t>
      </w:r>
      <w:r w:rsidR="00C36D78">
        <w:rPr>
          <w:rFonts w:ascii="Arial" w:hAnsi="Arial" w:cs="Arial"/>
        </w:rPr>
        <w:t xml:space="preserve"> aerosol </w:t>
      </w:r>
      <w:r w:rsidR="00AC7B30">
        <w:rPr>
          <w:rFonts w:ascii="Arial" w:hAnsi="Arial" w:cs="Arial"/>
        </w:rPr>
        <w:t>generator</w:t>
      </w:r>
      <w:r w:rsidR="001606CB" w:rsidRPr="00DE2E1B">
        <w:rPr>
          <w:rFonts w:ascii="Arial" w:hAnsi="Arial" w:cs="Arial"/>
        </w:rPr>
        <w:t xml:space="preserve"> and </w:t>
      </w:r>
      <w:r w:rsidR="004E5CC7">
        <w:rPr>
          <w:rFonts w:ascii="Arial" w:hAnsi="Arial" w:cs="Arial"/>
        </w:rPr>
        <w:t>particle count</w:t>
      </w:r>
      <w:r w:rsidR="007D6940">
        <w:rPr>
          <w:rFonts w:ascii="Arial" w:hAnsi="Arial" w:cs="Arial"/>
        </w:rPr>
        <w:t>ers</w:t>
      </w:r>
      <w:r w:rsidR="001606CB" w:rsidRPr="00DE2E1B">
        <w:rPr>
          <w:rFonts w:ascii="Arial" w:hAnsi="Arial" w:cs="Arial"/>
        </w:rPr>
        <w:t xml:space="preserve"> which will measure gross downstream penetration as compared to the upstream concentration.</w:t>
      </w:r>
    </w:p>
    <w:p w14:paraId="540282F3" w14:textId="77777777" w:rsidR="001606CB" w:rsidRPr="00DE2E1B" w:rsidRDefault="001606CB" w:rsidP="00330CF6">
      <w:pPr>
        <w:pStyle w:val="BodyTextIndent"/>
        <w:numPr>
          <w:ilvl w:val="2"/>
          <w:numId w:val="31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Each Filter shall be tested for initial (clean) pressure drop at rated flow.</w:t>
      </w:r>
      <w:r w:rsidRPr="00DE2E1B">
        <w:rPr>
          <w:rFonts w:ascii="Arial" w:hAnsi="Arial" w:cs="Arial"/>
        </w:rPr>
        <w:br/>
      </w:r>
    </w:p>
    <w:p w14:paraId="7F667EB6" w14:textId="77777777" w:rsidR="006A51FD" w:rsidRDefault="001C67D9" w:rsidP="00330CF6">
      <w:pPr>
        <w:pStyle w:val="BodyTextIndent"/>
        <w:numPr>
          <w:ilvl w:val="3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cleanroo</w:t>
      </w:r>
      <w:r w:rsidR="00787D38">
        <w:rPr>
          <w:rFonts w:ascii="Arial" w:hAnsi="Arial" w:cs="Arial"/>
        </w:rPr>
        <w:t>m style filters are tested at 100</w:t>
      </w:r>
      <w:r w:rsidR="00151979">
        <w:rPr>
          <w:rFonts w:ascii="Arial" w:hAnsi="Arial" w:cs="Arial"/>
        </w:rPr>
        <w:t xml:space="preserve"> FPM, +/- 10</w:t>
      </w:r>
      <w:r>
        <w:rPr>
          <w:rFonts w:ascii="Arial" w:hAnsi="Arial" w:cs="Arial"/>
        </w:rPr>
        <w:t>% and are based on</w:t>
      </w:r>
      <w:r w:rsidR="00787D38">
        <w:rPr>
          <w:rFonts w:ascii="Arial" w:hAnsi="Arial" w:cs="Arial"/>
        </w:rPr>
        <w:t xml:space="preserve"> the net filter media area (excludes frame, center partitions, etc.)</w:t>
      </w:r>
      <w:r w:rsidR="00DD6C61">
        <w:rPr>
          <w:rFonts w:ascii="Arial" w:hAnsi="Arial" w:cs="Arial"/>
        </w:rPr>
        <w:t>. The nominal</w:t>
      </w:r>
      <w:r w:rsidR="001606CB" w:rsidRPr="001C67D9">
        <w:rPr>
          <w:rFonts w:ascii="Arial" w:hAnsi="Arial" w:cs="Arial"/>
        </w:rPr>
        <w:t xml:space="preserve"> initial pressure drop per overall efficiency rating </w:t>
      </w:r>
      <w:r>
        <w:rPr>
          <w:rFonts w:ascii="Arial" w:hAnsi="Arial" w:cs="Arial"/>
        </w:rPr>
        <w:t>is as follows:</w:t>
      </w:r>
      <w:r w:rsidR="001606CB" w:rsidRPr="001C67D9">
        <w:rPr>
          <w:rFonts w:ascii="Arial" w:hAnsi="Arial" w:cs="Arial"/>
        </w:rPr>
        <w:t xml:space="preserve"> </w:t>
      </w:r>
    </w:p>
    <w:p w14:paraId="1A18158A" w14:textId="77777777" w:rsidR="001C67D9" w:rsidRPr="001C67D9" w:rsidRDefault="001C67D9" w:rsidP="001C67D9">
      <w:pPr>
        <w:pStyle w:val="BodyTextIndent"/>
        <w:spacing w:after="0"/>
        <w:ind w:left="2880"/>
        <w:rPr>
          <w:rFonts w:ascii="Arial" w:hAnsi="Arial" w:cs="Arial"/>
        </w:rPr>
      </w:pPr>
    </w:p>
    <w:tbl>
      <w:tblPr>
        <w:tblStyle w:val="TableGrid"/>
        <w:tblW w:w="7051" w:type="dxa"/>
        <w:tblInd w:w="2065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3639"/>
        <w:gridCol w:w="2119"/>
      </w:tblGrid>
      <w:tr w:rsidR="00737F54" w:rsidRPr="00DE2E1B" w14:paraId="340B7670" w14:textId="77777777" w:rsidTr="008A3181">
        <w:trPr>
          <w:trHeight w:val="95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</w:tcPr>
          <w:p w14:paraId="28FF07B5" w14:textId="77777777" w:rsidR="00737F54" w:rsidRPr="00DE2E1B" w:rsidRDefault="00737F54" w:rsidP="00EA210A">
            <w:pPr>
              <w:pStyle w:val="BodyTextIndent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Pack Depth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7638C" w14:textId="77777777" w:rsidR="00737F54" w:rsidRPr="00DE2E1B" w:rsidRDefault="00737F54" w:rsidP="00A21D87">
            <w:pPr>
              <w:pStyle w:val="BodyTextIndent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Efficiency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</w:tcPr>
          <w:p w14:paraId="1412E5ED" w14:textId="77777777" w:rsidR="00737F54" w:rsidRPr="00DE2E1B" w:rsidRDefault="00737F54" w:rsidP="00737F54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Nom</w:t>
            </w:r>
            <w:r w:rsidRPr="00DE2E1B">
              <w:rPr>
                <w:rFonts w:ascii="Arial" w:hAnsi="Arial" w:cs="Arial"/>
                <w:b/>
              </w:rPr>
              <w:t>. initial ΔP</w:t>
            </w:r>
          </w:p>
        </w:tc>
      </w:tr>
      <w:tr w:rsidR="00737F54" w:rsidRPr="00DE2E1B" w14:paraId="22D376FA" w14:textId="77777777" w:rsidTr="008A3181">
        <w:trPr>
          <w:trHeight w:val="23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B6926" w14:textId="77777777" w:rsidR="00737F54" w:rsidRPr="00DE2E1B" w:rsidRDefault="00737F54" w:rsidP="00EA210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in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511" w14:textId="77777777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99.99% on 0.3µm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813FC" w14:textId="77777777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0.47 in </w:t>
            </w:r>
            <w:proofErr w:type="spellStart"/>
            <w:r>
              <w:rPr>
                <w:rFonts w:ascii="Arial" w:hAnsi="Arial" w:cs="Arial"/>
              </w:rPr>
              <w:t>w.g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737F54" w:rsidRPr="00DE2E1B" w14:paraId="0CB0A18D" w14:textId="77777777" w:rsidTr="008A3181">
        <w:trPr>
          <w:trHeight w:val="23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812CA" w14:textId="77777777" w:rsidR="00737F54" w:rsidRDefault="00737F54" w:rsidP="00EA210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in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8B2C" w14:textId="77777777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99.99%</w:t>
            </w:r>
            <w:r w:rsidRPr="00737F54">
              <w:rPr>
                <w:rFonts w:ascii="Arial" w:hAnsi="Arial" w:cs="Arial"/>
              </w:rPr>
              <w:t xml:space="preserve"> on 0.3µm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9153D" w14:textId="77777777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0.25 in </w:t>
            </w:r>
            <w:proofErr w:type="spellStart"/>
            <w:r>
              <w:rPr>
                <w:rFonts w:ascii="Arial" w:hAnsi="Arial" w:cs="Arial"/>
              </w:rPr>
              <w:t>w.g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0865EA" w:rsidRPr="00DE2E1B" w14:paraId="4370149B" w14:textId="77777777" w:rsidTr="008A3181">
        <w:trPr>
          <w:trHeight w:val="28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CB1C3" w14:textId="49219032" w:rsidR="000865EA" w:rsidRDefault="000865EA" w:rsidP="00EA210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in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84E" w14:textId="1D904290" w:rsidR="000865EA" w:rsidRDefault="000865EA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99.995% </w:t>
            </w:r>
            <w:r w:rsidR="008A3181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 0.10 – 0.20µm (H14)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E903B" w14:textId="6B8F23BF" w:rsidR="000865EA" w:rsidRDefault="000865EA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0.51 in </w:t>
            </w:r>
            <w:proofErr w:type="spellStart"/>
            <w:r>
              <w:rPr>
                <w:rFonts w:ascii="Arial" w:hAnsi="Arial" w:cs="Arial"/>
              </w:rPr>
              <w:t>w.g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8A3181" w:rsidRPr="00DE2E1B" w14:paraId="254BCB33" w14:textId="77777777" w:rsidTr="008A3181">
        <w:trPr>
          <w:trHeight w:val="28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9FDBF" w14:textId="69DF4A1A" w:rsidR="008A3181" w:rsidRDefault="008A3181" w:rsidP="00EA210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in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672B" w14:textId="6731FF12" w:rsidR="008A3181" w:rsidRDefault="008A3181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99.995% on 0.10 – 0.20µm (H14)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AD435" w14:textId="67A9D94D" w:rsidR="008A3181" w:rsidRDefault="008A3181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0.36 in </w:t>
            </w:r>
            <w:proofErr w:type="spellStart"/>
            <w:r>
              <w:rPr>
                <w:rFonts w:ascii="Arial" w:hAnsi="Arial" w:cs="Arial"/>
              </w:rPr>
              <w:t>w.g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737F54" w:rsidRPr="00DE2E1B" w14:paraId="4DDE9830" w14:textId="77777777" w:rsidTr="008A3181">
        <w:trPr>
          <w:trHeight w:val="23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25046" w14:textId="77777777" w:rsidR="00737F54" w:rsidRDefault="00737F54" w:rsidP="00EA210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in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27" w14:textId="6158E7FD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99.9995% on 0.1</w:t>
            </w:r>
            <w:r w:rsidR="00077D60">
              <w:rPr>
                <w:rFonts w:ascii="Arial" w:hAnsi="Arial" w:cs="Arial"/>
              </w:rPr>
              <w:t>0 – 0.2</w:t>
            </w:r>
            <w:r w:rsidR="002D0432">
              <w:rPr>
                <w:rFonts w:ascii="Arial" w:hAnsi="Arial" w:cs="Arial"/>
              </w:rPr>
              <w:t xml:space="preserve">0 </w:t>
            </w:r>
            <w:r w:rsidR="002D0432" w:rsidRPr="00737F54">
              <w:rPr>
                <w:rFonts w:ascii="Arial" w:hAnsi="Arial" w:cs="Arial"/>
              </w:rPr>
              <w:t>µm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AFD93" w14:textId="77777777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0.68 in </w:t>
            </w:r>
            <w:proofErr w:type="spellStart"/>
            <w:r>
              <w:rPr>
                <w:rFonts w:ascii="Arial" w:hAnsi="Arial" w:cs="Arial"/>
              </w:rPr>
              <w:t>w.g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</w:tr>
      <w:tr w:rsidR="00737F54" w:rsidRPr="00DE2E1B" w14:paraId="41A742B2" w14:textId="77777777" w:rsidTr="008A3181">
        <w:trPr>
          <w:trHeight w:val="23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15495" w14:textId="77777777" w:rsidR="00737F54" w:rsidRDefault="00737F54" w:rsidP="00EA210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in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E97" w14:textId="7D1655DC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 w:rsidRPr="00737F54">
              <w:rPr>
                <w:rFonts w:ascii="Arial" w:hAnsi="Arial" w:cs="Arial"/>
              </w:rPr>
              <w:t xml:space="preserve">99.9995% on </w:t>
            </w:r>
            <w:r w:rsidR="003135CE">
              <w:rPr>
                <w:rFonts w:ascii="Arial" w:hAnsi="Arial" w:cs="Arial"/>
              </w:rPr>
              <w:t xml:space="preserve">0.10 – 0.20 </w:t>
            </w:r>
            <w:r w:rsidR="003135CE" w:rsidRPr="00737F54">
              <w:rPr>
                <w:rFonts w:ascii="Arial" w:hAnsi="Arial" w:cs="Arial"/>
              </w:rPr>
              <w:t>µm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05770" w14:textId="77777777" w:rsidR="00737F54" w:rsidRDefault="00737F54" w:rsidP="005937CA">
            <w:pPr>
              <w:pStyle w:val="BodyTextIndent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0.33 in </w:t>
            </w:r>
            <w:proofErr w:type="spellStart"/>
            <w:r>
              <w:rPr>
                <w:rFonts w:ascii="Arial" w:hAnsi="Arial" w:cs="Arial"/>
              </w:rPr>
              <w:t>w.g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48B68CCB" w14:textId="77777777" w:rsidR="00DE2E1B" w:rsidRPr="00DE2E1B" w:rsidRDefault="00DE2E1B" w:rsidP="0055525E">
      <w:pPr>
        <w:pStyle w:val="BodyTextIndent"/>
        <w:spacing w:after="0"/>
        <w:ind w:left="0"/>
        <w:rPr>
          <w:rFonts w:ascii="Arial" w:hAnsi="Arial" w:cs="Arial"/>
        </w:rPr>
      </w:pPr>
    </w:p>
    <w:p w14:paraId="1E441154" w14:textId="77777777" w:rsidR="00DE2E1B" w:rsidRPr="00DE2E1B" w:rsidRDefault="00DE2E1B" w:rsidP="00DE2E1B">
      <w:pPr>
        <w:pStyle w:val="BodyTextIndent"/>
        <w:spacing w:after="0"/>
        <w:ind w:left="1440"/>
        <w:rPr>
          <w:rFonts w:ascii="Arial" w:hAnsi="Arial" w:cs="Arial"/>
        </w:rPr>
      </w:pPr>
    </w:p>
    <w:p w14:paraId="3459853B" w14:textId="77777777" w:rsidR="006B6008" w:rsidRPr="00DE2E1B" w:rsidRDefault="006B6008" w:rsidP="00EA210A">
      <w:pPr>
        <w:pStyle w:val="BodyTextIndent"/>
        <w:numPr>
          <w:ilvl w:val="1"/>
          <w:numId w:val="33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Factory Scan Test:</w:t>
      </w:r>
    </w:p>
    <w:p w14:paraId="6958E75F" w14:textId="77777777" w:rsidR="006B6008" w:rsidRPr="00DE2E1B" w:rsidRDefault="006B6008">
      <w:pPr>
        <w:pStyle w:val="BodyTextIndent"/>
        <w:spacing w:after="0"/>
        <w:ind w:left="0"/>
        <w:rPr>
          <w:rFonts w:ascii="Arial" w:hAnsi="Arial" w:cs="Arial"/>
        </w:rPr>
      </w:pPr>
    </w:p>
    <w:p w14:paraId="12B11788" w14:textId="77777777" w:rsidR="001606CB" w:rsidRPr="00DE2E1B" w:rsidRDefault="006A51FD" w:rsidP="00EA210A">
      <w:pPr>
        <w:pStyle w:val="BodyTextIndent"/>
        <w:numPr>
          <w:ilvl w:val="2"/>
          <w:numId w:val="33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Filters shall</w:t>
      </w:r>
      <w:r w:rsidR="00693C22">
        <w:rPr>
          <w:rFonts w:ascii="Arial" w:hAnsi="Arial" w:cs="Arial"/>
        </w:rPr>
        <w:t xml:space="preserve"> </w:t>
      </w:r>
      <w:r w:rsidRPr="00DE2E1B">
        <w:rPr>
          <w:rFonts w:ascii="Arial" w:hAnsi="Arial" w:cs="Arial"/>
        </w:rPr>
        <w:t>be factory scanned in accordance with IEST-RP-CC034</w:t>
      </w:r>
      <w:r w:rsidR="00693C22">
        <w:rPr>
          <w:rFonts w:ascii="Arial" w:hAnsi="Arial" w:cs="Arial"/>
        </w:rPr>
        <w:t xml:space="preserve"> </w:t>
      </w:r>
      <w:r w:rsidRPr="00DE2E1B">
        <w:rPr>
          <w:rFonts w:ascii="Arial" w:hAnsi="Arial" w:cs="Arial"/>
        </w:rPr>
        <w:t xml:space="preserve">latest version, to </w:t>
      </w:r>
      <w:r w:rsidR="00C32A83" w:rsidRPr="00DE2E1B">
        <w:rPr>
          <w:rFonts w:ascii="Arial" w:hAnsi="Arial" w:cs="Arial"/>
        </w:rPr>
        <w:t xml:space="preserve">either </w:t>
      </w:r>
      <w:r w:rsidRPr="00DE2E1B">
        <w:rPr>
          <w:rFonts w:ascii="Arial" w:hAnsi="Arial" w:cs="Arial"/>
        </w:rPr>
        <w:t xml:space="preserve">0.010% maximum penetration </w:t>
      </w:r>
      <w:r w:rsidR="00737F54">
        <w:rPr>
          <w:rFonts w:ascii="Arial" w:hAnsi="Arial" w:cs="Arial"/>
        </w:rPr>
        <w:t xml:space="preserve">for a Type C/J, </w:t>
      </w:r>
      <w:r w:rsidR="00C32A83" w:rsidRPr="00DE2E1B">
        <w:rPr>
          <w:rFonts w:ascii="Arial" w:hAnsi="Arial" w:cs="Arial"/>
        </w:rPr>
        <w:t>0.008% for a Type K</w:t>
      </w:r>
      <w:r w:rsidR="00737F54">
        <w:rPr>
          <w:rFonts w:ascii="Arial" w:hAnsi="Arial" w:cs="Arial"/>
        </w:rPr>
        <w:t xml:space="preserve"> or 0.0025% for a Type F</w:t>
      </w:r>
      <w:r w:rsidR="00C32A83" w:rsidRPr="00DE2E1B">
        <w:rPr>
          <w:rFonts w:ascii="Arial" w:hAnsi="Arial" w:cs="Arial"/>
        </w:rPr>
        <w:t xml:space="preserve"> </w:t>
      </w:r>
      <w:r w:rsidRPr="00DE2E1B">
        <w:rPr>
          <w:rFonts w:ascii="Arial" w:hAnsi="Arial" w:cs="Arial"/>
        </w:rPr>
        <w:t>over the entire filter face includi</w:t>
      </w:r>
      <w:r w:rsidR="00151979">
        <w:rPr>
          <w:rFonts w:ascii="Arial" w:hAnsi="Arial" w:cs="Arial"/>
        </w:rPr>
        <w:t>ng glue lines and frame joints</w:t>
      </w:r>
      <w:r w:rsidR="001C67D9">
        <w:rPr>
          <w:rFonts w:ascii="Arial" w:hAnsi="Arial" w:cs="Arial"/>
        </w:rPr>
        <w:t xml:space="preserve">. </w:t>
      </w:r>
    </w:p>
    <w:p w14:paraId="2EE08517" w14:textId="77777777" w:rsidR="00C32A83" w:rsidRPr="00DE2E1B" w:rsidRDefault="00C32A83" w:rsidP="00C32A83">
      <w:pPr>
        <w:pStyle w:val="BodyTextIndent"/>
        <w:spacing w:after="0"/>
        <w:ind w:left="0"/>
        <w:rPr>
          <w:rFonts w:ascii="Arial" w:hAnsi="Arial" w:cs="Arial"/>
        </w:rPr>
      </w:pPr>
    </w:p>
    <w:p w14:paraId="765E7E2C" w14:textId="053E001D" w:rsidR="00C32A83" w:rsidRPr="00AE7F1E" w:rsidRDefault="00C32A83" w:rsidP="00AE7F1E">
      <w:pPr>
        <w:pStyle w:val="BodyTextIndent"/>
        <w:numPr>
          <w:ilvl w:val="2"/>
          <w:numId w:val="33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 xml:space="preserve">The scanning shall be accomplished by passing the probe with overlapping </w:t>
      </w:r>
      <w:proofErr w:type="gramStart"/>
      <w:r w:rsidRPr="00DE2E1B">
        <w:rPr>
          <w:rFonts w:ascii="Arial" w:hAnsi="Arial" w:cs="Arial"/>
        </w:rPr>
        <w:t>strokes</w:t>
      </w:r>
      <w:proofErr w:type="gramEnd"/>
      <w:r w:rsidRPr="00DE2E1B">
        <w:rPr>
          <w:rFonts w:ascii="Arial" w:hAnsi="Arial" w:cs="Arial"/>
        </w:rPr>
        <w:t xml:space="preserve"> so the entire filter face area is sampled. </w:t>
      </w:r>
      <w:r w:rsidR="002F4648">
        <w:rPr>
          <w:rFonts w:ascii="Arial" w:hAnsi="Arial" w:cs="Arial"/>
        </w:rPr>
        <w:t xml:space="preserve">For scanned filters, the overall </w:t>
      </w:r>
      <w:r w:rsidR="00E037AE">
        <w:rPr>
          <w:rFonts w:ascii="Arial" w:hAnsi="Arial" w:cs="Arial"/>
        </w:rPr>
        <w:t>filter</w:t>
      </w:r>
      <w:r w:rsidR="006B1F4D">
        <w:rPr>
          <w:rFonts w:ascii="Arial" w:hAnsi="Arial" w:cs="Arial"/>
        </w:rPr>
        <w:t xml:space="preserve"> </w:t>
      </w:r>
      <w:r w:rsidR="00292F37">
        <w:rPr>
          <w:rFonts w:ascii="Arial" w:hAnsi="Arial" w:cs="Arial"/>
        </w:rPr>
        <w:t>efficiency shall be determined</w:t>
      </w:r>
      <w:r w:rsidR="006B1F4D">
        <w:rPr>
          <w:rFonts w:ascii="Arial" w:hAnsi="Arial" w:cs="Arial"/>
        </w:rPr>
        <w:t xml:space="preserve"> by</w:t>
      </w:r>
      <w:r w:rsidR="003C06D3">
        <w:rPr>
          <w:rFonts w:ascii="Arial" w:hAnsi="Arial" w:cs="Arial"/>
        </w:rPr>
        <w:t xml:space="preserve"> </w:t>
      </w:r>
      <w:r w:rsidR="006B1F4D">
        <w:rPr>
          <w:rFonts w:ascii="Arial" w:hAnsi="Arial" w:cs="Arial"/>
        </w:rPr>
        <w:t>comparing</w:t>
      </w:r>
      <w:r w:rsidR="00292F37">
        <w:rPr>
          <w:rFonts w:ascii="Arial" w:hAnsi="Arial" w:cs="Arial"/>
        </w:rPr>
        <w:t xml:space="preserve"> the integration of </w:t>
      </w:r>
      <w:r w:rsidR="000B25ED">
        <w:rPr>
          <w:rFonts w:ascii="Arial" w:hAnsi="Arial" w:cs="Arial"/>
        </w:rPr>
        <w:t xml:space="preserve">the </w:t>
      </w:r>
      <w:r w:rsidR="005D3692">
        <w:rPr>
          <w:rFonts w:ascii="Arial" w:hAnsi="Arial" w:cs="Arial"/>
        </w:rPr>
        <w:t>downstream</w:t>
      </w:r>
      <w:r w:rsidR="000B25ED">
        <w:rPr>
          <w:rFonts w:ascii="Arial" w:hAnsi="Arial" w:cs="Arial"/>
        </w:rPr>
        <w:t xml:space="preserve"> concentration</w:t>
      </w:r>
      <w:r w:rsidR="003C06D3">
        <w:rPr>
          <w:rFonts w:ascii="Arial" w:hAnsi="Arial" w:cs="Arial"/>
        </w:rPr>
        <w:t xml:space="preserve"> to the upstream </w:t>
      </w:r>
      <w:r w:rsidR="00507E2E">
        <w:rPr>
          <w:rFonts w:ascii="Arial" w:hAnsi="Arial" w:cs="Arial"/>
        </w:rPr>
        <w:t>concentration.  Scanning</w:t>
      </w:r>
      <w:r w:rsidRPr="00DE2E1B">
        <w:rPr>
          <w:rFonts w:ascii="Arial" w:hAnsi="Arial" w:cs="Arial"/>
        </w:rPr>
        <w:t xml:space="preserve"> shall be performed in accordance with IES-RP-CC034</w:t>
      </w:r>
      <w:r w:rsidR="00AE7F1E">
        <w:rPr>
          <w:rFonts w:ascii="Arial" w:hAnsi="Arial" w:cs="Arial"/>
        </w:rPr>
        <w:t>, latest revision</w:t>
      </w:r>
      <w:r w:rsidR="005D1128">
        <w:rPr>
          <w:rFonts w:ascii="Arial" w:hAnsi="Arial" w:cs="Arial"/>
        </w:rPr>
        <w:t>.</w:t>
      </w:r>
      <w:r w:rsidR="0082210E">
        <w:rPr>
          <w:rFonts w:ascii="Arial" w:hAnsi="Arial" w:cs="Arial"/>
        </w:rPr>
        <w:t xml:space="preserve"> </w:t>
      </w:r>
      <w:r w:rsidR="00151979">
        <w:rPr>
          <w:rFonts w:ascii="Arial" w:hAnsi="Arial" w:cs="Arial"/>
        </w:rPr>
        <w:t xml:space="preserve">  </w:t>
      </w:r>
    </w:p>
    <w:p w14:paraId="221B4E61" w14:textId="77777777" w:rsidR="00C32A83" w:rsidRPr="00DE2E1B" w:rsidRDefault="00C32A83" w:rsidP="00C32A83">
      <w:pPr>
        <w:pStyle w:val="BodyTextIndent"/>
        <w:spacing w:after="0"/>
        <w:ind w:left="0"/>
        <w:rPr>
          <w:rFonts w:ascii="Arial" w:hAnsi="Arial" w:cs="Arial"/>
        </w:rPr>
      </w:pPr>
    </w:p>
    <w:p w14:paraId="0C9AA467" w14:textId="147B5CB6" w:rsidR="00057F70" w:rsidRPr="00AE7F1E" w:rsidRDefault="00C32A83" w:rsidP="00AE7F1E">
      <w:pPr>
        <w:pStyle w:val="BodyTextIndent"/>
        <w:numPr>
          <w:ilvl w:val="2"/>
          <w:numId w:val="33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 xml:space="preserve">The challenge aerosol for factory scan testing is </w:t>
      </w:r>
      <w:r w:rsidR="00913C36">
        <w:rPr>
          <w:rFonts w:ascii="Arial" w:hAnsi="Arial" w:cs="Arial"/>
        </w:rPr>
        <w:t xml:space="preserve">4 </w:t>
      </w:r>
      <w:proofErr w:type="spellStart"/>
      <w:r w:rsidR="00913C36">
        <w:rPr>
          <w:rFonts w:ascii="Arial" w:hAnsi="Arial" w:cs="Arial"/>
        </w:rPr>
        <w:t>cSt</w:t>
      </w:r>
      <w:proofErr w:type="spellEnd"/>
      <w:r w:rsidR="00913C36">
        <w:rPr>
          <w:rFonts w:ascii="Arial" w:hAnsi="Arial" w:cs="Arial"/>
        </w:rPr>
        <w:t xml:space="preserve"> </w:t>
      </w:r>
      <w:r w:rsidRPr="00DE2E1B">
        <w:rPr>
          <w:rFonts w:ascii="Arial" w:hAnsi="Arial" w:cs="Arial"/>
        </w:rPr>
        <w:t xml:space="preserve">PAO (Poly Alpha Olefin). </w:t>
      </w:r>
      <w:r w:rsidR="002F1F08">
        <w:rPr>
          <w:rFonts w:ascii="Arial" w:hAnsi="Arial" w:cs="Arial"/>
        </w:rPr>
        <w:t>A</w:t>
      </w:r>
      <w:r w:rsidR="00913C36">
        <w:rPr>
          <w:rFonts w:ascii="Arial" w:hAnsi="Arial" w:cs="Arial"/>
        </w:rPr>
        <w:t xml:space="preserve">erosol </w:t>
      </w:r>
      <w:r w:rsidRPr="00DE2E1B">
        <w:rPr>
          <w:rFonts w:ascii="Arial" w:hAnsi="Arial" w:cs="Arial"/>
        </w:rPr>
        <w:t xml:space="preserve">generation </w:t>
      </w:r>
      <w:r w:rsidR="00913C36">
        <w:rPr>
          <w:rFonts w:ascii="Arial" w:hAnsi="Arial" w:cs="Arial"/>
        </w:rPr>
        <w:t>use</w:t>
      </w:r>
      <w:r w:rsidR="00A364B6">
        <w:rPr>
          <w:rFonts w:ascii="Arial" w:hAnsi="Arial" w:cs="Arial"/>
        </w:rPr>
        <w:t>s</w:t>
      </w:r>
      <w:r w:rsidR="00B4784D">
        <w:rPr>
          <w:rFonts w:ascii="Arial" w:hAnsi="Arial" w:cs="Arial"/>
        </w:rPr>
        <w:t xml:space="preserve"> either</w:t>
      </w:r>
      <w:r w:rsidR="00913C36">
        <w:rPr>
          <w:rFonts w:ascii="Arial" w:hAnsi="Arial" w:cs="Arial"/>
        </w:rPr>
        <w:t xml:space="preserve"> a L</w:t>
      </w:r>
      <w:r w:rsidRPr="00DE2E1B">
        <w:rPr>
          <w:rFonts w:ascii="Arial" w:hAnsi="Arial" w:cs="Arial"/>
        </w:rPr>
        <w:t>a</w:t>
      </w:r>
      <w:r w:rsidR="00AE7F1E">
        <w:rPr>
          <w:rFonts w:ascii="Arial" w:hAnsi="Arial" w:cs="Arial"/>
        </w:rPr>
        <w:t>skin nozzle generator or</w:t>
      </w:r>
      <w:r w:rsidRPr="00DE2E1B">
        <w:rPr>
          <w:rFonts w:ascii="Arial" w:hAnsi="Arial" w:cs="Arial"/>
        </w:rPr>
        <w:t xml:space="preserve"> </w:t>
      </w:r>
      <w:r w:rsidR="00913C36">
        <w:rPr>
          <w:rFonts w:ascii="Arial" w:hAnsi="Arial" w:cs="Arial"/>
        </w:rPr>
        <w:t xml:space="preserve">thermal condensation </w:t>
      </w:r>
      <w:r w:rsidRPr="00DE2E1B">
        <w:rPr>
          <w:rFonts w:ascii="Arial" w:hAnsi="Arial" w:cs="Arial"/>
        </w:rPr>
        <w:t>aerosol generator.</w:t>
      </w:r>
      <w:r w:rsidR="00151979">
        <w:rPr>
          <w:rFonts w:ascii="Arial" w:hAnsi="Arial" w:cs="Arial"/>
        </w:rPr>
        <w:t xml:space="preserve">  </w:t>
      </w:r>
      <w:r w:rsidR="00151979" w:rsidRPr="00151979">
        <w:rPr>
          <w:rFonts w:ascii="Arial" w:hAnsi="Arial" w:cs="Arial"/>
        </w:rPr>
        <w:t xml:space="preserve">Oil thread testing for local leaks using </w:t>
      </w:r>
      <w:r w:rsidR="005A4913" w:rsidRPr="00151979">
        <w:rPr>
          <w:rFonts w:ascii="Arial" w:hAnsi="Arial" w:cs="Arial"/>
        </w:rPr>
        <w:t>polyfunctional</w:t>
      </w:r>
      <w:r w:rsidR="00151979" w:rsidRPr="00151979">
        <w:rPr>
          <w:rFonts w:ascii="Arial" w:hAnsi="Arial" w:cs="Arial"/>
        </w:rPr>
        <w:t xml:space="preserve"> alcohol is an acceptable alternative.</w:t>
      </w:r>
      <w:r w:rsidR="005A4913">
        <w:rPr>
          <w:rFonts w:ascii="Arial" w:hAnsi="Arial" w:cs="Arial"/>
        </w:rPr>
        <w:t xml:space="preserve"> </w:t>
      </w:r>
      <w:r w:rsidR="0059052D">
        <w:rPr>
          <w:rFonts w:ascii="Arial" w:hAnsi="Arial" w:cs="Arial"/>
        </w:rPr>
        <w:t>When a solid aerosol is required, e</w:t>
      </w:r>
      <w:r w:rsidR="005A4913">
        <w:rPr>
          <w:rFonts w:ascii="Arial" w:hAnsi="Arial" w:cs="Arial"/>
        </w:rPr>
        <w:t>fficiency</w:t>
      </w:r>
      <w:r w:rsidR="007532B1">
        <w:rPr>
          <w:rFonts w:ascii="Arial" w:hAnsi="Arial" w:cs="Arial"/>
        </w:rPr>
        <w:t xml:space="preserve"> and scanning with PSL </w:t>
      </w:r>
      <w:r w:rsidR="005A4913">
        <w:rPr>
          <w:rFonts w:ascii="Arial" w:hAnsi="Arial" w:cs="Arial"/>
        </w:rPr>
        <w:t>near the filter</w:t>
      </w:r>
      <w:r w:rsidR="0067542D">
        <w:rPr>
          <w:rFonts w:ascii="Arial" w:hAnsi="Arial" w:cs="Arial"/>
        </w:rPr>
        <w:t>’</w:t>
      </w:r>
      <w:r w:rsidR="005A4913">
        <w:rPr>
          <w:rFonts w:ascii="Arial" w:hAnsi="Arial" w:cs="Arial"/>
        </w:rPr>
        <w:t>s MPPS is also acceptable</w:t>
      </w:r>
      <w:r w:rsidR="00667C1F">
        <w:rPr>
          <w:rFonts w:ascii="Arial" w:hAnsi="Arial" w:cs="Arial"/>
        </w:rPr>
        <w:t>.</w:t>
      </w:r>
      <w:r w:rsidR="00057F70" w:rsidRPr="00AE7F1E">
        <w:rPr>
          <w:rFonts w:ascii="Arial" w:hAnsi="Arial" w:cs="Arial"/>
        </w:rPr>
        <w:br/>
      </w:r>
    </w:p>
    <w:p w14:paraId="23A1A9A2" w14:textId="77777777" w:rsidR="00057F70" w:rsidRPr="00DE2E1B" w:rsidRDefault="00057F70" w:rsidP="00EA210A">
      <w:pPr>
        <w:pStyle w:val="BodyTextIndent"/>
        <w:numPr>
          <w:ilvl w:val="1"/>
          <w:numId w:val="33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Underwriters’ Laboratories (UL):</w:t>
      </w:r>
    </w:p>
    <w:p w14:paraId="0BF577C2" w14:textId="77777777" w:rsidR="00057F70" w:rsidRPr="00DE2E1B" w:rsidRDefault="00057F70" w:rsidP="00EA210A">
      <w:pPr>
        <w:pStyle w:val="BodyTextIndent"/>
        <w:numPr>
          <w:ilvl w:val="2"/>
          <w:numId w:val="33"/>
        </w:numPr>
        <w:spacing w:after="0"/>
        <w:rPr>
          <w:rFonts w:ascii="Arial" w:hAnsi="Arial" w:cs="Arial"/>
        </w:rPr>
      </w:pPr>
      <w:r w:rsidRPr="00DE2E1B">
        <w:rPr>
          <w:rFonts w:ascii="Arial" w:hAnsi="Arial" w:cs="Arial"/>
        </w:rPr>
        <w:t>Filter Assemblies shall be UL Standard 900 classified.</w:t>
      </w:r>
    </w:p>
    <w:p w14:paraId="63000107" w14:textId="77777777" w:rsidR="006B6008" w:rsidRPr="00DE2E1B" w:rsidRDefault="006B6008" w:rsidP="008F472C">
      <w:pPr>
        <w:pStyle w:val="BodyTextIndent"/>
        <w:spacing w:after="0"/>
        <w:rPr>
          <w:rFonts w:ascii="Arial" w:hAnsi="Arial" w:cs="Arial"/>
        </w:rPr>
      </w:pPr>
    </w:p>
    <w:p w14:paraId="12344230" w14:textId="77777777" w:rsidR="006B6008" w:rsidRPr="00DE2E1B" w:rsidRDefault="006B6008" w:rsidP="00EA210A">
      <w:pPr>
        <w:pStyle w:val="BodyTextIndent"/>
        <w:numPr>
          <w:ilvl w:val="1"/>
          <w:numId w:val="33"/>
        </w:numPr>
        <w:spacing w:after="0"/>
        <w:rPr>
          <w:rFonts w:ascii="Arial" w:hAnsi="Arial" w:cs="Arial"/>
          <w:bCs/>
        </w:rPr>
      </w:pPr>
      <w:r w:rsidRPr="00DE2E1B">
        <w:rPr>
          <w:rFonts w:ascii="Arial" w:hAnsi="Arial" w:cs="Arial"/>
          <w:bCs/>
        </w:rPr>
        <w:t>Labeling</w:t>
      </w:r>
      <w:r w:rsidR="00A96BF2" w:rsidRPr="00DE2E1B">
        <w:rPr>
          <w:rFonts w:ascii="Arial" w:hAnsi="Arial" w:cs="Arial"/>
          <w:bCs/>
        </w:rPr>
        <w:t xml:space="preserve"> and </w:t>
      </w:r>
      <w:r w:rsidRPr="00DE2E1B">
        <w:rPr>
          <w:rFonts w:ascii="Arial" w:hAnsi="Arial" w:cs="Arial"/>
          <w:bCs/>
        </w:rPr>
        <w:t>Reporting:</w:t>
      </w:r>
    </w:p>
    <w:p w14:paraId="79DBDA57" w14:textId="09FD6903" w:rsidR="00A96BF2" w:rsidRPr="00DE2E1B" w:rsidRDefault="00A96BF2" w:rsidP="00EA210A">
      <w:pPr>
        <w:pStyle w:val="BodyTextIndent"/>
        <w:numPr>
          <w:ilvl w:val="2"/>
          <w:numId w:val="33"/>
        </w:numPr>
        <w:spacing w:before="120" w:after="0"/>
        <w:rPr>
          <w:rFonts w:ascii="Arial" w:hAnsi="Arial" w:cs="Arial"/>
          <w:bCs/>
        </w:rPr>
      </w:pPr>
      <w:r w:rsidRPr="00DE2E1B">
        <w:rPr>
          <w:rFonts w:ascii="Arial" w:hAnsi="Arial" w:cs="Arial"/>
        </w:rPr>
        <w:t>Each filter shall have a unique labeling indicating filter size, unique serial number, model number, tested efficiency, pressure drop at volumetric test airflow, and UL compliance.</w:t>
      </w:r>
    </w:p>
    <w:p w14:paraId="02543093" w14:textId="77777777" w:rsidR="006B6008" w:rsidRPr="00DE2E1B" w:rsidRDefault="006B6008" w:rsidP="00EA210A">
      <w:pPr>
        <w:pStyle w:val="BodyTextIndent"/>
        <w:numPr>
          <w:ilvl w:val="2"/>
          <w:numId w:val="33"/>
        </w:numPr>
        <w:spacing w:before="120" w:after="0"/>
        <w:rPr>
          <w:rFonts w:ascii="Arial" w:hAnsi="Arial" w:cs="Arial"/>
          <w:bCs/>
        </w:rPr>
      </w:pPr>
      <w:r w:rsidRPr="00DE2E1B">
        <w:rPr>
          <w:rFonts w:ascii="Arial" w:hAnsi="Arial" w:cs="Arial"/>
          <w:bCs/>
        </w:rPr>
        <w:lastRenderedPageBreak/>
        <w:t xml:space="preserve">A </w:t>
      </w:r>
      <w:r w:rsidR="00A96BF2" w:rsidRPr="00DE2E1B">
        <w:rPr>
          <w:rFonts w:ascii="Arial" w:hAnsi="Arial" w:cs="Arial"/>
          <w:bCs/>
        </w:rPr>
        <w:t xml:space="preserve">test </w:t>
      </w:r>
      <w:r w:rsidRPr="00DE2E1B">
        <w:rPr>
          <w:rFonts w:ascii="Arial" w:hAnsi="Arial" w:cs="Arial"/>
          <w:bCs/>
        </w:rPr>
        <w:t xml:space="preserve">certificate </w:t>
      </w:r>
      <w:r w:rsidR="00A96BF2" w:rsidRPr="00DE2E1B">
        <w:rPr>
          <w:rFonts w:ascii="Arial" w:hAnsi="Arial" w:cs="Arial"/>
          <w:bCs/>
        </w:rPr>
        <w:t>shall</w:t>
      </w:r>
      <w:r w:rsidRPr="00DE2E1B">
        <w:rPr>
          <w:rFonts w:ascii="Arial" w:hAnsi="Arial" w:cs="Arial"/>
          <w:bCs/>
        </w:rPr>
        <w:t xml:space="preserve"> be provided for each filter </w:t>
      </w:r>
      <w:r w:rsidR="00A96BF2" w:rsidRPr="00DE2E1B">
        <w:rPr>
          <w:rFonts w:ascii="Arial" w:hAnsi="Arial" w:cs="Arial"/>
          <w:bCs/>
        </w:rPr>
        <w:t xml:space="preserve">indicating filter specific </w:t>
      </w:r>
      <w:r w:rsidRPr="00DE2E1B">
        <w:rPr>
          <w:rFonts w:ascii="Arial" w:hAnsi="Arial" w:cs="Arial"/>
          <w:bCs/>
        </w:rPr>
        <w:t>test data including</w:t>
      </w:r>
      <w:r w:rsidR="00B01BAA" w:rsidRPr="00DE2E1B">
        <w:rPr>
          <w:rFonts w:ascii="Arial" w:hAnsi="Arial" w:cs="Arial"/>
          <w:bCs/>
        </w:rPr>
        <w:t xml:space="preserve"> the lot and serial number along with the </w:t>
      </w:r>
      <w:r w:rsidRPr="00DE2E1B">
        <w:rPr>
          <w:rFonts w:ascii="Arial" w:hAnsi="Arial" w:cs="Arial"/>
          <w:bCs/>
        </w:rPr>
        <w:t>pressure drop and efficiency.</w:t>
      </w:r>
      <w:r w:rsidR="0083094C" w:rsidRPr="00DE2E1B">
        <w:rPr>
          <w:rFonts w:ascii="Arial" w:hAnsi="Arial" w:cs="Arial"/>
          <w:bCs/>
        </w:rPr>
        <w:t xml:space="preserve"> </w:t>
      </w:r>
      <w:r w:rsidR="00C32A83" w:rsidRPr="00DE2E1B">
        <w:rPr>
          <w:rFonts w:ascii="Arial" w:hAnsi="Arial" w:cs="Arial"/>
          <w:bCs/>
        </w:rPr>
        <w:t xml:space="preserve">A test certificate at a minimum should contain </w:t>
      </w:r>
      <w:r w:rsidR="00C32A83" w:rsidRPr="00DE2E1B">
        <w:rPr>
          <w:rFonts w:ascii="Arial" w:hAnsi="Arial" w:cs="Arial"/>
        </w:rPr>
        <w:t xml:space="preserve">filter size, lot number, the filter’s unique serial number, model number, tested efficiency, tested pressure drop at volumetric test airflow, and </w:t>
      </w:r>
      <w:r w:rsidR="005D70BE">
        <w:rPr>
          <w:rFonts w:ascii="Arial" w:hAnsi="Arial" w:cs="Arial"/>
        </w:rPr>
        <w:t>scan test results.</w:t>
      </w:r>
      <w:r w:rsidR="00C32A83" w:rsidRPr="00DE2E1B">
        <w:rPr>
          <w:rFonts w:ascii="Arial" w:hAnsi="Arial" w:cs="Arial"/>
          <w:bCs/>
        </w:rPr>
        <w:t xml:space="preserve"> </w:t>
      </w:r>
    </w:p>
    <w:sectPr w:rsidR="006B6008" w:rsidRPr="00DE2E1B" w:rsidSect="00A11B59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3A4F" w14:textId="77777777" w:rsidR="00455B66" w:rsidRDefault="00455B66">
      <w:r>
        <w:separator/>
      </w:r>
    </w:p>
  </w:endnote>
  <w:endnote w:type="continuationSeparator" w:id="0">
    <w:p w14:paraId="7F15C6F0" w14:textId="77777777" w:rsidR="00455B66" w:rsidRDefault="0045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FC8D" w14:textId="77777777" w:rsidR="00406A3C" w:rsidRPr="00406A3C" w:rsidRDefault="00406A3C" w:rsidP="00406A3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AAF Flanders</w:t>
    </w:r>
    <w:r w:rsidRPr="00406A3C">
      <w:rPr>
        <w:rFonts w:ascii="Cambria" w:hAnsi="Cambria"/>
      </w:rPr>
      <w:tab/>
      <w:t xml:space="preserve">Page </w:t>
    </w:r>
    <w:r w:rsidRPr="00406A3C">
      <w:rPr>
        <w:rFonts w:ascii="Calibri" w:hAnsi="Calibri"/>
      </w:rPr>
      <w:fldChar w:fldCharType="begin"/>
    </w:r>
    <w:r>
      <w:instrText xml:space="preserve"> PAGE   \* MERGEFORMAT </w:instrText>
    </w:r>
    <w:r w:rsidRPr="00406A3C">
      <w:rPr>
        <w:rFonts w:ascii="Calibri" w:hAnsi="Calibri"/>
      </w:rPr>
      <w:fldChar w:fldCharType="separate"/>
    </w:r>
    <w:r w:rsidR="005078F1" w:rsidRPr="005078F1">
      <w:rPr>
        <w:rFonts w:ascii="Cambria" w:hAnsi="Cambria"/>
        <w:noProof/>
      </w:rPr>
      <w:t>2</w:t>
    </w:r>
    <w:r w:rsidRPr="00406A3C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2316" w14:textId="77777777" w:rsidR="00455B66" w:rsidRDefault="00455B66">
      <w:r>
        <w:separator/>
      </w:r>
    </w:p>
  </w:footnote>
  <w:footnote w:type="continuationSeparator" w:id="0">
    <w:p w14:paraId="795037FE" w14:textId="77777777" w:rsidR="00455B66" w:rsidRDefault="0045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96AF" w14:textId="4B805869" w:rsidR="00CA3CC5" w:rsidRDefault="0012002A" w:rsidP="00CA3CC5">
    <w:pPr>
      <w:pStyle w:val="Header"/>
    </w:pPr>
    <w:r>
      <w:rPr>
        <w:noProof/>
      </w:rPr>
      <w:drawing>
        <wp:inline distT="0" distB="0" distL="0" distR="0" wp14:anchorId="15CC8B37" wp14:editId="63057301">
          <wp:extent cx="633909" cy="371767"/>
          <wp:effectExtent l="0" t="0" r="1270" b="0"/>
          <wp:docPr id="3" name="Picture 3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547" cy="388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56BA7" w14:textId="77777777" w:rsidR="00CA3CC5" w:rsidRDefault="00CA3CC5" w:rsidP="00CA3CC5">
    <w:pPr>
      <w:pStyle w:val="Header"/>
    </w:pPr>
  </w:p>
  <w:p w14:paraId="72BFA25B" w14:textId="13674BD8" w:rsidR="006B6008" w:rsidRDefault="002F7825" w:rsidP="00CA3CC5">
    <w:pPr>
      <w:pStyle w:val="Header"/>
      <w:rPr>
        <w:b/>
        <w:sz w:val="28"/>
      </w:rPr>
    </w:pPr>
    <w:r>
      <w:rPr>
        <w:rFonts w:asciiTheme="minorHAnsi" w:hAnsiTheme="minorHAnsi"/>
      </w:rPr>
      <w:t>AFP-</w:t>
    </w:r>
    <w:r w:rsidRPr="00CA3CC5">
      <w:rPr>
        <w:rFonts w:asciiTheme="minorHAnsi" w:hAnsiTheme="minorHAnsi"/>
      </w:rPr>
      <w:t>SP-</w:t>
    </w:r>
    <w:r>
      <w:rPr>
        <w:rFonts w:asciiTheme="minorHAnsi" w:hAnsiTheme="minorHAnsi"/>
      </w:rPr>
      <w:t>102</w:t>
    </w:r>
    <w:r w:rsidR="006F6329">
      <w:rPr>
        <w:rFonts w:asciiTheme="minorHAnsi" w:hAnsiTheme="minorHAnsi"/>
      </w:rPr>
      <w:t>B Feb2026</w:t>
    </w:r>
    <w:r w:rsidR="00CA3CC5">
      <w:ptab w:relativeTo="margin" w:alignment="center" w:leader="none"/>
    </w:r>
    <w:r w:rsidR="000C69B4">
      <w:rPr>
        <w:rFonts w:asciiTheme="minorHAnsi" w:hAnsiTheme="minorHAnsi"/>
        <w:b/>
        <w:sz w:val="36"/>
      </w:rPr>
      <w:t>AstroC</w:t>
    </w:r>
    <w:r w:rsidR="001B0AB4">
      <w:rPr>
        <w:rFonts w:asciiTheme="minorHAnsi" w:hAnsiTheme="minorHAnsi"/>
        <w:b/>
        <w:sz w:val="36"/>
      </w:rPr>
      <w:t>e</w:t>
    </w:r>
    <w:r w:rsidR="00CA3CC5" w:rsidRPr="00CA3CC5">
      <w:rPr>
        <w:rFonts w:asciiTheme="minorHAnsi" w:hAnsiTheme="minorHAnsi"/>
        <w:b/>
        <w:sz w:val="36"/>
      </w:rPr>
      <w:t>l I</w:t>
    </w:r>
    <w:r w:rsidR="008E6F9A">
      <w:rPr>
        <w:rFonts w:asciiTheme="minorHAnsi" w:hAnsiTheme="minorHAnsi"/>
        <w:b/>
        <w:sz w:val="36"/>
      </w:rPr>
      <w:t>I</w:t>
    </w:r>
    <w:r w:rsidR="00CA3CC5" w:rsidRPr="00CA3CC5">
      <w:rPr>
        <w:rFonts w:asciiTheme="minorHAnsi" w:hAnsiTheme="minorHAnsi"/>
        <w:b/>
        <w:sz w:val="36"/>
      </w:rPr>
      <w:t xml:space="preserve"> HEPA Filter Specification</w:t>
    </w:r>
    <w:r w:rsidR="00CA3CC5">
      <w:ptab w:relativeTo="margin" w:alignment="right" w:leader="none"/>
    </w:r>
    <w:r w:rsidR="00CA3CC5">
      <w:rPr>
        <w:rFonts w:asciiTheme="minorHAnsi" w:hAnsiTheme="minorHAnsi"/>
      </w:rPr>
      <w:t>Eff:</w:t>
    </w:r>
    <w:r w:rsidR="008A3181">
      <w:rPr>
        <w:rFonts w:asciiTheme="minorHAnsi" w:hAnsiTheme="minorHAnsi"/>
      </w:rPr>
      <w:t>1Feb2026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2A6D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6AF8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B07E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C88B3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AC31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66BB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3866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3001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24C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B21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345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55F444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9F0660C"/>
    <w:multiLevelType w:val="multilevel"/>
    <w:tmpl w:val="E3109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DB917AA"/>
    <w:multiLevelType w:val="hybridMultilevel"/>
    <w:tmpl w:val="73FAB1FA"/>
    <w:lvl w:ilvl="0" w:tplc="F45E6CE8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4" w15:restartNumberingAfterBreak="0">
    <w:nsid w:val="16591C2F"/>
    <w:multiLevelType w:val="hybridMultilevel"/>
    <w:tmpl w:val="700E4D1C"/>
    <w:lvl w:ilvl="0" w:tplc="8C1A606C"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E294C"/>
    <w:multiLevelType w:val="multilevel"/>
    <w:tmpl w:val="EFC4E9E8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none"/>
      <w:lvlText w:val="2.0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BB52866"/>
    <w:multiLevelType w:val="multilevel"/>
    <w:tmpl w:val="8D84835C"/>
    <w:lvl w:ilvl="0">
      <w:start w:val="2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97060F6"/>
    <w:multiLevelType w:val="hybridMultilevel"/>
    <w:tmpl w:val="A056AA10"/>
    <w:lvl w:ilvl="0" w:tplc="4F2E32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B40858"/>
    <w:multiLevelType w:val="multilevel"/>
    <w:tmpl w:val="8BD84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F34B68"/>
    <w:multiLevelType w:val="multilevel"/>
    <w:tmpl w:val="766455E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E51E97"/>
    <w:multiLevelType w:val="hybridMultilevel"/>
    <w:tmpl w:val="892E54D0"/>
    <w:lvl w:ilvl="0" w:tplc="EAC63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48A8C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E470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8EA7DC4"/>
    <w:multiLevelType w:val="hybridMultilevel"/>
    <w:tmpl w:val="2CC4C9BA"/>
    <w:lvl w:ilvl="0" w:tplc="EAC63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C1468"/>
    <w:multiLevelType w:val="hybridMultilevel"/>
    <w:tmpl w:val="55E6C4D0"/>
    <w:lvl w:ilvl="0" w:tplc="12F22FF0"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95A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6610221"/>
    <w:multiLevelType w:val="hybridMultilevel"/>
    <w:tmpl w:val="9708BCB8"/>
    <w:lvl w:ilvl="0" w:tplc="EAC63A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2A2AC4"/>
    <w:multiLevelType w:val="singleLevel"/>
    <w:tmpl w:val="42E0188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28"/>
      </w:rPr>
    </w:lvl>
  </w:abstractNum>
  <w:abstractNum w:abstractNumId="27" w15:restartNumberingAfterBreak="0">
    <w:nsid w:val="59165B53"/>
    <w:multiLevelType w:val="multilevel"/>
    <w:tmpl w:val="08447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C6959A5"/>
    <w:multiLevelType w:val="multilevel"/>
    <w:tmpl w:val="597A2F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1.%2.%3.%4.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4">
      <w:start w:val="1"/>
      <w:numFmt w:val="decimal"/>
      <w:lvlText w:val="1.%2.%3.%4.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06469F6"/>
    <w:multiLevelType w:val="multilevel"/>
    <w:tmpl w:val="A65A77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1.%2.%3.%4."/>
      <w:lvlJc w:val="left"/>
      <w:pPr>
        <w:tabs>
          <w:tab w:val="num" w:pos="1800"/>
        </w:tabs>
        <w:ind w:left="1656" w:hanging="576"/>
      </w:pPr>
      <w:rPr>
        <w:rFonts w:hint="default"/>
      </w:rPr>
    </w:lvl>
    <w:lvl w:ilvl="4">
      <w:start w:val="1"/>
      <w:numFmt w:val="none"/>
      <w:lvlText w:val="1.2.2.3.2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0D57DBF"/>
    <w:multiLevelType w:val="hybridMultilevel"/>
    <w:tmpl w:val="94EEF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96478"/>
    <w:multiLevelType w:val="multilevel"/>
    <w:tmpl w:val="6352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.%2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35740734">
    <w:abstractNumId w:val="21"/>
  </w:num>
  <w:num w:numId="2" w16cid:durableId="2079590863">
    <w:abstractNumId w:val="11"/>
  </w:num>
  <w:num w:numId="3" w16cid:durableId="1888374675">
    <w:abstractNumId w:val="10"/>
  </w:num>
  <w:num w:numId="4" w16cid:durableId="1016884070">
    <w:abstractNumId w:val="26"/>
  </w:num>
  <w:num w:numId="5" w16cid:durableId="1367103512">
    <w:abstractNumId w:val="12"/>
  </w:num>
  <w:num w:numId="6" w16cid:durableId="4016928">
    <w:abstractNumId w:val="15"/>
  </w:num>
  <w:num w:numId="7" w16cid:durableId="1564170576">
    <w:abstractNumId w:val="16"/>
  </w:num>
  <w:num w:numId="8" w16cid:durableId="101267274">
    <w:abstractNumId w:val="31"/>
  </w:num>
  <w:num w:numId="9" w16cid:durableId="1435635072">
    <w:abstractNumId w:val="28"/>
  </w:num>
  <w:num w:numId="10" w16cid:durableId="1881430164">
    <w:abstractNumId w:val="29"/>
  </w:num>
  <w:num w:numId="11" w16cid:durableId="840777041">
    <w:abstractNumId w:val="22"/>
  </w:num>
  <w:num w:numId="12" w16cid:durableId="329525530">
    <w:abstractNumId w:val="27"/>
  </w:num>
  <w:num w:numId="13" w16cid:durableId="8802111">
    <w:abstractNumId w:val="20"/>
  </w:num>
  <w:num w:numId="14" w16cid:durableId="767166089">
    <w:abstractNumId w:val="25"/>
  </w:num>
  <w:num w:numId="15" w16cid:durableId="1703745811">
    <w:abstractNumId w:val="17"/>
  </w:num>
  <w:num w:numId="16" w16cid:durableId="1988122976">
    <w:abstractNumId w:val="9"/>
  </w:num>
  <w:num w:numId="17" w16cid:durableId="1534346434">
    <w:abstractNumId w:val="7"/>
  </w:num>
  <w:num w:numId="18" w16cid:durableId="1807506947">
    <w:abstractNumId w:val="6"/>
  </w:num>
  <w:num w:numId="19" w16cid:durableId="1421678909">
    <w:abstractNumId w:val="5"/>
  </w:num>
  <w:num w:numId="20" w16cid:durableId="2090954946">
    <w:abstractNumId w:val="4"/>
  </w:num>
  <w:num w:numId="21" w16cid:durableId="825052848">
    <w:abstractNumId w:val="8"/>
  </w:num>
  <w:num w:numId="22" w16cid:durableId="2073776022">
    <w:abstractNumId w:val="3"/>
  </w:num>
  <w:num w:numId="23" w16cid:durableId="2083989130">
    <w:abstractNumId w:val="2"/>
  </w:num>
  <w:num w:numId="24" w16cid:durableId="1031952005">
    <w:abstractNumId w:val="1"/>
  </w:num>
  <w:num w:numId="25" w16cid:durableId="1467234344">
    <w:abstractNumId w:val="0"/>
  </w:num>
  <w:num w:numId="26" w16cid:durableId="2074545220">
    <w:abstractNumId w:val="13"/>
  </w:num>
  <w:num w:numId="27" w16cid:durableId="1640529172">
    <w:abstractNumId w:val="18"/>
  </w:num>
  <w:num w:numId="28" w16cid:durableId="1788430024">
    <w:abstractNumId w:val="19"/>
  </w:num>
  <w:num w:numId="29" w16cid:durableId="1948585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57954462">
    <w:abstractNumId w:val="30"/>
  </w:num>
  <w:num w:numId="31" w16cid:durableId="1752120510">
    <w:abstractNumId w:val="24"/>
  </w:num>
  <w:num w:numId="32" w16cid:durableId="1081676017">
    <w:abstractNumId w:val="23"/>
  </w:num>
  <w:num w:numId="33" w16cid:durableId="15393970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D9"/>
    <w:rsid w:val="00001AF9"/>
    <w:rsid w:val="00057F70"/>
    <w:rsid w:val="0006705C"/>
    <w:rsid w:val="00067B9C"/>
    <w:rsid w:val="00077D60"/>
    <w:rsid w:val="00082515"/>
    <w:rsid w:val="000865EA"/>
    <w:rsid w:val="000929A6"/>
    <w:rsid w:val="000A22E7"/>
    <w:rsid w:val="000B25ED"/>
    <w:rsid w:val="000C5576"/>
    <w:rsid w:val="000C68FF"/>
    <w:rsid w:val="000C69B4"/>
    <w:rsid w:val="000E2D18"/>
    <w:rsid w:val="000E64E3"/>
    <w:rsid w:val="0012002A"/>
    <w:rsid w:val="00125744"/>
    <w:rsid w:val="00131FCD"/>
    <w:rsid w:val="00141FF3"/>
    <w:rsid w:val="00151979"/>
    <w:rsid w:val="001606CB"/>
    <w:rsid w:val="0019420D"/>
    <w:rsid w:val="001B0AB4"/>
    <w:rsid w:val="001C67D9"/>
    <w:rsid w:val="0021095D"/>
    <w:rsid w:val="0026722F"/>
    <w:rsid w:val="00292F37"/>
    <w:rsid w:val="00296CF0"/>
    <w:rsid w:val="002D0432"/>
    <w:rsid w:val="002F1F08"/>
    <w:rsid w:val="002F4648"/>
    <w:rsid w:val="002F7825"/>
    <w:rsid w:val="003062C6"/>
    <w:rsid w:val="003135CE"/>
    <w:rsid w:val="00325AF4"/>
    <w:rsid w:val="00330103"/>
    <w:rsid w:val="00330CF6"/>
    <w:rsid w:val="00340C63"/>
    <w:rsid w:val="00341BC6"/>
    <w:rsid w:val="00341F47"/>
    <w:rsid w:val="00360315"/>
    <w:rsid w:val="0036215C"/>
    <w:rsid w:val="003866E4"/>
    <w:rsid w:val="003A3BD7"/>
    <w:rsid w:val="003B38B2"/>
    <w:rsid w:val="003C06D3"/>
    <w:rsid w:val="00401B9B"/>
    <w:rsid w:val="00406A3C"/>
    <w:rsid w:val="004524D6"/>
    <w:rsid w:val="00455B66"/>
    <w:rsid w:val="004604D6"/>
    <w:rsid w:val="004D1DBE"/>
    <w:rsid w:val="004D5397"/>
    <w:rsid w:val="004E1C9C"/>
    <w:rsid w:val="004E5CC7"/>
    <w:rsid w:val="00506985"/>
    <w:rsid w:val="005078F1"/>
    <w:rsid w:val="00507E2E"/>
    <w:rsid w:val="00544773"/>
    <w:rsid w:val="0055125E"/>
    <w:rsid w:val="0055272F"/>
    <w:rsid w:val="0055525E"/>
    <w:rsid w:val="0059052D"/>
    <w:rsid w:val="0059236A"/>
    <w:rsid w:val="00592C8E"/>
    <w:rsid w:val="005937CA"/>
    <w:rsid w:val="005A4913"/>
    <w:rsid w:val="005A79CE"/>
    <w:rsid w:val="005D1128"/>
    <w:rsid w:val="005D3692"/>
    <w:rsid w:val="005D70BE"/>
    <w:rsid w:val="005E7C23"/>
    <w:rsid w:val="00602E42"/>
    <w:rsid w:val="006067FB"/>
    <w:rsid w:val="006359BD"/>
    <w:rsid w:val="00667C1F"/>
    <w:rsid w:val="0067542D"/>
    <w:rsid w:val="00692C22"/>
    <w:rsid w:val="00693C22"/>
    <w:rsid w:val="006A51FD"/>
    <w:rsid w:val="006B1F4D"/>
    <w:rsid w:val="006B6008"/>
    <w:rsid w:val="006C4FC9"/>
    <w:rsid w:val="006D3AB7"/>
    <w:rsid w:val="006E3F44"/>
    <w:rsid w:val="006F6329"/>
    <w:rsid w:val="00705BA9"/>
    <w:rsid w:val="00737F54"/>
    <w:rsid w:val="007500E5"/>
    <w:rsid w:val="007532B1"/>
    <w:rsid w:val="00787D38"/>
    <w:rsid w:val="007B597A"/>
    <w:rsid w:val="007D0F24"/>
    <w:rsid w:val="007D6940"/>
    <w:rsid w:val="007F572E"/>
    <w:rsid w:val="0082210E"/>
    <w:rsid w:val="0083094C"/>
    <w:rsid w:val="008333BD"/>
    <w:rsid w:val="00860AF9"/>
    <w:rsid w:val="008A3181"/>
    <w:rsid w:val="008A36C4"/>
    <w:rsid w:val="008B7058"/>
    <w:rsid w:val="008E188E"/>
    <w:rsid w:val="008E6F9A"/>
    <w:rsid w:val="008F472C"/>
    <w:rsid w:val="00913C36"/>
    <w:rsid w:val="009224FE"/>
    <w:rsid w:val="00926BCE"/>
    <w:rsid w:val="00951822"/>
    <w:rsid w:val="009927E5"/>
    <w:rsid w:val="00A01F8D"/>
    <w:rsid w:val="00A11B59"/>
    <w:rsid w:val="00A209E3"/>
    <w:rsid w:val="00A21D87"/>
    <w:rsid w:val="00A364B6"/>
    <w:rsid w:val="00A435F8"/>
    <w:rsid w:val="00A96BF2"/>
    <w:rsid w:val="00AC7B30"/>
    <w:rsid w:val="00AE7F1E"/>
    <w:rsid w:val="00B01BAA"/>
    <w:rsid w:val="00B07598"/>
    <w:rsid w:val="00B23AE1"/>
    <w:rsid w:val="00B4784D"/>
    <w:rsid w:val="00B5613D"/>
    <w:rsid w:val="00B94A83"/>
    <w:rsid w:val="00BB596C"/>
    <w:rsid w:val="00BC2EEA"/>
    <w:rsid w:val="00BD0137"/>
    <w:rsid w:val="00BD3BB9"/>
    <w:rsid w:val="00BE23D6"/>
    <w:rsid w:val="00C03891"/>
    <w:rsid w:val="00C26610"/>
    <w:rsid w:val="00C32A83"/>
    <w:rsid w:val="00C32ABF"/>
    <w:rsid w:val="00C33542"/>
    <w:rsid w:val="00C36D78"/>
    <w:rsid w:val="00C457F8"/>
    <w:rsid w:val="00C554D1"/>
    <w:rsid w:val="00C704D9"/>
    <w:rsid w:val="00CA3CC5"/>
    <w:rsid w:val="00CC0ACC"/>
    <w:rsid w:val="00CD4C24"/>
    <w:rsid w:val="00CE2E47"/>
    <w:rsid w:val="00D12DD4"/>
    <w:rsid w:val="00D32636"/>
    <w:rsid w:val="00D452C1"/>
    <w:rsid w:val="00DA3B93"/>
    <w:rsid w:val="00DB1B24"/>
    <w:rsid w:val="00DC4FAD"/>
    <w:rsid w:val="00DD64B7"/>
    <w:rsid w:val="00DD6C61"/>
    <w:rsid w:val="00DE2E1B"/>
    <w:rsid w:val="00DE7845"/>
    <w:rsid w:val="00E037AE"/>
    <w:rsid w:val="00E55026"/>
    <w:rsid w:val="00E56D6C"/>
    <w:rsid w:val="00E75D38"/>
    <w:rsid w:val="00E977D1"/>
    <w:rsid w:val="00EA210A"/>
    <w:rsid w:val="00EA35A8"/>
    <w:rsid w:val="00EE02CA"/>
    <w:rsid w:val="00EE04C3"/>
    <w:rsid w:val="00F94C9A"/>
    <w:rsid w:val="00FA76DE"/>
    <w:rsid w:val="00FA7853"/>
    <w:rsid w:val="00FB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575FC"/>
  <w15:docId w15:val="{7E059DD6-DD6B-4FC5-8174-7A635EB0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6"/>
      </w:numPr>
    </w:pPr>
  </w:style>
  <w:style w:type="paragraph" w:styleId="ListBullet2">
    <w:name w:val="List Bullet 2"/>
    <w:basedOn w:val="Normal"/>
    <w:autoRedefine/>
    <w:pPr>
      <w:numPr>
        <w:numId w:val="17"/>
      </w:numPr>
    </w:pPr>
  </w:style>
  <w:style w:type="paragraph" w:styleId="ListBullet3">
    <w:name w:val="List Bullet 3"/>
    <w:basedOn w:val="Normal"/>
    <w:autoRedefine/>
    <w:pPr>
      <w:numPr>
        <w:numId w:val="18"/>
      </w:numPr>
    </w:pPr>
  </w:style>
  <w:style w:type="paragraph" w:styleId="ListBullet4">
    <w:name w:val="List Bullet 4"/>
    <w:basedOn w:val="Normal"/>
    <w:autoRedefine/>
    <w:pPr>
      <w:numPr>
        <w:numId w:val="19"/>
      </w:numPr>
    </w:pPr>
  </w:style>
  <w:style w:type="paragraph" w:styleId="ListBullet5">
    <w:name w:val="List Bullet 5"/>
    <w:basedOn w:val="Normal"/>
    <w:autoRedefine/>
    <w:pPr>
      <w:numPr>
        <w:numId w:val="2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1"/>
      </w:numPr>
    </w:pPr>
  </w:style>
  <w:style w:type="paragraph" w:styleId="ListNumber2">
    <w:name w:val="List Number 2"/>
    <w:basedOn w:val="Normal"/>
    <w:pPr>
      <w:numPr>
        <w:numId w:val="22"/>
      </w:numPr>
    </w:pPr>
  </w:style>
  <w:style w:type="paragraph" w:styleId="ListNumber3">
    <w:name w:val="List Number 3"/>
    <w:basedOn w:val="Normal"/>
    <w:pPr>
      <w:numPr>
        <w:numId w:val="23"/>
      </w:numPr>
    </w:pPr>
  </w:style>
  <w:style w:type="paragraph" w:styleId="ListNumber4">
    <w:name w:val="List Number 4"/>
    <w:basedOn w:val="Normal"/>
    <w:pPr>
      <w:numPr>
        <w:numId w:val="24"/>
      </w:numPr>
    </w:pPr>
  </w:style>
  <w:style w:type="paragraph" w:styleId="ListNumber5">
    <w:name w:val="List Number 5"/>
    <w:basedOn w:val="Normal"/>
    <w:pPr>
      <w:numPr>
        <w:numId w:val="2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semiHidden/>
    <w:rsid w:val="00DC4FA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06A3C"/>
  </w:style>
  <w:style w:type="paragraph" w:styleId="ListParagraph">
    <w:name w:val="List Paragraph"/>
    <w:basedOn w:val="Normal"/>
    <w:uiPriority w:val="34"/>
    <w:qFormat/>
    <w:rsid w:val="006D3AB7"/>
    <w:pPr>
      <w:ind w:left="720"/>
      <w:contextualSpacing/>
    </w:pPr>
  </w:style>
  <w:style w:type="table" w:styleId="TableGrid">
    <w:name w:val="Table Grid"/>
    <w:basedOn w:val="TableNormal"/>
    <w:rsid w:val="0045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A3CC5"/>
  </w:style>
  <w:style w:type="character" w:customStyle="1" w:styleId="BodyTextIndentChar">
    <w:name w:val="Body Text Indent Char"/>
    <w:basedOn w:val="DefaultParagraphFont"/>
    <w:link w:val="BodyTextIndent"/>
    <w:rsid w:val="00C3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E30A-4A2A-41C3-9386-08C1C65A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Micron Electronics, Inc.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Armando Brunetti</dc:creator>
  <cp:lastModifiedBy>Renn, Mark</cp:lastModifiedBy>
  <cp:revision>3</cp:revision>
  <cp:lastPrinted>2024-04-16T14:55:00Z</cp:lastPrinted>
  <dcterms:created xsi:type="dcterms:W3CDTF">2026-01-15T20:54:00Z</dcterms:created>
  <dcterms:modified xsi:type="dcterms:W3CDTF">2026-01-15T20:55:00Z</dcterms:modified>
</cp:coreProperties>
</file>