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F625" w14:textId="325C75CF" w:rsidR="00182349" w:rsidRDefault="004D5635" w:rsidP="00537561">
      <w:pPr>
        <w:pStyle w:val="Overskrift2"/>
      </w:pPr>
      <w:r>
        <w:t>Israel og</w:t>
      </w:r>
      <w:r w:rsidR="00537561">
        <w:t xml:space="preserve"> Palestina</w:t>
      </w:r>
    </w:p>
    <w:p w14:paraId="6B0A580E" w14:textId="4D96AF63" w:rsidR="004D5635" w:rsidRDefault="004D5635" w:rsidP="00537561">
      <w:r>
        <w:t xml:space="preserve">Den 7. oktober 2023 gjennomførte Hamas et brutalt terrorangrep mot Israel hvor inntil 1200 mennesker ble drept. Som svar på dette har Israel gått til en brutal krig utenfor alle proporsjoner mot Hamas og befolkningen i Gaza, noe som per dags dato har krevd over 31000 menneskeliv. Av disse er det anslått at 21000 er kvinner og barn. Samtidig med krigen er trafikken for humanitær nødhjelp </w:t>
      </w:r>
      <w:proofErr w:type="spellStart"/>
      <w:r>
        <w:t>strupet</w:t>
      </w:r>
      <w:proofErr w:type="spellEnd"/>
      <w:r>
        <w:t>, og det rapporteres om sult</w:t>
      </w:r>
      <w:r w:rsidR="00C15FDB">
        <w:t xml:space="preserve"> og hungersnød i Gaza</w:t>
      </w:r>
      <w:r>
        <w:t>. Den humanitære katastrofen er total</w:t>
      </w:r>
      <w:r w:rsidR="00C15FDB">
        <w:t>, og ICJ har fastslått at det er fare for at det begås folkemord.</w:t>
      </w:r>
      <w:r w:rsidR="00483DF1">
        <w:t xml:space="preserve"> Det er totalt uakseptabelt!</w:t>
      </w:r>
    </w:p>
    <w:p w14:paraId="5D206FF7" w14:textId="161075D7" w:rsidR="004D5635" w:rsidRDefault="00821C68" w:rsidP="00537561">
      <w:r>
        <w:t>Parallelt med krigen</w:t>
      </w:r>
      <w:r w:rsidR="004D5635">
        <w:t xml:space="preserve"> i Gaza er Vestbredden nå en kruttønne. Siden krigens utbrudd har 400 </w:t>
      </w:r>
      <w:r>
        <w:t xml:space="preserve">blitt </w:t>
      </w:r>
      <w:r w:rsidR="004D5635">
        <w:t xml:space="preserve">drept, det høyeste antallet i området siden FN startet registreringer av dette. Israel utvider sine folkerettsstridige bosetninger. I 2023 ble det etablert 29 nye bosetninger, 10 av dem etter 7. oktober. </w:t>
      </w:r>
      <w:r>
        <w:t xml:space="preserve">Utvidelsen av bosetningene kan kvalifisere til annektering, noe som er et enda mer alvorlig overtramp av internasjonal rett. </w:t>
      </w:r>
      <w:r w:rsidR="004D5635">
        <w:t xml:space="preserve">Den fortsatte okkupasjonen av Vestbredden er </w:t>
      </w:r>
      <w:proofErr w:type="spellStart"/>
      <w:r w:rsidR="004D5635">
        <w:t>hovedhindringen</w:t>
      </w:r>
      <w:proofErr w:type="spellEnd"/>
      <w:r w:rsidR="004D5635">
        <w:t xml:space="preserve"> for en tostatsløsning.</w:t>
      </w:r>
    </w:p>
    <w:p w14:paraId="27C7424E" w14:textId="441C62CA" w:rsidR="003239AF" w:rsidRDefault="003239AF" w:rsidP="00537561">
      <w:r>
        <w:t>Ved valg av politiske tiltak mot krigen er det sentralt å velge de virkemidlene som faktisk bidrar til fremgang, varig fred og en løsning på konflikten. Dette fordrer at man har kontakt og dialog med alle parter. En må da arbeide for bredest mulig internasjonal oppslutning om de tiltakene man fremmer, og ikke drive alenegang slik at man effektivt stenger muligheten for å bidra i diplomatiske prosesser. Dette er det som best tjener palestinernes sak. Norge har her gått foran med tydelige posisjoner, og har vært blant de første vestlige landene som stemte for våpenhvile i FN og har bidratt med støtte til UNRWA.</w:t>
      </w:r>
    </w:p>
    <w:p w14:paraId="18ABE0E7" w14:textId="0C4C7748" w:rsidR="004D5635" w:rsidRDefault="004D5635" w:rsidP="00537561">
      <w:r>
        <w:t xml:space="preserve">En fredelig løsning på konflikten stiller krav til begge parter, men Vestfold Arbeiderparti er særskilt bekymret over den utstrakte volden og undertrykkelsen palestinerne utsettes for. Utbyggingen av ulovlige bosetninger og annektering av palestinsk land må opphøre. </w:t>
      </w:r>
    </w:p>
    <w:p w14:paraId="32BF4711" w14:textId="76CC6FB2" w:rsidR="00DB5357" w:rsidRDefault="00DB5357" w:rsidP="00537561">
      <w:r>
        <w:t xml:space="preserve">Vestfold Arbeiderparti mener også at handelen med varer fra okkupert land må opphøre. </w:t>
      </w:r>
      <w:r w:rsidR="000D7700">
        <w:t>Den okkuperte økonomien i Israel er en ulovlig økonomi, og det bør derfor ikke handles, investeres eller</w:t>
      </w:r>
      <w:r w:rsidR="00582A6E">
        <w:t xml:space="preserve"> bidra til tjenester i den ulovlige bosetterøkonomien.</w:t>
      </w:r>
      <w:r w:rsidR="006D4BF2">
        <w:t xml:space="preserve"> Det er derfor gledelig at regjeringen nå har frarådet handel fra og i disse områdene.</w:t>
      </w:r>
      <w:r w:rsidR="00334593">
        <w:t xml:space="preserve"> Vestfold Arbeiderparti vil også minne om at vi forbrukere har stor makt via vår kjøpsadferd</w:t>
      </w:r>
      <w:r w:rsidR="00064CF4">
        <w:t>.</w:t>
      </w:r>
    </w:p>
    <w:p w14:paraId="57D69E22" w14:textId="49B14C8D" w:rsidR="00DB5357" w:rsidRDefault="004D5635" w:rsidP="00537561">
      <w:r>
        <w:t xml:space="preserve">Arbeiderpartiets standpunkt har siden 2015 vært at en endelig fredsavtale ikke er et premiss for å anerkjenne Palestina som stat. </w:t>
      </w:r>
      <w:r w:rsidR="00DB5357">
        <w:t xml:space="preserve">Norge bør </w:t>
      </w:r>
      <w:r w:rsidR="00C15FDB">
        <w:t>nå anerkjenne Palestina som</w:t>
      </w:r>
      <w:r w:rsidR="00821C68">
        <w:t xml:space="preserve"> et ledd i prosessen mot en</w:t>
      </w:r>
      <w:r w:rsidR="00C15FDB">
        <w:t xml:space="preserve"> fredsavtale, og samtidig ta initiativ til at andre land gjør det samme. Kun en tostatsløsning kan sikre varig fred.</w:t>
      </w:r>
    </w:p>
    <w:p w14:paraId="5F24FBD0" w14:textId="5251278B" w:rsidR="00C15FDB" w:rsidRDefault="00C15FDB" w:rsidP="00537561">
      <w:r>
        <w:t xml:space="preserve">Det er samtidig avgjørende med palestinsk samling og avholdelse av valg for Palestinas videre utvikling. Norge må fortsette å støtte sivilsamfunnsorganisasjoner i Palestina for å fremme menneskerettigheter, demokrati og palestinsk statsbygging. </w:t>
      </w:r>
    </w:p>
    <w:p w14:paraId="1B47C2EF" w14:textId="604BB215" w:rsidR="00C15FDB" w:rsidRDefault="00C15FDB" w:rsidP="00537561">
      <w:pPr>
        <w:rPr>
          <w:b/>
          <w:bCs/>
        </w:rPr>
      </w:pPr>
      <w:r>
        <w:rPr>
          <w:b/>
          <w:bCs/>
        </w:rPr>
        <w:t>Vestfold Arbeiderparti vil:</w:t>
      </w:r>
    </w:p>
    <w:p w14:paraId="0856B18F" w14:textId="4AF04F1F" w:rsidR="00C15FDB" w:rsidRDefault="00C15FDB" w:rsidP="00C15FDB">
      <w:pPr>
        <w:pStyle w:val="Listeavsnitt"/>
        <w:numPr>
          <w:ilvl w:val="0"/>
          <w:numId w:val="1"/>
        </w:numPr>
      </w:pPr>
      <w:r>
        <w:t xml:space="preserve">Kreve umiddelbar </w:t>
      </w:r>
      <w:r w:rsidR="003239AF">
        <w:t>våpenhvile.</w:t>
      </w:r>
    </w:p>
    <w:p w14:paraId="30138B8C" w14:textId="4678AAEA" w:rsidR="003239AF" w:rsidRDefault="003239AF" w:rsidP="00C15FDB">
      <w:pPr>
        <w:pStyle w:val="Listeavsnitt"/>
        <w:numPr>
          <w:ilvl w:val="0"/>
          <w:numId w:val="1"/>
        </w:numPr>
      </w:pPr>
      <w:r>
        <w:t>At blokaden av Gaza opphører slik at humanitær nødhjelp slipper inn.</w:t>
      </w:r>
    </w:p>
    <w:p w14:paraId="785FDAED" w14:textId="2E4F5D8D" w:rsidR="00C15FDB" w:rsidRDefault="00C15FDB" w:rsidP="00C15FDB">
      <w:pPr>
        <w:pStyle w:val="Listeavsnitt"/>
        <w:numPr>
          <w:ilvl w:val="0"/>
          <w:numId w:val="1"/>
        </w:numPr>
      </w:pPr>
      <w:r>
        <w:t>At Norge tar initiativ til en humanitær konferanse for Gaza.</w:t>
      </w:r>
    </w:p>
    <w:p w14:paraId="1B8A334E" w14:textId="001835C7" w:rsidR="00C15FDB" w:rsidRDefault="00C15FDB" w:rsidP="00C15FDB">
      <w:pPr>
        <w:pStyle w:val="Listeavsnitt"/>
        <w:numPr>
          <w:ilvl w:val="0"/>
          <w:numId w:val="1"/>
        </w:numPr>
      </w:pPr>
      <w:r>
        <w:t>Anerkjenne Palestina som egen stat som et ledd i en fredsprosess, og arbeide for bredest mulig internasjonal</w:t>
      </w:r>
      <w:r w:rsidR="003239AF">
        <w:t xml:space="preserve"> og europeisk</w:t>
      </w:r>
      <w:r>
        <w:t xml:space="preserve"> støtte til denne posisjonen.</w:t>
      </w:r>
    </w:p>
    <w:p w14:paraId="73E10518" w14:textId="5DFEA2FF" w:rsidR="00B4543D" w:rsidRDefault="00C15FDB" w:rsidP="00B4543D">
      <w:pPr>
        <w:pStyle w:val="Listeavsnitt"/>
        <w:numPr>
          <w:ilvl w:val="0"/>
          <w:numId w:val="1"/>
        </w:numPr>
      </w:pPr>
      <w:r>
        <w:t>Øke den humanitære støtten til Palestina</w:t>
      </w:r>
      <w:r w:rsidR="003239AF">
        <w:t>, herunder UNRWA</w:t>
      </w:r>
      <w:r w:rsidR="00B4543D">
        <w:t>.</w:t>
      </w:r>
    </w:p>
    <w:p w14:paraId="263BFEC4" w14:textId="5E23280B" w:rsidR="00C709B6" w:rsidRPr="00B4543D" w:rsidRDefault="00C709B6" w:rsidP="00C709B6">
      <w:pPr>
        <w:pStyle w:val="Listeavsnitt"/>
        <w:numPr>
          <w:ilvl w:val="0"/>
          <w:numId w:val="1"/>
        </w:numPr>
      </w:pPr>
      <w:r w:rsidRPr="00B4543D">
        <w:t xml:space="preserve">Innføre et forbud mot varer produsert </w:t>
      </w:r>
      <w:r w:rsidR="009618BF" w:rsidRPr="00B4543D">
        <w:t>på okkupert jord i</w:t>
      </w:r>
      <w:r w:rsidRPr="00B4543D">
        <w:t xml:space="preserve"> folkerettsstridige bosettinger.</w:t>
      </w:r>
    </w:p>
    <w:p w14:paraId="4EBCD9F9" w14:textId="57C74334" w:rsidR="00C15FDB" w:rsidRDefault="00C15FDB" w:rsidP="00C15FDB">
      <w:pPr>
        <w:pStyle w:val="Listeavsnitt"/>
        <w:numPr>
          <w:ilvl w:val="0"/>
          <w:numId w:val="1"/>
        </w:numPr>
      </w:pPr>
      <w:r>
        <w:lastRenderedPageBreak/>
        <w:t xml:space="preserve">Kreve at Israels ulovlige og </w:t>
      </w:r>
      <w:r w:rsidR="00C709B6">
        <w:t>folkerettsstridige</w:t>
      </w:r>
      <w:r>
        <w:t xml:space="preserve"> okkupasjon og annektering av palestinsk jord opphører, og</w:t>
      </w:r>
      <w:r w:rsidR="003239AF">
        <w:t xml:space="preserve"> at Norge</w:t>
      </w:r>
      <w:r>
        <w:t xml:space="preserve"> fremmer dette synet i internasjonale rettsprosesser.</w:t>
      </w:r>
    </w:p>
    <w:p w14:paraId="51FFA966" w14:textId="0DD2D0FB" w:rsidR="00C15FDB" w:rsidRDefault="00C15FDB" w:rsidP="00C15FDB">
      <w:pPr>
        <w:pStyle w:val="Listeavsnitt"/>
        <w:numPr>
          <w:ilvl w:val="0"/>
          <w:numId w:val="1"/>
        </w:numPr>
      </w:pPr>
      <w:r>
        <w:t>Styrke støtten til det palestinske sivilsamfunn.</w:t>
      </w:r>
    </w:p>
    <w:p w14:paraId="04E71266" w14:textId="77777777" w:rsidR="00C15FDB" w:rsidRDefault="00C15FDB" w:rsidP="00537561"/>
    <w:p w14:paraId="430CDE5B" w14:textId="77CA9B19" w:rsidR="0027031A" w:rsidRPr="00537561" w:rsidRDefault="0027031A" w:rsidP="00537561"/>
    <w:sectPr w:rsidR="0027031A" w:rsidRPr="005375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912C9"/>
    <w:multiLevelType w:val="hybridMultilevel"/>
    <w:tmpl w:val="2E68B300"/>
    <w:lvl w:ilvl="0" w:tplc="3B406A3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51442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61"/>
    <w:rsid w:val="00064CF4"/>
    <w:rsid w:val="000D7700"/>
    <w:rsid w:val="00182349"/>
    <w:rsid w:val="0027031A"/>
    <w:rsid w:val="003239AF"/>
    <w:rsid w:val="00334593"/>
    <w:rsid w:val="00483DF1"/>
    <w:rsid w:val="004D5635"/>
    <w:rsid w:val="00537561"/>
    <w:rsid w:val="00582A6E"/>
    <w:rsid w:val="006D4BF2"/>
    <w:rsid w:val="00764F64"/>
    <w:rsid w:val="00821C68"/>
    <w:rsid w:val="009618BF"/>
    <w:rsid w:val="00A960CE"/>
    <w:rsid w:val="00B4543D"/>
    <w:rsid w:val="00C15FDB"/>
    <w:rsid w:val="00C709B6"/>
    <w:rsid w:val="00CF43F8"/>
    <w:rsid w:val="00DB53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1AEB"/>
  <w15:chartTrackingRefBased/>
  <w15:docId w15:val="{6367CFA2-2AC5-4417-B8E2-AE858291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375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375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3756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537561"/>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C15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3093</Characters>
  <Application>Microsoft Office Word</Application>
  <DocSecurity>4</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Stortinget</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Martin Juul Slyngstadli</dc:creator>
  <cp:keywords/>
  <dc:description/>
  <cp:lastModifiedBy>Truls Vasvik</cp:lastModifiedBy>
  <cp:revision>2</cp:revision>
  <dcterms:created xsi:type="dcterms:W3CDTF">2024-03-08T20:32:00Z</dcterms:created>
  <dcterms:modified xsi:type="dcterms:W3CDTF">2024-03-08T20:32:00Z</dcterms:modified>
</cp:coreProperties>
</file>