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908DB" w14:textId="2015EDEC" w:rsidR="00D475D0" w:rsidRPr="00D475D0" w:rsidRDefault="00D475D0" w:rsidP="00D475D0">
      <w:pPr>
        <w:shd w:val="clear" w:color="auto" w:fill="FFFFFF"/>
        <w:spacing w:after="0" w:line="240" w:lineRule="auto"/>
        <w:contextualSpacing/>
        <w:jc w:val="both"/>
        <w:rPr>
          <w:rFonts w:ascii="Times New Roman" w:hAnsi="Times New Roman" w:cs="Times New Roman"/>
          <w:b/>
          <w:bCs/>
          <w:sz w:val="24"/>
          <w:szCs w:val="24"/>
        </w:rPr>
      </w:pPr>
      <w:r w:rsidRPr="00D475D0">
        <w:rPr>
          <w:rFonts w:ascii="Times New Roman" w:hAnsi="Times New Roman" w:cs="Times New Roman"/>
          <w:b/>
          <w:bCs/>
          <w:sz w:val="24"/>
          <w:szCs w:val="24"/>
        </w:rPr>
        <w:t>FORSLAG 1:</w:t>
      </w:r>
    </w:p>
    <w:p w14:paraId="54D9D7EE" w14:textId="77777777" w:rsidR="00D475D0" w:rsidRPr="00D475D0" w:rsidRDefault="00702CBA" w:rsidP="00D475D0">
      <w:pPr>
        <w:shd w:val="clear" w:color="auto" w:fill="FFFFFF"/>
        <w:spacing w:after="0" w:line="240" w:lineRule="auto"/>
        <w:contextualSpacing/>
        <w:jc w:val="both"/>
        <w:rPr>
          <w:rFonts w:ascii="Times New Roman" w:hAnsi="Times New Roman" w:cs="Times New Roman"/>
          <w:b/>
          <w:bCs/>
          <w:sz w:val="24"/>
          <w:szCs w:val="24"/>
        </w:rPr>
      </w:pPr>
      <w:r w:rsidRPr="00D475D0">
        <w:rPr>
          <w:rFonts w:ascii="Times New Roman" w:hAnsi="Times New Roman" w:cs="Times New Roman"/>
          <w:b/>
          <w:bCs/>
          <w:sz w:val="24"/>
          <w:szCs w:val="24"/>
        </w:rPr>
        <w:t>Reduserte e</w:t>
      </w:r>
      <w:r w:rsidR="0064776F" w:rsidRPr="00D475D0">
        <w:rPr>
          <w:rFonts w:ascii="Times New Roman" w:hAnsi="Times New Roman" w:cs="Times New Roman"/>
          <w:b/>
          <w:bCs/>
          <w:sz w:val="24"/>
          <w:szCs w:val="24"/>
        </w:rPr>
        <w:t>genandel</w:t>
      </w:r>
      <w:r w:rsidRPr="00D475D0">
        <w:rPr>
          <w:rFonts w:ascii="Times New Roman" w:hAnsi="Times New Roman" w:cs="Times New Roman"/>
          <w:b/>
          <w:bCs/>
          <w:sz w:val="24"/>
          <w:szCs w:val="24"/>
        </w:rPr>
        <w:t>er for bruk av helsetjenester</w:t>
      </w:r>
      <w:r w:rsidR="0064776F" w:rsidRPr="00D475D0">
        <w:rPr>
          <w:rFonts w:ascii="Times New Roman" w:hAnsi="Times New Roman" w:cs="Times New Roman"/>
          <w:b/>
          <w:bCs/>
          <w:sz w:val="24"/>
          <w:szCs w:val="24"/>
        </w:rPr>
        <w:t xml:space="preserve"> </w:t>
      </w:r>
    </w:p>
    <w:p w14:paraId="00B27C16" w14:textId="77777777" w:rsidR="00D475D0" w:rsidRPr="00D475D0" w:rsidRDefault="00702CBA" w:rsidP="00D475D0">
      <w:pPr>
        <w:shd w:val="clear" w:color="auto" w:fill="FFFFFF"/>
        <w:spacing w:after="0" w:line="240" w:lineRule="auto"/>
        <w:contextualSpacing/>
        <w:jc w:val="both"/>
        <w:rPr>
          <w:rFonts w:ascii="Times New Roman" w:hAnsi="Times New Roman" w:cs="Times New Roman"/>
          <w:i/>
          <w:iCs/>
          <w:sz w:val="24"/>
          <w:szCs w:val="24"/>
        </w:rPr>
      </w:pPr>
      <w:r w:rsidRPr="00D475D0">
        <w:rPr>
          <w:rFonts w:ascii="Times New Roman" w:hAnsi="Times New Roman" w:cs="Times New Roman"/>
          <w:i/>
          <w:iCs/>
          <w:sz w:val="24"/>
          <w:szCs w:val="24"/>
        </w:rPr>
        <w:t>Arbeiderpartiet i Bergen mener at egenandelene for bruk av helsetjenester bør reduseres, og i den innværende stortingsperioden må et minstemål være at egenandelen ikke øker mer en generell prisvekst.</w:t>
      </w:r>
    </w:p>
    <w:p w14:paraId="27B99246" w14:textId="77777777" w:rsidR="00D475D0" w:rsidRPr="00D475D0" w:rsidRDefault="00D475D0" w:rsidP="00D475D0">
      <w:pPr>
        <w:shd w:val="clear" w:color="auto" w:fill="FFFFFF"/>
        <w:spacing w:after="0" w:line="240" w:lineRule="auto"/>
        <w:contextualSpacing/>
        <w:jc w:val="both"/>
        <w:rPr>
          <w:rFonts w:ascii="Times New Roman" w:hAnsi="Times New Roman" w:cs="Times New Roman"/>
          <w:i/>
          <w:iCs/>
          <w:sz w:val="24"/>
          <w:szCs w:val="24"/>
        </w:rPr>
      </w:pPr>
    </w:p>
    <w:p w14:paraId="2FD8561C" w14:textId="77777777" w:rsidR="00D475D0" w:rsidRPr="00D475D0" w:rsidRDefault="00702CBA"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u w:val="single"/>
        </w:rPr>
        <w:t>Begrunnelse</w:t>
      </w:r>
      <w:r w:rsidRPr="00D475D0">
        <w:rPr>
          <w:rFonts w:ascii="Times New Roman" w:hAnsi="Times New Roman" w:cs="Times New Roman"/>
          <w:sz w:val="24"/>
          <w:szCs w:val="24"/>
        </w:rPr>
        <w:t>: Egenandelene har blitt økt i statsbudsjettet for 2022. Begrunnelsen til regjeringen er at man ikke fant rom i budsjettet for å reversere økningene som var foreslått av Solberg-regjeringen. I vårt program heter det at vi vil: «unngå å øke egenandelene i helse utover prisvekst».</w:t>
      </w:r>
    </w:p>
    <w:p w14:paraId="65A03D77" w14:textId="463F046D" w:rsid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7A999F8A" w14:textId="77777777"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7A56C258" w14:textId="196C2A52" w:rsidR="00013AAE"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FORSLAG 2:</w:t>
      </w:r>
    </w:p>
    <w:p w14:paraId="09A01311" w14:textId="77777777" w:rsidR="00D475D0" w:rsidRPr="00D475D0" w:rsidRDefault="00E102D0"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D475D0">
        <w:rPr>
          <w:rFonts w:ascii="Times New Roman" w:eastAsia="Times New Roman" w:hAnsi="Times New Roman" w:cs="Times New Roman"/>
          <w:b/>
          <w:bCs/>
          <w:color w:val="222222"/>
          <w:sz w:val="24"/>
          <w:szCs w:val="24"/>
          <w:lang w:eastAsia="nb-NO"/>
        </w:rPr>
        <w:t>Lag en offentlig utredning om universell tannhelse</w:t>
      </w:r>
    </w:p>
    <w:p w14:paraId="3C1560A5" w14:textId="207D7FE4" w:rsidR="008F7C25" w:rsidRPr="00D475D0" w:rsidRDefault="008F7C25"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D475D0">
        <w:rPr>
          <w:rFonts w:ascii="Times New Roman" w:eastAsia="Times New Roman" w:hAnsi="Times New Roman" w:cs="Times New Roman"/>
          <w:i/>
          <w:iCs/>
          <w:color w:val="222222"/>
          <w:sz w:val="24"/>
          <w:szCs w:val="24"/>
          <w:lang w:eastAsia="nb-NO"/>
        </w:rPr>
        <w:t>Arbeiderpartiet i Bergen mener at det trengs en offentlig utredning om universell tannhelse. Vi trenger en enda grundigere dokumentasjon av sosial ulikhet i tannhelse, gjennomgang av dagens ordninger og ikke minst ulike modeller for en best og mest mulig effektiv overgang til en ordning som likestiller tannhelse med annen helse.</w:t>
      </w:r>
    </w:p>
    <w:p w14:paraId="1CBC2619" w14:textId="790E44D3" w:rsidR="008F7C25" w:rsidRPr="00D475D0" w:rsidRDefault="008F7C25"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345DA462" w14:textId="3C0C6556" w:rsidR="00E102D0" w:rsidRPr="00D475D0" w:rsidRDefault="008F7C25"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u w:val="single"/>
          <w:lang w:eastAsia="nb-NO"/>
        </w:rPr>
      </w:pPr>
      <w:r w:rsidRPr="00D475D0">
        <w:rPr>
          <w:rFonts w:ascii="Times New Roman" w:eastAsia="Times New Roman" w:hAnsi="Times New Roman" w:cs="Times New Roman"/>
          <w:b/>
          <w:bCs/>
          <w:color w:val="222222"/>
          <w:sz w:val="24"/>
          <w:szCs w:val="24"/>
          <w:u w:val="single"/>
          <w:lang w:eastAsia="nb-NO"/>
        </w:rPr>
        <w:t>Begrunnelse</w:t>
      </w:r>
      <w:r w:rsidRPr="00D475D0">
        <w:rPr>
          <w:rFonts w:ascii="Times New Roman" w:eastAsia="Times New Roman" w:hAnsi="Times New Roman" w:cs="Times New Roman"/>
          <w:b/>
          <w:bCs/>
          <w:color w:val="222222"/>
          <w:sz w:val="24"/>
          <w:szCs w:val="24"/>
          <w:lang w:eastAsia="nb-NO"/>
        </w:rPr>
        <w:t>:</w:t>
      </w:r>
      <w:r w:rsidR="008A2D0F" w:rsidRPr="00D475D0">
        <w:rPr>
          <w:rFonts w:ascii="Times New Roman" w:eastAsia="Times New Roman" w:hAnsi="Times New Roman" w:cs="Times New Roman"/>
          <w:b/>
          <w:bCs/>
          <w:color w:val="222222"/>
          <w:sz w:val="24"/>
          <w:szCs w:val="24"/>
          <w:lang w:eastAsia="nb-NO"/>
        </w:rPr>
        <w:t xml:space="preserve"> </w:t>
      </w:r>
      <w:r w:rsidR="00E102D0" w:rsidRPr="00D475D0">
        <w:rPr>
          <w:rFonts w:ascii="Times New Roman" w:eastAsia="Times New Roman" w:hAnsi="Times New Roman" w:cs="Times New Roman"/>
          <w:color w:val="222222"/>
          <w:sz w:val="24"/>
          <w:szCs w:val="24"/>
          <w:lang w:eastAsia="nb-NO"/>
        </w:rPr>
        <w:t xml:space="preserve">Arbeiderpartiet har programfestet et mål om at tannhelse skal </w:t>
      </w:r>
      <w:r w:rsidR="00E102D0" w:rsidRPr="00D475D0">
        <w:rPr>
          <w:rFonts w:ascii="Times New Roman" w:hAnsi="Times New Roman" w:cs="Times New Roman"/>
          <w:sz w:val="24"/>
          <w:szCs w:val="24"/>
        </w:rPr>
        <w:t>likestilles med andre helsetjenester, og dette samme er uttrykt i Hurdalsplattformen.</w:t>
      </w:r>
      <w:r w:rsidRPr="00D475D0">
        <w:rPr>
          <w:rFonts w:ascii="Times New Roman" w:hAnsi="Times New Roman" w:cs="Times New Roman"/>
          <w:sz w:val="24"/>
          <w:szCs w:val="24"/>
        </w:rPr>
        <w:t xml:space="preserve"> Og for de under 25 år er det i plattformen lovet universelle utvidelser. Men vi trenger mer kunnskap og mer </w:t>
      </w:r>
      <w:proofErr w:type="gramStart"/>
      <w:r w:rsidRPr="00D475D0">
        <w:rPr>
          <w:rFonts w:ascii="Times New Roman" w:hAnsi="Times New Roman" w:cs="Times New Roman"/>
          <w:sz w:val="24"/>
          <w:szCs w:val="24"/>
        </w:rPr>
        <w:t>fokus</w:t>
      </w:r>
      <w:proofErr w:type="gramEnd"/>
      <w:r w:rsidRPr="00D475D0">
        <w:rPr>
          <w:rFonts w:ascii="Times New Roman" w:hAnsi="Times New Roman" w:cs="Times New Roman"/>
          <w:sz w:val="24"/>
          <w:szCs w:val="24"/>
        </w:rPr>
        <w:t xml:space="preserve"> på tannhelse for å kunne realisere målet om at </w:t>
      </w:r>
      <w:r w:rsidRPr="00D475D0">
        <w:rPr>
          <w:rFonts w:ascii="Times New Roman" w:eastAsia="Times New Roman" w:hAnsi="Times New Roman" w:cs="Times New Roman"/>
          <w:color w:val="222222"/>
          <w:sz w:val="24"/>
          <w:szCs w:val="24"/>
          <w:lang w:eastAsia="nb-NO"/>
        </w:rPr>
        <w:t xml:space="preserve">tannhelse skal bli </w:t>
      </w:r>
      <w:r w:rsidRPr="00D475D0">
        <w:rPr>
          <w:rFonts w:ascii="Times New Roman" w:hAnsi="Times New Roman" w:cs="Times New Roman"/>
          <w:sz w:val="24"/>
          <w:szCs w:val="24"/>
        </w:rPr>
        <w:t>likestilt med andre helsetjenester.</w:t>
      </w:r>
    </w:p>
    <w:p w14:paraId="7E959852" w14:textId="07EBEED6" w:rsidR="00F2628E" w:rsidRPr="00D475D0" w:rsidRDefault="00F2628E"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01362CE9" w14:textId="77777777"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2AB9A3FC" w14:textId="2115DA09"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FORSLAG 3:</w:t>
      </w:r>
    </w:p>
    <w:p w14:paraId="4C018D88" w14:textId="77777777" w:rsidR="00F2628E" w:rsidRPr="00D475D0" w:rsidRDefault="00F2628E"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D475D0">
        <w:rPr>
          <w:rFonts w:ascii="Times New Roman" w:eastAsia="Times New Roman" w:hAnsi="Times New Roman" w:cs="Times New Roman"/>
          <w:b/>
          <w:bCs/>
          <w:color w:val="222222"/>
          <w:sz w:val="24"/>
          <w:szCs w:val="24"/>
          <w:lang w:eastAsia="nb-NO"/>
        </w:rPr>
        <w:t>Hele stillinger og økt kompetanse i SFO</w:t>
      </w:r>
    </w:p>
    <w:p w14:paraId="68DCB656" w14:textId="77777777" w:rsidR="00F2628E" w:rsidRPr="00D475D0" w:rsidRDefault="00F2628E" w:rsidP="00D475D0">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r w:rsidRPr="00D475D0">
        <w:rPr>
          <w:rFonts w:ascii="Times New Roman" w:eastAsia="Times New Roman" w:hAnsi="Times New Roman" w:cs="Times New Roman"/>
          <w:i/>
          <w:iCs/>
          <w:color w:val="222222"/>
          <w:sz w:val="24"/>
          <w:szCs w:val="24"/>
          <w:lang w:eastAsia="nb-NO"/>
        </w:rPr>
        <w:t>Skolene bør organiserer seg slik at alle som jobber i SFO kan få tilbud om en full stilling. Alle ansatte i SFO bør få mulighet til å ta fagbrev, og ansatte med fagbrev bør oppfordres til å ta relevant fagskoleutdanning. </w:t>
      </w:r>
    </w:p>
    <w:p w14:paraId="764BDEAD" w14:textId="77777777" w:rsidR="00F2628E" w:rsidRPr="00D475D0" w:rsidRDefault="00F2628E"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393CD356" w14:textId="54AA7572" w:rsidR="00F2628E" w:rsidRPr="00D475D0" w:rsidRDefault="00F2628E" w:rsidP="00D475D0">
      <w:pPr>
        <w:shd w:val="clear" w:color="auto" w:fill="FFFFFF"/>
        <w:spacing w:after="0" w:line="240" w:lineRule="auto"/>
        <w:contextualSpacing/>
        <w:jc w:val="both"/>
        <w:rPr>
          <w:rFonts w:ascii="Times New Roman" w:eastAsia="Times New Roman" w:hAnsi="Times New Roman" w:cs="Times New Roman"/>
          <w:color w:val="222222"/>
          <w:sz w:val="24"/>
          <w:szCs w:val="24"/>
          <w:u w:val="single"/>
          <w:lang w:eastAsia="nb-NO"/>
        </w:rPr>
      </w:pPr>
      <w:r w:rsidRPr="00D475D0">
        <w:rPr>
          <w:rFonts w:ascii="Times New Roman" w:eastAsia="Times New Roman" w:hAnsi="Times New Roman" w:cs="Times New Roman"/>
          <w:b/>
          <w:bCs/>
          <w:color w:val="222222"/>
          <w:sz w:val="24"/>
          <w:szCs w:val="24"/>
          <w:u w:val="single"/>
          <w:lang w:eastAsia="nb-NO"/>
        </w:rPr>
        <w:t>Begrunnelse</w:t>
      </w:r>
      <w:r w:rsidRPr="00D475D0">
        <w:rPr>
          <w:rFonts w:ascii="Times New Roman" w:eastAsia="Times New Roman" w:hAnsi="Times New Roman" w:cs="Times New Roman"/>
          <w:color w:val="222222"/>
          <w:sz w:val="24"/>
          <w:szCs w:val="24"/>
          <w:u w:val="single"/>
          <w:lang w:eastAsia="nb-NO"/>
        </w:rPr>
        <w:t>:</w:t>
      </w:r>
      <w:r w:rsidR="008A2D0F" w:rsidRPr="00D475D0">
        <w:rPr>
          <w:rFonts w:ascii="Times New Roman" w:eastAsia="Times New Roman" w:hAnsi="Times New Roman" w:cs="Times New Roman"/>
          <w:color w:val="222222"/>
          <w:sz w:val="24"/>
          <w:szCs w:val="24"/>
          <w:u w:val="single"/>
          <w:lang w:eastAsia="nb-NO"/>
        </w:rPr>
        <w:t xml:space="preserve"> </w:t>
      </w:r>
      <w:r w:rsidRPr="00D475D0">
        <w:rPr>
          <w:rFonts w:ascii="Times New Roman" w:eastAsia="Times New Roman" w:hAnsi="Times New Roman" w:cs="Times New Roman"/>
          <w:color w:val="222222"/>
          <w:sz w:val="24"/>
          <w:szCs w:val="24"/>
          <w:lang w:eastAsia="nb-NO"/>
        </w:rPr>
        <w:t xml:space="preserve">Faglærte SFO-arbeidere representerer en </w:t>
      </w:r>
      <w:proofErr w:type="spellStart"/>
      <w:r w:rsidRPr="00D475D0">
        <w:rPr>
          <w:rFonts w:ascii="Times New Roman" w:eastAsia="Times New Roman" w:hAnsi="Times New Roman" w:cs="Times New Roman"/>
          <w:color w:val="222222"/>
          <w:sz w:val="24"/>
          <w:szCs w:val="24"/>
          <w:lang w:eastAsia="nb-NO"/>
        </w:rPr>
        <w:t>praksisnær</w:t>
      </w:r>
      <w:proofErr w:type="spellEnd"/>
      <w:r w:rsidRPr="00D475D0">
        <w:rPr>
          <w:rFonts w:ascii="Times New Roman" w:eastAsia="Times New Roman" w:hAnsi="Times New Roman" w:cs="Times New Roman"/>
          <w:color w:val="222222"/>
          <w:sz w:val="24"/>
          <w:szCs w:val="24"/>
          <w:lang w:eastAsia="nb-NO"/>
        </w:rPr>
        <w:t xml:space="preserve"> kompetanse som er svært verdifull for skolene, og som bør verdsettes høyere enn i dag. </w:t>
      </w:r>
    </w:p>
    <w:p w14:paraId="536062BA" w14:textId="77777777"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062282B5" w14:textId="77777777" w:rsidR="00D475D0" w:rsidRPr="00D475D0" w:rsidRDefault="00D475D0" w:rsidP="00D475D0">
      <w:pPr>
        <w:shd w:val="clear" w:color="auto" w:fill="FFFFFF"/>
        <w:spacing w:after="0" w:line="240" w:lineRule="auto"/>
        <w:contextualSpacing/>
        <w:jc w:val="both"/>
        <w:rPr>
          <w:rFonts w:ascii="Times New Roman" w:hAnsi="Times New Roman" w:cs="Times New Roman"/>
          <w:b/>
          <w:bCs/>
          <w:sz w:val="24"/>
          <w:szCs w:val="24"/>
        </w:rPr>
      </w:pPr>
    </w:p>
    <w:p w14:paraId="65880DC1" w14:textId="2A6880D0"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FORSLAG 4:</w:t>
      </w:r>
    </w:p>
    <w:p w14:paraId="3D271619" w14:textId="473F6095" w:rsidR="0029263E" w:rsidRPr="00D475D0" w:rsidRDefault="0029263E"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D475D0">
        <w:rPr>
          <w:rFonts w:ascii="Times New Roman" w:eastAsia="Times New Roman" w:hAnsi="Times New Roman" w:cs="Times New Roman"/>
          <w:b/>
          <w:bCs/>
          <w:color w:val="222222"/>
          <w:sz w:val="24"/>
          <w:szCs w:val="24"/>
          <w:lang w:eastAsia="nb-NO"/>
        </w:rPr>
        <w:t xml:space="preserve">Kommisjon mot sosial ulikhet i helse </w:t>
      </w:r>
    </w:p>
    <w:p w14:paraId="0CB26210" w14:textId="77777777" w:rsidR="00D475D0" w:rsidRDefault="0029263E" w:rsidP="00D475D0">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r w:rsidRPr="00D475D0">
        <w:rPr>
          <w:rFonts w:ascii="Times New Roman" w:eastAsia="Times New Roman" w:hAnsi="Times New Roman" w:cs="Times New Roman"/>
          <w:i/>
          <w:iCs/>
          <w:color w:val="222222"/>
          <w:sz w:val="24"/>
          <w:szCs w:val="24"/>
          <w:lang w:eastAsia="nb-NO"/>
        </w:rPr>
        <w:t>Arbeiderpartiet må gjennom å opprette en bredt anlagt folkehelsekommisjon løfte arbeidet mot de store sosiale helseforskjellene. En slik kommisjon må bidra til økt kunnskap og debatt om helseforskjeller og komme med forslag til hva som kan gjøres for å sikre hele befolkningen bedre mot uhelse.</w:t>
      </w:r>
    </w:p>
    <w:p w14:paraId="77D7F6DA" w14:textId="77777777" w:rsidR="00D475D0" w:rsidRDefault="00D475D0" w:rsidP="00D475D0">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p>
    <w:p w14:paraId="666836C6" w14:textId="3268C19A" w:rsidR="00FE5477" w:rsidRPr="00D475D0" w:rsidRDefault="0029263E" w:rsidP="00D475D0">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r w:rsidRPr="00D475D0">
        <w:rPr>
          <w:rFonts w:ascii="Times New Roman" w:eastAsia="Times New Roman" w:hAnsi="Times New Roman" w:cs="Times New Roman"/>
          <w:b/>
          <w:bCs/>
          <w:color w:val="222222"/>
          <w:sz w:val="24"/>
          <w:szCs w:val="24"/>
          <w:u w:val="single"/>
          <w:lang w:eastAsia="nb-NO"/>
        </w:rPr>
        <w:t>Begrunnelse</w:t>
      </w:r>
      <w:r w:rsidRPr="00D475D0">
        <w:rPr>
          <w:rFonts w:ascii="Times New Roman" w:eastAsia="Times New Roman" w:hAnsi="Times New Roman" w:cs="Times New Roman"/>
          <w:color w:val="222222"/>
          <w:sz w:val="24"/>
          <w:szCs w:val="24"/>
          <w:u w:val="single"/>
          <w:lang w:eastAsia="nb-NO"/>
        </w:rPr>
        <w:t>:</w:t>
      </w:r>
      <w:r w:rsidR="008A2D0F" w:rsidRPr="00D475D0">
        <w:rPr>
          <w:rFonts w:ascii="Times New Roman" w:eastAsia="Times New Roman" w:hAnsi="Times New Roman" w:cs="Times New Roman"/>
          <w:color w:val="222222"/>
          <w:sz w:val="24"/>
          <w:szCs w:val="24"/>
          <w:u w:val="single"/>
          <w:lang w:eastAsia="nb-NO"/>
        </w:rPr>
        <w:t xml:space="preserve"> </w:t>
      </w:r>
      <w:r w:rsidRPr="00D475D0">
        <w:rPr>
          <w:rFonts w:ascii="Times New Roman" w:eastAsia="Times New Roman" w:hAnsi="Times New Roman" w:cs="Times New Roman"/>
          <w:color w:val="222222"/>
          <w:sz w:val="24"/>
          <w:szCs w:val="24"/>
          <w:lang w:eastAsia="nb-NO"/>
        </w:rPr>
        <w:t>Hurdalsplattformen har en formulering om «</w:t>
      </w:r>
      <w:r w:rsidRPr="00D475D0">
        <w:rPr>
          <w:rFonts w:ascii="Times New Roman" w:hAnsi="Times New Roman" w:cs="Times New Roman"/>
          <w:sz w:val="24"/>
          <w:szCs w:val="24"/>
        </w:rPr>
        <w:t xml:space="preserve">en strategi for utjevning av sosiale helseforskjeller og bekjempelse av ensomhet.» Forslaget står ikke i motsetning til denne, men vil markere et ønske om å sette saken enda høyere på det politiske sakskartet gjennom opprettelsen av en egen kommisjon. Ulikhetene i helse er i dag store. Et eksempel løftet fram av Helsedirektoratet er at </w:t>
      </w:r>
      <w:r w:rsidR="00763AC0" w:rsidRPr="00D475D0">
        <w:rPr>
          <w:rFonts w:ascii="Times New Roman" w:hAnsi="Times New Roman" w:cs="Times New Roman"/>
          <w:sz w:val="24"/>
          <w:szCs w:val="24"/>
        </w:rPr>
        <w:t>f</w:t>
      </w:r>
      <w:r w:rsidRPr="00D475D0">
        <w:rPr>
          <w:rFonts w:ascii="Times New Roman" w:hAnsi="Times New Roman" w:cs="Times New Roman"/>
          <w:sz w:val="24"/>
          <w:szCs w:val="24"/>
        </w:rPr>
        <w:t xml:space="preserve">orventet levealder for 40-årige norske menn </w:t>
      </w:r>
      <w:r w:rsidR="00763AC0" w:rsidRPr="00D475D0">
        <w:rPr>
          <w:rFonts w:ascii="Times New Roman" w:hAnsi="Times New Roman" w:cs="Times New Roman"/>
          <w:sz w:val="24"/>
          <w:szCs w:val="24"/>
        </w:rPr>
        <w:t xml:space="preserve">er nesten </w:t>
      </w:r>
      <w:r w:rsidRPr="00D475D0">
        <w:rPr>
          <w:rFonts w:ascii="Times New Roman" w:hAnsi="Times New Roman" w:cs="Times New Roman"/>
          <w:sz w:val="24"/>
          <w:szCs w:val="24"/>
        </w:rPr>
        <w:t>14 år lenger blant</w:t>
      </w:r>
      <w:r w:rsidR="00763AC0" w:rsidRPr="00D475D0">
        <w:rPr>
          <w:rFonts w:ascii="Times New Roman" w:hAnsi="Times New Roman" w:cs="Times New Roman"/>
          <w:sz w:val="24"/>
          <w:szCs w:val="24"/>
        </w:rPr>
        <w:t xml:space="preserve"> den </w:t>
      </w:r>
      <w:r w:rsidRPr="00D475D0">
        <w:rPr>
          <w:rFonts w:ascii="Times New Roman" w:hAnsi="Times New Roman" w:cs="Times New Roman"/>
          <w:sz w:val="24"/>
          <w:szCs w:val="24"/>
        </w:rPr>
        <w:t xml:space="preserve">rikeste </w:t>
      </w:r>
      <w:r w:rsidR="00763AC0" w:rsidRPr="00D475D0">
        <w:rPr>
          <w:rFonts w:ascii="Times New Roman" w:hAnsi="Times New Roman" w:cs="Times New Roman"/>
          <w:sz w:val="24"/>
          <w:szCs w:val="24"/>
        </w:rPr>
        <w:t xml:space="preserve">prosenten </w:t>
      </w:r>
      <w:r w:rsidRPr="00D475D0">
        <w:rPr>
          <w:rFonts w:ascii="Times New Roman" w:hAnsi="Times New Roman" w:cs="Times New Roman"/>
          <w:sz w:val="24"/>
          <w:szCs w:val="24"/>
        </w:rPr>
        <w:t>sammenliknet med den fattigste.</w:t>
      </w:r>
    </w:p>
    <w:p w14:paraId="5B3E3F48" w14:textId="3325F518" w:rsidR="00D475D0" w:rsidRDefault="00D475D0" w:rsidP="00D475D0">
      <w:pPr>
        <w:shd w:val="clear" w:color="auto" w:fill="FFFFFF"/>
        <w:spacing w:after="0" w:line="240" w:lineRule="auto"/>
        <w:contextualSpacing/>
        <w:jc w:val="both"/>
        <w:rPr>
          <w:rFonts w:ascii="Times New Roman" w:hAnsi="Times New Roman" w:cs="Times New Roman"/>
          <w:b/>
          <w:bCs/>
          <w:sz w:val="24"/>
          <w:szCs w:val="24"/>
        </w:rPr>
      </w:pPr>
    </w:p>
    <w:p w14:paraId="523862C6" w14:textId="77777777" w:rsidR="00D475D0" w:rsidRPr="00D475D0" w:rsidRDefault="00D475D0" w:rsidP="00D475D0">
      <w:pPr>
        <w:shd w:val="clear" w:color="auto" w:fill="FFFFFF"/>
        <w:spacing w:after="0" w:line="240" w:lineRule="auto"/>
        <w:contextualSpacing/>
        <w:jc w:val="both"/>
        <w:rPr>
          <w:rFonts w:ascii="Times New Roman" w:hAnsi="Times New Roman" w:cs="Times New Roman"/>
          <w:b/>
          <w:bCs/>
          <w:sz w:val="24"/>
          <w:szCs w:val="24"/>
        </w:rPr>
      </w:pPr>
    </w:p>
    <w:p w14:paraId="21B1495D" w14:textId="630BEADE"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lastRenderedPageBreak/>
        <w:t>FORSLAG 5:</w:t>
      </w:r>
    </w:p>
    <w:p w14:paraId="09ACDB74" w14:textId="16514962" w:rsidR="00FE5477" w:rsidRPr="00D475D0" w:rsidRDefault="00763AC0"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D475D0">
        <w:rPr>
          <w:rFonts w:ascii="Times New Roman" w:eastAsia="Times New Roman" w:hAnsi="Times New Roman" w:cs="Times New Roman"/>
          <w:b/>
          <w:bCs/>
          <w:color w:val="222222"/>
          <w:sz w:val="24"/>
          <w:szCs w:val="24"/>
          <w:lang w:eastAsia="nb-NO"/>
        </w:rPr>
        <w:t xml:space="preserve">Bedre </w:t>
      </w:r>
      <w:r w:rsidR="008A54AA" w:rsidRPr="00D475D0">
        <w:rPr>
          <w:rFonts w:ascii="Times New Roman" w:eastAsia="Times New Roman" w:hAnsi="Times New Roman" w:cs="Times New Roman"/>
          <w:b/>
          <w:bCs/>
          <w:color w:val="222222"/>
          <w:sz w:val="24"/>
          <w:szCs w:val="24"/>
          <w:lang w:eastAsia="nb-NO"/>
        </w:rPr>
        <w:t xml:space="preserve">tilpasset </w:t>
      </w:r>
      <w:r w:rsidRPr="00D475D0">
        <w:rPr>
          <w:rFonts w:ascii="Times New Roman" w:eastAsia="Times New Roman" w:hAnsi="Times New Roman" w:cs="Times New Roman"/>
          <w:b/>
          <w:bCs/>
          <w:color w:val="222222"/>
          <w:sz w:val="24"/>
          <w:szCs w:val="24"/>
          <w:lang w:eastAsia="nb-NO"/>
        </w:rPr>
        <w:t>videregående opplæring til voksne innvandrer</w:t>
      </w:r>
      <w:r w:rsidR="00D475D0" w:rsidRPr="00D475D0">
        <w:rPr>
          <w:rFonts w:ascii="Times New Roman" w:eastAsia="Times New Roman" w:hAnsi="Times New Roman" w:cs="Times New Roman"/>
          <w:b/>
          <w:bCs/>
          <w:color w:val="222222"/>
          <w:sz w:val="24"/>
          <w:szCs w:val="24"/>
          <w:lang w:eastAsia="nb-NO"/>
        </w:rPr>
        <w:t>e</w:t>
      </w:r>
    </w:p>
    <w:p w14:paraId="071898C4" w14:textId="03DF3F47" w:rsidR="00FE5477" w:rsidRPr="00D475D0" w:rsidRDefault="00FE5477" w:rsidP="00D475D0">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proofErr w:type="spellStart"/>
      <w:r w:rsidRPr="00D475D0">
        <w:rPr>
          <w:rFonts w:ascii="Times New Roman" w:eastAsia="Times New Roman" w:hAnsi="Times New Roman" w:cs="Times New Roman"/>
          <w:i/>
          <w:iCs/>
          <w:color w:val="222222"/>
          <w:sz w:val="24"/>
          <w:szCs w:val="24"/>
          <w:lang w:eastAsia="nb-NO"/>
        </w:rPr>
        <w:t>Vestland</w:t>
      </w:r>
      <w:proofErr w:type="spellEnd"/>
      <w:r w:rsidRPr="00D475D0">
        <w:rPr>
          <w:rFonts w:ascii="Times New Roman" w:eastAsia="Times New Roman" w:hAnsi="Times New Roman" w:cs="Times New Roman"/>
          <w:i/>
          <w:iCs/>
          <w:color w:val="222222"/>
          <w:sz w:val="24"/>
          <w:szCs w:val="24"/>
          <w:lang w:eastAsia="nb-NO"/>
        </w:rPr>
        <w:t xml:space="preserve"> fylkeskommune skal ha som mål å være ledende i Norge på yrkesopplæring for voksne innvandrere. Og det skal derfor etableres modulstrukturerte opplæringsløp for flere relevante yrkesfag. Videre skal </w:t>
      </w:r>
      <w:proofErr w:type="spellStart"/>
      <w:r w:rsidRPr="00D475D0">
        <w:rPr>
          <w:rFonts w:ascii="Times New Roman" w:eastAsia="Times New Roman" w:hAnsi="Times New Roman" w:cs="Times New Roman"/>
          <w:i/>
          <w:iCs/>
          <w:color w:val="222222"/>
          <w:sz w:val="24"/>
          <w:szCs w:val="24"/>
          <w:lang w:eastAsia="nb-NO"/>
        </w:rPr>
        <w:t>Vestland</w:t>
      </w:r>
      <w:proofErr w:type="spellEnd"/>
      <w:r w:rsidRPr="00D475D0">
        <w:rPr>
          <w:rFonts w:ascii="Times New Roman" w:eastAsia="Times New Roman" w:hAnsi="Times New Roman" w:cs="Times New Roman"/>
          <w:i/>
          <w:iCs/>
          <w:color w:val="222222"/>
          <w:sz w:val="24"/>
          <w:szCs w:val="24"/>
          <w:lang w:eastAsia="nb-NO"/>
        </w:rPr>
        <w:t xml:space="preserve"> samarbeide enda tettere med kommunene for å utvikle opplæringsløp som på en treffsikker måte kombinerer videregående fagopplæring med grunnskole- og norskopplæring.</w:t>
      </w:r>
    </w:p>
    <w:p w14:paraId="4D8C4174" w14:textId="76BD6EE1" w:rsidR="00FE5477" w:rsidRPr="00D475D0" w:rsidRDefault="00FE5477"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3E31D2C8" w14:textId="3910DA88" w:rsidR="00FE5477" w:rsidRPr="00D475D0" w:rsidRDefault="00FE5477"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u w:val="single"/>
          <w:lang w:eastAsia="nb-NO"/>
        </w:rPr>
      </w:pPr>
      <w:r w:rsidRPr="00D475D0">
        <w:rPr>
          <w:rFonts w:ascii="Times New Roman" w:eastAsia="Times New Roman" w:hAnsi="Times New Roman" w:cs="Times New Roman"/>
          <w:b/>
          <w:bCs/>
          <w:color w:val="222222"/>
          <w:sz w:val="24"/>
          <w:szCs w:val="24"/>
          <w:u w:val="single"/>
          <w:lang w:eastAsia="nb-NO"/>
        </w:rPr>
        <w:t>Begrunnelse</w:t>
      </w:r>
      <w:r w:rsidRPr="00D475D0">
        <w:rPr>
          <w:rFonts w:ascii="Times New Roman" w:eastAsia="Times New Roman" w:hAnsi="Times New Roman" w:cs="Times New Roman"/>
          <w:b/>
          <w:bCs/>
          <w:color w:val="222222"/>
          <w:sz w:val="24"/>
          <w:szCs w:val="24"/>
          <w:lang w:eastAsia="nb-NO"/>
        </w:rPr>
        <w:t>:</w:t>
      </w:r>
      <w:r w:rsidR="008A2D0F" w:rsidRPr="00D475D0">
        <w:rPr>
          <w:rFonts w:ascii="Times New Roman" w:eastAsia="Times New Roman" w:hAnsi="Times New Roman" w:cs="Times New Roman"/>
          <w:b/>
          <w:bCs/>
          <w:color w:val="222222"/>
          <w:sz w:val="24"/>
          <w:szCs w:val="24"/>
          <w:lang w:eastAsia="nb-NO"/>
        </w:rPr>
        <w:t xml:space="preserve"> </w:t>
      </w:r>
      <w:r w:rsidRPr="00D475D0">
        <w:rPr>
          <w:rFonts w:ascii="Times New Roman" w:eastAsia="Times New Roman" w:hAnsi="Times New Roman" w:cs="Times New Roman"/>
          <w:color w:val="222222"/>
          <w:sz w:val="24"/>
          <w:szCs w:val="24"/>
          <w:lang w:eastAsia="nb-NO"/>
        </w:rPr>
        <w:t>Fullføringsreformen legger opp til at såkalt modulstrukturert opplæring skal være den nye normalen for videregående opplæring for voksne innvandrere. Det er viktig at arbeidet med å utvikle slike opplæringsløp kommer raskt i gang. I dag er det slik at mange voksne innvandrere for det første har et smalt tilbud må svært få yrkesfag og velge mellom, og for det andre sliter mange med å måtte gå svært lange løp med både norsk- og grunnskoleopplæring før de kommer i kontakt med yrkesfaget de er motiverte for å ta.</w:t>
      </w:r>
    </w:p>
    <w:p w14:paraId="5FD4C3BE" w14:textId="268B43F0" w:rsidR="00013AAE" w:rsidRPr="00D475D0" w:rsidRDefault="00013AAE"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47BA0A0E" w14:textId="77777777"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5640AA4F" w14:textId="5695D199"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FORSLAG 6:</w:t>
      </w:r>
    </w:p>
    <w:p w14:paraId="59D5E1FF" w14:textId="2BC280D2" w:rsidR="00013AAE" w:rsidRPr="00D475D0" w:rsidRDefault="00013AAE"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eastAsia="Times New Roman" w:hAnsi="Times New Roman" w:cs="Times New Roman"/>
          <w:b/>
          <w:bCs/>
          <w:sz w:val="24"/>
          <w:szCs w:val="24"/>
          <w:lang w:eastAsia="nb-NO"/>
        </w:rPr>
        <w:t>Støytiltak i boligområder</w:t>
      </w:r>
    </w:p>
    <w:p w14:paraId="6619D365" w14:textId="34C33006" w:rsidR="00013AAE" w:rsidRPr="00D475D0" w:rsidRDefault="00D475D0" w:rsidP="00D475D0">
      <w:pPr>
        <w:spacing w:before="100" w:beforeAutospacing="1" w:after="100" w:afterAutospacing="1" w:line="240" w:lineRule="auto"/>
        <w:contextualSpacing/>
        <w:jc w:val="both"/>
        <w:rPr>
          <w:rFonts w:ascii="Times New Roman" w:eastAsia="Times New Roman" w:hAnsi="Times New Roman" w:cs="Times New Roman"/>
          <w:i/>
          <w:iCs/>
          <w:sz w:val="24"/>
          <w:szCs w:val="24"/>
          <w:lang w:eastAsia="nb-NO"/>
        </w:rPr>
      </w:pPr>
      <w:r w:rsidRPr="00D475D0">
        <w:rPr>
          <w:rFonts w:ascii="Times New Roman" w:eastAsia="Times New Roman" w:hAnsi="Times New Roman" w:cs="Times New Roman"/>
          <w:i/>
          <w:iCs/>
          <w:sz w:val="24"/>
          <w:szCs w:val="24"/>
          <w:lang w:eastAsia="nb-NO"/>
        </w:rPr>
        <w:t>Arbeiderpartiet i Bergen</w:t>
      </w:r>
      <w:r w:rsidR="00013AAE" w:rsidRPr="00D475D0">
        <w:rPr>
          <w:rFonts w:ascii="Times New Roman" w:eastAsia="Times New Roman" w:hAnsi="Times New Roman" w:cs="Times New Roman"/>
          <w:i/>
          <w:iCs/>
          <w:sz w:val="24"/>
          <w:szCs w:val="24"/>
          <w:lang w:eastAsia="nb-NO"/>
        </w:rPr>
        <w:t xml:space="preserve"> mener </w:t>
      </w:r>
      <w:r w:rsidRPr="00D475D0">
        <w:rPr>
          <w:rFonts w:ascii="Times New Roman" w:eastAsia="Times New Roman" w:hAnsi="Times New Roman" w:cs="Times New Roman"/>
          <w:i/>
          <w:iCs/>
          <w:sz w:val="24"/>
          <w:szCs w:val="24"/>
          <w:lang w:eastAsia="nb-NO"/>
        </w:rPr>
        <w:t xml:space="preserve">at </w:t>
      </w:r>
      <w:r w:rsidR="00013AAE" w:rsidRPr="00D475D0">
        <w:rPr>
          <w:rFonts w:ascii="Times New Roman" w:eastAsia="Times New Roman" w:hAnsi="Times New Roman" w:cs="Times New Roman"/>
          <w:i/>
          <w:iCs/>
          <w:sz w:val="24"/>
          <w:szCs w:val="24"/>
          <w:lang w:eastAsia="nb-NO"/>
        </w:rPr>
        <w:t>Arbeiderpartiet skal jobbe for å innarbeide støyreduserende tiltak i eksisterende og nye boligområder, slik som lokk over støyende motorveg og annen skjerming av støy. </w:t>
      </w:r>
    </w:p>
    <w:p w14:paraId="168C33A5" w14:textId="77777777" w:rsidR="00D475D0" w:rsidRDefault="00D475D0" w:rsidP="00D475D0">
      <w:pPr>
        <w:spacing w:before="100" w:beforeAutospacing="1" w:after="100" w:afterAutospacing="1" w:line="240" w:lineRule="auto"/>
        <w:contextualSpacing/>
        <w:jc w:val="both"/>
        <w:rPr>
          <w:rFonts w:ascii="Times New Roman" w:eastAsia="Times New Roman" w:hAnsi="Times New Roman" w:cs="Times New Roman"/>
          <w:b/>
          <w:bCs/>
          <w:sz w:val="24"/>
          <w:szCs w:val="24"/>
          <w:u w:val="single"/>
          <w:lang w:eastAsia="nb-NO"/>
        </w:rPr>
      </w:pPr>
    </w:p>
    <w:p w14:paraId="645801FA" w14:textId="58322397" w:rsidR="00013AAE" w:rsidRPr="00D475D0" w:rsidRDefault="00013AAE" w:rsidP="00D475D0">
      <w:pPr>
        <w:spacing w:before="100" w:beforeAutospacing="1" w:after="100" w:afterAutospacing="1" w:line="240" w:lineRule="auto"/>
        <w:contextualSpacing/>
        <w:jc w:val="both"/>
        <w:rPr>
          <w:rFonts w:ascii="Times New Roman" w:eastAsia="Times New Roman" w:hAnsi="Times New Roman" w:cs="Times New Roman"/>
          <w:sz w:val="24"/>
          <w:szCs w:val="24"/>
          <w:lang w:eastAsia="nb-NO"/>
        </w:rPr>
      </w:pPr>
      <w:r w:rsidRPr="00D475D0">
        <w:rPr>
          <w:rFonts w:ascii="Times New Roman" w:eastAsia="Times New Roman" w:hAnsi="Times New Roman" w:cs="Times New Roman"/>
          <w:b/>
          <w:bCs/>
          <w:sz w:val="24"/>
          <w:szCs w:val="24"/>
          <w:u w:val="single"/>
          <w:lang w:eastAsia="nb-NO"/>
        </w:rPr>
        <w:t>Begrunnelse</w:t>
      </w:r>
      <w:r w:rsidRPr="00D475D0">
        <w:rPr>
          <w:rFonts w:ascii="Times New Roman" w:eastAsia="Times New Roman" w:hAnsi="Times New Roman" w:cs="Times New Roman"/>
          <w:sz w:val="24"/>
          <w:szCs w:val="24"/>
          <w:u w:val="single"/>
          <w:lang w:eastAsia="nb-NO"/>
        </w:rPr>
        <w:t xml:space="preserve">: </w:t>
      </w:r>
      <w:r w:rsidRPr="00D475D0">
        <w:rPr>
          <w:rFonts w:ascii="Times New Roman" w:eastAsia="Times New Roman" w:hAnsi="Times New Roman" w:cs="Times New Roman"/>
          <w:sz w:val="24"/>
          <w:szCs w:val="24"/>
          <w:lang w:eastAsia="nb-NO"/>
        </w:rPr>
        <w:t xml:space="preserve">Biltrafikkstøy i boligområder er et folkehelseproblem. Med dagens arealpolitikk er det fortrinnsvis i sentrale deler av byen og områder nær bydelssentre og lokale sentre det blir etablert nye boliger. Mange av disse områdene har betydelig biltrafikkstøy. Det er vanskelig å videreutvikle våre boligområder på en god måte når kravene til skjerming av støy er så styrende og gjennomgripende. Ofte er det umulig å bygge boliger i sentrale knutepunkt med ordinære støytiltak. Da kan etablering av lokk over motorveg være en mulighet. Et vellykket eksempel på dette er </w:t>
      </w:r>
      <w:proofErr w:type="spellStart"/>
      <w:r w:rsidRPr="00D475D0">
        <w:rPr>
          <w:rFonts w:ascii="Times New Roman" w:eastAsia="Times New Roman" w:hAnsi="Times New Roman" w:cs="Times New Roman"/>
          <w:sz w:val="24"/>
          <w:szCs w:val="24"/>
          <w:lang w:eastAsia="nb-NO"/>
        </w:rPr>
        <w:t>Skjoldnes</w:t>
      </w:r>
      <w:proofErr w:type="spellEnd"/>
      <w:r w:rsidRPr="00D475D0">
        <w:rPr>
          <w:rFonts w:ascii="Times New Roman" w:eastAsia="Times New Roman" w:hAnsi="Times New Roman" w:cs="Times New Roman"/>
          <w:sz w:val="24"/>
          <w:szCs w:val="24"/>
          <w:lang w:eastAsia="nb-NO"/>
        </w:rPr>
        <w:t xml:space="preserve"> boligområde.</w:t>
      </w:r>
    </w:p>
    <w:p w14:paraId="1F7A4421" w14:textId="77777777" w:rsidR="00D475D0" w:rsidRPr="00D475D0" w:rsidRDefault="00D475D0" w:rsidP="00D475D0">
      <w:pPr>
        <w:spacing w:before="100" w:beforeAutospacing="1" w:after="100" w:afterAutospacing="1" w:line="240" w:lineRule="auto"/>
        <w:contextualSpacing/>
        <w:jc w:val="both"/>
        <w:rPr>
          <w:rFonts w:ascii="Times New Roman" w:hAnsi="Times New Roman" w:cs="Times New Roman"/>
          <w:b/>
          <w:bCs/>
          <w:sz w:val="24"/>
          <w:szCs w:val="24"/>
        </w:rPr>
      </w:pPr>
    </w:p>
    <w:p w14:paraId="5C5D5E9C" w14:textId="77777777" w:rsidR="00D475D0" w:rsidRDefault="00D475D0" w:rsidP="00D475D0">
      <w:pPr>
        <w:spacing w:before="100" w:beforeAutospacing="1" w:after="100" w:afterAutospacing="1" w:line="240" w:lineRule="auto"/>
        <w:contextualSpacing/>
        <w:jc w:val="both"/>
        <w:rPr>
          <w:rFonts w:ascii="Times New Roman" w:hAnsi="Times New Roman" w:cs="Times New Roman"/>
          <w:b/>
          <w:bCs/>
          <w:sz w:val="24"/>
          <w:szCs w:val="24"/>
        </w:rPr>
      </w:pPr>
    </w:p>
    <w:p w14:paraId="044E191E" w14:textId="71336959" w:rsidR="00C46FFB" w:rsidRPr="00D475D0" w:rsidRDefault="00D475D0" w:rsidP="00D475D0">
      <w:pPr>
        <w:spacing w:before="100" w:beforeAutospacing="1" w:after="100" w:afterAutospacing="1" w:line="240" w:lineRule="auto"/>
        <w:contextualSpacing/>
        <w:jc w:val="both"/>
        <w:rPr>
          <w:rFonts w:ascii="Times New Roman" w:hAnsi="Times New Roman" w:cs="Times New Roman"/>
          <w:b/>
          <w:bCs/>
          <w:sz w:val="24"/>
          <w:szCs w:val="24"/>
        </w:rPr>
      </w:pPr>
      <w:r w:rsidRPr="00D475D0">
        <w:rPr>
          <w:rFonts w:ascii="Times New Roman" w:hAnsi="Times New Roman" w:cs="Times New Roman"/>
          <w:b/>
          <w:bCs/>
          <w:sz w:val="24"/>
          <w:szCs w:val="24"/>
        </w:rPr>
        <w:t>FORSLAG 7:</w:t>
      </w:r>
    </w:p>
    <w:p w14:paraId="5FF855B8" w14:textId="5F20B1B3" w:rsidR="00013AAE" w:rsidRPr="00D475D0" w:rsidRDefault="00013AAE" w:rsidP="00D475D0">
      <w:pPr>
        <w:spacing w:before="100" w:beforeAutospacing="1" w:after="100" w:afterAutospacing="1" w:line="240" w:lineRule="auto"/>
        <w:contextualSpacing/>
        <w:jc w:val="both"/>
        <w:rPr>
          <w:rFonts w:ascii="Times New Roman" w:eastAsia="Times New Roman" w:hAnsi="Times New Roman" w:cs="Times New Roman"/>
          <w:sz w:val="24"/>
          <w:szCs w:val="24"/>
          <w:lang w:eastAsia="nb-NO"/>
        </w:rPr>
      </w:pPr>
      <w:r w:rsidRPr="00D475D0">
        <w:rPr>
          <w:rFonts w:ascii="Times New Roman" w:eastAsia="Times New Roman" w:hAnsi="Times New Roman" w:cs="Times New Roman"/>
          <w:b/>
          <w:bCs/>
          <w:sz w:val="24"/>
          <w:szCs w:val="24"/>
          <w:lang w:eastAsia="nb-NO"/>
        </w:rPr>
        <w:t>Offentlig bruk av offentlig bygningsmasse</w:t>
      </w:r>
    </w:p>
    <w:p w14:paraId="1B226164" w14:textId="2797CF56" w:rsidR="00013AAE" w:rsidRPr="00D475D0" w:rsidRDefault="00013AAE" w:rsidP="00D475D0">
      <w:pPr>
        <w:spacing w:before="100" w:beforeAutospacing="1" w:after="100" w:afterAutospacing="1" w:line="240" w:lineRule="auto"/>
        <w:contextualSpacing/>
        <w:jc w:val="both"/>
        <w:rPr>
          <w:rFonts w:ascii="Times New Roman" w:eastAsia="Times New Roman" w:hAnsi="Times New Roman" w:cs="Times New Roman"/>
          <w:sz w:val="24"/>
          <w:szCs w:val="24"/>
          <w:lang w:eastAsia="nb-NO"/>
        </w:rPr>
      </w:pPr>
      <w:r w:rsidRPr="00D475D0">
        <w:rPr>
          <w:rFonts w:ascii="Times New Roman" w:eastAsia="Times New Roman" w:hAnsi="Times New Roman" w:cs="Times New Roman"/>
          <w:sz w:val="24"/>
          <w:szCs w:val="24"/>
          <w:lang w:eastAsia="nb-NO"/>
        </w:rPr>
        <w:t> </w:t>
      </w:r>
      <w:r w:rsidRPr="00D475D0">
        <w:rPr>
          <w:rFonts w:ascii="Times New Roman" w:eastAsia="Times New Roman" w:hAnsi="Times New Roman" w:cs="Times New Roman"/>
          <w:i/>
          <w:iCs/>
          <w:sz w:val="24"/>
          <w:szCs w:val="24"/>
          <w:lang w:eastAsia="nb-NO"/>
        </w:rPr>
        <w:t xml:space="preserve">Bergenhus arbeiderpartilag mener Arbeiderpartiet skal jobbe for at Bergen kommune i størst mulig grad skal beholde eksisterende bygningsmasse, og jobbe mer strategisk for å sikre ombruk av egen bygningsmasse, framfor salg.  </w:t>
      </w:r>
    </w:p>
    <w:p w14:paraId="4D6C46C5" w14:textId="77777777" w:rsidR="00C17C27" w:rsidRPr="00D475D0" w:rsidRDefault="00C17C27" w:rsidP="00D475D0">
      <w:pPr>
        <w:spacing w:before="100" w:beforeAutospacing="1" w:after="100" w:afterAutospacing="1" w:line="240" w:lineRule="auto"/>
        <w:contextualSpacing/>
        <w:jc w:val="both"/>
        <w:rPr>
          <w:rFonts w:ascii="Times New Roman" w:eastAsia="Times New Roman" w:hAnsi="Times New Roman" w:cs="Times New Roman"/>
          <w:i/>
          <w:iCs/>
          <w:sz w:val="24"/>
          <w:szCs w:val="24"/>
          <w:lang w:eastAsia="nb-NO"/>
        </w:rPr>
      </w:pPr>
    </w:p>
    <w:p w14:paraId="0A658911" w14:textId="77777777" w:rsidR="00C17C27" w:rsidRPr="00D475D0" w:rsidRDefault="00013AAE" w:rsidP="00D475D0">
      <w:pPr>
        <w:spacing w:before="100" w:beforeAutospacing="1" w:after="100" w:afterAutospacing="1" w:line="240" w:lineRule="auto"/>
        <w:contextualSpacing/>
        <w:jc w:val="both"/>
        <w:rPr>
          <w:rFonts w:ascii="Times New Roman" w:eastAsia="Times New Roman" w:hAnsi="Times New Roman" w:cs="Times New Roman"/>
          <w:sz w:val="24"/>
          <w:szCs w:val="24"/>
          <w:lang w:eastAsia="nb-NO"/>
        </w:rPr>
      </w:pPr>
      <w:r w:rsidRPr="00D475D0">
        <w:rPr>
          <w:rFonts w:ascii="Times New Roman" w:eastAsia="Times New Roman" w:hAnsi="Times New Roman" w:cs="Times New Roman"/>
          <w:sz w:val="24"/>
          <w:szCs w:val="24"/>
          <w:u w:val="single"/>
          <w:lang w:eastAsia="nb-NO"/>
        </w:rPr>
        <w:t xml:space="preserve">Begrunnelse: </w:t>
      </w:r>
      <w:r w:rsidRPr="00D475D0">
        <w:rPr>
          <w:rFonts w:ascii="Times New Roman" w:eastAsia="Times New Roman" w:hAnsi="Times New Roman" w:cs="Times New Roman"/>
          <w:sz w:val="24"/>
          <w:szCs w:val="24"/>
          <w:lang w:eastAsia="nb-NO"/>
        </w:rPr>
        <w:t xml:space="preserve">Bergen kommune bør prinsipielt ikke selge ut eiendommer for å tjene penger, eller fordi man ikke finner egnet bruk der og da. Kommunen kan ha bruk for denne bygningsmassen på et senere tidspunkt. Aktuell offentlig bruk av disse arealene er kontorer, skoler, barnehager og kulturinstitusjoner m.m. Bergen kommune bør arbeide mer strategisk </w:t>
      </w:r>
      <w:proofErr w:type="spellStart"/>
      <w:r w:rsidRPr="00D475D0">
        <w:rPr>
          <w:rFonts w:ascii="Times New Roman" w:eastAsia="Times New Roman" w:hAnsi="Times New Roman" w:cs="Times New Roman"/>
          <w:sz w:val="24"/>
          <w:szCs w:val="24"/>
          <w:lang w:eastAsia="nb-NO"/>
        </w:rPr>
        <w:t>m.t.p</w:t>
      </w:r>
      <w:proofErr w:type="spellEnd"/>
      <w:r w:rsidRPr="00D475D0">
        <w:rPr>
          <w:rFonts w:ascii="Times New Roman" w:eastAsia="Times New Roman" w:hAnsi="Times New Roman" w:cs="Times New Roman"/>
          <w:sz w:val="24"/>
          <w:szCs w:val="24"/>
          <w:lang w:eastAsia="nb-NO"/>
        </w:rPr>
        <w:t>. ombruk av egne eiendommer og bygningsmasse.</w:t>
      </w:r>
    </w:p>
    <w:p w14:paraId="1031317E" w14:textId="5CE4518B" w:rsidR="00C46FFB" w:rsidRPr="00D475D0" w:rsidRDefault="00C46FFB" w:rsidP="00D475D0">
      <w:pPr>
        <w:spacing w:before="100" w:beforeAutospacing="1" w:after="100" w:afterAutospacing="1" w:line="240" w:lineRule="auto"/>
        <w:contextualSpacing/>
        <w:jc w:val="both"/>
        <w:rPr>
          <w:rFonts w:ascii="Times New Roman" w:eastAsia="Times New Roman" w:hAnsi="Times New Roman" w:cs="Times New Roman"/>
          <w:b/>
          <w:bCs/>
          <w:color w:val="222222"/>
          <w:sz w:val="24"/>
          <w:szCs w:val="24"/>
          <w:lang w:eastAsia="nb-NO"/>
        </w:rPr>
      </w:pPr>
    </w:p>
    <w:p w14:paraId="4B8CBCCA" w14:textId="77777777" w:rsidR="00D475D0" w:rsidRDefault="00D475D0" w:rsidP="00D475D0">
      <w:pPr>
        <w:spacing w:before="100" w:beforeAutospacing="1" w:after="100" w:afterAutospacing="1" w:line="240" w:lineRule="auto"/>
        <w:contextualSpacing/>
        <w:jc w:val="both"/>
        <w:rPr>
          <w:rFonts w:ascii="Times New Roman" w:hAnsi="Times New Roman" w:cs="Times New Roman"/>
          <w:b/>
          <w:bCs/>
          <w:sz w:val="24"/>
          <w:szCs w:val="24"/>
        </w:rPr>
      </w:pPr>
    </w:p>
    <w:p w14:paraId="3E1923CD" w14:textId="1BA607FA" w:rsidR="00D475D0" w:rsidRPr="00D475D0" w:rsidRDefault="00D475D0" w:rsidP="00D475D0">
      <w:pPr>
        <w:spacing w:before="100" w:beforeAutospacing="1" w:after="100" w:afterAutospacing="1" w:line="240" w:lineRule="auto"/>
        <w:contextualSpacing/>
        <w:jc w:val="both"/>
        <w:rPr>
          <w:rFonts w:ascii="Times New Roman" w:eastAsia="Times New Roman" w:hAnsi="Times New Roman" w:cs="Times New Roman"/>
          <w:b/>
          <w:bCs/>
          <w:color w:val="222222"/>
          <w:sz w:val="24"/>
          <w:szCs w:val="24"/>
          <w:lang w:eastAsia="nb-NO"/>
        </w:rPr>
      </w:pPr>
      <w:r w:rsidRPr="00D475D0">
        <w:rPr>
          <w:rFonts w:ascii="Times New Roman" w:hAnsi="Times New Roman" w:cs="Times New Roman"/>
          <w:b/>
          <w:bCs/>
          <w:sz w:val="24"/>
          <w:szCs w:val="24"/>
        </w:rPr>
        <w:t>FORSLAG 8:</w:t>
      </w:r>
    </w:p>
    <w:p w14:paraId="32C765E0" w14:textId="2BDB1E96" w:rsidR="00C17C27" w:rsidRPr="00D475D0" w:rsidRDefault="00C17C27" w:rsidP="00D475D0">
      <w:pPr>
        <w:spacing w:before="100" w:beforeAutospacing="1" w:after="100" w:afterAutospacing="1" w:line="240" w:lineRule="auto"/>
        <w:contextualSpacing/>
        <w:jc w:val="both"/>
        <w:rPr>
          <w:rFonts w:ascii="Times New Roman" w:eastAsia="Times New Roman" w:hAnsi="Times New Roman" w:cs="Times New Roman"/>
          <w:b/>
          <w:bCs/>
          <w:sz w:val="24"/>
          <w:szCs w:val="24"/>
          <w:lang w:eastAsia="nb-NO"/>
        </w:rPr>
      </w:pPr>
      <w:r w:rsidRPr="00D475D0">
        <w:rPr>
          <w:rFonts w:ascii="Times New Roman" w:eastAsia="Times New Roman" w:hAnsi="Times New Roman" w:cs="Times New Roman"/>
          <w:b/>
          <w:bCs/>
          <w:color w:val="222222"/>
          <w:sz w:val="24"/>
          <w:szCs w:val="24"/>
          <w:lang w:eastAsia="nb-NO"/>
        </w:rPr>
        <w:t>Vernede vassdrag</w:t>
      </w:r>
    </w:p>
    <w:p w14:paraId="3E9E3828" w14:textId="390DF141" w:rsidR="00C17C27" w:rsidRPr="00D475D0" w:rsidRDefault="00C17C27" w:rsidP="00D475D0">
      <w:pPr>
        <w:spacing w:after="0" w:line="240" w:lineRule="auto"/>
        <w:contextualSpacing/>
        <w:jc w:val="both"/>
        <w:rPr>
          <w:rFonts w:ascii="Times New Roman" w:eastAsia="Times New Roman" w:hAnsi="Times New Roman" w:cs="Times New Roman"/>
          <w:i/>
          <w:iCs/>
          <w:sz w:val="24"/>
          <w:szCs w:val="24"/>
          <w:lang w:eastAsia="nb-NO"/>
        </w:rPr>
      </w:pPr>
      <w:r w:rsidRPr="00D475D0">
        <w:rPr>
          <w:rFonts w:ascii="Times New Roman" w:eastAsia="Times New Roman" w:hAnsi="Times New Roman" w:cs="Times New Roman"/>
          <w:i/>
          <w:iCs/>
          <w:sz w:val="24"/>
          <w:szCs w:val="24"/>
          <w:lang w:eastAsia="nb-NO"/>
        </w:rPr>
        <w:t>Bergenhus Arbeiderparti krever at vernede vassdrag forblir vernet og at man ser på oppgradering i allerede utbygde vassdrag for økt vasskraftproduksjon. </w:t>
      </w:r>
    </w:p>
    <w:p w14:paraId="7C005BED" w14:textId="77777777" w:rsidR="00C17C27" w:rsidRPr="00D475D0" w:rsidRDefault="00C17C27" w:rsidP="00D475D0">
      <w:pPr>
        <w:spacing w:before="100" w:beforeAutospacing="1" w:after="100" w:afterAutospacing="1" w:line="240" w:lineRule="auto"/>
        <w:contextualSpacing/>
        <w:jc w:val="both"/>
        <w:rPr>
          <w:rFonts w:ascii="Times New Roman" w:eastAsia="Times New Roman" w:hAnsi="Times New Roman" w:cs="Times New Roman"/>
          <w:sz w:val="24"/>
          <w:szCs w:val="24"/>
          <w:lang w:eastAsia="nb-NO"/>
        </w:rPr>
      </w:pPr>
    </w:p>
    <w:p w14:paraId="23A069BB" w14:textId="320656E5" w:rsidR="00C17C27" w:rsidRPr="00D475D0" w:rsidRDefault="00C17C27" w:rsidP="00D475D0">
      <w:pPr>
        <w:spacing w:after="0" w:line="240" w:lineRule="auto"/>
        <w:contextualSpacing/>
        <w:jc w:val="both"/>
        <w:rPr>
          <w:rFonts w:ascii="Times New Roman" w:eastAsia="Times New Roman" w:hAnsi="Times New Roman" w:cs="Times New Roman"/>
          <w:sz w:val="24"/>
          <w:szCs w:val="24"/>
          <w:lang w:eastAsia="nb-NO"/>
        </w:rPr>
      </w:pPr>
      <w:r w:rsidRPr="00D475D0">
        <w:rPr>
          <w:rFonts w:ascii="Times New Roman" w:eastAsia="Times New Roman" w:hAnsi="Times New Roman" w:cs="Times New Roman"/>
          <w:sz w:val="24"/>
          <w:szCs w:val="24"/>
          <w:u w:val="single"/>
          <w:lang w:eastAsia="nb-NO"/>
        </w:rPr>
        <w:lastRenderedPageBreak/>
        <w:t>Begrunnelse</w:t>
      </w:r>
      <w:r w:rsidRPr="00D475D0">
        <w:rPr>
          <w:rFonts w:ascii="Times New Roman" w:eastAsia="Times New Roman" w:hAnsi="Times New Roman" w:cs="Times New Roman"/>
          <w:sz w:val="24"/>
          <w:szCs w:val="24"/>
          <w:lang w:eastAsia="nb-NO"/>
        </w:rPr>
        <w:t xml:space="preserve">: De vernede vassdragene i Norge er vassdrag man ønsker å bevare i sin helhet, der menneskelig aktivitet gjennom bla kraftutbygging ikke er tillatt. En </w:t>
      </w:r>
      <w:proofErr w:type="spellStart"/>
      <w:r w:rsidRPr="00D475D0">
        <w:rPr>
          <w:rFonts w:ascii="Times New Roman" w:eastAsia="Times New Roman" w:hAnsi="Times New Roman" w:cs="Times New Roman"/>
          <w:sz w:val="24"/>
          <w:szCs w:val="24"/>
          <w:lang w:eastAsia="nb-NO"/>
        </w:rPr>
        <w:t>evt</w:t>
      </w:r>
      <w:proofErr w:type="spellEnd"/>
      <w:r w:rsidRPr="00D475D0">
        <w:rPr>
          <w:rFonts w:ascii="Times New Roman" w:eastAsia="Times New Roman" w:hAnsi="Times New Roman" w:cs="Times New Roman"/>
          <w:sz w:val="24"/>
          <w:szCs w:val="24"/>
          <w:lang w:eastAsia="nb-NO"/>
        </w:rPr>
        <w:t xml:space="preserve"> vekst i vasskraftproduksjon må komme via oppgradering av eksisterende anlegg i ikke vernede vassdrag. De vernede vassdragene må bevares. </w:t>
      </w:r>
    </w:p>
    <w:p w14:paraId="76E6D1A8" w14:textId="05037A71" w:rsidR="00C46FFB" w:rsidRDefault="00C46FFB" w:rsidP="00D475D0">
      <w:pPr>
        <w:shd w:val="clear" w:color="auto" w:fill="FFFFFF"/>
        <w:spacing w:after="0" w:line="240" w:lineRule="auto"/>
        <w:contextualSpacing/>
        <w:jc w:val="both"/>
        <w:rPr>
          <w:rFonts w:ascii="Times New Roman" w:eastAsia="Times New Roman" w:hAnsi="Times New Roman" w:cs="Times New Roman"/>
          <w:sz w:val="24"/>
          <w:szCs w:val="24"/>
          <w:lang w:eastAsia="nb-NO"/>
        </w:rPr>
      </w:pPr>
    </w:p>
    <w:p w14:paraId="717CE683" w14:textId="77777777"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sz w:val="24"/>
          <w:szCs w:val="24"/>
          <w:lang w:eastAsia="nb-NO"/>
        </w:rPr>
      </w:pPr>
    </w:p>
    <w:p w14:paraId="2A44F40D" w14:textId="45135E8E" w:rsidR="00D475D0" w:rsidRPr="00D475D0" w:rsidRDefault="00D475D0" w:rsidP="00D475D0">
      <w:pPr>
        <w:shd w:val="clear" w:color="auto" w:fill="FFFFFF"/>
        <w:spacing w:after="0" w:line="240" w:lineRule="auto"/>
        <w:contextualSpacing/>
        <w:jc w:val="both"/>
        <w:rPr>
          <w:rFonts w:ascii="Times New Roman" w:eastAsia="Times New Roman" w:hAnsi="Times New Roman" w:cs="Times New Roman"/>
          <w:sz w:val="24"/>
          <w:szCs w:val="24"/>
          <w:lang w:eastAsia="nb-NO"/>
        </w:rPr>
      </w:pPr>
      <w:r w:rsidRPr="00D475D0">
        <w:rPr>
          <w:rFonts w:ascii="Times New Roman" w:hAnsi="Times New Roman" w:cs="Times New Roman"/>
          <w:b/>
          <w:bCs/>
          <w:sz w:val="24"/>
          <w:szCs w:val="24"/>
        </w:rPr>
        <w:t>FORSLAG 9:</w:t>
      </w:r>
    </w:p>
    <w:p w14:paraId="1A086779" w14:textId="53B49CCF" w:rsidR="00C17C27" w:rsidRPr="00D475D0" w:rsidRDefault="00C46FFB" w:rsidP="00D475D0">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D475D0">
        <w:rPr>
          <w:rFonts w:ascii="Times New Roman" w:eastAsia="Times New Roman" w:hAnsi="Times New Roman" w:cs="Times New Roman"/>
          <w:b/>
          <w:bCs/>
          <w:color w:val="222222"/>
          <w:sz w:val="24"/>
          <w:szCs w:val="24"/>
          <w:lang w:eastAsia="nb-NO"/>
        </w:rPr>
        <w:t>Regulering av</w:t>
      </w:r>
      <w:r w:rsidR="00C17C27" w:rsidRPr="00D475D0">
        <w:rPr>
          <w:rFonts w:ascii="Times New Roman" w:eastAsia="Times New Roman" w:hAnsi="Times New Roman" w:cs="Times New Roman"/>
          <w:b/>
          <w:bCs/>
          <w:color w:val="222222"/>
          <w:sz w:val="24"/>
          <w:szCs w:val="24"/>
          <w:lang w:eastAsia="nb-NO"/>
        </w:rPr>
        <w:t xml:space="preserve"> større private utendørs musikkanlegg i parker</w:t>
      </w:r>
    </w:p>
    <w:p w14:paraId="16564520" w14:textId="237E3C83" w:rsidR="00C17C27" w:rsidRPr="00D475D0" w:rsidRDefault="00C17C27" w:rsidP="00D475D0">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r w:rsidRPr="00D475D0">
        <w:rPr>
          <w:rFonts w:ascii="Times New Roman" w:eastAsia="Times New Roman" w:hAnsi="Times New Roman" w:cs="Times New Roman"/>
          <w:i/>
          <w:iCs/>
          <w:color w:val="222222"/>
          <w:sz w:val="24"/>
          <w:szCs w:val="24"/>
          <w:lang w:eastAsia="nb-NO"/>
        </w:rPr>
        <w:t>Arbeiderpartiet i Bergen ønsker at bruken av større private ikke omsøkte musikkanlegg i offentlige parker reguleres bedre enn i dag, slik at bruken av slike anlegg ikke fører til at parkene forringes som felles rekreasjonsområder og at natteroen ikke overholdes.</w:t>
      </w:r>
    </w:p>
    <w:p w14:paraId="407CD566" w14:textId="77777777" w:rsidR="00C17C27" w:rsidRPr="00D475D0" w:rsidRDefault="00C17C27" w:rsidP="00D475D0">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p>
    <w:p w14:paraId="6A17A213" w14:textId="3E7EBD33" w:rsidR="00F2628E" w:rsidRPr="004F47D6" w:rsidRDefault="00C17C27" w:rsidP="00D475D0">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eastAsia="Times New Roman" w:hAnsi="Times New Roman" w:cs="Times New Roman"/>
          <w:color w:val="222222"/>
          <w:sz w:val="24"/>
          <w:szCs w:val="24"/>
          <w:u w:val="single"/>
          <w:lang w:eastAsia="nb-NO"/>
        </w:rPr>
        <w:t>Begrunnelse:</w:t>
      </w:r>
      <w:r w:rsidRPr="00D475D0">
        <w:rPr>
          <w:rFonts w:ascii="Times New Roman" w:eastAsia="Times New Roman" w:hAnsi="Times New Roman" w:cs="Times New Roman"/>
          <w:color w:val="222222"/>
          <w:sz w:val="24"/>
          <w:szCs w:val="24"/>
          <w:lang w:eastAsia="nb-NO"/>
        </w:rPr>
        <w:t xml:space="preserve"> </w:t>
      </w:r>
      <w:r w:rsidR="00B67AF8" w:rsidRPr="00D475D0">
        <w:rPr>
          <w:rFonts w:ascii="Times New Roman" w:eastAsia="Times New Roman" w:hAnsi="Times New Roman" w:cs="Times New Roman"/>
          <w:color w:val="222222"/>
          <w:sz w:val="24"/>
          <w:szCs w:val="24"/>
          <w:lang w:eastAsia="nb-NO"/>
        </w:rPr>
        <w:t>Støys</w:t>
      </w:r>
      <w:r w:rsidRPr="00D475D0">
        <w:rPr>
          <w:rFonts w:ascii="Times New Roman" w:eastAsia="Times New Roman" w:hAnsi="Times New Roman" w:cs="Times New Roman"/>
          <w:color w:val="222222"/>
          <w:sz w:val="24"/>
          <w:szCs w:val="24"/>
          <w:lang w:eastAsia="nb-NO"/>
        </w:rPr>
        <w:t>ituasjonen i og omkring Nygårdsparken har vært</w:t>
      </w:r>
      <w:r w:rsidR="00B67AF8" w:rsidRPr="00D475D0">
        <w:rPr>
          <w:rFonts w:ascii="Times New Roman" w:eastAsia="Times New Roman" w:hAnsi="Times New Roman" w:cs="Times New Roman"/>
          <w:color w:val="222222"/>
          <w:sz w:val="24"/>
          <w:szCs w:val="24"/>
          <w:lang w:eastAsia="nb-NO"/>
        </w:rPr>
        <w:t xml:space="preserve"> uakseptabel de to siste somrene.</w:t>
      </w:r>
    </w:p>
    <w:p w14:paraId="1F2D128A" w14:textId="1F2CF6C6"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630B8F95" w14:textId="02271B92" w:rsidR="004F47D6" w:rsidRDefault="004F47D6" w:rsidP="004F47D6">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 xml:space="preserve">FORSLAG </w:t>
      </w:r>
      <w:r w:rsidR="0046035E">
        <w:rPr>
          <w:rFonts w:ascii="Times New Roman" w:hAnsi="Times New Roman" w:cs="Times New Roman"/>
          <w:b/>
          <w:bCs/>
          <w:sz w:val="24"/>
          <w:szCs w:val="24"/>
        </w:rPr>
        <w:t>10</w:t>
      </w:r>
      <w:r w:rsidRPr="00D475D0">
        <w:rPr>
          <w:rFonts w:ascii="Times New Roman" w:hAnsi="Times New Roman" w:cs="Times New Roman"/>
          <w:b/>
          <w:bCs/>
          <w:sz w:val="24"/>
          <w:szCs w:val="24"/>
        </w:rPr>
        <w:t>:</w:t>
      </w:r>
    </w:p>
    <w:p w14:paraId="48BDFB56" w14:textId="6D90107E"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Pr>
          <w:rFonts w:ascii="Times New Roman" w:eastAsia="Times New Roman" w:hAnsi="Times New Roman" w:cs="Times New Roman"/>
          <w:b/>
          <w:bCs/>
          <w:sz w:val="24"/>
          <w:szCs w:val="24"/>
          <w:lang w:eastAsia="nb-NO"/>
        </w:rPr>
        <w:t>Økt d</w:t>
      </w:r>
      <w:r w:rsidRPr="004F47D6">
        <w:rPr>
          <w:rFonts w:ascii="Times New Roman" w:eastAsia="Times New Roman" w:hAnsi="Times New Roman" w:cs="Times New Roman"/>
          <w:b/>
          <w:bCs/>
          <w:sz w:val="24"/>
          <w:szCs w:val="24"/>
          <w:lang w:eastAsia="nb-NO"/>
        </w:rPr>
        <w:t>riftstilskuddet fra Bergen kommune til private idrettsanlegg</w:t>
      </w:r>
    </w:p>
    <w:p w14:paraId="3B5FDE38" w14:textId="60AAFEE0" w:rsidR="004F47D6" w:rsidRPr="004F47D6" w:rsidRDefault="004F47D6" w:rsidP="004F47D6">
      <w:pPr>
        <w:pStyle w:val="NormalWeb"/>
        <w:shd w:val="clear" w:color="auto" w:fill="FFFFFF"/>
        <w:spacing w:before="0" w:beforeAutospacing="0" w:after="0" w:afterAutospacing="0"/>
        <w:contextualSpacing/>
        <w:jc w:val="both"/>
        <w:rPr>
          <w:i/>
          <w:iCs/>
          <w:color w:val="000000"/>
        </w:rPr>
      </w:pPr>
      <w:r w:rsidRPr="004F47D6">
        <w:rPr>
          <w:i/>
          <w:iCs/>
          <w:color w:val="000000"/>
        </w:rPr>
        <w:t xml:space="preserve">I </w:t>
      </w:r>
      <w:proofErr w:type="spellStart"/>
      <w:r w:rsidRPr="004F47D6">
        <w:rPr>
          <w:i/>
          <w:iCs/>
          <w:color w:val="000000"/>
        </w:rPr>
        <w:t>bybudsjettet</w:t>
      </w:r>
      <w:proofErr w:type="spellEnd"/>
      <w:r w:rsidRPr="004F47D6">
        <w:rPr>
          <w:i/>
          <w:iCs/>
          <w:color w:val="000000"/>
        </w:rPr>
        <w:t xml:space="preserve"> for 2022 er det avsatt 6,5 </w:t>
      </w:r>
      <w:proofErr w:type="spellStart"/>
      <w:r w:rsidRPr="004F47D6">
        <w:rPr>
          <w:i/>
          <w:iCs/>
          <w:color w:val="000000"/>
        </w:rPr>
        <w:t>mill</w:t>
      </w:r>
      <w:proofErr w:type="spellEnd"/>
      <w:r w:rsidRPr="004F47D6">
        <w:rPr>
          <w:i/>
          <w:iCs/>
          <w:color w:val="000000"/>
        </w:rPr>
        <w:t xml:space="preserve"> til denne tilskuddsordningen, en ordning som er rettet mot </w:t>
      </w:r>
      <w:proofErr w:type="spellStart"/>
      <w:r w:rsidRPr="004F47D6">
        <w:rPr>
          <w:i/>
          <w:iCs/>
          <w:color w:val="000000"/>
        </w:rPr>
        <w:t>ca</w:t>
      </w:r>
      <w:proofErr w:type="spellEnd"/>
      <w:r w:rsidRPr="004F47D6">
        <w:rPr>
          <w:i/>
          <w:iCs/>
          <w:color w:val="000000"/>
        </w:rPr>
        <w:t xml:space="preserve"> 80 idrettslag. Dette er altfor lavt målt mot den samfunnsviktige og forebyggende aktiviteten disse lagene står for, særlig i forhold til barn og unge. Arbeiderpartiet i Bergen mener derfor at driftstilskuddet til private idrettsanlegg må økes betydelig ved førstkommende anledning. </w:t>
      </w:r>
    </w:p>
    <w:p w14:paraId="67DCEB39" w14:textId="77777777"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color w:val="000000"/>
          <w:sz w:val="24"/>
          <w:szCs w:val="24"/>
          <w:lang w:eastAsia="nb-NO"/>
        </w:rPr>
      </w:pPr>
    </w:p>
    <w:p w14:paraId="0AF95E68" w14:textId="78739669"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 xml:space="preserve">FORSLAG </w:t>
      </w:r>
      <w:r w:rsidR="0046035E">
        <w:rPr>
          <w:rFonts w:ascii="Times New Roman" w:hAnsi="Times New Roman" w:cs="Times New Roman"/>
          <w:b/>
          <w:bCs/>
          <w:sz w:val="24"/>
          <w:szCs w:val="24"/>
        </w:rPr>
        <w:t>11</w:t>
      </w:r>
      <w:r w:rsidRPr="00D475D0">
        <w:rPr>
          <w:rFonts w:ascii="Times New Roman" w:hAnsi="Times New Roman" w:cs="Times New Roman"/>
          <w:b/>
          <w:bCs/>
          <w:sz w:val="24"/>
          <w:szCs w:val="24"/>
        </w:rPr>
        <w:t>:</w:t>
      </w:r>
    </w:p>
    <w:p w14:paraId="1EA64A80" w14:textId="572E78A5"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b/>
          <w:color w:val="000000"/>
          <w:sz w:val="24"/>
          <w:szCs w:val="24"/>
          <w:lang w:eastAsia="nb-NO"/>
        </w:rPr>
      </w:pPr>
      <w:r>
        <w:rPr>
          <w:rFonts w:ascii="Times New Roman" w:eastAsia="Times New Roman" w:hAnsi="Times New Roman" w:cs="Times New Roman"/>
          <w:b/>
          <w:color w:val="000000"/>
          <w:sz w:val="24"/>
          <w:szCs w:val="24"/>
          <w:lang w:eastAsia="nb-NO"/>
        </w:rPr>
        <w:t>Forbedre o</w:t>
      </w:r>
      <w:r w:rsidRPr="004F47D6">
        <w:rPr>
          <w:rFonts w:ascii="Times New Roman" w:eastAsia="Times New Roman" w:hAnsi="Times New Roman" w:cs="Times New Roman"/>
          <w:b/>
          <w:color w:val="000000"/>
          <w:sz w:val="24"/>
          <w:szCs w:val="24"/>
          <w:lang w:eastAsia="nb-NO"/>
        </w:rPr>
        <w:t xml:space="preserve">rdningen med spillemidler til bygging og rehabilitering av idrettsanlegg </w:t>
      </w:r>
    </w:p>
    <w:p w14:paraId="6C84DB93" w14:textId="77777777"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bCs/>
          <w:i/>
          <w:iCs/>
          <w:color w:val="000000"/>
          <w:sz w:val="24"/>
          <w:szCs w:val="24"/>
          <w:lang w:eastAsia="nb-NO"/>
        </w:rPr>
      </w:pPr>
      <w:r w:rsidRPr="004F47D6">
        <w:rPr>
          <w:rFonts w:ascii="Times New Roman" w:eastAsia="Times New Roman" w:hAnsi="Times New Roman" w:cs="Times New Roman"/>
          <w:bCs/>
          <w:i/>
          <w:iCs/>
          <w:color w:val="000000"/>
          <w:sz w:val="24"/>
          <w:szCs w:val="24"/>
          <w:lang w:eastAsia="nb-NO"/>
        </w:rPr>
        <w:t xml:space="preserve">Ordningen forvaltes på departementsnivå av Kulturdepartementet og gjelder både for offentlige og private anlegg. En stor utfordring med dagens ordning er at midlene utbetales opptil flere år etter ferdigstillelse av anleggene, som igjen fører til unødvendige og fordyrende mellomfinansieringsperioder for søkerne. I søknadsbehandlingen prioriteres Oslo slik at de i dag har en behandlingstid på </w:t>
      </w:r>
      <w:proofErr w:type="spellStart"/>
      <w:r w:rsidRPr="004F47D6">
        <w:rPr>
          <w:rFonts w:ascii="Times New Roman" w:eastAsia="Times New Roman" w:hAnsi="Times New Roman" w:cs="Times New Roman"/>
          <w:bCs/>
          <w:i/>
          <w:iCs/>
          <w:color w:val="000000"/>
          <w:sz w:val="24"/>
          <w:szCs w:val="24"/>
          <w:lang w:eastAsia="nb-NO"/>
        </w:rPr>
        <w:t>ca</w:t>
      </w:r>
      <w:proofErr w:type="spellEnd"/>
      <w:r w:rsidRPr="004F47D6">
        <w:rPr>
          <w:rFonts w:ascii="Times New Roman" w:eastAsia="Times New Roman" w:hAnsi="Times New Roman" w:cs="Times New Roman"/>
          <w:bCs/>
          <w:i/>
          <w:iCs/>
          <w:color w:val="000000"/>
          <w:sz w:val="24"/>
          <w:szCs w:val="24"/>
          <w:lang w:eastAsia="nb-NO"/>
        </w:rPr>
        <w:t xml:space="preserve"> 2mnd, mens det i resten av landet må beregnes en ventetid på 3-4 år. En behandlingstid på 3-4 år kan ikke fortsette og bør kortes ned betydelig. Arbeiderpartiet i Bergen legger til grunn at hovedårsaken til den skeivfordelte behandlingstiden er underfinansiering av ordningen og at den i fortsettelsen derfor må suppleres- eller finansieres i sin helhet via statsbudsjettet.  </w:t>
      </w:r>
    </w:p>
    <w:p w14:paraId="18272D24" w14:textId="77777777" w:rsidR="0046035E" w:rsidRDefault="0046035E" w:rsidP="004F47D6">
      <w:pPr>
        <w:shd w:val="clear" w:color="auto" w:fill="FFFFFF"/>
        <w:spacing w:after="0" w:line="240" w:lineRule="auto"/>
        <w:contextualSpacing/>
        <w:jc w:val="both"/>
        <w:rPr>
          <w:rFonts w:ascii="Times New Roman" w:hAnsi="Times New Roman" w:cs="Times New Roman"/>
          <w:b/>
          <w:bCs/>
          <w:sz w:val="24"/>
          <w:szCs w:val="24"/>
        </w:rPr>
      </w:pPr>
    </w:p>
    <w:p w14:paraId="34ACC55D" w14:textId="77777777" w:rsidR="0046035E" w:rsidRDefault="004F47D6" w:rsidP="004F47D6">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 xml:space="preserve">FORSLAG </w:t>
      </w:r>
      <w:r w:rsidR="0046035E">
        <w:rPr>
          <w:rFonts w:ascii="Times New Roman" w:hAnsi="Times New Roman" w:cs="Times New Roman"/>
          <w:b/>
          <w:bCs/>
          <w:sz w:val="24"/>
          <w:szCs w:val="24"/>
        </w:rPr>
        <w:t>12</w:t>
      </w:r>
      <w:r w:rsidRPr="00D475D0">
        <w:rPr>
          <w:rFonts w:ascii="Times New Roman" w:hAnsi="Times New Roman" w:cs="Times New Roman"/>
          <w:b/>
          <w:bCs/>
          <w:sz w:val="24"/>
          <w:szCs w:val="24"/>
        </w:rPr>
        <w:t>:</w:t>
      </w:r>
    </w:p>
    <w:p w14:paraId="5223B9EB" w14:textId="29C70918" w:rsidR="0046035E" w:rsidRPr="0046035E" w:rsidRDefault="0046035E" w:rsidP="004F47D6">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46035E">
        <w:rPr>
          <w:rFonts w:ascii="Times New Roman" w:eastAsia="Times New Roman" w:hAnsi="Times New Roman" w:cs="Times New Roman"/>
          <w:b/>
          <w:bCs/>
          <w:color w:val="222222"/>
          <w:sz w:val="24"/>
          <w:szCs w:val="24"/>
          <w:lang w:eastAsia="nb-NO"/>
        </w:rPr>
        <w:t>Bydeldemokrati</w:t>
      </w:r>
    </w:p>
    <w:p w14:paraId="26014EED" w14:textId="631C5CDF" w:rsidR="004F47D6" w:rsidRPr="0046035E" w:rsidRDefault="004F47D6" w:rsidP="004F47D6">
      <w:pPr>
        <w:shd w:val="clear" w:color="auto" w:fill="FFFFFF"/>
        <w:spacing w:after="0" w:line="240" w:lineRule="auto"/>
        <w:contextualSpacing/>
        <w:jc w:val="both"/>
        <w:rPr>
          <w:rFonts w:ascii="Times New Roman" w:hAnsi="Times New Roman" w:cs="Times New Roman"/>
          <w:i/>
          <w:iCs/>
          <w:sz w:val="24"/>
          <w:szCs w:val="24"/>
        </w:rPr>
      </w:pPr>
      <w:r w:rsidRPr="0046035E">
        <w:rPr>
          <w:rFonts w:ascii="Times New Roman" w:eastAsia="Times New Roman" w:hAnsi="Times New Roman" w:cs="Times New Roman"/>
          <w:i/>
          <w:iCs/>
          <w:color w:val="000000"/>
          <w:sz w:val="24"/>
          <w:szCs w:val="24"/>
          <w:lang w:eastAsia="nb-NO"/>
        </w:rPr>
        <w:t xml:space="preserve">Bystyret har i budsjettet for 2022 avsatt 3 </w:t>
      </w:r>
      <w:proofErr w:type="spellStart"/>
      <w:r w:rsidRPr="0046035E">
        <w:rPr>
          <w:rFonts w:ascii="Times New Roman" w:eastAsia="Times New Roman" w:hAnsi="Times New Roman" w:cs="Times New Roman"/>
          <w:i/>
          <w:iCs/>
          <w:color w:val="000000"/>
          <w:sz w:val="24"/>
          <w:szCs w:val="24"/>
          <w:lang w:eastAsia="nb-NO"/>
        </w:rPr>
        <w:t>mill</w:t>
      </w:r>
      <w:proofErr w:type="spellEnd"/>
      <w:r w:rsidRPr="0046035E">
        <w:rPr>
          <w:rFonts w:ascii="Times New Roman" w:eastAsia="Times New Roman" w:hAnsi="Times New Roman" w:cs="Times New Roman"/>
          <w:i/>
          <w:iCs/>
          <w:color w:val="000000"/>
          <w:sz w:val="24"/>
          <w:szCs w:val="24"/>
          <w:lang w:eastAsia="nb-NO"/>
        </w:rPr>
        <w:t xml:space="preserve"> til videre arbeid med bydelsdemokratiet. I en budsjettmerknad ber bystyret byrådet om å legge frem en sak til </w:t>
      </w:r>
      <w:r w:rsidRPr="0046035E">
        <w:rPr>
          <w:rFonts w:ascii="Times New Roman" w:hAnsi="Times New Roman" w:cs="Times New Roman"/>
          <w:i/>
          <w:iCs/>
          <w:sz w:val="24"/>
          <w:szCs w:val="24"/>
        </w:rPr>
        <w:t xml:space="preserve">bystyret som omfatter direktevalg til bydelsutvalg ved kommune- og fylkestingsvalget i 2023. En reetablering av ordningen med bydelsutvalg har stått på den politiske dagsorden siden 2015, og Arbeiderpartiet i Bergen er derfor svært positiv til at ordningen nå blir realisert. </w:t>
      </w:r>
    </w:p>
    <w:p w14:paraId="1B3D9F42" w14:textId="321767F1" w:rsidR="004F47D6" w:rsidRDefault="004F47D6" w:rsidP="004F47D6">
      <w:pPr>
        <w:shd w:val="clear" w:color="auto" w:fill="FFFFFF"/>
        <w:spacing w:after="0" w:line="240" w:lineRule="auto"/>
        <w:contextualSpacing/>
        <w:jc w:val="both"/>
        <w:rPr>
          <w:rFonts w:ascii="Times New Roman" w:eastAsia="Times New Roman" w:hAnsi="Times New Roman" w:cs="Times New Roman"/>
          <w:color w:val="000000"/>
          <w:sz w:val="24"/>
          <w:szCs w:val="24"/>
          <w:lang w:eastAsia="nb-NO"/>
        </w:rPr>
      </w:pPr>
    </w:p>
    <w:p w14:paraId="46FB684F" w14:textId="77777777"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color w:val="000000"/>
          <w:sz w:val="24"/>
          <w:szCs w:val="24"/>
          <w:lang w:eastAsia="nb-NO"/>
        </w:rPr>
      </w:pPr>
    </w:p>
    <w:p w14:paraId="2613738E" w14:textId="58CFF5C7"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 xml:space="preserve">FORSLAG </w:t>
      </w:r>
      <w:r w:rsidR="0046035E">
        <w:rPr>
          <w:rFonts w:ascii="Times New Roman" w:hAnsi="Times New Roman" w:cs="Times New Roman"/>
          <w:b/>
          <w:bCs/>
          <w:sz w:val="24"/>
          <w:szCs w:val="24"/>
        </w:rPr>
        <w:t>13</w:t>
      </w:r>
      <w:r w:rsidRPr="00D475D0">
        <w:rPr>
          <w:rFonts w:ascii="Times New Roman" w:hAnsi="Times New Roman" w:cs="Times New Roman"/>
          <w:b/>
          <w:bCs/>
          <w:sz w:val="24"/>
          <w:szCs w:val="24"/>
        </w:rPr>
        <w:t>:</w:t>
      </w:r>
    </w:p>
    <w:p w14:paraId="5344DA7D" w14:textId="77777777"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nb-NO"/>
        </w:rPr>
      </w:pPr>
      <w:r w:rsidRPr="004F47D6">
        <w:rPr>
          <w:rFonts w:ascii="Times New Roman" w:eastAsia="Times New Roman" w:hAnsi="Times New Roman" w:cs="Times New Roman"/>
          <w:b/>
          <w:bCs/>
          <w:color w:val="000000"/>
          <w:sz w:val="24"/>
          <w:szCs w:val="24"/>
          <w:lang w:eastAsia="nb-NO"/>
        </w:rPr>
        <w:t>Barnas beste i asylsaker</w:t>
      </w:r>
    </w:p>
    <w:p w14:paraId="137EC754" w14:textId="77777777"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i/>
          <w:iCs/>
          <w:color w:val="000000"/>
          <w:sz w:val="24"/>
          <w:szCs w:val="24"/>
          <w:lang w:eastAsia="nb-NO"/>
        </w:rPr>
      </w:pPr>
      <w:r w:rsidRPr="004F47D6">
        <w:rPr>
          <w:rFonts w:ascii="Times New Roman" w:eastAsia="Times New Roman" w:hAnsi="Times New Roman" w:cs="Times New Roman"/>
          <w:i/>
          <w:iCs/>
          <w:color w:val="000000"/>
          <w:sz w:val="24"/>
          <w:szCs w:val="24"/>
          <w:lang w:eastAsia="nb-NO"/>
        </w:rPr>
        <w:t xml:space="preserve">På bakgrunn av blant annet en nylig sak om en mor som måtte forlate landet og samtidig skilles fra sine to norskfødte barn på 2 og 4 år, aktualiseres forholdet mellom barnas best og innvandringsregulerende hensyn. Det er vårt syn at det i saker der barn er involvert, så skal barnas beste ha et klart fortrinn i vurderingene som legges til grunn. Praktisering av gjeldene </w:t>
      </w:r>
      <w:r w:rsidRPr="004F47D6">
        <w:rPr>
          <w:rFonts w:ascii="Times New Roman" w:eastAsia="Times New Roman" w:hAnsi="Times New Roman" w:cs="Times New Roman"/>
          <w:i/>
          <w:iCs/>
          <w:color w:val="000000"/>
          <w:sz w:val="24"/>
          <w:szCs w:val="24"/>
          <w:lang w:eastAsia="nb-NO"/>
        </w:rPr>
        <w:lastRenderedPageBreak/>
        <w:t xml:space="preserve">lovverk virker i flere saker helt urimelig og juridisk stivbeint der innvandringsregulerende hensyn gis avgjørende vekt. Arbeidspartiet i Bergen ber derfor om at asylsaker der barn er involverte heretter i enda større grad vektlegger barnas beste i enda større grad enn hva som er tilfelle i dag. </w:t>
      </w:r>
    </w:p>
    <w:p w14:paraId="01B193CC" w14:textId="41968A25" w:rsidR="004F47D6" w:rsidRPr="004F47D6" w:rsidRDefault="004F47D6" w:rsidP="0046035E">
      <w:pPr>
        <w:shd w:val="clear" w:color="auto" w:fill="FFFFFF"/>
        <w:tabs>
          <w:tab w:val="left" w:pos="2110"/>
        </w:tabs>
        <w:spacing w:after="0" w:line="240" w:lineRule="auto"/>
        <w:ind w:left="-285"/>
        <w:contextualSpacing/>
        <w:jc w:val="both"/>
        <w:rPr>
          <w:rFonts w:ascii="Times New Roman" w:eastAsia="Times New Roman" w:hAnsi="Times New Roman" w:cs="Times New Roman"/>
          <w:color w:val="000000"/>
          <w:sz w:val="24"/>
          <w:szCs w:val="24"/>
          <w:lang w:eastAsia="nb-NO"/>
        </w:rPr>
      </w:pPr>
      <w:r w:rsidRPr="004F47D6">
        <w:rPr>
          <w:rFonts w:ascii="Times New Roman" w:eastAsia="Times New Roman" w:hAnsi="Times New Roman" w:cs="Times New Roman"/>
          <w:color w:val="000000"/>
          <w:sz w:val="24"/>
          <w:szCs w:val="24"/>
          <w:lang w:eastAsia="nb-NO"/>
        </w:rPr>
        <w:tab/>
      </w:r>
      <w:r w:rsidR="0046035E">
        <w:rPr>
          <w:rFonts w:ascii="Times New Roman" w:eastAsia="Times New Roman" w:hAnsi="Times New Roman" w:cs="Times New Roman"/>
          <w:color w:val="000000"/>
          <w:sz w:val="24"/>
          <w:szCs w:val="24"/>
          <w:lang w:eastAsia="nb-NO"/>
        </w:rPr>
        <w:tab/>
      </w:r>
    </w:p>
    <w:p w14:paraId="0D2F4EC1" w14:textId="473E8841" w:rsidR="004F47D6" w:rsidRDefault="004F47D6" w:rsidP="004F47D6">
      <w:pPr>
        <w:shd w:val="clear" w:color="auto" w:fill="FFFFFF"/>
        <w:spacing w:after="0" w:line="240" w:lineRule="auto"/>
        <w:contextualSpacing/>
        <w:jc w:val="both"/>
        <w:rPr>
          <w:rFonts w:ascii="Times New Roman" w:hAnsi="Times New Roman" w:cs="Times New Roman"/>
          <w:b/>
          <w:bCs/>
          <w:sz w:val="24"/>
          <w:szCs w:val="24"/>
        </w:rPr>
      </w:pPr>
      <w:r w:rsidRPr="00D475D0">
        <w:rPr>
          <w:rFonts w:ascii="Times New Roman" w:hAnsi="Times New Roman" w:cs="Times New Roman"/>
          <w:b/>
          <w:bCs/>
          <w:sz w:val="24"/>
          <w:szCs w:val="24"/>
        </w:rPr>
        <w:t xml:space="preserve">FORSLAG </w:t>
      </w:r>
      <w:r w:rsidR="0046035E">
        <w:rPr>
          <w:rFonts w:ascii="Times New Roman" w:hAnsi="Times New Roman" w:cs="Times New Roman"/>
          <w:b/>
          <w:bCs/>
          <w:sz w:val="24"/>
          <w:szCs w:val="24"/>
        </w:rPr>
        <w:t>14</w:t>
      </w:r>
      <w:r w:rsidRPr="00D475D0">
        <w:rPr>
          <w:rFonts w:ascii="Times New Roman" w:hAnsi="Times New Roman" w:cs="Times New Roman"/>
          <w:b/>
          <w:bCs/>
          <w:sz w:val="24"/>
          <w:szCs w:val="24"/>
        </w:rPr>
        <w:t>:</w:t>
      </w:r>
    </w:p>
    <w:p w14:paraId="44FE0526" w14:textId="1CE59DF3" w:rsidR="0046035E" w:rsidRPr="0046035E" w:rsidRDefault="0046035E" w:rsidP="004F47D6">
      <w:pPr>
        <w:shd w:val="clear" w:color="auto" w:fill="FFFFFF"/>
        <w:spacing w:after="0" w:line="240" w:lineRule="auto"/>
        <w:contextualSpacing/>
        <w:jc w:val="both"/>
        <w:rPr>
          <w:rFonts w:ascii="Times New Roman" w:eastAsia="Times New Roman" w:hAnsi="Times New Roman" w:cs="Times New Roman"/>
          <w:b/>
          <w:bCs/>
          <w:color w:val="222222"/>
          <w:sz w:val="24"/>
          <w:szCs w:val="24"/>
          <w:lang w:eastAsia="nb-NO"/>
        </w:rPr>
      </w:pPr>
      <w:r w:rsidRPr="0046035E">
        <w:rPr>
          <w:rFonts w:ascii="Times New Roman" w:eastAsia="Times New Roman" w:hAnsi="Times New Roman" w:cs="Times New Roman"/>
          <w:b/>
          <w:bCs/>
          <w:color w:val="222222"/>
          <w:sz w:val="24"/>
          <w:szCs w:val="24"/>
          <w:lang w:eastAsia="nb-NO"/>
        </w:rPr>
        <w:t>Omfordeling av statlige arbeidsplasser</w:t>
      </w:r>
    </w:p>
    <w:p w14:paraId="1BA0A853" w14:textId="0562A8E7" w:rsidR="004F47D6" w:rsidRPr="0046035E" w:rsidRDefault="00C44BB1" w:rsidP="00C44BB1">
      <w:pPr>
        <w:shd w:val="clear" w:color="auto" w:fill="FFFFFF"/>
        <w:spacing w:after="0" w:line="240" w:lineRule="auto"/>
        <w:contextualSpacing/>
        <w:jc w:val="both"/>
        <w:rPr>
          <w:rFonts w:ascii="Times New Roman" w:eastAsia="Times New Roman" w:hAnsi="Times New Roman" w:cs="Times New Roman"/>
          <w:i/>
          <w:iCs/>
          <w:color w:val="000000"/>
          <w:sz w:val="24"/>
          <w:szCs w:val="24"/>
          <w:lang w:eastAsia="nb-NO"/>
        </w:rPr>
      </w:pPr>
      <w:r w:rsidRPr="0046035E">
        <w:rPr>
          <w:rFonts w:ascii="Times New Roman" w:eastAsia="Times New Roman" w:hAnsi="Times New Roman" w:cs="Times New Roman"/>
          <w:i/>
          <w:iCs/>
          <w:color w:val="000000"/>
          <w:sz w:val="24"/>
          <w:szCs w:val="24"/>
          <w:lang w:eastAsia="nb-NO"/>
        </w:rPr>
        <w:t xml:space="preserve">Overføring av statlige arbeidsplasser til regionale folkevalgte organ skulle være en del av regionreformen, men denne overføringen går for tregt. </w:t>
      </w:r>
      <w:r w:rsidR="004F47D6" w:rsidRPr="0046035E">
        <w:rPr>
          <w:rFonts w:ascii="Times New Roman" w:eastAsia="Times New Roman" w:hAnsi="Times New Roman" w:cs="Times New Roman"/>
          <w:i/>
          <w:iCs/>
          <w:color w:val="000000"/>
          <w:sz w:val="24"/>
          <w:szCs w:val="24"/>
          <w:lang w:eastAsia="nb-NO"/>
        </w:rPr>
        <w:t>Arbeiderpartiet i Bergen vil derfor understreke behovet for at arbeidet med iverksetting av reformen prioriteres</w:t>
      </w:r>
      <w:r w:rsidRPr="0046035E">
        <w:rPr>
          <w:rFonts w:ascii="Times New Roman" w:eastAsia="Times New Roman" w:hAnsi="Times New Roman" w:cs="Times New Roman"/>
          <w:i/>
          <w:iCs/>
          <w:color w:val="000000"/>
          <w:sz w:val="24"/>
          <w:szCs w:val="24"/>
          <w:lang w:eastAsia="nb-NO"/>
        </w:rPr>
        <w:t>.</w:t>
      </w:r>
    </w:p>
    <w:p w14:paraId="7D662675" w14:textId="77777777" w:rsidR="004F47D6" w:rsidRPr="004F47D6" w:rsidRDefault="004F47D6" w:rsidP="004F47D6">
      <w:pPr>
        <w:shd w:val="clear" w:color="auto" w:fill="FFFFFF"/>
        <w:spacing w:after="0" w:line="240" w:lineRule="auto"/>
        <w:ind w:left="-285"/>
        <w:contextualSpacing/>
        <w:jc w:val="both"/>
        <w:rPr>
          <w:rFonts w:ascii="Times New Roman" w:eastAsia="Times New Roman" w:hAnsi="Times New Roman" w:cs="Times New Roman"/>
          <w:color w:val="000000"/>
          <w:sz w:val="24"/>
          <w:szCs w:val="24"/>
          <w:lang w:eastAsia="nb-NO"/>
        </w:rPr>
      </w:pPr>
    </w:p>
    <w:p w14:paraId="52DE4878" w14:textId="77777777" w:rsidR="004F47D6" w:rsidRPr="004F47D6" w:rsidRDefault="004F47D6" w:rsidP="004F47D6">
      <w:pPr>
        <w:shd w:val="clear" w:color="auto" w:fill="FFFFFF"/>
        <w:spacing w:after="0" w:line="240" w:lineRule="auto"/>
        <w:ind w:left="-285"/>
        <w:contextualSpacing/>
        <w:jc w:val="both"/>
        <w:rPr>
          <w:rFonts w:ascii="Times New Roman" w:eastAsia="Times New Roman" w:hAnsi="Times New Roman" w:cs="Times New Roman"/>
          <w:color w:val="000000"/>
          <w:sz w:val="24"/>
          <w:szCs w:val="24"/>
          <w:lang w:eastAsia="nb-NO"/>
        </w:rPr>
      </w:pPr>
    </w:p>
    <w:p w14:paraId="17143881" w14:textId="08E620D9" w:rsidR="004F47D6" w:rsidRPr="00C44BB1" w:rsidRDefault="00C44BB1" w:rsidP="00C44BB1">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r w:rsidRPr="00D475D0">
        <w:rPr>
          <w:rFonts w:ascii="Times New Roman" w:hAnsi="Times New Roman" w:cs="Times New Roman"/>
          <w:b/>
          <w:bCs/>
          <w:sz w:val="24"/>
          <w:szCs w:val="24"/>
        </w:rPr>
        <w:t xml:space="preserve">FORSLAG </w:t>
      </w:r>
      <w:r w:rsidR="0046035E">
        <w:rPr>
          <w:rFonts w:ascii="Times New Roman" w:hAnsi="Times New Roman" w:cs="Times New Roman"/>
          <w:b/>
          <w:bCs/>
          <w:sz w:val="24"/>
          <w:szCs w:val="24"/>
        </w:rPr>
        <w:t>15</w:t>
      </w:r>
      <w:r w:rsidRPr="00D475D0">
        <w:rPr>
          <w:rFonts w:ascii="Times New Roman" w:hAnsi="Times New Roman" w:cs="Times New Roman"/>
          <w:b/>
          <w:bCs/>
          <w:sz w:val="24"/>
          <w:szCs w:val="24"/>
        </w:rPr>
        <w:t>:</w:t>
      </w:r>
    </w:p>
    <w:p w14:paraId="7DC863A2" w14:textId="77777777"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b/>
          <w:bCs/>
          <w:sz w:val="24"/>
          <w:szCs w:val="24"/>
          <w:lang w:eastAsia="nb-NO"/>
        </w:rPr>
      </w:pPr>
      <w:r w:rsidRPr="004F47D6">
        <w:rPr>
          <w:rFonts w:ascii="Times New Roman" w:eastAsia="Times New Roman" w:hAnsi="Times New Roman" w:cs="Times New Roman"/>
          <w:b/>
          <w:bCs/>
          <w:sz w:val="24"/>
          <w:szCs w:val="24"/>
          <w:lang w:eastAsia="nb-NO"/>
        </w:rPr>
        <w:t>Forbud mot fyrverkeri i privat regi </w:t>
      </w:r>
    </w:p>
    <w:p w14:paraId="63339DF6" w14:textId="0F186D90" w:rsidR="004F47D6" w:rsidRPr="0046035E" w:rsidRDefault="00C44BB1" w:rsidP="00C44BB1">
      <w:pPr>
        <w:shd w:val="clear" w:color="auto" w:fill="FFFFFF"/>
        <w:spacing w:after="0" w:line="240" w:lineRule="auto"/>
        <w:contextualSpacing/>
        <w:jc w:val="both"/>
        <w:rPr>
          <w:rFonts w:ascii="Times New Roman" w:eastAsia="Times New Roman" w:hAnsi="Times New Roman" w:cs="Times New Roman"/>
          <w:i/>
          <w:iCs/>
          <w:color w:val="2C2C2C"/>
          <w:kern w:val="3"/>
          <w:sz w:val="24"/>
          <w:szCs w:val="24"/>
          <w:lang w:eastAsia="nb-NO"/>
        </w:rPr>
      </w:pPr>
      <w:r w:rsidRPr="0046035E">
        <w:rPr>
          <w:rFonts w:ascii="Times New Roman" w:eastAsia="Times New Roman" w:hAnsi="Times New Roman" w:cs="Times New Roman"/>
          <w:i/>
          <w:iCs/>
          <w:color w:val="2C2C2C"/>
          <w:kern w:val="3"/>
          <w:sz w:val="24"/>
          <w:szCs w:val="24"/>
          <w:lang w:eastAsia="nb-NO"/>
        </w:rPr>
        <w:t xml:space="preserve">Arbeiderpartiet i Bergen ber regjeringen utarbeide et forslag til forbud mot uautorisert privat bruk av fyrverkeri. Privat bruk av fyrverkeri fører hvert år til en rekke alvorlige skader, brann og på nyttårsaften er bruken så omfattende at det skremmer både ville og tamme dyr. </w:t>
      </w:r>
    </w:p>
    <w:p w14:paraId="4E3FCEBE" w14:textId="77777777" w:rsidR="004F47D6" w:rsidRPr="004F47D6" w:rsidRDefault="004F47D6" w:rsidP="004F47D6">
      <w:pPr>
        <w:spacing w:after="0" w:line="240" w:lineRule="auto"/>
        <w:contextualSpacing/>
        <w:jc w:val="both"/>
        <w:rPr>
          <w:rFonts w:ascii="Times New Roman" w:hAnsi="Times New Roman" w:cs="Times New Roman"/>
          <w:sz w:val="24"/>
          <w:szCs w:val="24"/>
        </w:rPr>
      </w:pPr>
    </w:p>
    <w:p w14:paraId="1A88756F" w14:textId="000DEB42" w:rsidR="004F47D6" w:rsidRPr="004F47D6" w:rsidRDefault="004F47D6" w:rsidP="004F47D6">
      <w:pPr>
        <w:shd w:val="clear" w:color="auto" w:fill="FFFFFF"/>
        <w:spacing w:after="0" w:line="240" w:lineRule="auto"/>
        <w:contextualSpacing/>
        <w:jc w:val="both"/>
        <w:rPr>
          <w:rFonts w:ascii="Times New Roman" w:eastAsia="Times New Roman" w:hAnsi="Times New Roman" w:cs="Times New Roman"/>
          <w:color w:val="222222"/>
          <w:sz w:val="24"/>
          <w:szCs w:val="24"/>
          <w:lang w:eastAsia="nb-NO"/>
        </w:rPr>
      </w:pPr>
    </w:p>
    <w:p w14:paraId="310704D7" w14:textId="681C998B" w:rsidR="004F47D6" w:rsidRDefault="004F47D6" w:rsidP="004F47D6">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p>
    <w:p w14:paraId="2C3B6AAD" w14:textId="7E782804" w:rsidR="0046035E" w:rsidRDefault="0046035E" w:rsidP="004F47D6">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p>
    <w:p w14:paraId="62A411FE" w14:textId="4B5336E2" w:rsidR="0046035E" w:rsidRDefault="0046035E" w:rsidP="004F47D6">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p>
    <w:p w14:paraId="526D4E5F" w14:textId="77777777" w:rsidR="0046035E" w:rsidRPr="004F47D6" w:rsidRDefault="0046035E" w:rsidP="004F47D6">
      <w:pPr>
        <w:shd w:val="clear" w:color="auto" w:fill="FFFFFF"/>
        <w:spacing w:after="0" w:line="240" w:lineRule="auto"/>
        <w:contextualSpacing/>
        <w:jc w:val="both"/>
        <w:rPr>
          <w:rFonts w:ascii="Times New Roman" w:eastAsia="Times New Roman" w:hAnsi="Times New Roman" w:cs="Times New Roman"/>
          <w:i/>
          <w:iCs/>
          <w:color w:val="222222"/>
          <w:sz w:val="24"/>
          <w:szCs w:val="24"/>
          <w:lang w:eastAsia="nb-NO"/>
        </w:rPr>
      </w:pPr>
    </w:p>
    <w:sectPr w:rsidR="0046035E" w:rsidRPr="004F47D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728C" w14:textId="77777777" w:rsidR="008B1E9D" w:rsidRDefault="008B1E9D" w:rsidP="008A2D0F">
      <w:pPr>
        <w:spacing w:after="0" w:line="240" w:lineRule="auto"/>
      </w:pPr>
      <w:r>
        <w:separator/>
      </w:r>
    </w:p>
  </w:endnote>
  <w:endnote w:type="continuationSeparator" w:id="0">
    <w:p w14:paraId="30AB9591" w14:textId="77777777" w:rsidR="008B1E9D" w:rsidRDefault="008B1E9D" w:rsidP="008A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578E4" w14:textId="77777777" w:rsidR="00704C35" w:rsidRDefault="00704C3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D86C" w14:textId="77777777" w:rsidR="00704C35" w:rsidRDefault="00704C3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51B46" w14:textId="77777777" w:rsidR="00704C35" w:rsidRDefault="00704C3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54861" w14:textId="77777777" w:rsidR="008B1E9D" w:rsidRDefault="008B1E9D" w:rsidP="008A2D0F">
      <w:pPr>
        <w:spacing w:after="0" w:line="240" w:lineRule="auto"/>
      </w:pPr>
      <w:r>
        <w:separator/>
      </w:r>
    </w:p>
  </w:footnote>
  <w:footnote w:type="continuationSeparator" w:id="0">
    <w:p w14:paraId="4CB664A1" w14:textId="77777777" w:rsidR="008B1E9D" w:rsidRDefault="008B1E9D" w:rsidP="008A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496F5" w14:textId="77777777" w:rsidR="00704C35" w:rsidRDefault="00704C3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39FF" w14:textId="3F83E289" w:rsidR="008A2D0F" w:rsidRDefault="00D475D0">
    <w:pPr>
      <w:pStyle w:val="Topptekst"/>
    </w:pPr>
    <w:r>
      <w:t>Forslag til forslag fra Bergenhus Ap-lag til Arbeiderpartiet i Bergens årsmøte</w:t>
    </w:r>
    <w:r w:rsidR="0046035E">
      <w:t xml:space="preserve"> – FØRSTE DEL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6D8A" w14:textId="77777777" w:rsidR="00704C35" w:rsidRDefault="00704C3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B6B0F"/>
    <w:multiLevelType w:val="hybridMultilevel"/>
    <w:tmpl w:val="BF500318"/>
    <w:lvl w:ilvl="0" w:tplc="F2DECBF2">
      <w:start w:val="2026"/>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8E"/>
    <w:rsid w:val="00013AAE"/>
    <w:rsid w:val="000C49AE"/>
    <w:rsid w:val="0029263E"/>
    <w:rsid w:val="002F53C7"/>
    <w:rsid w:val="00340D63"/>
    <w:rsid w:val="003C0B19"/>
    <w:rsid w:val="003D0759"/>
    <w:rsid w:val="0046035E"/>
    <w:rsid w:val="00491D70"/>
    <w:rsid w:val="004F47D6"/>
    <w:rsid w:val="0064776F"/>
    <w:rsid w:val="00702CBA"/>
    <w:rsid w:val="00704C35"/>
    <w:rsid w:val="00760DD0"/>
    <w:rsid w:val="00763AC0"/>
    <w:rsid w:val="007D13C8"/>
    <w:rsid w:val="008A2D0F"/>
    <w:rsid w:val="008A54AA"/>
    <w:rsid w:val="008B1E9D"/>
    <w:rsid w:val="008F7C25"/>
    <w:rsid w:val="0090736A"/>
    <w:rsid w:val="00917DE8"/>
    <w:rsid w:val="00937F59"/>
    <w:rsid w:val="00962834"/>
    <w:rsid w:val="00B17D58"/>
    <w:rsid w:val="00B67AF8"/>
    <w:rsid w:val="00C04BD2"/>
    <w:rsid w:val="00C17C27"/>
    <w:rsid w:val="00C44BB1"/>
    <w:rsid w:val="00C46FFB"/>
    <w:rsid w:val="00CF7071"/>
    <w:rsid w:val="00D475D0"/>
    <w:rsid w:val="00D910AD"/>
    <w:rsid w:val="00E102D0"/>
    <w:rsid w:val="00E25399"/>
    <w:rsid w:val="00E916A7"/>
    <w:rsid w:val="00F2628E"/>
    <w:rsid w:val="00F52E7C"/>
    <w:rsid w:val="00FA6169"/>
    <w:rsid w:val="00FE54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C9F2"/>
  <w15:chartTrackingRefBased/>
  <w15:docId w15:val="{8852D35D-0D90-40BD-94BB-9D37C50D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A2D0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2D0F"/>
  </w:style>
  <w:style w:type="paragraph" w:styleId="Bunntekst">
    <w:name w:val="footer"/>
    <w:basedOn w:val="Normal"/>
    <w:link w:val="BunntekstTegn"/>
    <w:uiPriority w:val="99"/>
    <w:unhideWhenUsed/>
    <w:rsid w:val="008A2D0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2D0F"/>
  </w:style>
  <w:style w:type="paragraph" w:styleId="NormalWeb">
    <w:name w:val="Normal (Web)"/>
    <w:basedOn w:val="Normal"/>
    <w:unhideWhenUsed/>
    <w:rsid w:val="0064776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qFormat/>
    <w:rsid w:val="0064776F"/>
    <w:rPr>
      <w:b/>
      <w:bCs/>
    </w:rPr>
  </w:style>
  <w:style w:type="paragraph" w:styleId="Listeavsnitt">
    <w:name w:val="List Paragraph"/>
    <w:basedOn w:val="Normal"/>
    <w:uiPriority w:val="34"/>
    <w:qFormat/>
    <w:rsid w:val="00013AAE"/>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161425">
      <w:bodyDiv w:val="1"/>
      <w:marLeft w:val="0"/>
      <w:marRight w:val="0"/>
      <w:marTop w:val="0"/>
      <w:marBottom w:val="0"/>
      <w:divBdr>
        <w:top w:val="none" w:sz="0" w:space="0" w:color="auto"/>
        <w:left w:val="none" w:sz="0" w:space="0" w:color="auto"/>
        <w:bottom w:val="none" w:sz="0" w:space="0" w:color="auto"/>
        <w:right w:val="none" w:sz="0" w:space="0" w:color="auto"/>
      </w:divBdr>
    </w:div>
    <w:div w:id="1647661053">
      <w:bodyDiv w:val="1"/>
      <w:marLeft w:val="0"/>
      <w:marRight w:val="0"/>
      <w:marTop w:val="0"/>
      <w:marBottom w:val="0"/>
      <w:divBdr>
        <w:top w:val="none" w:sz="0" w:space="0" w:color="auto"/>
        <w:left w:val="none" w:sz="0" w:space="0" w:color="auto"/>
        <w:bottom w:val="none" w:sz="0" w:space="0" w:color="auto"/>
        <w:right w:val="none" w:sz="0" w:space="0" w:color="auto"/>
      </w:divBdr>
    </w:div>
    <w:div w:id="1664894802">
      <w:bodyDiv w:val="1"/>
      <w:marLeft w:val="0"/>
      <w:marRight w:val="0"/>
      <w:marTop w:val="0"/>
      <w:marBottom w:val="0"/>
      <w:divBdr>
        <w:top w:val="none" w:sz="0" w:space="0" w:color="auto"/>
        <w:left w:val="none" w:sz="0" w:space="0" w:color="auto"/>
        <w:bottom w:val="none" w:sz="0" w:space="0" w:color="auto"/>
        <w:right w:val="none" w:sz="0" w:space="0" w:color="auto"/>
      </w:divBdr>
    </w:div>
    <w:div w:id="1870096522">
      <w:bodyDiv w:val="1"/>
      <w:marLeft w:val="0"/>
      <w:marRight w:val="0"/>
      <w:marTop w:val="0"/>
      <w:marBottom w:val="0"/>
      <w:divBdr>
        <w:top w:val="none" w:sz="0" w:space="0" w:color="auto"/>
        <w:left w:val="none" w:sz="0" w:space="0" w:color="auto"/>
        <w:bottom w:val="none" w:sz="0" w:space="0" w:color="auto"/>
        <w:right w:val="none" w:sz="0" w:space="0" w:color="auto"/>
      </w:divBdr>
    </w:div>
    <w:div w:id="1891762231">
      <w:bodyDiv w:val="1"/>
      <w:marLeft w:val="0"/>
      <w:marRight w:val="0"/>
      <w:marTop w:val="0"/>
      <w:marBottom w:val="0"/>
      <w:divBdr>
        <w:top w:val="none" w:sz="0" w:space="0" w:color="auto"/>
        <w:left w:val="none" w:sz="0" w:space="0" w:color="auto"/>
        <w:bottom w:val="none" w:sz="0" w:space="0" w:color="auto"/>
        <w:right w:val="none" w:sz="0" w:space="0" w:color="auto"/>
      </w:divBdr>
      <w:divsChild>
        <w:div w:id="776563746">
          <w:marLeft w:val="0"/>
          <w:marRight w:val="0"/>
          <w:marTop w:val="0"/>
          <w:marBottom w:val="0"/>
          <w:divBdr>
            <w:top w:val="none" w:sz="0" w:space="0" w:color="auto"/>
            <w:left w:val="none" w:sz="0" w:space="0" w:color="auto"/>
            <w:bottom w:val="none" w:sz="0" w:space="0" w:color="auto"/>
            <w:right w:val="none" w:sz="0" w:space="0" w:color="auto"/>
          </w:divBdr>
        </w:div>
        <w:div w:id="49574080">
          <w:marLeft w:val="0"/>
          <w:marRight w:val="0"/>
          <w:marTop w:val="0"/>
          <w:marBottom w:val="0"/>
          <w:divBdr>
            <w:top w:val="none" w:sz="0" w:space="0" w:color="auto"/>
            <w:left w:val="none" w:sz="0" w:space="0" w:color="auto"/>
            <w:bottom w:val="none" w:sz="0" w:space="0" w:color="auto"/>
            <w:right w:val="none" w:sz="0" w:space="0" w:color="auto"/>
          </w:divBdr>
        </w:div>
        <w:div w:id="368337730">
          <w:marLeft w:val="0"/>
          <w:marRight w:val="0"/>
          <w:marTop w:val="0"/>
          <w:marBottom w:val="0"/>
          <w:divBdr>
            <w:top w:val="none" w:sz="0" w:space="0" w:color="auto"/>
            <w:left w:val="none" w:sz="0" w:space="0" w:color="auto"/>
            <w:bottom w:val="none" w:sz="0" w:space="0" w:color="auto"/>
            <w:right w:val="none" w:sz="0" w:space="0" w:color="auto"/>
          </w:divBdr>
        </w:div>
        <w:div w:id="2124810813">
          <w:marLeft w:val="0"/>
          <w:marRight w:val="0"/>
          <w:marTop w:val="0"/>
          <w:marBottom w:val="0"/>
          <w:divBdr>
            <w:top w:val="none" w:sz="0" w:space="0" w:color="auto"/>
            <w:left w:val="none" w:sz="0" w:space="0" w:color="auto"/>
            <w:bottom w:val="none" w:sz="0" w:space="0" w:color="auto"/>
            <w:right w:val="none" w:sz="0" w:space="0" w:color="auto"/>
          </w:divBdr>
        </w:div>
        <w:div w:id="1268662171">
          <w:marLeft w:val="0"/>
          <w:marRight w:val="0"/>
          <w:marTop w:val="0"/>
          <w:marBottom w:val="0"/>
          <w:divBdr>
            <w:top w:val="none" w:sz="0" w:space="0" w:color="auto"/>
            <w:left w:val="none" w:sz="0" w:space="0" w:color="auto"/>
            <w:bottom w:val="none" w:sz="0" w:space="0" w:color="auto"/>
            <w:right w:val="none" w:sz="0" w:space="0" w:color="auto"/>
          </w:divBdr>
        </w:div>
        <w:div w:id="1195533133">
          <w:marLeft w:val="0"/>
          <w:marRight w:val="0"/>
          <w:marTop w:val="0"/>
          <w:marBottom w:val="0"/>
          <w:divBdr>
            <w:top w:val="none" w:sz="0" w:space="0" w:color="auto"/>
            <w:left w:val="none" w:sz="0" w:space="0" w:color="auto"/>
            <w:bottom w:val="none" w:sz="0" w:space="0" w:color="auto"/>
            <w:right w:val="none" w:sz="0" w:space="0" w:color="auto"/>
          </w:divBdr>
        </w:div>
        <w:div w:id="650132200">
          <w:marLeft w:val="0"/>
          <w:marRight w:val="0"/>
          <w:marTop w:val="0"/>
          <w:marBottom w:val="0"/>
          <w:divBdr>
            <w:top w:val="none" w:sz="0" w:space="0" w:color="auto"/>
            <w:left w:val="none" w:sz="0" w:space="0" w:color="auto"/>
            <w:bottom w:val="none" w:sz="0" w:space="0" w:color="auto"/>
            <w:right w:val="none" w:sz="0" w:space="0" w:color="auto"/>
          </w:divBdr>
        </w:div>
      </w:divsChild>
    </w:div>
    <w:div w:id="1976988557">
      <w:bodyDiv w:val="1"/>
      <w:marLeft w:val="0"/>
      <w:marRight w:val="0"/>
      <w:marTop w:val="0"/>
      <w:marBottom w:val="0"/>
      <w:divBdr>
        <w:top w:val="none" w:sz="0" w:space="0" w:color="auto"/>
        <w:left w:val="none" w:sz="0" w:space="0" w:color="auto"/>
        <w:bottom w:val="none" w:sz="0" w:space="0" w:color="auto"/>
        <w:right w:val="none" w:sz="0" w:space="0" w:color="auto"/>
      </w:divBdr>
      <w:divsChild>
        <w:div w:id="1101532009">
          <w:marLeft w:val="0"/>
          <w:marRight w:val="0"/>
          <w:marTop w:val="0"/>
          <w:marBottom w:val="0"/>
          <w:divBdr>
            <w:top w:val="none" w:sz="0" w:space="0" w:color="auto"/>
            <w:left w:val="none" w:sz="0" w:space="0" w:color="auto"/>
            <w:bottom w:val="none" w:sz="0" w:space="0" w:color="auto"/>
            <w:right w:val="none" w:sz="0" w:space="0" w:color="auto"/>
          </w:divBdr>
        </w:div>
        <w:div w:id="1298343221">
          <w:marLeft w:val="0"/>
          <w:marRight w:val="0"/>
          <w:marTop w:val="0"/>
          <w:marBottom w:val="0"/>
          <w:divBdr>
            <w:top w:val="none" w:sz="0" w:space="0" w:color="auto"/>
            <w:left w:val="none" w:sz="0" w:space="0" w:color="auto"/>
            <w:bottom w:val="none" w:sz="0" w:space="0" w:color="auto"/>
            <w:right w:val="none" w:sz="0" w:space="0" w:color="auto"/>
          </w:divBdr>
        </w:div>
        <w:div w:id="1905414488">
          <w:marLeft w:val="0"/>
          <w:marRight w:val="0"/>
          <w:marTop w:val="0"/>
          <w:marBottom w:val="0"/>
          <w:divBdr>
            <w:top w:val="none" w:sz="0" w:space="0" w:color="auto"/>
            <w:left w:val="none" w:sz="0" w:space="0" w:color="auto"/>
            <w:bottom w:val="none" w:sz="0" w:space="0" w:color="auto"/>
            <w:right w:val="none" w:sz="0" w:space="0" w:color="auto"/>
          </w:divBdr>
        </w:div>
        <w:div w:id="1343318255">
          <w:marLeft w:val="0"/>
          <w:marRight w:val="0"/>
          <w:marTop w:val="0"/>
          <w:marBottom w:val="0"/>
          <w:divBdr>
            <w:top w:val="none" w:sz="0" w:space="0" w:color="auto"/>
            <w:left w:val="none" w:sz="0" w:space="0" w:color="auto"/>
            <w:bottom w:val="none" w:sz="0" w:space="0" w:color="auto"/>
            <w:right w:val="none" w:sz="0" w:space="0" w:color="auto"/>
          </w:divBdr>
        </w:div>
        <w:div w:id="966426228">
          <w:marLeft w:val="0"/>
          <w:marRight w:val="0"/>
          <w:marTop w:val="0"/>
          <w:marBottom w:val="0"/>
          <w:divBdr>
            <w:top w:val="none" w:sz="0" w:space="0" w:color="auto"/>
            <w:left w:val="none" w:sz="0" w:space="0" w:color="auto"/>
            <w:bottom w:val="none" w:sz="0" w:space="0" w:color="auto"/>
            <w:right w:val="none" w:sz="0" w:space="0" w:color="auto"/>
          </w:divBdr>
        </w:div>
        <w:div w:id="16828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1464</Words>
  <Characters>7762</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Edvardsen, Espen</dc:creator>
  <cp:keywords/>
  <dc:description/>
  <cp:lastModifiedBy>Edvardsen, Espen</cp:lastModifiedBy>
  <cp:revision>2</cp:revision>
  <dcterms:created xsi:type="dcterms:W3CDTF">2022-01-06T13:59:00Z</dcterms:created>
  <dcterms:modified xsi:type="dcterms:W3CDTF">2022-01-06T13:59:00Z</dcterms:modified>
</cp:coreProperties>
</file>