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A7864" w:rsidRPr="00BB265F" w:rsidRDefault="000D092E" w:rsidP="00C63CCD">
      <w:r>
        <w:rPr>
          <w:noProof/>
          <w:lang w:eastAsia="nb-NO"/>
        </w:rPr>
        <mc:AlternateContent>
          <mc:Choice Requires="wps">
            <w:drawing>
              <wp:anchor distT="0" distB="0" distL="114300" distR="114300" simplePos="0" relativeHeight="251659264" behindDoc="0" locked="0" layoutInCell="1" allowOverlap="1" wp14:anchorId="5AF325B7" wp14:editId="3CFAB885">
                <wp:simplePos x="0" y="0"/>
                <wp:positionH relativeFrom="margin">
                  <wp:align>center</wp:align>
                </wp:positionH>
                <wp:positionV relativeFrom="paragraph">
                  <wp:posOffset>0</wp:posOffset>
                </wp:positionV>
                <wp:extent cx="6019800" cy="723900"/>
                <wp:effectExtent l="0" t="0" r="0" b="0"/>
                <wp:wrapSquare wrapText="bothSides"/>
                <wp:docPr id="2" name="Tekstboks 2"/>
                <wp:cNvGraphicFramePr/>
                <a:graphic xmlns:a="http://schemas.openxmlformats.org/drawingml/2006/main">
                  <a:graphicData uri="http://schemas.microsoft.com/office/word/2010/wordprocessingShape">
                    <wps:wsp>
                      <wps:cNvSpPr txBox="1"/>
                      <wps:spPr>
                        <a:xfrm>
                          <a:off x="0" y="0"/>
                          <a:ext cx="6019800" cy="723900"/>
                        </a:xfrm>
                        <a:prstGeom prst="rect">
                          <a:avLst/>
                        </a:prstGeom>
                        <a:solidFill>
                          <a:schemeClr val="bg1"/>
                        </a:solidFill>
                        <a:ln>
                          <a:noFill/>
                        </a:ln>
                        <a:effectLst/>
                      </wps:spPr>
                      <wps:txbx>
                        <w:txbxContent>
                          <w:p w:rsidR="000D092E" w:rsidRPr="000D092E" w:rsidRDefault="00E52E06" w:rsidP="000D092E">
                            <w:pPr>
                              <w:rPr>
                                <w:b/>
                                <w:sz w:val="32"/>
                                <w:szCs w:val="72"/>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230B0">
                              <w:rPr>
                                <w:rFonts w:ascii="Angsana New" w:hAnsi="Angsana New" w:cs="Angsana New" w:hint="cs"/>
                                <w:b/>
                                <w:outline/>
                                <w:sz w:val="72"/>
                                <w:szCs w:val="72"/>
                                <w14:textOutline w14:w="11112" w14:cap="flat" w14:cmpd="sng" w14:algn="ctr">
                                  <w14:solidFill>
                                    <w14:srgbClr w14:val="FF0000"/>
                                  </w14:solidFill>
                                  <w14:prstDash w14:val="solid"/>
                                  <w14:round/>
                                </w14:textOutline>
                              </w:rPr>
                              <w:t>Tasta og Eiganes</w:t>
                            </w:r>
                            <w:r w:rsidR="000D092E" w:rsidRPr="00B230B0">
                              <w:rPr>
                                <w:rFonts w:ascii="Angsana New" w:hAnsi="Angsana New" w:cs="Angsana New" w:hint="cs"/>
                                <w:b/>
                                <w:outline/>
                                <w:sz w:val="72"/>
                                <w:szCs w:val="72"/>
                                <w14:textOutline w14:w="11112" w14:cap="flat" w14:cmpd="sng" w14:algn="ctr">
                                  <w14:solidFill>
                                    <w14:srgbClr w14:val="FF0000"/>
                                  </w14:solidFill>
                                  <w14:prstDash w14:val="solid"/>
                                  <w14:round/>
                                </w14:textOutline>
                              </w:rPr>
                              <w:t xml:space="preserve"> Arbeiderlag</w:t>
                            </w:r>
                            <w:r w:rsidR="00E95237" w:rsidRPr="00B230B0">
                              <w:rPr>
                                <w:rFonts w:asciiTheme="majorHAnsi" w:hAnsiTheme="majorHAnsi" w:cs="Aharoni"/>
                                <w:b/>
                                <w:sz w:val="72"/>
                                <w:szCs w:val="72"/>
                                <w14:textOutline w14:w="11112" w14:cap="flat" w14:cmpd="sng" w14:algn="ctr">
                                  <w14:solidFill>
                                    <w14:srgbClr w14:val="FF0000"/>
                                  </w14:solidFill>
                                  <w14:prstDash w14:val="solid"/>
                                  <w14:round/>
                                </w14:textOutline>
                              </w:rPr>
                              <w:tab/>
                            </w:r>
                            <w:r w:rsidR="00E95237">
                              <w:rPr>
                                <w:rFonts w:asciiTheme="majorHAnsi" w:hAnsiTheme="majorHAnsi" w:cs="Aharoni"/>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E95237">
                              <w:rPr>
                                <w:rFonts w:asciiTheme="majorHAnsi" w:hAnsiTheme="majorHAnsi" w:cs="Aharoni"/>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E95237">
                              <w:rPr>
                                <w:noProof/>
                                <w:sz w:val="12"/>
                                <w:lang w:eastAsia="nb-NO"/>
                              </w:rPr>
                              <w:drawing>
                                <wp:inline distT="0" distB="0" distL="0" distR="0" wp14:anchorId="59594F3C" wp14:editId="5241895C">
                                  <wp:extent cx="419100" cy="357624"/>
                                  <wp:effectExtent l="0" t="0" r="0" b="444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_logo_cmyk_txt[1].jpg"/>
                                          <pic:cNvPicPr/>
                                        </pic:nvPicPr>
                                        <pic:blipFill>
                                          <a:blip r:embed="rId6">
                                            <a:extLst>
                                              <a:ext uri="{28A0092B-C50C-407E-A947-70E740481C1C}">
                                                <a14:useLocalDpi xmlns:a14="http://schemas.microsoft.com/office/drawing/2010/main" val="0"/>
                                              </a:ext>
                                            </a:extLst>
                                          </a:blip>
                                          <a:stretch>
                                            <a:fillRect/>
                                          </a:stretch>
                                        </pic:blipFill>
                                        <pic:spPr>
                                          <a:xfrm>
                                            <a:off x="0" y="0"/>
                                            <a:ext cx="438170" cy="373896"/>
                                          </a:xfrm>
                                          <a:prstGeom prst="rect">
                                            <a:avLst/>
                                          </a:prstGeom>
                                        </pic:spPr>
                                      </pic:pic>
                                    </a:graphicData>
                                  </a:graphic>
                                </wp:inline>
                              </w:drawing>
                            </w:r>
                            <w:r w:rsidR="00404ACB" w:rsidRPr="00E95237">
                              <w:rPr>
                                <w:rFonts w:asciiTheme="majorHAnsi" w:hAnsiTheme="majorHAnsi"/>
                                <w:b/>
                                <w:color w:val="C0504D" w:themeColor="accent2"/>
                                <w:sz w:val="32"/>
                                <w:szCs w:val="72"/>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404ACB">
                              <w:rPr>
                                <w:b/>
                                <w:sz w:val="32"/>
                                <w:szCs w:val="72"/>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r w:rsidR="00C63CCD">
                              <w:rPr>
                                <w:b/>
                                <w:sz w:val="32"/>
                                <w:szCs w:val="72"/>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r w:rsidR="00C63CCD">
                              <w:rPr>
                                <w:b/>
                                <w:sz w:val="32"/>
                                <w:szCs w:val="72"/>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325B7" id="_x0000_t202" coordsize="21600,21600" o:spt="202" path="m,l,21600r21600,l21600,xe">
                <v:stroke joinstyle="miter"/>
                <v:path gradientshapeok="t" o:connecttype="rect"/>
              </v:shapetype>
              <v:shape id="Tekstboks 2" o:spid="_x0000_s1026" type="#_x0000_t202" style="position:absolute;margin-left:0;margin-top:0;width:474pt;height:5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" fillcolor="white [3212]" stroked="f">
                <v:textbox>
                  <w:txbxContent>
                    <w:p w:rsidR="000D092E" w:rsidRPr="000D092E" w:rsidRDefault="00E52E06" w:rsidP="000D092E">
                      <w:pPr>
                        <w:rPr>
                          <w:b/>
                          <w:sz w:val="32"/>
                          <w:szCs w:val="72"/>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230B0">
                        <w:rPr>
                          <w:rFonts w:ascii="Angsana New" w:hAnsi="Angsana New" w:cs="Angsana New" w:hint="cs"/>
                          <w:b/>
                          <w:outline/>
                          <w:sz w:val="72"/>
                          <w:szCs w:val="72"/>
                          <w14:textOutline w14:w="11112" w14:cap="flat" w14:cmpd="sng" w14:algn="ctr">
                            <w14:solidFill>
                              <w14:srgbClr w14:val="FF0000"/>
                            </w14:solidFill>
                            <w14:prstDash w14:val="solid"/>
                            <w14:round/>
                          </w14:textOutline>
                        </w:rPr>
                        <w:t>Tasta og Eiganes</w:t>
                      </w:r>
                      <w:r w:rsidR="000D092E" w:rsidRPr="00B230B0">
                        <w:rPr>
                          <w:rFonts w:ascii="Angsana New" w:hAnsi="Angsana New" w:cs="Angsana New" w:hint="cs"/>
                          <w:b/>
                          <w:outline/>
                          <w:sz w:val="72"/>
                          <w:szCs w:val="72"/>
                          <w14:textOutline w14:w="11112" w14:cap="flat" w14:cmpd="sng" w14:algn="ctr">
                            <w14:solidFill>
                              <w14:srgbClr w14:val="FF0000"/>
                            </w14:solidFill>
                            <w14:prstDash w14:val="solid"/>
                            <w14:round/>
                          </w14:textOutline>
                        </w:rPr>
                        <w:t xml:space="preserve"> Arbeiderlag</w:t>
                      </w:r>
                      <w:r w:rsidR="00E95237" w:rsidRPr="00B230B0">
                        <w:rPr>
                          <w:rFonts w:asciiTheme="majorHAnsi" w:hAnsiTheme="majorHAnsi" w:cs="Aharoni"/>
                          <w:b/>
                          <w:sz w:val="72"/>
                          <w:szCs w:val="72"/>
                          <w14:textOutline w14:w="11112" w14:cap="flat" w14:cmpd="sng" w14:algn="ctr">
                            <w14:solidFill>
                              <w14:srgbClr w14:val="FF0000"/>
                            </w14:solidFill>
                            <w14:prstDash w14:val="solid"/>
                            <w14:round/>
                          </w14:textOutline>
                        </w:rPr>
                        <w:tab/>
                      </w:r>
                      <w:r w:rsidR="00E95237">
                        <w:rPr>
                          <w:rFonts w:asciiTheme="majorHAnsi" w:hAnsiTheme="majorHAnsi" w:cs="Aharoni"/>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E95237">
                        <w:rPr>
                          <w:rFonts w:asciiTheme="majorHAnsi" w:hAnsiTheme="majorHAnsi" w:cs="Aharoni"/>
                          <w:b/>
                          <w:sz w:val="40"/>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E95237">
                        <w:rPr>
                          <w:noProof/>
                          <w:sz w:val="12"/>
                          <w:lang w:eastAsia="nb-NO"/>
                        </w:rPr>
                        <w:drawing>
                          <wp:inline distT="0" distB="0" distL="0" distR="0" wp14:anchorId="59594F3C" wp14:editId="5241895C">
                            <wp:extent cx="419100" cy="357624"/>
                            <wp:effectExtent l="0" t="0" r="0" b="444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_logo_cmyk_txt[1].jpg"/>
                                    <pic:cNvPicPr/>
                                  </pic:nvPicPr>
                                  <pic:blipFill>
                                    <a:blip r:embed="rId7">
                                      <a:extLst>
                                        <a:ext uri="{28A0092B-C50C-407E-A947-70E740481C1C}">
                                          <a14:useLocalDpi xmlns:a14="http://schemas.microsoft.com/office/drawing/2010/main" val="0"/>
                                        </a:ext>
                                      </a:extLst>
                                    </a:blip>
                                    <a:stretch>
                                      <a:fillRect/>
                                    </a:stretch>
                                  </pic:blipFill>
                                  <pic:spPr>
                                    <a:xfrm>
                                      <a:off x="0" y="0"/>
                                      <a:ext cx="438170" cy="373896"/>
                                    </a:xfrm>
                                    <a:prstGeom prst="rect">
                                      <a:avLst/>
                                    </a:prstGeom>
                                  </pic:spPr>
                                </pic:pic>
                              </a:graphicData>
                            </a:graphic>
                          </wp:inline>
                        </w:drawing>
                      </w:r>
                      <w:r w:rsidR="00404ACB" w:rsidRPr="00E95237">
                        <w:rPr>
                          <w:rFonts w:asciiTheme="majorHAnsi" w:hAnsiTheme="majorHAnsi"/>
                          <w:b/>
                          <w:color w:val="C0504D" w:themeColor="accent2"/>
                          <w:sz w:val="32"/>
                          <w:szCs w:val="72"/>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b/>
                      </w:r>
                      <w:r w:rsidR="00404ACB">
                        <w:rPr>
                          <w:b/>
                          <w:sz w:val="32"/>
                          <w:szCs w:val="72"/>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r w:rsidR="00C63CCD">
                        <w:rPr>
                          <w:b/>
                          <w:sz w:val="32"/>
                          <w:szCs w:val="72"/>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r w:rsidR="00C63CCD">
                        <w:rPr>
                          <w:b/>
                          <w:sz w:val="32"/>
                          <w:szCs w:val="72"/>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p>
                  </w:txbxContent>
                </v:textbox>
                <w10:wrap type="square" anchorx="margin"/>
              </v:shape>
            </w:pict>
          </mc:Fallback>
        </mc:AlternateContent>
      </w:r>
      <w:r w:rsidR="00131805" w:rsidRPr="009E1DF1">
        <w:rPr>
          <w:rFonts w:ascii="Times New Roman" w:hAnsi="Times New Roman" w:cs="Times New Roman"/>
          <w:b/>
          <w:sz w:val="28"/>
        </w:rPr>
        <w:t>Årsberetning</w:t>
      </w:r>
      <w:r w:rsidR="00C63CCD" w:rsidRPr="009E1DF1">
        <w:rPr>
          <w:rFonts w:ascii="Times New Roman" w:hAnsi="Times New Roman" w:cs="Times New Roman"/>
          <w:b/>
          <w:sz w:val="28"/>
        </w:rPr>
        <w:t xml:space="preserve"> 201</w:t>
      </w:r>
      <w:r w:rsidR="00B90CDD">
        <w:rPr>
          <w:rFonts w:ascii="Times New Roman" w:hAnsi="Times New Roman" w:cs="Times New Roman"/>
          <w:b/>
          <w:sz w:val="28"/>
        </w:rPr>
        <w:t>7</w:t>
      </w:r>
      <w:r w:rsidR="00DA7864" w:rsidRPr="009E1DF1">
        <w:rPr>
          <w:rFonts w:ascii="Times New Roman" w:hAnsi="Times New Roman" w:cs="Times New Roman"/>
          <w:b/>
          <w:sz w:val="28"/>
        </w:rPr>
        <w:tab/>
      </w:r>
      <w:r w:rsidR="00DA7864" w:rsidRPr="009E1DF1">
        <w:rPr>
          <w:rFonts w:ascii="Times New Roman" w:hAnsi="Times New Roman" w:cs="Times New Roman"/>
          <w:b/>
        </w:rPr>
        <w:tab/>
      </w:r>
      <w:r w:rsidR="00DA7864" w:rsidRPr="009E1DF1">
        <w:rPr>
          <w:rFonts w:ascii="Times New Roman" w:hAnsi="Times New Roman" w:cs="Times New Roman"/>
          <w:b/>
        </w:rPr>
        <w:tab/>
      </w:r>
      <w:r w:rsidR="00DA7864" w:rsidRPr="009E1DF1">
        <w:rPr>
          <w:rFonts w:ascii="Times New Roman" w:hAnsi="Times New Roman" w:cs="Times New Roman"/>
          <w:b/>
        </w:rPr>
        <w:tab/>
      </w:r>
      <w:r w:rsidR="00DA7864" w:rsidRPr="009E1DF1">
        <w:rPr>
          <w:rFonts w:ascii="Times New Roman" w:hAnsi="Times New Roman" w:cs="Times New Roman"/>
          <w:b/>
        </w:rPr>
        <w:tab/>
      </w:r>
      <w:r w:rsidR="00DA7864" w:rsidRPr="009E1DF1">
        <w:rPr>
          <w:rFonts w:ascii="Times New Roman" w:hAnsi="Times New Roman" w:cs="Times New Roman"/>
          <w:b/>
        </w:rPr>
        <w:tab/>
      </w:r>
      <w:r w:rsidR="00DA7864" w:rsidRPr="009E1DF1">
        <w:rPr>
          <w:rFonts w:ascii="Times New Roman" w:hAnsi="Times New Roman" w:cs="Times New Roman"/>
          <w:b/>
        </w:rPr>
        <w:tab/>
      </w:r>
      <w:r w:rsidR="00DA7864" w:rsidRPr="009E1DF1">
        <w:rPr>
          <w:rFonts w:ascii="Times New Roman" w:hAnsi="Times New Roman" w:cs="Times New Roman"/>
          <w:b/>
        </w:rPr>
        <w:tab/>
      </w:r>
      <w:r w:rsidR="000B3FB3" w:rsidRPr="009E1DF1">
        <w:rPr>
          <w:rFonts w:ascii="Times New Roman" w:hAnsi="Times New Roman" w:cs="Times New Roman"/>
          <w:b/>
        </w:rPr>
        <w:tab/>
      </w:r>
    </w:p>
    <w:p w:rsidR="009E1DF1" w:rsidRDefault="009E1DF1" w:rsidP="009E1DF1">
      <w:pPr>
        <w:spacing w:line="240" w:lineRule="auto"/>
        <w:rPr>
          <w:rFonts w:ascii="Times New Roman" w:hAnsi="Times New Roman" w:cs="Times New Roman"/>
          <w:b/>
        </w:rPr>
      </w:pPr>
      <w:r>
        <w:rPr>
          <w:rFonts w:ascii="Times New Roman" w:hAnsi="Times New Roman" w:cs="Times New Roman"/>
          <w:b/>
        </w:rPr>
        <w:t>1.0 Årsmøtet 201</w:t>
      </w:r>
      <w:r w:rsidR="00C21306">
        <w:rPr>
          <w:rFonts w:ascii="Times New Roman" w:hAnsi="Times New Roman" w:cs="Times New Roman"/>
          <w:b/>
        </w:rPr>
        <w:t>7</w:t>
      </w:r>
    </w:p>
    <w:p w:rsidR="000B3FB3" w:rsidRPr="009E1DF1" w:rsidRDefault="000B3FB3">
      <w:pPr>
        <w:rPr>
          <w:rFonts w:ascii="Times New Roman" w:hAnsi="Times New Roman" w:cs="Times New Roman"/>
          <w:b/>
          <w:sz w:val="28"/>
        </w:rPr>
      </w:pPr>
      <w:r w:rsidRPr="009E1DF1">
        <w:rPr>
          <w:rFonts w:ascii="Times New Roman" w:hAnsi="Times New Roman" w:cs="Times New Roman"/>
          <w:b/>
        </w:rPr>
        <w:t>Årsmøtet</w:t>
      </w:r>
      <w:r w:rsidRPr="009E1DF1">
        <w:rPr>
          <w:rFonts w:ascii="Times New Roman" w:hAnsi="Times New Roman" w:cs="Times New Roman"/>
        </w:rPr>
        <w:t xml:space="preserve"> ble arrangert på Tasta bydelshus, </w:t>
      </w:r>
      <w:r w:rsidR="00C63CCD" w:rsidRPr="009E1DF1">
        <w:rPr>
          <w:rFonts w:ascii="Times New Roman" w:hAnsi="Times New Roman" w:cs="Times New Roman"/>
          <w:b/>
          <w:u w:val="single"/>
        </w:rPr>
        <w:t>ti</w:t>
      </w:r>
      <w:r w:rsidR="00AA5081" w:rsidRPr="009E1DF1">
        <w:rPr>
          <w:rFonts w:ascii="Times New Roman" w:hAnsi="Times New Roman" w:cs="Times New Roman"/>
          <w:b/>
          <w:u w:val="single"/>
        </w:rPr>
        <w:t>rsdag 2</w:t>
      </w:r>
      <w:r w:rsidR="00C21306">
        <w:rPr>
          <w:rFonts w:ascii="Times New Roman" w:hAnsi="Times New Roman" w:cs="Times New Roman"/>
          <w:b/>
          <w:u w:val="single"/>
        </w:rPr>
        <w:t>4</w:t>
      </w:r>
      <w:r w:rsidRPr="009E1DF1">
        <w:rPr>
          <w:rFonts w:ascii="Times New Roman" w:hAnsi="Times New Roman" w:cs="Times New Roman"/>
          <w:b/>
          <w:u w:val="single"/>
        </w:rPr>
        <w:t>.</w:t>
      </w:r>
      <w:r w:rsidR="00C63CCD" w:rsidRPr="009E1DF1">
        <w:rPr>
          <w:rFonts w:ascii="Times New Roman" w:hAnsi="Times New Roman" w:cs="Times New Roman"/>
          <w:b/>
          <w:u w:val="single"/>
        </w:rPr>
        <w:t>1</w:t>
      </w:r>
      <w:r w:rsidRPr="009E1DF1">
        <w:rPr>
          <w:rFonts w:ascii="Times New Roman" w:hAnsi="Times New Roman" w:cs="Times New Roman"/>
          <w:b/>
          <w:u w:val="single"/>
        </w:rPr>
        <w:t>.1</w:t>
      </w:r>
      <w:r w:rsidR="00C21306">
        <w:rPr>
          <w:rFonts w:ascii="Times New Roman" w:hAnsi="Times New Roman" w:cs="Times New Roman"/>
          <w:b/>
          <w:u w:val="single"/>
        </w:rPr>
        <w:t>7</w:t>
      </w:r>
      <w:r w:rsidR="00C63CCD" w:rsidRPr="009E1DF1">
        <w:rPr>
          <w:rFonts w:ascii="Times New Roman" w:hAnsi="Times New Roman" w:cs="Times New Roman"/>
          <w:b/>
          <w:u w:val="single"/>
        </w:rPr>
        <w:t xml:space="preserve"> kl 1900.</w:t>
      </w:r>
    </w:p>
    <w:p w:rsidR="009E1DF1" w:rsidRPr="009E1DF1" w:rsidRDefault="009E1DF1" w:rsidP="000B3FB3">
      <w:pPr>
        <w:spacing w:line="240" w:lineRule="auto"/>
        <w:rPr>
          <w:rFonts w:ascii="Times New Roman" w:hAnsi="Times New Roman" w:cs="Times New Roman"/>
          <w:b/>
        </w:rPr>
      </w:pPr>
      <w:r w:rsidRPr="009E1DF1">
        <w:rPr>
          <w:rFonts w:ascii="Times New Roman" w:hAnsi="Times New Roman" w:cs="Times New Roman"/>
          <w:b/>
        </w:rPr>
        <w:t>Valg nytt styre</w:t>
      </w:r>
    </w:p>
    <w:p w:rsidR="009E1DF1" w:rsidRPr="009E1DF1" w:rsidRDefault="009E1DF1" w:rsidP="009E1DF1">
      <w:pPr>
        <w:spacing w:line="240" w:lineRule="auto"/>
        <w:rPr>
          <w:rFonts w:ascii="Times New Roman" w:hAnsi="Times New Roman" w:cs="Times New Roman"/>
        </w:rPr>
      </w:pPr>
      <w:r w:rsidRPr="009E1DF1">
        <w:rPr>
          <w:rFonts w:ascii="Times New Roman" w:hAnsi="Times New Roman" w:cs="Times New Roman"/>
          <w:b/>
        </w:rPr>
        <w:t>Leder:</w:t>
      </w:r>
      <w:r w:rsidRPr="009E1DF1">
        <w:rPr>
          <w:rFonts w:ascii="Times New Roman" w:hAnsi="Times New Roman" w:cs="Times New Roman"/>
        </w:rPr>
        <w:t xml:space="preserve"> Arnt-Heikki Steinbakk</w:t>
      </w:r>
      <w:r w:rsidR="00C21306">
        <w:rPr>
          <w:rFonts w:ascii="Times New Roman" w:hAnsi="Times New Roman" w:cs="Times New Roman"/>
        </w:rPr>
        <w:t>(gjenvalg)</w:t>
      </w:r>
      <w:r w:rsidRPr="009E1DF1">
        <w:rPr>
          <w:rFonts w:ascii="Times New Roman" w:hAnsi="Times New Roman" w:cs="Times New Roman"/>
        </w:rPr>
        <w:t xml:space="preserve"> </w:t>
      </w:r>
      <w:r w:rsidRPr="009E1DF1">
        <w:rPr>
          <w:rFonts w:ascii="Times New Roman" w:hAnsi="Times New Roman" w:cs="Times New Roman"/>
          <w:b/>
        </w:rPr>
        <w:t>Kasserer:</w:t>
      </w:r>
      <w:r w:rsidRPr="009E1DF1">
        <w:rPr>
          <w:rFonts w:ascii="Times New Roman" w:hAnsi="Times New Roman" w:cs="Times New Roman"/>
        </w:rPr>
        <w:t xml:space="preserve"> Signe Sirevaag Thorsen</w:t>
      </w:r>
      <w:r w:rsidR="00C21306">
        <w:rPr>
          <w:rFonts w:ascii="Times New Roman" w:hAnsi="Times New Roman" w:cs="Times New Roman"/>
        </w:rPr>
        <w:t>(gjenvalg)</w:t>
      </w:r>
      <w:r w:rsidRPr="009E1DF1">
        <w:rPr>
          <w:rFonts w:ascii="Times New Roman" w:hAnsi="Times New Roman" w:cs="Times New Roman"/>
        </w:rPr>
        <w:t xml:space="preserve"> </w:t>
      </w:r>
      <w:r w:rsidRPr="009E1DF1">
        <w:rPr>
          <w:rFonts w:ascii="Times New Roman" w:hAnsi="Times New Roman" w:cs="Times New Roman"/>
          <w:b/>
        </w:rPr>
        <w:t>Sekretær:</w:t>
      </w:r>
      <w:r w:rsidRPr="009E1DF1">
        <w:rPr>
          <w:rFonts w:ascii="Times New Roman" w:hAnsi="Times New Roman" w:cs="Times New Roman"/>
        </w:rPr>
        <w:t xml:space="preserve"> Aina Hauge</w:t>
      </w:r>
      <w:r w:rsidR="00C21306">
        <w:rPr>
          <w:rFonts w:ascii="Times New Roman" w:hAnsi="Times New Roman" w:cs="Times New Roman"/>
        </w:rPr>
        <w:t xml:space="preserve"> (</w:t>
      </w:r>
      <w:r w:rsidR="00367BCD">
        <w:rPr>
          <w:rFonts w:ascii="Times New Roman" w:hAnsi="Times New Roman" w:cs="Times New Roman"/>
        </w:rPr>
        <w:t>gjenvalgt)</w:t>
      </w:r>
    </w:p>
    <w:p w:rsidR="009E1DF1" w:rsidRPr="009E1DF1" w:rsidRDefault="009E1DF1" w:rsidP="009E1DF1">
      <w:pPr>
        <w:spacing w:line="240" w:lineRule="auto"/>
        <w:rPr>
          <w:rFonts w:ascii="Times New Roman" w:hAnsi="Times New Roman" w:cs="Times New Roman"/>
        </w:rPr>
      </w:pPr>
      <w:r w:rsidRPr="009E1DF1">
        <w:rPr>
          <w:rFonts w:ascii="Times New Roman" w:hAnsi="Times New Roman" w:cs="Times New Roman"/>
          <w:b/>
        </w:rPr>
        <w:t>Styremedlemmer:</w:t>
      </w:r>
      <w:r w:rsidRPr="009E1DF1">
        <w:rPr>
          <w:rFonts w:ascii="Times New Roman" w:hAnsi="Times New Roman" w:cs="Times New Roman"/>
        </w:rPr>
        <w:t xml:space="preserve"> </w:t>
      </w:r>
      <w:r w:rsidR="00B230B0">
        <w:rPr>
          <w:rFonts w:ascii="Times New Roman" w:hAnsi="Times New Roman" w:cs="Times New Roman"/>
        </w:rPr>
        <w:t>Katrine Bü</w:t>
      </w:r>
      <w:r w:rsidR="009C5348">
        <w:rPr>
          <w:rFonts w:ascii="Times New Roman" w:hAnsi="Times New Roman" w:cs="Times New Roman"/>
        </w:rPr>
        <w:t>gel</w:t>
      </w:r>
      <w:r w:rsidR="00C21306">
        <w:rPr>
          <w:rFonts w:ascii="Times New Roman" w:hAnsi="Times New Roman" w:cs="Times New Roman"/>
        </w:rPr>
        <w:t>(gjenvalgt), Bettina (gjenvalg</w:t>
      </w:r>
      <w:r w:rsidR="00B230B0">
        <w:rPr>
          <w:rFonts w:ascii="Times New Roman" w:hAnsi="Times New Roman" w:cs="Times New Roman"/>
        </w:rPr>
        <w:t>t</w:t>
      </w:r>
      <w:r w:rsidR="00C21306">
        <w:rPr>
          <w:rFonts w:ascii="Times New Roman" w:hAnsi="Times New Roman" w:cs="Times New Roman"/>
        </w:rPr>
        <w:t>) og Inger Louise Grude (</w:t>
      </w:r>
      <w:r w:rsidR="009C5348">
        <w:rPr>
          <w:rFonts w:ascii="Times New Roman" w:hAnsi="Times New Roman" w:cs="Times New Roman"/>
        </w:rPr>
        <w:t>ny)</w:t>
      </w:r>
    </w:p>
    <w:p w:rsidR="009E1DF1" w:rsidRPr="009E1DF1" w:rsidRDefault="009E1DF1" w:rsidP="009E1DF1">
      <w:pPr>
        <w:spacing w:line="240" w:lineRule="auto"/>
        <w:rPr>
          <w:rFonts w:ascii="Times New Roman" w:hAnsi="Times New Roman" w:cs="Times New Roman"/>
        </w:rPr>
      </w:pPr>
      <w:r w:rsidRPr="009E1DF1">
        <w:rPr>
          <w:rFonts w:ascii="Times New Roman" w:hAnsi="Times New Roman" w:cs="Times New Roman"/>
          <w:b/>
        </w:rPr>
        <w:t>Varamedlem:</w:t>
      </w:r>
      <w:r w:rsidRPr="009E1DF1">
        <w:rPr>
          <w:rFonts w:ascii="Times New Roman" w:hAnsi="Times New Roman" w:cs="Times New Roman"/>
        </w:rPr>
        <w:t xml:space="preserve"> </w:t>
      </w:r>
      <w:r w:rsidR="00C21306">
        <w:rPr>
          <w:rFonts w:ascii="Times New Roman" w:hAnsi="Times New Roman" w:cs="Times New Roman"/>
        </w:rPr>
        <w:t xml:space="preserve">Oddvar Kristoffersen og </w:t>
      </w:r>
      <w:r w:rsidR="000135B2">
        <w:rPr>
          <w:rFonts w:ascii="Times New Roman" w:hAnsi="Times New Roman" w:cs="Times New Roman"/>
        </w:rPr>
        <w:t xml:space="preserve">Finn Sandberg </w:t>
      </w:r>
      <w:r w:rsidRPr="009E1DF1">
        <w:rPr>
          <w:rFonts w:ascii="Times New Roman" w:hAnsi="Times New Roman" w:cs="Times New Roman"/>
          <w:b/>
        </w:rPr>
        <w:t>Revisor:</w:t>
      </w:r>
      <w:r w:rsidRPr="009E1DF1">
        <w:rPr>
          <w:rFonts w:ascii="Times New Roman" w:hAnsi="Times New Roman" w:cs="Times New Roman"/>
        </w:rPr>
        <w:t xml:space="preserve"> Gunnar Berge</w:t>
      </w:r>
      <w:r w:rsidR="00367BCD">
        <w:rPr>
          <w:rFonts w:ascii="Times New Roman" w:hAnsi="Times New Roman" w:cs="Times New Roman"/>
        </w:rPr>
        <w:t xml:space="preserve"> </w:t>
      </w:r>
    </w:p>
    <w:p w:rsidR="00414A37" w:rsidRPr="00414A37" w:rsidRDefault="00414A37" w:rsidP="009E1DF1">
      <w:pPr>
        <w:spacing w:line="240" w:lineRule="auto"/>
        <w:rPr>
          <w:rFonts w:ascii="Times New Roman" w:hAnsi="Times New Roman" w:cs="Times New Roman"/>
          <w:b/>
        </w:rPr>
      </w:pPr>
      <w:r w:rsidRPr="00414A37">
        <w:rPr>
          <w:rFonts w:ascii="Times New Roman" w:hAnsi="Times New Roman" w:cs="Times New Roman"/>
          <w:b/>
        </w:rPr>
        <w:t>Innkomne saker</w:t>
      </w:r>
    </w:p>
    <w:p w:rsidR="00D870E5" w:rsidRPr="00D870E5" w:rsidRDefault="00414A37" w:rsidP="00D870E5">
      <w:pPr>
        <w:pStyle w:val="NormalWeb"/>
        <w:rPr>
          <w:b/>
          <w:i/>
          <w:color w:val="1A1A1A"/>
          <w:spacing w:val="6"/>
          <w:sz w:val="22"/>
        </w:rPr>
      </w:pPr>
      <w:r w:rsidRPr="00D870E5">
        <w:rPr>
          <w:sz w:val="22"/>
        </w:rPr>
        <w:t xml:space="preserve">Det var </w:t>
      </w:r>
      <w:r w:rsidR="00AA2C7F" w:rsidRPr="00D870E5">
        <w:rPr>
          <w:sz w:val="22"/>
        </w:rPr>
        <w:t>to</w:t>
      </w:r>
      <w:r w:rsidRPr="00D870E5">
        <w:rPr>
          <w:sz w:val="22"/>
        </w:rPr>
        <w:t xml:space="preserve"> innkomne saker til </w:t>
      </w:r>
      <w:r w:rsidR="00AA2C7F" w:rsidRPr="00D870E5">
        <w:rPr>
          <w:sz w:val="22"/>
        </w:rPr>
        <w:t>årsmøtet utover standard agenda, og disse ble oversendt årsmøtet i Stavanger AP.</w:t>
      </w:r>
      <w:r w:rsidR="00D870E5">
        <w:rPr>
          <w:sz w:val="22"/>
        </w:rPr>
        <w:t xml:space="preserve"> </w:t>
      </w:r>
      <w:r w:rsidR="00D870E5" w:rsidRPr="00D870E5">
        <w:rPr>
          <w:sz w:val="22"/>
        </w:rPr>
        <w:t>(</w:t>
      </w:r>
      <w:r w:rsidR="00D870E5" w:rsidRPr="00D870E5">
        <w:rPr>
          <w:rStyle w:val="Utheving"/>
          <w:i w:val="0"/>
          <w:color w:val="1A1A1A"/>
          <w:spacing w:val="6"/>
          <w:sz w:val="22"/>
        </w:rPr>
        <w:t>Konsekvensutredning av mulige petroleumsforekomster i Lofoten, Vesterålen og Senja, og et forslag om kommunesammenslåingen)</w:t>
      </w:r>
    </w:p>
    <w:p w:rsidR="00414A37" w:rsidRPr="009E1DF1" w:rsidRDefault="00414A37" w:rsidP="009E1DF1">
      <w:pPr>
        <w:spacing w:line="240" w:lineRule="auto"/>
        <w:rPr>
          <w:rFonts w:ascii="Times New Roman" w:hAnsi="Times New Roman" w:cs="Times New Roman"/>
        </w:rPr>
      </w:pPr>
    </w:p>
    <w:p w:rsidR="000B3FB3" w:rsidRPr="009E1DF1" w:rsidRDefault="00414A37" w:rsidP="000B3FB3">
      <w:pPr>
        <w:spacing w:line="240" w:lineRule="auto"/>
        <w:rPr>
          <w:rFonts w:ascii="Times New Roman" w:hAnsi="Times New Roman" w:cs="Times New Roman"/>
          <w:b/>
        </w:rPr>
      </w:pPr>
      <w:r>
        <w:rPr>
          <w:rFonts w:ascii="Times New Roman" w:hAnsi="Times New Roman" w:cs="Times New Roman"/>
          <w:b/>
        </w:rPr>
        <w:t>2.0</w:t>
      </w:r>
      <w:r w:rsidR="0044246E" w:rsidRPr="009E1DF1">
        <w:rPr>
          <w:rFonts w:ascii="Times New Roman" w:hAnsi="Times New Roman" w:cs="Times New Roman"/>
          <w:b/>
        </w:rPr>
        <w:t xml:space="preserve"> </w:t>
      </w:r>
      <w:r w:rsidR="000B3FB3" w:rsidRPr="009E1DF1">
        <w:rPr>
          <w:rFonts w:ascii="Times New Roman" w:hAnsi="Times New Roman" w:cs="Times New Roman"/>
          <w:b/>
        </w:rPr>
        <w:t>Aktivitet</w:t>
      </w:r>
      <w:r w:rsidR="0044246E" w:rsidRPr="009E1DF1">
        <w:rPr>
          <w:rFonts w:ascii="Times New Roman" w:hAnsi="Times New Roman" w:cs="Times New Roman"/>
          <w:b/>
        </w:rPr>
        <w:t>er</w:t>
      </w:r>
      <w:r w:rsidR="00AA5081" w:rsidRPr="009E1DF1">
        <w:rPr>
          <w:rFonts w:ascii="Times New Roman" w:hAnsi="Times New Roman" w:cs="Times New Roman"/>
          <w:b/>
        </w:rPr>
        <w:t xml:space="preserve"> i 20</w:t>
      </w:r>
      <w:r w:rsidR="00C21306">
        <w:rPr>
          <w:rFonts w:ascii="Times New Roman" w:hAnsi="Times New Roman" w:cs="Times New Roman"/>
          <w:b/>
        </w:rPr>
        <w:t>17</w:t>
      </w:r>
    </w:p>
    <w:p w:rsidR="000135B2" w:rsidRPr="00744930" w:rsidRDefault="000B3FB3" w:rsidP="000B3FB3">
      <w:pPr>
        <w:spacing w:line="240" w:lineRule="auto"/>
        <w:rPr>
          <w:rFonts w:ascii="Times New Roman" w:hAnsi="Times New Roman" w:cs="Times New Roman"/>
        </w:rPr>
      </w:pPr>
      <w:r w:rsidRPr="00744930">
        <w:rPr>
          <w:rFonts w:ascii="Times New Roman" w:hAnsi="Times New Roman" w:cs="Times New Roman"/>
        </w:rPr>
        <w:t xml:space="preserve">1.maifrokosten ble arrangert på Tasta Bydelshus på tradisjonelt vis, og årets taler var </w:t>
      </w:r>
      <w:r w:rsidR="00C21306">
        <w:rPr>
          <w:rFonts w:ascii="Times New Roman" w:hAnsi="Times New Roman" w:cs="Times New Roman"/>
        </w:rPr>
        <w:t>tidligere gruppeleder og ordfører for Ap i Stavanger, Brit Egaas Røen.</w:t>
      </w:r>
      <w:r w:rsidR="00E95237">
        <w:rPr>
          <w:rFonts w:ascii="Times New Roman" w:hAnsi="Times New Roman" w:cs="Times New Roman"/>
        </w:rPr>
        <w:t xml:space="preserve"> </w:t>
      </w:r>
      <w:r w:rsidR="00744930">
        <w:rPr>
          <w:rFonts w:ascii="Times New Roman" w:hAnsi="Times New Roman" w:cs="Times New Roman"/>
        </w:rPr>
        <w:t>Årets slagord va</w:t>
      </w:r>
      <w:r w:rsidR="00744930" w:rsidRPr="00744930">
        <w:rPr>
          <w:rFonts w:ascii="Times New Roman" w:hAnsi="Times New Roman" w:cs="Times New Roman"/>
        </w:rPr>
        <w:t xml:space="preserve">r </w:t>
      </w:r>
      <w:r w:rsidR="00C21306">
        <w:rPr>
          <w:rFonts w:ascii="Times New Roman" w:hAnsi="Times New Roman" w:cs="Times New Roman"/>
        </w:rPr>
        <w:t>«Trygge jobber – nytt flertall!».</w:t>
      </w:r>
      <w:r w:rsidR="00AA5081" w:rsidRPr="00744930">
        <w:rPr>
          <w:rFonts w:ascii="Times New Roman" w:hAnsi="Times New Roman" w:cs="Times New Roman"/>
        </w:rPr>
        <w:t xml:space="preserve"> Det møtte opp </w:t>
      </w:r>
      <w:r w:rsidRPr="00744930">
        <w:rPr>
          <w:rFonts w:ascii="Times New Roman" w:hAnsi="Times New Roman" w:cs="Times New Roman"/>
        </w:rPr>
        <w:t xml:space="preserve">omlag </w:t>
      </w:r>
      <w:r w:rsidR="00AA5081" w:rsidRPr="00744930">
        <w:rPr>
          <w:rFonts w:ascii="Times New Roman" w:hAnsi="Times New Roman" w:cs="Times New Roman"/>
        </w:rPr>
        <w:t>25</w:t>
      </w:r>
      <w:r w:rsidRPr="00744930">
        <w:rPr>
          <w:rFonts w:ascii="Times New Roman" w:hAnsi="Times New Roman" w:cs="Times New Roman"/>
        </w:rPr>
        <w:t xml:space="preserve"> deltakere i alle aldre.</w:t>
      </w:r>
      <w:r w:rsidR="00AA5081" w:rsidRPr="00744930">
        <w:rPr>
          <w:rFonts w:ascii="Times New Roman" w:hAnsi="Times New Roman" w:cs="Times New Roman"/>
        </w:rPr>
        <w:t xml:space="preserve"> </w:t>
      </w:r>
    </w:p>
    <w:p w:rsidR="00C24DCC" w:rsidRDefault="00C21306" w:rsidP="00DA7864">
      <w:pPr>
        <w:spacing w:after="0" w:line="240" w:lineRule="auto"/>
        <w:rPr>
          <w:rFonts w:ascii="Times New Roman" w:hAnsi="Times New Roman" w:cs="Times New Roman"/>
        </w:rPr>
      </w:pPr>
      <w:r>
        <w:rPr>
          <w:rFonts w:ascii="Times New Roman" w:hAnsi="Times New Roman" w:cs="Times New Roman"/>
        </w:rPr>
        <w:t xml:space="preserve">Året og aktiviteten i Tasta og Eiganes arbeiderlag ble preget av stortingsvalget og den forutgående valgkampen, hvor flere av våre medlemmer gjorde en stor innsats ved å delta på ulike valgkampaktiviteter. Det ble også arrangert flere husbesøk i begge bydelene, og to stand ble også avholdt på Tastasenteret hvor flere av våre partiveteraner stilte opp. Tilbakemeldinger og respons fra publikum var meget god, og </w:t>
      </w:r>
      <w:r w:rsidR="00A84180">
        <w:rPr>
          <w:rFonts w:ascii="Times New Roman" w:hAnsi="Times New Roman" w:cs="Times New Roman"/>
        </w:rPr>
        <w:t>vi erfarte at Tastasenteret er en god plass å gjennomføre våre valgstands på.</w:t>
      </w:r>
    </w:p>
    <w:p w:rsidR="00A84180" w:rsidRDefault="00A84180" w:rsidP="00DA7864">
      <w:pPr>
        <w:spacing w:after="0" w:line="240" w:lineRule="auto"/>
        <w:rPr>
          <w:rFonts w:ascii="Times New Roman" w:hAnsi="Times New Roman" w:cs="Times New Roman"/>
        </w:rPr>
      </w:pPr>
    </w:p>
    <w:p w:rsidR="00A84180" w:rsidRDefault="00A84180" w:rsidP="00DA7864">
      <w:pPr>
        <w:spacing w:after="0" w:line="240" w:lineRule="auto"/>
        <w:rPr>
          <w:rFonts w:ascii="Times New Roman" w:hAnsi="Times New Roman" w:cs="Times New Roman"/>
        </w:rPr>
      </w:pPr>
      <w:r>
        <w:rPr>
          <w:rFonts w:ascii="Times New Roman" w:hAnsi="Times New Roman" w:cs="Times New Roman"/>
        </w:rPr>
        <w:t>Etter valget kunne vi konstatere at spesielt Tasta bydel hadde økt sin oppslutning blant Ap-velgere, og spesielt gledelig var det da Øystein Hansen, som også bor på og er fra Tasta, ble valgt inn som vår fjerde representant til Stortinget.</w:t>
      </w:r>
    </w:p>
    <w:p w:rsidR="00C24DCC" w:rsidRDefault="00C24DCC" w:rsidP="00DA7864">
      <w:pPr>
        <w:spacing w:after="0" w:line="240" w:lineRule="auto"/>
        <w:rPr>
          <w:rFonts w:ascii="Times New Roman" w:hAnsi="Times New Roman" w:cs="Times New Roman"/>
        </w:rPr>
      </w:pPr>
    </w:p>
    <w:p w:rsidR="00BE04D7" w:rsidRDefault="008107C6" w:rsidP="00DA7864">
      <w:pPr>
        <w:spacing w:after="0" w:line="240" w:lineRule="auto"/>
        <w:rPr>
          <w:rFonts w:ascii="Times New Roman" w:hAnsi="Times New Roman" w:cs="Times New Roman"/>
        </w:rPr>
      </w:pPr>
      <w:r>
        <w:rPr>
          <w:rFonts w:ascii="Times New Roman" w:hAnsi="Times New Roman" w:cs="Times New Roman"/>
        </w:rPr>
        <w:t xml:space="preserve">Julemøtet ble avholdt på Tasta bydelshus, og her holdt </w:t>
      </w:r>
      <w:r w:rsidR="00E95237">
        <w:rPr>
          <w:rFonts w:ascii="Times New Roman" w:hAnsi="Times New Roman" w:cs="Times New Roman"/>
        </w:rPr>
        <w:t xml:space="preserve">kommunalråd </w:t>
      </w:r>
      <w:r w:rsidR="00A84180">
        <w:rPr>
          <w:rFonts w:ascii="Times New Roman" w:hAnsi="Times New Roman" w:cs="Times New Roman"/>
        </w:rPr>
        <w:t>og gruppeleder Kari Nessa Nordtun</w:t>
      </w:r>
      <w:r w:rsidR="00E95237">
        <w:rPr>
          <w:rFonts w:ascii="Times New Roman" w:hAnsi="Times New Roman" w:cs="Times New Roman"/>
        </w:rPr>
        <w:t xml:space="preserve"> </w:t>
      </w:r>
      <w:r>
        <w:rPr>
          <w:rFonts w:ascii="Times New Roman" w:hAnsi="Times New Roman" w:cs="Times New Roman"/>
        </w:rPr>
        <w:t>en orientering om året</w:t>
      </w:r>
      <w:r w:rsidR="00E95237">
        <w:rPr>
          <w:rFonts w:ascii="Times New Roman" w:hAnsi="Times New Roman" w:cs="Times New Roman"/>
        </w:rPr>
        <w:t>s budsjettprosess og –resultat, og om de</w:t>
      </w:r>
      <w:r>
        <w:rPr>
          <w:rFonts w:ascii="Times New Roman" w:hAnsi="Times New Roman" w:cs="Times New Roman"/>
        </w:rPr>
        <w:t xml:space="preserve"> politiske utfordringer </w:t>
      </w:r>
      <w:r w:rsidR="00E95237">
        <w:rPr>
          <w:rFonts w:ascii="Times New Roman" w:hAnsi="Times New Roman" w:cs="Times New Roman"/>
        </w:rPr>
        <w:t>vår gruppe opplever på Rådhuset</w:t>
      </w:r>
      <w:r>
        <w:rPr>
          <w:rFonts w:ascii="Times New Roman" w:hAnsi="Times New Roman" w:cs="Times New Roman"/>
        </w:rPr>
        <w:t xml:space="preserve">. </w:t>
      </w:r>
      <w:r w:rsidR="00A84180">
        <w:rPr>
          <w:rFonts w:ascii="Times New Roman" w:hAnsi="Times New Roman" w:cs="Times New Roman"/>
        </w:rPr>
        <w:t>Hun gikk spesielt inn på det spesielle ved årets budsjettforhandlinger ved at opposisjonen nå har samlet seg om et felles budsjett.</w:t>
      </w:r>
    </w:p>
    <w:p w:rsidR="00A84180" w:rsidRDefault="00A84180" w:rsidP="00DA7864">
      <w:pPr>
        <w:spacing w:after="0" w:line="240" w:lineRule="auto"/>
        <w:rPr>
          <w:rFonts w:ascii="Times New Roman" w:hAnsi="Times New Roman" w:cs="Times New Roman"/>
        </w:rPr>
      </w:pPr>
    </w:p>
    <w:p w:rsidR="00A84180" w:rsidRDefault="00A84180" w:rsidP="00DA7864">
      <w:pPr>
        <w:spacing w:after="0" w:line="240" w:lineRule="auto"/>
        <w:rPr>
          <w:rFonts w:ascii="Times New Roman" w:hAnsi="Times New Roman" w:cs="Times New Roman"/>
        </w:rPr>
      </w:pPr>
      <w:r>
        <w:rPr>
          <w:rFonts w:ascii="Times New Roman" w:hAnsi="Times New Roman" w:cs="Times New Roman"/>
        </w:rPr>
        <w:t xml:space="preserve">Hun viste til våre hovedsaker og satsinger innen skole, barnehage, helse og omsorg og det forhold at fellesbudsjettet legger opp til en gradvis nedtrapping av satsingen på Greater Stavanger til fordel for en sterkere næringsavdeling i kommunen. </w:t>
      </w:r>
    </w:p>
    <w:p w:rsidR="00A84180" w:rsidRDefault="00A84180" w:rsidP="00DA7864">
      <w:pPr>
        <w:spacing w:after="0" w:line="240" w:lineRule="auto"/>
        <w:rPr>
          <w:rFonts w:ascii="Times New Roman" w:hAnsi="Times New Roman" w:cs="Times New Roman"/>
        </w:rPr>
      </w:pPr>
    </w:p>
    <w:p w:rsidR="00A84180" w:rsidRDefault="00A84180" w:rsidP="00DA7864">
      <w:pPr>
        <w:spacing w:after="0" w:line="240" w:lineRule="auto"/>
        <w:rPr>
          <w:rFonts w:ascii="Times New Roman" w:hAnsi="Times New Roman" w:cs="Times New Roman"/>
        </w:rPr>
      </w:pPr>
      <w:r>
        <w:rPr>
          <w:rFonts w:ascii="Times New Roman" w:hAnsi="Times New Roman" w:cs="Times New Roman"/>
        </w:rPr>
        <w:t xml:space="preserve">Kari var også innom Viking-saken og partiets standpunkt om at vi ikke ønsker at kommunen skal gå inn og bidra med friske penger til fortsatt drift av stadion og fotballklubben, men at vi forventer at </w:t>
      </w:r>
      <w:r>
        <w:rPr>
          <w:rFonts w:ascii="Times New Roman" w:hAnsi="Times New Roman" w:cs="Times New Roman"/>
        </w:rPr>
        <w:lastRenderedPageBreak/>
        <w:t xml:space="preserve">aksjonærer og SR-bank nå ordner opp uten at kommunen blir en tapende part for eksempel ved å måtte avskrive eget pant i stadion på </w:t>
      </w:r>
      <w:proofErr w:type="spellStart"/>
      <w:r>
        <w:rPr>
          <w:rFonts w:ascii="Times New Roman" w:hAnsi="Times New Roman" w:cs="Times New Roman"/>
        </w:rPr>
        <w:t>ca</w:t>
      </w:r>
      <w:proofErr w:type="spellEnd"/>
      <w:r>
        <w:rPr>
          <w:rFonts w:ascii="Times New Roman" w:hAnsi="Times New Roman" w:cs="Times New Roman"/>
        </w:rPr>
        <w:t xml:space="preserve"> 70 millioner kroner.</w:t>
      </w:r>
    </w:p>
    <w:p w:rsidR="00A84180" w:rsidRDefault="00A84180" w:rsidP="00DA7864">
      <w:pPr>
        <w:spacing w:after="0" w:line="240" w:lineRule="auto"/>
        <w:rPr>
          <w:rFonts w:ascii="Times New Roman" w:hAnsi="Times New Roman" w:cs="Times New Roman"/>
        </w:rPr>
      </w:pPr>
    </w:p>
    <w:p w:rsidR="00BE04D7" w:rsidRDefault="00A84180" w:rsidP="00DA7864">
      <w:pPr>
        <w:spacing w:after="0" w:line="240" w:lineRule="auto"/>
        <w:rPr>
          <w:rFonts w:ascii="Times New Roman" w:hAnsi="Times New Roman" w:cs="Times New Roman"/>
        </w:rPr>
      </w:pPr>
      <w:r>
        <w:rPr>
          <w:rFonts w:ascii="Times New Roman" w:hAnsi="Times New Roman" w:cs="Times New Roman"/>
        </w:rPr>
        <w:t>Avslutningsvis svarte Kari på spørsmål fra våre medlemmer.</w:t>
      </w:r>
    </w:p>
    <w:p w:rsidR="004A7AC4" w:rsidRDefault="004A7AC4" w:rsidP="00DA7864">
      <w:pPr>
        <w:spacing w:after="0" w:line="240" w:lineRule="auto"/>
        <w:rPr>
          <w:rFonts w:ascii="Times New Roman" w:hAnsi="Times New Roman" w:cs="Times New Roman"/>
        </w:rPr>
      </w:pPr>
    </w:p>
    <w:p w:rsidR="00DA7864" w:rsidRDefault="00E30D1F" w:rsidP="00DA7864">
      <w:pPr>
        <w:spacing w:after="0" w:line="240" w:lineRule="auto"/>
        <w:rPr>
          <w:rFonts w:ascii="Times New Roman" w:hAnsi="Times New Roman" w:cs="Times New Roman"/>
        </w:rPr>
      </w:pPr>
      <w:r>
        <w:rPr>
          <w:rFonts w:ascii="Times New Roman" w:hAnsi="Times New Roman" w:cs="Times New Roman"/>
        </w:rPr>
        <w:t xml:space="preserve">Tradisjonen tro ble det også servert julegrøt og julekaker, det ble sunget julesanger, og det hele ble avsluttet med julelotteriet. </w:t>
      </w:r>
      <w:r w:rsidR="008107C6">
        <w:rPr>
          <w:rFonts w:ascii="Times New Roman" w:hAnsi="Times New Roman" w:cs="Times New Roman"/>
        </w:rPr>
        <w:t xml:space="preserve">Det </w:t>
      </w:r>
      <w:r w:rsidR="00A84180">
        <w:rPr>
          <w:rFonts w:ascii="Times New Roman" w:hAnsi="Times New Roman" w:cs="Times New Roman"/>
        </w:rPr>
        <w:t xml:space="preserve">var god oppslutning om møtet hvor det </w:t>
      </w:r>
      <w:r w:rsidR="008107C6">
        <w:rPr>
          <w:rFonts w:ascii="Times New Roman" w:hAnsi="Times New Roman" w:cs="Times New Roman"/>
        </w:rPr>
        <w:t>deltok om lag 2</w:t>
      </w:r>
      <w:r w:rsidR="00A84180">
        <w:rPr>
          <w:rFonts w:ascii="Times New Roman" w:hAnsi="Times New Roman" w:cs="Times New Roman"/>
        </w:rPr>
        <w:t>5</w:t>
      </w:r>
      <w:r w:rsidR="008107C6">
        <w:rPr>
          <w:rFonts w:ascii="Times New Roman" w:hAnsi="Times New Roman" w:cs="Times New Roman"/>
        </w:rPr>
        <w:t xml:space="preserve"> medlemmer, og </w:t>
      </w:r>
      <w:r w:rsidR="00E95237">
        <w:rPr>
          <w:rFonts w:ascii="Times New Roman" w:hAnsi="Times New Roman" w:cs="Times New Roman"/>
        </w:rPr>
        <w:t xml:space="preserve">stemningen var som alltid </w:t>
      </w:r>
      <w:r w:rsidR="00B230B0">
        <w:rPr>
          <w:rFonts w:ascii="Times New Roman" w:hAnsi="Times New Roman" w:cs="Times New Roman"/>
        </w:rPr>
        <w:t>på topp</w:t>
      </w:r>
      <w:r w:rsidR="008107C6">
        <w:rPr>
          <w:rFonts w:ascii="Times New Roman" w:hAnsi="Times New Roman" w:cs="Times New Roman"/>
        </w:rPr>
        <w:t>.</w:t>
      </w:r>
    </w:p>
    <w:p w:rsidR="008107C6" w:rsidRPr="009E1DF1" w:rsidRDefault="008107C6" w:rsidP="00DA7864">
      <w:pPr>
        <w:spacing w:after="0" w:line="240" w:lineRule="auto"/>
        <w:rPr>
          <w:rFonts w:ascii="Times New Roman" w:hAnsi="Times New Roman" w:cs="Times New Roman"/>
        </w:rPr>
      </w:pPr>
    </w:p>
    <w:p w:rsidR="002A5DCD" w:rsidRPr="002A5DCD" w:rsidRDefault="00414A37" w:rsidP="002A5DCD">
      <w:pPr>
        <w:spacing w:line="240" w:lineRule="auto"/>
        <w:rPr>
          <w:rFonts w:ascii="Times New Roman" w:hAnsi="Times New Roman" w:cs="Times New Roman"/>
          <w:b/>
        </w:rPr>
      </w:pPr>
      <w:r>
        <w:rPr>
          <w:rFonts w:ascii="Times New Roman" w:hAnsi="Times New Roman" w:cs="Times New Roman"/>
          <w:b/>
        </w:rPr>
        <w:t>3.0</w:t>
      </w:r>
      <w:r w:rsidR="0044246E" w:rsidRPr="009E1DF1">
        <w:rPr>
          <w:rFonts w:ascii="Times New Roman" w:hAnsi="Times New Roman" w:cs="Times New Roman"/>
          <w:b/>
        </w:rPr>
        <w:t xml:space="preserve"> Medlemmer</w:t>
      </w:r>
    </w:p>
    <w:p w:rsidR="00DA7864" w:rsidRPr="00175F55" w:rsidRDefault="00DA7864" w:rsidP="000B3FB3">
      <w:pPr>
        <w:spacing w:line="240" w:lineRule="auto"/>
        <w:rPr>
          <w:rFonts w:ascii="Times New Roman" w:hAnsi="Times New Roman" w:cs="Times New Roman"/>
          <w:highlight w:val="yellow"/>
        </w:rPr>
      </w:pPr>
      <w:r w:rsidRPr="009E1DF1">
        <w:rPr>
          <w:rFonts w:ascii="Times New Roman" w:hAnsi="Times New Roman" w:cs="Times New Roman"/>
        </w:rPr>
        <w:t xml:space="preserve">Pr dato er det registrert </w:t>
      </w:r>
      <w:r w:rsidR="00B230B0">
        <w:rPr>
          <w:rFonts w:ascii="Times New Roman" w:hAnsi="Times New Roman" w:cs="Times New Roman"/>
        </w:rPr>
        <w:t>87</w:t>
      </w:r>
      <w:r w:rsidRPr="009E1DF1">
        <w:rPr>
          <w:rFonts w:ascii="Times New Roman" w:hAnsi="Times New Roman" w:cs="Times New Roman"/>
        </w:rPr>
        <w:t xml:space="preserve"> betalende medlemmer under Tasta og Eiganes Arbeiderlag.</w:t>
      </w:r>
      <w:r w:rsidR="00A84180">
        <w:rPr>
          <w:rFonts w:ascii="Times New Roman" w:hAnsi="Times New Roman" w:cs="Times New Roman"/>
        </w:rPr>
        <w:t xml:space="preserve"> </w:t>
      </w:r>
    </w:p>
    <w:p w:rsidR="00DA7864" w:rsidRPr="009E1DF1" w:rsidRDefault="00414A37" w:rsidP="000B3FB3">
      <w:pPr>
        <w:spacing w:line="240" w:lineRule="auto"/>
        <w:rPr>
          <w:rFonts w:ascii="Times New Roman" w:hAnsi="Times New Roman" w:cs="Times New Roman"/>
          <w:b/>
        </w:rPr>
      </w:pPr>
      <w:r>
        <w:rPr>
          <w:rFonts w:ascii="Times New Roman" w:hAnsi="Times New Roman" w:cs="Times New Roman"/>
          <w:b/>
        </w:rPr>
        <w:t>4.0</w:t>
      </w:r>
      <w:r w:rsidR="00DA7864" w:rsidRPr="009E1DF1">
        <w:rPr>
          <w:rFonts w:ascii="Times New Roman" w:hAnsi="Times New Roman" w:cs="Times New Roman"/>
          <w:b/>
        </w:rPr>
        <w:t xml:space="preserve"> Møteaktivitet</w:t>
      </w:r>
    </w:p>
    <w:p w:rsidR="00DA7864" w:rsidRPr="009E1DF1" w:rsidRDefault="00DA7864" w:rsidP="000B3FB3">
      <w:pPr>
        <w:spacing w:line="240" w:lineRule="auto"/>
        <w:rPr>
          <w:rFonts w:ascii="Times New Roman" w:hAnsi="Times New Roman" w:cs="Times New Roman"/>
        </w:rPr>
      </w:pPr>
      <w:r w:rsidRPr="009E1DF1">
        <w:rPr>
          <w:rFonts w:ascii="Times New Roman" w:hAnsi="Times New Roman" w:cs="Times New Roman"/>
        </w:rPr>
        <w:t xml:space="preserve">Det har vært avholdt </w:t>
      </w:r>
      <w:r w:rsidR="00A84180">
        <w:rPr>
          <w:rFonts w:ascii="Times New Roman" w:hAnsi="Times New Roman" w:cs="Times New Roman"/>
        </w:rPr>
        <w:t>4</w:t>
      </w:r>
      <w:r w:rsidRPr="009E1DF1">
        <w:rPr>
          <w:rFonts w:ascii="Times New Roman" w:hAnsi="Times New Roman" w:cs="Times New Roman"/>
        </w:rPr>
        <w:t xml:space="preserve"> </w:t>
      </w:r>
      <w:r w:rsidR="00310D10" w:rsidRPr="009E1DF1">
        <w:rPr>
          <w:rFonts w:ascii="Times New Roman" w:hAnsi="Times New Roman" w:cs="Times New Roman"/>
        </w:rPr>
        <w:t>styre</w:t>
      </w:r>
      <w:r w:rsidRPr="009E1DF1">
        <w:rPr>
          <w:rFonts w:ascii="Times New Roman" w:hAnsi="Times New Roman" w:cs="Times New Roman"/>
        </w:rPr>
        <w:t>møter i 201</w:t>
      </w:r>
      <w:r w:rsidR="00A84180">
        <w:rPr>
          <w:rFonts w:ascii="Times New Roman" w:hAnsi="Times New Roman" w:cs="Times New Roman"/>
        </w:rPr>
        <w:t>7</w:t>
      </w:r>
      <w:r w:rsidRPr="009E1DF1">
        <w:rPr>
          <w:rFonts w:ascii="Times New Roman" w:hAnsi="Times New Roman" w:cs="Times New Roman"/>
        </w:rPr>
        <w:t xml:space="preserve">, </w:t>
      </w:r>
      <w:r w:rsidR="005F7AF7" w:rsidRPr="009E1DF1">
        <w:rPr>
          <w:rFonts w:ascii="Times New Roman" w:hAnsi="Times New Roman" w:cs="Times New Roman"/>
        </w:rPr>
        <w:t xml:space="preserve">og </w:t>
      </w:r>
      <w:r w:rsidR="00A84180">
        <w:rPr>
          <w:rFonts w:ascii="Times New Roman" w:hAnsi="Times New Roman" w:cs="Times New Roman"/>
        </w:rPr>
        <w:t>3</w:t>
      </w:r>
      <w:r w:rsidR="005F7AF7" w:rsidRPr="009E1DF1">
        <w:rPr>
          <w:rFonts w:ascii="Times New Roman" w:hAnsi="Times New Roman" w:cs="Times New Roman"/>
        </w:rPr>
        <w:t xml:space="preserve"> medlemsmøter (Årsmøtet, 1</w:t>
      </w:r>
      <w:r w:rsidR="00310D10" w:rsidRPr="009E1DF1">
        <w:rPr>
          <w:rFonts w:ascii="Times New Roman" w:hAnsi="Times New Roman" w:cs="Times New Roman"/>
        </w:rPr>
        <w:t>.mai-frokost</w:t>
      </w:r>
      <w:r w:rsidR="00A84180">
        <w:rPr>
          <w:rFonts w:ascii="Times New Roman" w:hAnsi="Times New Roman" w:cs="Times New Roman"/>
        </w:rPr>
        <w:t xml:space="preserve"> </w:t>
      </w:r>
      <w:r w:rsidR="00310D10" w:rsidRPr="009E1DF1">
        <w:rPr>
          <w:rFonts w:ascii="Times New Roman" w:hAnsi="Times New Roman" w:cs="Times New Roman"/>
        </w:rPr>
        <w:t xml:space="preserve">og </w:t>
      </w:r>
      <w:r w:rsidR="00E752F8" w:rsidRPr="009E1DF1">
        <w:rPr>
          <w:rFonts w:ascii="Times New Roman" w:hAnsi="Times New Roman" w:cs="Times New Roman"/>
        </w:rPr>
        <w:t>julemøte</w:t>
      </w:r>
      <w:r w:rsidR="00310D10" w:rsidRPr="009E1DF1">
        <w:rPr>
          <w:rFonts w:ascii="Times New Roman" w:hAnsi="Times New Roman" w:cs="Times New Roman"/>
        </w:rPr>
        <w:t>)</w:t>
      </w:r>
      <w:r w:rsidRPr="009E1DF1">
        <w:rPr>
          <w:rFonts w:ascii="Times New Roman" w:hAnsi="Times New Roman" w:cs="Times New Roman"/>
        </w:rPr>
        <w:t>.</w:t>
      </w:r>
    </w:p>
    <w:p w:rsidR="007D7746" w:rsidRPr="009E1DF1" w:rsidRDefault="00414A37" w:rsidP="000B3FB3">
      <w:pPr>
        <w:spacing w:line="240" w:lineRule="auto"/>
        <w:rPr>
          <w:rFonts w:ascii="Times New Roman" w:hAnsi="Times New Roman" w:cs="Times New Roman"/>
          <w:b/>
        </w:rPr>
      </w:pPr>
      <w:r>
        <w:rPr>
          <w:rFonts w:ascii="Times New Roman" w:hAnsi="Times New Roman" w:cs="Times New Roman"/>
          <w:b/>
        </w:rPr>
        <w:t xml:space="preserve">5.0 </w:t>
      </w:r>
      <w:r w:rsidR="007D7746" w:rsidRPr="009E1DF1">
        <w:rPr>
          <w:rFonts w:ascii="Times New Roman" w:hAnsi="Times New Roman" w:cs="Times New Roman"/>
          <w:b/>
        </w:rPr>
        <w:t>Økonomi</w:t>
      </w:r>
    </w:p>
    <w:p w:rsidR="007D7746" w:rsidRPr="009E1DF1" w:rsidRDefault="007D7746" w:rsidP="000B3FB3">
      <w:pPr>
        <w:spacing w:line="240" w:lineRule="auto"/>
        <w:rPr>
          <w:rFonts w:ascii="Times New Roman" w:hAnsi="Times New Roman" w:cs="Times New Roman"/>
        </w:rPr>
      </w:pPr>
      <w:r w:rsidRPr="009E1DF1">
        <w:rPr>
          <w:rFonts w:ascii="Times New Roman" w:hAnsi="Times New Roman" w:cs="Times New Roman"/>
        </w:rPr>
        <w:t>Laget har god kontroll på økonomien, og inntektene kommer</w:t>
      </w:r>
      <w:r w:rsidR="00A84180">
        <w:rPr>
          <w:rFonts w:ascii="Times New Roman" w:hAnsi="Times New Roman" w:cs="Times New Roman"/>
        </w:rPr>
        <w:t xml:space="preserve"> fortsatt</w:t>
      </w:r>
      <w:r w:rsidRPr="009E1DF1">
        <w:rPr>
          <w:rFonts w:ascii="Times New Roman" w:hAnsi="Times New Roman" w:cs="Times New Roman"/>
        </w:rPr>
        <w:t xml:space="preserve"> i hovedsak fra medlems</w:t>
      </w:r>
      <w:r w:rsidR="00744930">
        <w:rPr>
          <w:rFonts w:ascii="Times New Roman" w:hAnsi="Times New Roman" w:cs="Times New Roman"/>
        </w:rPr>
        <w:t>kontingent. Ved utgangen av 201</w:t>
      </w:r>
      <w:r w:rsidR="00A84180">
        <w:rPr>
          <w:rFonts w:ascii="Times New Roman" w:hAnsi="Times New Roman" w:cs="Times New Roman"/>
        </w:rPr>
        <w:t>7</w:t>
      </w:r>
      <w:r w:rsidRPr="009E1DF1">
        <w:rPr>
          <w:rFonts w:ascii="Times New Roman" w:hAnsi="Times New Roman" w:cs="Times New Roman"/>
        </w:rPr>
        <w:t xml:space="preserve"> v</w:t>
      </w:r>
      <w:r w:rsidR="00744930">
        <w:rPr>
          <w:rFonts w:ascii="Times New Roman" w:hAnsi="Times New Roman" w:cs="Times New Roman"/>
        </w:rPr>
        <w:t xml:space="preserve">ar kassabeholdningen på </w:t>
      </w:r>
      <w:r w:rsidR="00544B0B" w:rsidRPr="00B230B0">
        <w:rPr>
          <w:rFonts w:ascii="Times New Roman" w:hAnsi="Times New Roman" w:cs="Times New Roman"/>
        </w:rPr>
        <w:t>ca.</w:t>
      </w:r>
      <w:r w:rsidR="00744930" w:rsidRPr="00B230B0">
        <w:rPr>
          <w:rFonts w:ascii="Times New Roman" w:hAnsi="Times New Roman" w:cs="Times New Roman"/>
        </w:rPr>
        <w:t xml:space="preserve"> kr </w:t>
      </w:r>
      <w:r w:rsidR="00B230B0" w:rsidRPr="00B230B0">
        <w:rPr>
          <w:rFonts w:ascii="Times New Roman" w:hAnsi="Times New Roman" w:cs="Times New Roman"/>
        </w:rPr>
        <w:t>20.000,-.</w:t>
      </w:r>
    </w:p>
    <w:p w:rsidR="00DA7864" w:rsidRPr="009E1DF1" w:rsidRDefault="007D7746" w:rsidP="000B3FB3">
      <w:pPr>
        <w:spacing w:line="240" w:lineRule="auto"/>
        <w:rPr>
          <w:rFonts w:ascii="Times New Roman" w:hAnsi="Times New Roman" w:cs="Times New Roman"/>
          <w:b/>
        </w:rPr>
      </w:pPr>
      <w:r w:rsidRPr="009E1DF1">
        <w:rPr>
          <w:rFonts w:ascii="Times New Roman" w:hAnsi="Times New Roman" w:cs="Times New Roman"/>
          <w:b/>
        </w:rPr>
        <w:t>5</w:t>
      </w:r>
      <w:r w:rsidR="00DA7864" w:rsidRPr="009E1DF1">
        <w:rPr>
          <w:rFonts w:ascii="Times New Roman" w:hAnsi="Times New Roman" w:cs="Times New Roman"/>
          <w:b/>
        </w:rPr>
        <w:t>. Andre forhold</w:t>
      </w:r>
    </w:p>
    <w:p w:rsidR="005F7AF7" w:rsidRPr="009E1DF1" w:rsidRDefault="00BB265F" w:rsidP="00964225">
      <w:pPr>
        <w:spacing w:line="240" w:lineRule="auto"/>
        <w:rPr>
          <w:rFonts w:ascii="Times New Roman" w:hAnsi="Times New Roman" w:cs="Times New Roman"/>
        </w:rPr>
      </w:pPr>
      <w:r>
        <w:rPr>
          <w:rFonts w:ascii="Times New Roman" w:hAnsi="Times New Roman" w:cs="Times New Roman"/>
        </w:rPr>
        <w:t>Ingen merknader</w:t>
      </w:r>
    </w:p>
    <w:p w:rsidR="004E55A1" w:rsidRPr="009E1DF1" w:rsidRDefault="004E55A1" w:rsidP="00964225">
      <w:pPr>
        <w:spacing w:line="240" w:lineRule="auto"/>
        <w:rPr>
          <w:rFonts w:ascii="Times New Roman" w:hAnsi="Times New Roman" w:cs="Times New Roman"/>
        </w:rPr>
      </w:pPr>
      <w:r w:rsidRPr="009E1DF1">
        <w:rPr>
          <w:rFonts w:ascii="Times New Roman" w:hAnsi="Times New Roman" w:cs="Times New Roman"/>
        </w:rPr>
        <w:t xml:space="preserve">Tasta </w:t>
      </w:r>
      <w:r w:rsidR="002A5DCD">
        <w:rPr>
          <w:rFonts w:ascii="Times New Roman" w:hAnsi="Times New Roman" w:cs="Times New Roman"/>
        </w:rPr>
        <w:t>1</w:t>
      </w:r>
      <w:r w:rsidR="00AA2C7F">
        <w:rPr>
          <w:rFonts w:ascii="Times New Roman" w:hAnsi="Times New Roman" w:cs="Times New Roman"/>
        </w:rPr>
        <w:t>0</w:t>
      </w:r>
      <w:r w:rsidRPr="009E1DF1">
        <w:rPr>
          <w:rFonts w:ascii="Times New Roman" w:hAnsi="Times New Roman" w:cs="Times New Roman"/>
        </w:rPr>
        <w:t>.1.201</w:t>
      </w:r>
      <w:r w:rsidR="00AA2C7F">
        <w:rPr>
          <w:rFonts w:ascii="Times New Roman" w:hAnsi="Times New Roman" w:cs="Times New Roman"/>
        </w:rPr>
        <w:t>8</w:t>
      </w:r>
      <w:r w:rsidR="00E30D1F">
        <w:rPr>
          <w:rFonts w:ascii="Times New Roman" w:hAnsi="Times New Roman" w:cs="Times New Roman"/>
        </w:rPr>
        <w:t xml:space="preserve"> / </w:t>
      </w:r>
      <w:r w:rsidRPr="009E1DF1">
        <w:rPr>
          <w:rFonts w:ascii="Times New Roman" w:hAnsi="Times New Roman" w:cs="Times New Roman"/>
          <w:i/>
        </w:rPr>
        <w:t>Arnt-Heikki Steinbakk/leder</w:t>
      </w:r>
    </w:p>
    <w:sectPr w:rsidR="004E55A1" w:rsidRPr="009E1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41.25pt;visibility:visible;mso-wrap-style:square" o:bullet="t">
        <v:imagedata r:id="rId1" o:title=""/>
      </v:shape>
    </w:pict>
  </w:numPicBullet>
  <w:abstractNum w:abstractNumId="0" w15:restartNumberingAfterBreak="0">
    <w:nsid w:val="7B7802C4"/>
    <w:multiLevelType w:val="hybridMultilevel"/>
    <w:tmpl w:val="6B169372"/>
    <w:lvl w:ilvl="0" w:tplc="0ADE46F8">
      <w:start w:val="1"/>
      <w:numFmt w:val="bullet"/>
      <w:lvlText w:val=""/>
      <w:lvlPicBulletId w:val="0"/>
      <w:lvlJc w:val="left"/>
      <w:pPr>
        <w:tabs>
          <w:tab w:val="num" w:pos="720"/>
        </w:tabs>
        <w:ind w:left="720" w:hanging="360"/>
      </w:pPr>
      <w:rPr>
        <w:rFonts w:ascii="Symbol" w:hAnsi="Symbol" w:hint="default"/>
      </w:rPr>
    </w:lvl>
    <w:lvl w:ilvl="1" w:tplc="1B7481CC" w:tentative="1">
      <w:start w:val="1"/>
      <w:numFmt w:val="bullet"/>
      <w:lvlText w:val=""/>
      <w:lvlJc w:val="left"/>
      <w:pPr>
        <w:tabs>
          <w:tab w:val="num" w:pos="1440"/>
        </w:tabs>
        <w:ind w:left="1440" w:hanging="360"/>
      </w:pPr>
      <w:rPr>
        <w:rFonts w:ascii="Symbol" w:hAnsi="Symbol" w:hint="default"/>
      </w:rPr>
    </w:lvl>
    <w:lvl w:ilvl="2" w:tplc="F3AA787E" w:tentative="1">
      <w:start w:val="1"/>
      <w:numFmt w:val="bullet"/>
      <w:lvlText w:val=""/>
      <w:lvlJc w:val="left"/>
      <w:pPr>
        <w:tabs>
          <w:tab w:val="num" w:pos="2160"/>
        </w:tabs>
        <w:ind w:left="2160" w:hanging="360"/>
      </w:pPr>
      <w:rPr>
        <w:rFonts w:ascii="Symbol" w:hAnsi="Symbol" w:hint="default"/>
      </w:rPr>
    </w:lvl>
    <w:lvl w:ilvl="3" w:tplc="197C307A" w:tentative="1">
      <w:start w:val="1"/>
      <w:numFmt w:val="bullet"/>
      <w:lvlText w:val=""/>
      <w:lvlJc w:val="left"/>
      <w:pPr>
        <w:tabs>
          <w:tab w:val="num" w:pos="2880"/>
        </w:tabs>
        <w:ind w:left="2880" w:hanging="360"/>
      </w:pPr>
      <w:rPr>
        <w:rFonts w:ascii="Symbol" w:hAnsi="Symbol" w:hint="default"/>
      </w:rPr>
    </w:lvl>
    <w:lvl w:ilvl="4" w:tplc="18B40290" w:tentative="1">
      <w:start w:val="1"/>
      <w:numFmt w:val="bullet"/>
      <w:lvlText w:val=""/>
      <w:lvlJc w:val="left"/>
      <w:pPr>
        <w:tabs>
          <w:tab w:val="num" w:pos="3600"/>
        </w:tabs>
        <w:ind w:left="3600" w:hanging="360"/>
      </w:pPr>
      <w:rPr>
        <w:rFonts w:ascii="Symbol" w:hAnsi="Symbol" w:hint="default"/>
      </w:rPr>
    </w:lvl>
    <w:lvl w:ilvl="5" w:tplc="A46A1B66" w:tentative="1">
      <w:start w:val="1"/>
      <w:numFmt w:val="bullet"/>
      <w:lvlText w:val=""/>
      <w:lvlJc w:val="left"/>
      <w:pPr>
        <w:tabs>
          <w:tab w:val="num" w:pos="4320"/>
        </w:tabs>
        <w:ind w:left="4320" w:hanging="360"/>
      </w:pPr>
      <w:rPr>
        <w:rFonts w:ascii="Symbol" w:hAnsi="Symbol" w:hint="default"/>
      </w:rPr>
    </w:lvl>
    <w:lvl w:ilvl="6" w:tplc="83607C5E" w:tentative="1">
      <w:start w:val="1"/>
      <w:numFmt w:val="bullet"/>
      <w:lvlText w:val=""/>
      <w:lvlJc w:val="left"/>
      <w:pPr>
        <w:tabs>
          <w:tab w:val="num" w:pos="5040"/>
        </w:tabs>
        <w:ind w:left="5040" w:hanging="360"/>
      </w:pPr>
      <w:rPr>
        <w:rFonts w:ascii="Symbol" w:hAnsi="Symbol" w:hint="default"/>
      </w:rPr>
    </w:lvl>
    <w:lvl w:ilvl="7" w:tplc="BB265218" w:tentative="1">
      <w:start w:val="1"/>
      <w:numFmt w:val="bullet"/>
      <w:lvlText w:val=""/>
      <w:lvlJc w:val="left"/>
      <w:pPr>
        <w:tabs>
          <w:tab w:val="num" w:pos="5760"/>
        </w:tabs>
        <w:ind w:left="5760" w:hanging="360"/>
      </w:pPr>
      <w:rPr>
        <w:rFonts w:ascii="Symbol" w:hAnsi="Symbol" w:hint="default"/>
      </w:rPr>
    </w:lvl>
    <w:lvl w:ilvl="8" w:tplc="EC96B81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B3"/>
    <w:rsid w:val="000135B2"/>
    <w:rsid w:val="00017C7D"/>
    <w:rsid w:val="000345A1"/>
    <w:rsid w:val="00077DFE"/>
    <w:rsid w:val="00095A3C"/>
    <w:rsid w:val="000B3FB3"/>
    <w:rsid w:val="000D092E"/>
    <w:rsid w:val="00100CCB"/>
    <w:rsid w:val="00102318"/>
    <w:rsid w:val="00105B8D"/>
    <w:rsid w:val="00131805"/>
    <w:rsid w:val="00175677"/>
    <w:rsid w:val="00175F55"/>
    <w:rsid w:val="00184D8F"/>
    <w:rsid w:val="001D40B4"/>
    <w:rsid w:val="00231B42"/>
    <w:rsid w:val="002A1CF6"/>
    <w:rsid w:val="002A5DCD"/>
    <w:rsid w:val="002B37E0"/>
    <w:rsid w:val="002D15CE"/>
    <w:rsid w:val="00307C03"/>
    <w:rsid w:val="00310D10"/>
    <w:rsid w:val="0031357A"/>
    <w:rsid w:val="00316FD0"/>
    <w:rsid w:val="003343B4"/>
    <w:rsid w:val="0035691F"/>
    <w:rsid w:val="00367BCD"/>
    <w:rsid w:val="00372EF6"/>
    <w:rsid w:val="00376316"/>
    <w:rsid w:val="00383163"/>
    <w:rsid w:val="003E3131"/>
    <w:rsid w:val="00404ACB"/>
    <w:rsid w:val="00414A37"/>
    <w:rsid w:val="004269D8"/>
    <w:rsid w:val="0044246E"/>
    <w:rsid w:val="004A223E"/>
    <w:rsid w:val="004A4337"/>
    <w:rsid w:val="004A47CA"/>
    <w:rsid w:val="004A7AC4"/>
    <w:rsid w:val="004E55A1"/>
    <w:rsid w:val="00521299"/>
    <w:rsid w:val="00527A50"/>
    <w:rsid w:val="005350E3"/>
    <w:rsid w:val="00544B0B"/>
    <w:rsid w:val="005A139F"/>
    <w:rsid w:val="005B0972"/>
    <w:rsid w:val="005C3DBC"/>
    <w:rsid w:val="005F7AF7"/>
    <w:rsid w:val="00612FC3"/>
    <w:rsid w:val="00641D8D"/>
    <w:rsid w:val="00652410"/>
    <w:rsid w:val="00696A1D"/>
    <w:rsid w:val="006E4CB2"/>
    <w:rsid w:val="0070255F"/>
    <w:rsid w:val="007261B6"/>
    <w:rsid w:val="00744930"/>
    <w:rsid w:val="00784F57"/>
    <w:rsid w:val="007869B9"/>
    <w:rsid w:val="007D7746"/>
    <w:rsid w:val="008107C6"/>
    <w:rsid w:val="0088598A"/>
    <w:rsid w:val="008B4DAC"/>
    <w:rsid w:val="008D6680"/>
    <w:rsid w:val="008F25F3"/>
    <w:rsid w:val="00900A0F"/>
    <w:rsid w:val="009224DE"/>
    <w:rsid w:val="00964225"/>
    <w:rsid w:val="00966715"/>
    <w:rsid w:val="009C5348"/>
    <w:rsid w:val="009E1DF1"/>
    <w:rsid w:val="009F0C09"/>
    <w:rsid w:val="00A84180"/>
    <w:rsid w:val="00AA2C7F"/>
    <w:rsid w:val="00AA5081"/>
    <w:rsid w:val="00AE42BA"/>
    <w:rsid w:val="00AF6EC2"/>
    <w:rsid w:val="00B230B0"/>
    <w:rsid w:val="00B36B75"/>
    <w:rsid w:val="00B80DFD"/>
    <w:rsid w:val="00B90CDD"/>
    <w:rsid w:val="00BB265F"/>
    <w:rsid w:val="00BB5F96"/>
    <w:rsid w:val="00BC3B46"/>
    <w:rsid w:val="00BE04D7"/>
    <w:rsid w:val="00BF5A4F"/>
    <w:rsid w:val="00C10964"/>
    <w:rsid w:val="00C21306"/>
    <w:rsid w:val="00C22376"/>
    <w:rsid w:val="00C24DCC"/>
    <w:rsid w:val="00C2779A"/>
    <w:rsid w:val="00C63CCD"/>
    <w:rsid w:val="00D05B91"/>
    <w:rsid w:val="00D07A39"/>
    <w:rsid w:val="00D276C4"/>
    <w:rsid w:val="00D65F68"/>
    <w:rsid w:val="00D870E5"/>
    <w:rsid w:val="00D903B5"/>
    <w:rsid w:val="00D943DF"/>
    <w:rsid w:val="00DA7864"/>
    <w:rsid w:val="00DD0665"/>
    <w:rsid w:val="00E30D1F"/>
    <w:rsid w:val="00E429FA"/>
    <w:rsid w:val="00E52E06"/>
    <w:rsid w:val="00E60403"/>
    <w:rsid w:val="00E752F8"/>
    <w:rsid w:val="00E80DA2"/>
    <w:rsid w:val="00E8659A"/>
    <w:rsid w:val="00E95237"/>
    <w:rsid w:val="00E97E77"/>
    <w:rsid w:val="00EA0C38"/>
    <w:rsid w:val="00EB1A30"/>
    <w:rsid w:val="00EC02AE"/>
    <w:rsid w:val="00ED16E0"/>
    <w:rsid w:val="00F00861"/>
    <w:rsid w:val="00F1283D"/>
    <w:rsid w:val="00F22BC1"/>
    <w:rsid w:val="00F25F3B"/>
    <w:rsid w:val="00F30852"/>
    <w:rsid w:val="00F45974"/>
    <w:rsid w:val="00FE07C6"/>
    <w:rsid w:val="00FF145C"/>
    <w:rsid w:val="00FF7D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AE813E5-862F-4492-B432-E19328FC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B37E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B37E0"/>
    <w:rPr>
      <w:rFonts w:ascii="Tahoma" w:hAnsi="Tahoma" w:cs="Tahoma"/>
      <w:sz w:val="16"/>
      <w:szCs w:val="16"/>
    </w:rPr>
  </w:style>
  <w:style w:type="paragraph" w:styleId="Listeavsnitt">
    <w:name w:val="List Paragraph"/>
    <w:basedOn w:val="Normal"/>
    <w:uiPriority w:val="34"/>
    <w:qFormat/>
    <w:rsid w:val="000D092E"/>
    <w:pPr>
      <w:ind w:left="720"/>
      <w:contextualSpacing/>
    </w:pPr>
  </w:style>
  <w:style w:type="paragraph" w:styleId="NormalWeb">
    <w:name w:val="Normal (Web)"/>
    <w:basedOn w:val="Normal"/>
    <w:uiPriority w:val="99"/>
    <w:semiHidden/>
    <w:unhideWhenUsed/>
    <w:rsid w:val="00D870E5"/>
    <w:pPr>
      <w:spacing w:after="150"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D87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3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A302-EECD-42F7-8A2C-3831FAA5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2863</Characters>
  <Application>Microsoft Office Word</Application>
  <DocSecurity>4</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Stavanger kommune</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Arnt-Heikki Steinbakk</dc:creator>
  <cp:lastModifiedBy>Hanne Ringen Viten</cp:lastModifiedBy>
  <cp:revision>2</cp:revision>
  <cp:lastPrinted>2015-01-20T07:01:00Z</cp:lastPrinted>
  <dcterms:created xsi:type="dcterms:W3CDTF">2018-01-16T09:31:00Z</dcterms:created>
  <dcterms:modified xsi:type="dcterms:W3CDTF">2018-01-16T09:31:00Z</dcterms:modified>
</cp:coreProperties>
</file>