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89" w:rsidRDefault="006E0189" w:rsidP="006E0189">
      <w:pPr>
        <w:ind w:left="-1276"/>
      </w:pPr>
      <w:r>
        <w:tab/>
      </w:r>
    </w:p>
    <w:p w:rsidR="00FD65BE" w:rsidRDefault="00FD65BE" w:rsidP="00AE6CFC">
      <w:pPr>
        <w:pStyle w:val="Tittel"/>
        <w:jc w:val="center"/>
      </w:pPr>
      <w:r>
        <w:t>Årsmøte Nissedal Arbeiderparti</w:t>
      </w:r>
    </w:p>
    <w:p w:rsidR="00AE6CFC" w:rsidRDefault="00FD65BE" w:rsidP="00AE6CFC">
      <w:pPr>
        <w:pStyle w:val="Tittel"/>
        <w:jc w:val="center"/>
      </w:pPr>
      <w:r>
        <w:t xml:space="preserve">8. mars 2019 </w:t>
      </w:r>
      <w:r w:rsidR="00AE6CFC">
        <w:t>kl. 18.00</w:t>
      </w:r>
    </w:p>
    <w:p w:rsidR="00FD65BE" w:rsidRPr="00FD65BE" w:rsidRDefault="00FD65BE" w:rsidP="00AE6CFC">
      <w:pPr>
        <w:pStyle w:val="Tittel"/>
        <w:jc w:val="center"/>
      </w:pPr>
      <w:r>
        <w:t>Bakeriet i Treungen</w:t>
      </w:r>
    </w:p>
    <w:p w:rsidR="00FD65BE" w:rsidRDefault="00FD65BE" w:rsidP="006E0189">
      <w:pPr>
        <w:ind w:left="-1276"/>
      </w:pPr>
    </w:p>
    <w:p w:rsidR="00FD65BE" w:rsidRPr="00FD65BE" w:rsidRDefault="00FD65BE" w:rsidP="00FD65BE">
      <w:pPr>
        <w:pStyle w:val="Listeavsnitt"/>
        <w:numPr>
          <w:ilvl w:val="0"/>
          <w:numId w:val="1"/>
        </w:numPr>
        <w:ind w:left="0"/>
        <w:rPr>
          <w:sz w:val="40"/>
          <w:szCs w:val="40"/>
          <w:lang w:val="nb-NO"/>
        </w:rPr>
      </w:pPr>
      <w:r w:rsidRPr="00FD65BE">
        <w:rPr>
          <w:sz w:val="40"/>
          <w:szCs w:val="40"/>
          <w:lang w:val="nb-NO"/>
        </w:rPr>
        <w:t>Åpning v/ leder</w:t>
      </w:r>
    </w:p>
    <w:p w:rsidR="00FD65BE" w:rsidRPr="00FD65BE" w:rsidRDefault="00FD65BE" w:rsidP="00FD65BE">
      <w:pPr>
        <w:pStyle w:val="Listeavsnitt"/>
        <w:numPr>
          <w:ilvl w:val="0"/>
          <w:numId w:val="1"/>
        </w:numPr>
        <w:ind w:left="0"/>
        <w:rPr>
          <w:sz w:val="40"/>
          <w:szCs w:val="40"/>
          <w:lang w:val="nb-NO"/>
        </w:rPr>
      </w:pPr>
      <w:r w:rsidRPr="00FD65BE">
        <w:rPr>
          <w:sz w:val="40"/>
          <w:szCs w:val="40"/>
          <w:lang w:val="nb-NO"/>
        </w:rPr>
        <w:t>Godkjenning av innkalling og saksliste</w:t>
      </w:r>
    </w:p>
    <w:p w:rsidR="00FD65BE" w:rsidRPr="00FD65BE" w:rsidRDefault="00FD65BE" w:rsidP="00FD65BE">
      <w:pPr>
        <w:pStyle w:val="Listeavsnitt"/>
        <w:numPr>
          <w:ilvl w:val="0"/>
          <w:numId w:val="1"/>
        </w:numPr>
        <w:ind w:left="0"/>
        <w:rPr>
          <w:sz w:val="40"/>
          <w:szCs w:val="40"/>
          <w:lang w:val="nb-NO"/>
        </w:rPr>
      </w:pPr>
      <w:r w:rsidRPr="00FD65BE">
        <w:rPr>
          <w:sz w:val="40"/>
          <w:szCs w:val="40"/>
          <w:lang w:val="nb-NO"/>
        </w:rPr>
        <w:t>Konstituering – Valg av møteleder – Valg av referent</w:t>
      </w:r>
    </w:p>
    <w:p w:rsidR="00FD65BE" w:rsidRPr="00FD65BE" w:rsidRDefault="00FD65BE" w:rsidP="00FD65BE">
      <w:pPr>
        <w:pStyle w:val="Listeavsnitt"/>
        <w:numPr>
          <w:ilvl w:val="0"/>
          <w:numId w:val="1"/>
        </w:numPr>
        <w:ind w:left="0"/>
        <w:rPr>
          <w:sz w:val="40"/>
          <w:szCs w:val="40"/>
          <w:lang w:val="nb-NO"/>
        </w:rPr>
      </w:pPr>
      <w:r w:rsidRPr="00FD65BE">
        <w:rPr>
          <w:sz w:val="40"/>
          <w:szCs w:val="40"/>
          <w:lang w:val="nb-NO"/>
        </w:rPr>
        <w:t>Beretning</w:t>
      </w:r>
    </w:p>
    <w:p w:rsidR="00FD65BE" w:rsidRPr="00FD65BE" w:rsidRDefault="00FD65BE" w:rsidP="00FD65BE">
      <w:pPr>
        <w:pStyle w:val="Listeavsnitt"/>
        <w:numPr>
          <w:ilvl w:val="0"/>
          <w:numId w:val="1"/>
        </w:numPr>
        <w:ind w:left="0"/>
        <w:rPr>
          <w:sz w:val="40"/>
          <w:szCs w:val="40"/>
          <w:lang w:val="nb-NO"/>
        </w:rPr>
      </w:pPr>
      <w:r w:rsidRPr="00FD65BE">
        <w:rPr>
          <w:sz w:val="40"/>
          <w:szCs w:val="40"/>
          <w:lang w:val="nb-NO"/>
        </w:rPr>
        <w:t>Regnskap</w:t>
      </w:r>
    </w:p>
    <w:p w:rsidR="00FD65BE" w:rsidRPr="00FD65BE" w:rsidRDefault="00FD65BE" w:rsidP="00FD65BE">
      <w:pPr>
        <w:pStyle w:val="Listeavsnitt"/>
        <w:numPr>
          <w:ilvl w:val="0"/>
          <w:numId w:val="1"/>
        </w:numPr>
        <w:ind w:left="0"/>
        <w:rPr>
          <w:sz w:val="40"/>
          <w:szCs w:val="40"/>
          <w:lang w:val="nb-NO"/>
        </w:rPr>
      </w:pPr>
      <w:r w:rsidRPr="00FD65BE">
        <w:rPr>
          <w:sz w:val="40"/>
          <w:szCs w:val="40"/>
          <w:lang w:val="nb-NO"/>
        </w:rPr>
        <w:t>Innkomne forslag</w:t>
      </w:r>
    </w:p>
    <w:p w:rsidR="00FD65BE" w:rsidRDefault="00FD65BE" w:rsidP="00FD65BE">
      <w:pPr>
        <w:pStyle w:val="Listeavsnitt"/>
        <w:numPr>
          <w:ilvl w:val="0"/>
          <w:numId w:val="1"/>
        </w:numPr>
        <w:ind w:left="0"/>
        <w:rPr>
          <w:sz w:val="40"/>
          <w:szCs w:val="40"/>
          <w:lang w:val="nb-NO"/>
        </w:rPr>
      </w:pPr>
      <w:r w:rsidRPr="00FD65BE">
        <w:rPr>
          <w:sz w:val="40"/>
          <w:szCs w:val="40"/>
          <w:lang w:val="nb-NO"/>
        </w:rPr>
        <w:t>Valg</w:t>
      </w:r>
      <w:r w:rsidR="00794CA0">
        <w:rPr>
          <w:sz w:val="40"/>
          <w:szCs w:val="40"/>
          <w:lang w:val="nb-NO"/>
        </w:rPr>
        <w:t xml:space="preserve"> av styre</w:t>
      </w:r>
    </w:p>
    <w:p w:rsidR="00794CA0" w:rsidRDefault="00794CA0" w:rsidP="00FD65BE">
      <w:pPr>
        <w:pStyle w:val="Listeavsnitt"/>
        <w:numPr>
          <w:ilvl w:val="0"/>
          <w:numId w:val="1"/>
        </w:numPr>
        <w:ind w:left="0"/>
        <w:rPr>
          <w:sz w:val="40"/>
          <w:szCs w:val="40"/>
          <w:lang w:val="nb-NO"/>
        </w:rPr>
      </w:pPr>
      <w:r>
        <w:rPr>
          <w:sz w:val="40"/>
          <w:szCs w:val="40"/>
          <w:lang w:val="nb-NO"/>
        </w:rPr>
        <w:t xml:space="preserve">Valg </w:t>
      </w:r>
      <w:r w:rsidR="00077560">
        <w:rPr>
          <w:sz w:val="40"/>
          <w:szCs w:val="40"/>
          <w:lang w:val="nb-NO"/>
        </w:rPr>
        <w:t xml:space="preserve">av </w:t>
      </w:r>
      <w:r>
        <w:rPr>
          <w:sz w:val="40"/>
          <w:szCs w:val="40"/>
          <w:lang w:val="nb-NO"/>
        </w:rPr>
        <w:t>valgkomite</w:t>
      </w:r>
    </w:p>
    <w:p w:rsidR="00077560" w:rsidRDefault="00753BBD" w:rsidP="00FD65BE">
      <w:pPr>
        <w:pStyle w:val="Listeavsnitt"/>
        <w:numPr>
          <w:ilvl w:val="0"/>
          <w:numId w:val="1"/>
        </w:numPr>
        <w:ind w:left="0"/>
        <w:rPr>
          <w:sz w:val="40"/>
          <w:szCs w:val="40"/>
          <w:lang w:val="nb-NO"/>
        </w:rPr>
      </w:pPr>
      <w:r>
        <w:rPr>
          <w:sz w:val="40"/>
          <w:szCs w:val="40"/>
          <w:lang w:val="nb-NO"/>
        </w:rPr>
        <w:t>Året som har gått i</w:t>
      </w:r>
      <w:bookmarkStart w:id="0" w:name="_GoBack"/>
      <w:bookmarkEnd w:id="0"/>
      <w:r w:rsidR="00077560">
        <w:rPr>
          <w:sz w:val="40"/>
          <w:szCs w:val="40"/>
          <w:lang w:val="nb-NO"/>
        </w:rPr>
        <w:t xml:space="preserve"> kommunestyregruppa</w:t>
      </w:r>
    </w:p>
    <w:p w:rsidR="00FD65BE" w:rsidRDefault="00950BD5" w:rsidP="00FD65BE">
      <w:pPr>
        <w:rPr>
          <w:sz w:val="40"/>
          <w:szCs w:val="40"/>
          <w:lang w:val="nb-NO"/>
        </w:rPr>
      </w:pPr>
      <w:r>
        <w:rPr>
          <w:sz w:val="40"/>
          <w:szCs w:val="40"/>
          <w:lang w:val="nb-NO"/>
        </w:rPr>
        <w:t xml:space="preserve">Fylkesordfører Sven Tore Løkslid </w:t>
      </w:r>
      <w:r w:rsidR="00AE6CFC">
        <w:rPr>
          <w:sz w:val="40"/>
          <w:szCs w:val="40"/>
          <w:lang w:val="nb-NO"/>
        </w:rPr>
        <w:t>gjester årsmøtet og vil inspirere oss</w:t>
      </w:r>
      <w:r w:rsidR="00AE6CFC" w:rsidRPr="00AE6CFC">
        <w:rPr>
          <w:sz w:val="40"/>
          <w:szCs w:val="40"/>
          <w:lang w:val="nb-NO"/>
        </w:rPr>
        <w:sym w:font="Wingdings" w:char="F04A"/>
      </w:r>
    </w:p>
    <w:p w:rsidR="00AE6CFC" w:rsidRDefault="00AE6CFC" w:rsidP="00FD65BE">
      <w:pPr>
        <w:rPr>
          <w:sz w:val="40"/>
          <w:szCs w:val="40"/>
          <w:lang w:val="nb-NO"/>
        </w:rPr>
      </w:pPr>
      <w:r>
        <w:rPr>
          <w:sz w:val="40"/>
          <w:szCs w:val="40"/>
          <w:lang w:val="nb-NO"/>
        </w:rPr>
        <w:t>Utlodning av flotte premier</w:t>
      </w:r>
    </w:p>
    <w:p w:rsidR="00AE6CFC" w:rsidRDefault="00AE6CFC" w:rsidP="00FD65BE">
      <w:pPr>
        <w:rPr>
          <w:sz w:val="40"/>
          <w:szCs w:val="40"/>
          <w:lang w:val="nb-NO"/>
        </w:rPr>
      </w:pPr>
      <w:r>
        <w:rPr>
          <w:sz w:val="40"/>
          <w:szCs w:val="40"/>
          <w:lang w:val="nb-NO"/>
        </w:rPr>
        <w:t>Årsmøtemiddag</w:t>
      </w:r>
    </w:p>
    <w:p w:rsidR="00AE6CFC" w:rsidRDefault="00AE6CFC" w:rsidP="00AE6CFC">
      <w:pPr>
        <w:rPr>
          <w:sz w:val="40"/>
          <w:szCs w:val="40"/>
          <w:lang w:val="nb-NO"/>
        </w:rPr>
      </w:pPr>
    </w:p>
    <w:p w:rsidR="00077560" w:rsidRDefault="00077560" w:rsidP="00AE6CFC">
      <w:pPr>
        <w:rPr>
          <w:sz w:val="40"/>
          <w:szCs w:val="40"/>
          <w:lang w:val="nb-NO"/>
        </w:rPr>
      </w:pPr>
    </w:p>
    <w:p w:rsidR="006E0189" w:rsidRPr="006E0189" w:rsidRDefault="00AE6CFC" w:rsidP="006E0189">
      <w:r>
        <w:rPr>
          <w:sz w:val="40"/>
          <w:szCs w:val="40"/>
          <w:lang w:val="nb-NO"/>
        </w:rPr>
        <w:t>Styret</w:t>
      </w:r>
    </w:p>
    <w:sectPr w:rsidR="006E0189" w:rsidRPr="006E0189" w:rsidSect="006E0189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956" w:rsidRDefault="00607956" w:rsidP="006E0189">
      <w:pPr>
        <w:spacing w:after="0" w:line="240" w:lineRule="auto"/>
      </w:pPr>
      <w:r>
        <w:separator/>
      </w:r>
    </w:p>
  </w:endnote>
  <w:endnote w:type="continuationSeparator" w:id="0">
    <w:p w:rsidR="00607956" w:rsidRDefault="00607956" w:rsidP="006E0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956" w:rsidRDefault="00607956" w:rsidP="006E0189">
      <w:pPr>
        <w:spacing w:after="0" w:line="240" w:lineRule="auto"/>
      </w:pPr>
      <w:r>
        <w:separator/>
      </w:r>
    </w:p>
  </w:footnote>
  <w:footnote w:type="continuationSeparator" w:id="0">
    <w:p w:rsidR="00607956" w:rsidRDefault="00607956" w:rsidP="006E0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189" w:rsidRDefault="006E0189" w:rsidP="006E0189">
    <w:pPr>
      <w:pStyle w:val="Topptekst"/>
      <w:ind w:left="-851"/>
    </w:pPr>
    <w:r>
      <w:rPr>
        <w:noProof/>
        <w:lang w:val="nb-NO" w:eastAsia="nb-NO"/>
      </w:rPr>
      <w:drawing>
        <wp:inline distT="0" distB="0" distL="0" distR="0" wp14:anchorId="41DFF140" wp14:editId="4736EE0E">
          <wp:extent cx="1943100" cy="536439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ssedal-arbeiderparti--r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061" cy="538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u w:val="thick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711A0"/>
    <w:multiLevelType w:val="hybridMultilevel"/>
    <w:tmpl w:val="C6C4BEF4"/>
    <w:lvl w:ilvl="0" w:tplc="EF32F5D0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-196" w:hanging="360"/>
      </w:pPr>
    </w:lvl>
    <w:lvl w:ilvl="2" w:tplc="0414001B" w:tentative="1">
      <w:start w:val="1"/>
      <w:numFmt w:val="lowerRoman"/>
      <w:lvlText w:val="%3."/>
      <w:lvlJc w:val="right"/>
      <w:pPr>
        <w:ind w:left="524" w:hanging="180"/>
      </w:pPr>
    </w:lvl>
    <w:lvl w:ilvl="3" w:tplc="0414000F" w:tentative="1">
      <w:start w:val="1"/>
      <w:numFmt w:val="decimal"/>
      <w:lvlText w:val="%4."/>
      <w:lvlJc w:val="left"/>
      <w:pPr>
        <w:ind w:left="1244" w:hanging="360"/>
      </w:pPr>
    </w:lvl>
    <w:lvl w:ilvl="4" w:tplc="04140019" w:tentative="1">
      <w:start w:val="1"/>
      <w:numFmt w:val="lowerLetter"/>
      <w:lvlText w:val="%5."/>
      <w:lvlJc w:val="left"/>
      <w:pPr>
        <w:ind w:left="1964" w:hanging="360"/>
      </w:pPr>
    </w:lvl>
    <w:lvl w:ilvl="5" w:tplc="0414001B" w:tentative="1">
      <w:start w:val="1"/>
      <w:numFmt w:val="lowerRoman"/>
      <w:lvlText w:val="%6."/>
      <w:lvlJc w:val="right"/>
      <w:pPr>
        <w:ind w:left="2684" w:hanging="180"/>
      </w:pPr>
    </w:lvl>
    <w:lvl w:ilvl="6" w:tplc="0414000F" w:tentative="1">
      <w:start w:val="1"/>
      <w:numFmt w:val="decimal"/>
      <w:lvlText w:val="%7."/>
      <w:lvlJc w:val="left"/>
      <w:pPr>
        <w:ind w:left="3404" w:hanging="360"/>
      </w:pPr>
    </w:lvl>
    <w:lvl w:ilvl="7" w:tplc="04140019" w:tentative="1">
      <w:start w:val="1"/>
      <w:numFmt w:val="lowerLetter"/>
      <w:lvlText w:val="%8."/>
      <w:lvlJc w:val="left"/>
      <w:pPr>
        <w:ind w:left="4124" w:hanging="360"/>
      </w:pPr>
    </w:lvl>
    <w:lvl w:ilvl="8" w:tplc="0414001B" w:tentative="1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89"/>
    <w:rsid w:val="00077560"/>
    <w:rsid w:val="00607956"/>
    <w:rsid w:val="006E0189"/>
    <w:rsid w:val="00753BBD"/>
    <w:rsid w:val="00794CA0"/>
    <w:rsid w:val="00950BD5"/>
    <w:rsid w:val="00A87976"/>
    <w:rsid w:val="00AE6CFC"/>
    <w:rsid w:val="00B57B51"/>
    <w:rsid w:val="00FD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D6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D65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E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E0189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6E0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E0189"/>
  </w:style>
  <w:style w:type="paragraph" w:styleId="Bunntekst">
    <w:name w:val="footer"/>
    <w:basedOn w:val="Normal"/>
    <w:link w:val="BunntekstTegn"/>
    <w:uiPriority w:val="99"/>
    <w:unhideWhenUsed/>
    <w:rsid w:val="006E0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E0189"/>
  </w:style>
  <w:style w:type="paragraph" w:styleId="NormalWeb">
    <w:name w:val="Normal (Web)"/>
    <w:basedOn w:val="Normal"/>
    <w:uiPriority w:val="99"/>
    <w:semiHidden/>
    <w:unhideWhenUsed/>
    <w:rsid w:val="00FD65BE"/>
    <w:rPr>
      <w:rFonts w:ascii="Times New Roman" w:hAnsi="Times New Roman" w:cs="Times New Roman"/>
      <w:sz w:val="24"/>
      <w:szCs w:val="24"/>
    </w:rPr>
  </w:style>
  <w:style w:type="paragraph" w:styleId="Listeavsnitt">
    <w:name w:val="List Paragraph"/>
    <w:basedOn w:val="Normal"/>
    <w:uiPriority w:val="34"/>
    <w:qFormat/>
    <w:rsid w:val="00FD65BE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FD65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D6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6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D6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D6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D65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E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E0189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6E0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E0189"/>
  </w:style>
  <w:style w:type="paragraph" w:styleId="Bunntekst">
    <w:name w:val="footer"/>
    <w:basedOn w:val="Normal"/>
    <w:link w:val="BunntekstTegn"/>
    <w:uiPriority w:val="99"/>
    <w:unhideWhenUsed/>
    <w:rsid w:val="006E0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E0189"/>
  </w:style>
  <w:style w:type="paragraph" w:styleId="NormalWeb">
    <w:name w:val="Normal (Web)"/>
    <w:basedOn w:val="Normal"/>
    <w:uiPriority w:val="99"/>
    <w:semiHidden/>
    <w:unhideWhenUsed/>
    <w:rsid w:val="00FD65BE"/>
    <w:rPr>
      <w:rFonts w:ascii="Times New Roman" w:hAnsi="Times New Roman" w:cs="Times New Roman"/>
      <w:sz w:val="24"/>
      <w:szCs w:val="24"/>
    </w:rPr>
  </w:style>
  <w:style w:type="paragraph" w:styleId="Listeavsnitt">
    <w:name w:val="List Paragraph"/>
    <w:basedOn w:val="Normal"/>
    <w:uiPriority w:val="34"/>
    <w:qFormat/>
    <w:rsid w:val="00FD65BE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FD65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D6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6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D6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ASPIT AS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Halvor Homme</dc:creator>
  <cp:lastModifiedBy>Halvor Homme</cp:lastModifiedBy>
  <cp:revision>4</cp:revision>
  <dcterms:created xsi:type="dcterms:W3CDTF">2019-03-04T09:09:00Z</dcterms:created>
  <dcterms:modified xsi:type="dcterms:W3CDTF">2019-03-04T09:12:00Z</dcterms:modified>
</cp:coreProperties>
</file>