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C0323" w14:textId="77777777" w:rsidR="00014EAD" w:rsidRPr="00D258E5" w:rsidRDefault="00014EAD" w:rsidP="00B06D8D">
      <w:pPr>
        <w:jc w:val="center"/>
        <w:rPr>
          <w:rFonts w:ascii="Times New Roman" w:hAnsi="Times New Roman" w:cs="Times New Roman"/>
          <w:b/>
          <w:bCs/>
          <w:sz w:val="96"/>
          <w:szCs w:val="96"/>
        </w:rPr>
      </w:pPr>
    </w:p>
    <w:p w14:paraId="4990F983" w14:textId="1C7B5C2E" w:rsidR="006A2DFB" w:rsidRPr="00D258E5" w:rsidRDefault="00533955" w:rsidP="00B06D8D">
      <w:pPr>
        <w:jc w:val="center"/>
        <w:rPr>
          <w:rFonts w:ascii="Times New Roman" w:hAnsi="Times New Roman" w:cs="Times New Roman"/>
          <w:b/>
          <w:bCs/>
          <w:sz w:val="96"/>
          <w:szCs w:val="96"/>
        </w:rPr>
      </w:pPr>
      <w:r w:rsidRPr="00D258E5">
        <w:rPr>
          <w:rFonts w:ascii="Times New Roman" w:hAnsi="Times New Roman" w:cs="Times New Roman"/>
          <w:noProof/>
        </w:rPr>
        <w:drawing>
          <wp:inline distT="0" distB="0" distL="0" distR="0" wp14:anchorId="771C2BC9" wp14:editId="7F805CC1">
            <wp:extent cx="2159000" cy="232725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4640" cy="2344113"/>
                    </a:xfrm>
                    <a:prstGeom prst="rect">
                      <a:avLst/>
                    </a:prstGeom>
                    <a:noFill/>
                    <a:ln>
                      <a:noFill/>
                    </a:ln>
                  </pic:spPr>
                </pic:pic>
              </a:graphicData>
            </a:graphic>
          </wp:inline>
        </w:drawing>
      </w:r>
    </w:p>
    <w:p w14:paraId="45D17C18" w14:textId="77777777" w:rsidR="00014EAD" w:rsidRPr="00D258E5" w:rsidRDefault="00014EAD" w:rsidP="00B06D8D">
      <w:pPr>
        <w:jc w:val="center"/>
        <w:rPr>
          <w:rFonts w:ascii="Times New Roman" w:hAnsi="Times New Roman" w:cs="Times New Roman"/>
          <w:b/>
          <w:bCs/>
          <w:sz w:val="96"/>
          <w:szCs w:val="96"/>
        </w:rPr>
      </w:pPr>
    </w:p>
    <w:p w14:paraId="0389557A" w14:textId="6D6138EB" w:rsidR="00E43C14" w:rsidRPr="00D258E5" w:rsidRDefault="00B06D8D" w:rsidP="00B06D8D">
      <w:pPr>
        <w:jc w:val="center"/>
        <w:rPr>
          <w:rFonts w:ascii="Times New Roman" w:hAnsi="Times New Roman" w:cs="Times New Roman"/>
          <w:b/>
          <w:bCs/>
          <w:sz w:val="96"/>
          <w:szCs w:val="96"/>
        </w:rPr>
      </w:pPr>
      <w:r w:rsidRPr="00D258E5">
        <w:rPr>
          <w:rFonts w:ascii="Times New Roman" w:hAnsi="Times New Roman" w:cs="Times New Roman"/>
          <w:b/>
          <w:bCs/>
          <w:sz w:val="96"/>
          <w:szCs w:val="96"/>
        </w:rPr>
        <w:t>Årsmøte</w:t>
      </w:r>
    </w:p>
    <w:p w14:paraId="639DA611" w14:textId="3AB3664F" w:rsidR="00B06D8D" w:rsidRPr="00D258E5" w:rsidRDefault="00B06D8D" w:rsidP="00B06D8D">
      <w:pPr>
        <w:jc w:val="center"/>
        <w:rPr>
          <w:rFonts w:ascii="Times New Roman" w:hAnsi="Times New Roman" w:cs="Times New Roman"/>
          <w:b/>
          <w:bCs/>
          <w:sz w:val="96"/>
          <w:szCs w:val="96"/>
        </w:rPr>
      </w:pPr>
      <w:r w:rsidRPr="00D258E5">
        <w:rPr>
          <w:rFonts w:ascii="Times New Roman" w:hAnsi="Times New Roman" w:cs="Times New Roman"/>
          <w:b/>
          <w:bCs/>
          <w:sz w:val="96"/>
          <w:szCs w:val="96"/>
        </w:rPr>
        <w:t xml:space="preserve">Indre Fosen </w:t>
      </w:r>
    </w:p>
    <w:p w14:paraId="0F68B57A" w14:textId="12D76D07" w:rsidR="00B06D8D" w:rsidRPr="00D258E5" w:rsidRDefault="00B06D8D" w:rsidP="00B06D8D">
      <w:pPr>
        <w:jc w:val="center"/>
        <w:rPr>
          <w:rFonts w:ascii="Times New Roman" w:hAnsi="Times New Roman" w:cs="Times New Roman"/>
          <w:b/>
          <w:bCs/>
          <w:sz w:val="96"/>
          <w:szCs w:val="96"/>
        </w:rPr>
      </w:pPr>
      <w:r w:rsidRPr="00D258E5">
        <w:rPr>
          <w:rFonts w:ascii="Times New Roman" w:hAnsi="Times New Roman" w:cs="Times New Roman"/>
          <w:b/>
          <w:bCs/>
          <w:sz w:val="96"/>
          <w:szCs w:val="96"/>
        </w:rPr>
        <w:t>Arbeiderparti</w:t>
      </w:r>
    </w:p>
    <w:p w14:paraId="6D7E538C" w14:textId="44E79198" w:rsidR="00B06D8D" w:rsidRPr="00D258E5" w:rsidRDefault="00B06D8D" w:rsidP="00B06D8D">
      <w:pPr>
        <w:jc w:val="center"/>
        <w:rPr>
          <w:rFonts w:ascii="Times New Roman" w:hAnsi="Times New Roman" w:cs="Times New Roman"/>
          <w:b/>
          <w:bCs/>
          <w:sz w:val="96"/>
          <w:szCs w:val="96"/>
        </w:rPr>
      </w:pPr>
      <w:r w:rsidRPr="00D258E5">
        <w:rPr>
          <w:rFonts w:ascii="Times New Roman" w:hAnsi="Times New Roman" w:cs="Times New Roman"/>
          <w:b/>
          <w:bCs/>
          <w:sz w:val="96"/>
          <w:szCs w:val="96"/>
        </w:rPr>
        <w:t>2023</w:t>
      </w:r>
    </w:p>
    <w:p w14:paraId="02C94D16" w14:textId="7F9F08CC" w:rsidR="00B92055" w:rsidRPr="00D258E5" w:rsidRDefault="00B92055" w:rsidP="00B06D8D">
      <w:pPr>
        <w:jc w:val="center"/>
        <w:rPr>
          <w:rFonts w:ascii="Times New Roman" w:hAnsi="Times New Roman" w:cs="Times New Roman"/>
          <w:b/>
          <w:bCs/>
          <w:sz w:val="96"/>
          <w:szCs w:val="96"/>
        </w:rPr>
      </w:pPr>
    </w:p>
    <w:p w14:paraId="13218914" w14:textId="6EB5F058" w:rsidR="00B92055" w:rsidRPr="00D258E5" w:rsidRDefault="00B92055" w:rsidP="00B92055">
      <w:pPr>
        <w:rPr>
          <w:rFonts w:ascii="Times New Roman" w:hAnsi="Times New Roman" w:cs="Times New Roman"/>
          <w:b/>
          <w:bCs/>
          <w:sz w:val="24"/>
          <w:szCs w:val="24"/>
        </w:rPr>
      </w:pPr>
    </w:p>
    <w:p w14:paraId="4B5BAFB0" w14:textId="77777777" w:rsidR="004510B9" w:rsidRPr="00D258E5" w:rsidRDefault="004510B9" w:rsidP="00402AD7">
      <w:pPr>
        <w:pStyle w:val="Ingenmellomrom"/>
        <w:jc w:val="center"/>
        <w:rPr>
          <w:rFonts w:ascii="Times New Roman" w:hAnsi="Times New Roman" w:cs="Times New Roman"/>
          <w:sz w:val="34"/>
          <w:szCs w:val="44"/>
        </w:rPr>
      </w:pPr>
    </w:p>
    <w:p w14:paraId="21901A0C" w14:textId="25125536" w:rsidR="00B92055" w:rsidRPr="00D40231" w:rsidRDefault="00B92055" w:rsidP="004510B9">
      <w:pPr>
        <w:pStyle w:val="Ingenmellomrom"/>
        <w:rPr>
          <w:rFonts w:ascii="Times New Roman" w:hAnsi="Times New Roman" w:cs="Times New Roman"/>
          <w:b/>
          <w:bCs/>
          <w:color w:val="FF0000"/>
          <w:sz w:val="28"/>
          <w:szCs w:val="28"/>
          <w:u w:val="single"/>
        </w:rPr>
      </w:pPr>
      <w:r w:rsidRPr="00D40231">
        <w:rPr>
          <w:rFonts w:ascii="Times New Roman" w:hAnsi="Times New Roman" w:cs="Times New Roman"/>
          <w:b/>
          <w:bCs/>
          <w:color w:val="FF0000"/>
          <w:sz w:val="28"/>
          <w:szCs w:val="28"/>
          <w:u w:val="single"/>
        </w:rPr>
        <w:t>Dagsorden:</w:t>
      </w:r>
    </w:p>
    <w:p w14:paraId="0D8634F2" w14:textId="70A9DD2F" w:rsidR="008157D9" w:rsidRPr="00D258E5" w:rsidRDefault="008157D9" w:rsidP="00402AD7">
      <w:pPr>
        <w:pStyle w:val="Ingenmellomrom"/>
        <w:jc w:val="center"/>
        <w:rPr>
          <w:rFonts w:ascii="Times New Roman" w:hAnsi="Times New Roman" w:cs="Times New Roman"/>
          <w:sz w:val="34"/>
          <w:szCs w:val="44"/>
        </w:rPr>
      </w:pPr>
    </w:p>
    <w:p w14:paraId="3F9759E6" w14:textId="77777777" w:rsidR="008157D9" w:rsidRPr="00D258E5" w:rsidRDefault="008157D9" w:rsidP="00402AD7">
      <w:pPr>
        <w:pStyle w:val="Ingenmellomrom"/>
        <w:jc w:val="center"/>
        <w:rPr>
          <w:rFonts w:ascii="Times New Roman" w:hAnsi="Times New Roman" w:cs="Times New Roman"/>
          <w:sz w:val="36"/>
          <w:szCs w:val="48"/>
        </w:rPr>
      </w:pPr>
    </w:p>
    <w:p w14:paraId="304401F2" w14:textId="77777777" w:rsidR="00B92055" w:rsidRPr="00D258E5" w:rsidRDefault="00B92055" w:rsidP="00B92055">
      <w:pPr>
        <w:pStyle w:val="Ingenmellomrom"/>
        <w:rPr>
          <w:rFonts w:ascii="Times New Roman" w:hAnsi="Times New Roman" w:cs="Times New Roman"/>
          <w:sz w:val="24"/>
          <w:szCs w:val="24"/>
        </w:rPr>
      </w:pPr>
    </w:p>
    <w:p w14:paraId="72431C09" w14:textId="77777777" w:rsidR="00402AD7" w:rsidRPr="00D258E5" w:rsidRDefault="00402AD7"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Åpning</w:t>
      </w:r>
    </w:p>
    <w:p w14:paraId="139783AD" w14:textId="1FAF7C3B" w:rsidR="00402AD7" w:rsidRPr="00D258E5" w:rsidRDefault="00D258E5"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K</w:t>
      </w:r>
      <w:r w:rsidR="00402AD7" w:rsidRPr="00D258E5">
        <w:rPr>
          <w:rFonts w:ascii="Times New Roman" w:hAnsi="Times New Roman" w:cs="Times New Roman"/>
          <w:b/>
          <w:bCs/>
          <w:sz w:val="24"/>
          <w:szCs w:val="24"/>
        </w:rPr>
        <w:t>onstituering og dagsorden</w:t>
      </w:r>
    </w:p>
    <w:p w14:paraId="36A347CF" w14:textId="1B319385" w:rsidR="00402AD7" w:rsidRPr="00D258E5" w:rsidRDefault="00D258E5" w:rsidP="00402AD7">
      <w:pPr>
        <w:numPr>
          <w:ilvl w:val="1"/>
          <w:numId w:val="7"/>
        </w:numPr>
        <w:rPr>
          <w:rFonts w:ascii="Times New Roman" w:hAnsi="Times New Roman" w:cs="Times New Roman"/>
          <w:b/>
          <w:bCs/>
          <w:sz w:val="24"/>
          <w:szCs w:val="24"/>
        </w:rPr>
      </w:pPr>
      <w:r w:rsidRPr="00D258E5">
        <w:rPr>
          <w:rFonts w:ascii="Times New Roman" w:hAnsi="Times New Roman" w:cs="Times New Roman"/>
          <w:b/>
          <w:bCs/>
          <w:sz w:val="24"/>
          <w:szCs w:val="24"/>
        </w:rPr>
        <w:t>V</w:t>
      </w:r>
      <w:r w:rsidR="00402AD7" w:rsidRPr="00D258E5">
        <w:rPr>
          <w:rFonts w:ascii="Times New Roman" w:hAnsi="Times New Roman" w:cs="Times New Roman"/>
          <w:b/>
          <w:bCs/>
          <w:sz w:val="24"/>
          <w:szCs w:val="24"/>
        </w:rPr>
        <w:t>alg av møteleder</w:t>
      </w:r>
      <w:r w:rsidR="00402AD7" w:rsidRPr="00D258E5">
        <w:rPr>
          <w:rFonts w:ascii="Times New Roman" w:hAnsi="Times New Roman" w:cs="Times New Roman"/>
          <w:b/>
          <w:bCs/>
          <w:sz w:val="24"/>
          <w:szCs w:val="24"/>
        </w:rPr>
        <w:tab/>
      </w:r>
      <w:r w:rsidR="00402AD7" w:rsidRPr="00D258E5">
        <w:rPr>
          <w:rFonts w:ascii="Times New Roman" w:hAnsi="Times New Roman" w:cs="Times New Roman"/>
          <w:b/>
          <w:bCs/>
          <w:sz w:val="24"/>
          <w:szCs w:val="24"/>
        </w:rPr>
        <w:tab/>
      </w:r>
    </w:p>
    <w:p w14:paraId="3106A060" w14:textId="77777777" w:rsidR="00402AD7" w:rsidRPr="00D258E5" w:rsidRDefault="00402AD7" w:rsidP="00402AD7">
      <w:pPr>
        <w:numPr>
          <w:ilvl w:val="1"/>
          <w:numId w:val="7"/>
        </w:numPr>
        <w:rPr>
          <w:rFonts w:ascii="Times New Roman" w:hAnsi="Times New Roman" w:cs="Times New Roman"/>
          <w:b/>
          <w:bCs/>
          <w:sz w:val="24"/>
          <w:szCs w:val="24"/>
        </w:rPr>
      </w:pPr>
      <w:r w:rsidRPr="00D258E5">
        <w:rPr>
          <w:rFonts w:ascii="Times New Roman" w:hAnsi="Times New Roman" w:cs="Times New Roman"/>
          <w:b/>
          <w:bCs/>
          <w:sz w:val="24"/>
          <w:szCs w:val="24"/>
        </w:rPr>
        <w:t>Valg av referent</w:t>
      </w:r>
      <w:r w:rsidRPr="00D258E5">
        <w:rPr>
          <w:rFonts w:ascii="Times New Roman" w:hAnsi="Times New Roman" w:cs="Times New Roman"/>
          <w:b/>
          <w:bCs/>
          <w:sz w:val="24"/>
          <w:szCs w:val="24"/>
        </w:rPr>
        <w:tab/>
      </w:r>
      <w:r w:rsidRPr="00D258E5">
        <w:rPr>
          <w:rFonts w:ascii="Times New Roman" w:hAnsi="Times New Roman" w:cs="Times New Roman"/>
          <w:b/>
          <w:bCs/>
          <w:sz w:val="24"/>
          <w:szCs w:val="24"/>
        </w:rPr>
        <w:tab/>
      </w:r>
    </w:p>
    <w:p w14:paraId="664343FC" w14:textId="77777777" w:rsidR="00402AD7" w:rsidRPr="00D258E5" w:rsidRDefault="00402AD7" w:rsidP="00402AD7">
      <w:pPr>
        <w:numPr>
          <w:ilvl w:val="1"/>
          <w:numId w:val="7"/>
        </w:numPr>
        <w:rPr>
          <w:rFonts w:ascii="Times New Roman" w:hAnsi="Times New Roman" w:cs="Times New Roman"/>
          <w:b/>
          <w:bCs/>
          <w:sz w:val="24"/>
          <w:szCs w:val="24"/>
        </w:rPr>
      </w:pPr>
      <w:r w:rsidRPr="00D258E5">
        <w:rPr>
          <w:rFonts w:ascii="Times New Roman" w:hAnsi="Times New Roman" w:cs="Times New Roman"/>
          <w:b/>
          <w:bCs/>
          <w:sz w:val="24"/>
          <w:szCs w:val="24"/>
        </w:rPr>
        <w:t>Valg av to til å skrive under protokollen</w:t>
      </w:r>
    </w:p>
    <w:p w14:paraId="3D9414D5" w14:textId="77777777" w:rsidR="00402AD7" w:rsidRPr="00D258E5" w:rsidRDefault="00402AD7"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Årsmelding Indre Fosen Arbeiderparti</w:t>
      </w:r>
    </w:p>
    <w:p w14:paraId="74EFF3A3" w14:textId="7F532578" w:rsidR="00402AD7" w:rsidRPr="00D258E5" w:rsidRDefault="00D258E5"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Årsmelding</w:t>
      </w:r>
      <w:r w:rsidR="00402AD7" w:rsidRPr="00D258E5">
        <w:rPr>
          <w:rFonts w:ascii="Times New Roman" w:hAnsi="Times New Roman" w:cs="Times New Roman"/>
          <w:b/>
          <w:bCs/>
          <w:sz w:val="24"/>
          <w:szCs w:val="24"/>
        </w:rPr>
        <w:t xml:space="preserve"> kommunestyregrupp</w:t>
      </w:r>
      <w:r w:rsidRPr="00D258E5">
        <w:rPr>
          <w:rFonts w:ascii="Times New Roman" w:hAnsi="Times New Roman" w:cs="Times New Roman"/>
          <w:b/>
          <w:bCs/>
          <w:sz w:val="24"/>
          <w:szCs w:val="24"/>
        </w:rPr>
        <w:t>a</w:t>
      </w:r>
    </w:p>
    <w:p w14:paraId="3462A043" w14:textId="0516AD7A" w:rsidR="00402AD7" w:rsidRPr="00D258E5" w:rsidRDefault="00D258E5"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R</w:t>
      </w:r>
      <w:r w:rsidR="00402AD7" w:rsidRPr="00D258E5">
        <w:rPr>
          <w:rFonts w:ascii="Times New Roman" w:hAnsi="Times New Roman" w:cs="Times New Roman"/>
          <w:b/>
          <w:bCs/>
          <w:sz w:val="24"/>
          <w:szCs w:val="24"/>
        </w:rPr>
        <w:t>egnskap 2022</w:t>
      </w:r>
    </w:p>
    <w:p w14:paraId="46AB017B" w14:textId="5E4F469E" w:rsidR="00402AD7" w:rsidRPr="00D258E5" w:rsidRDefault="00D258E5"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R</w:t>
      </w:r>
      <w:r w:rsidR="00402AD7" w:rsidRPr="00D258E5">
        <w:rPr>
          <w:rFonts w:ascii="Times New Roman" w:hAnsi="Times New Roman" w:cs="Times New Roman"/>
          <w:b/>
          <w:bCs/>
          <w:sz w:val="24"/>
          <w:szCs w:val="24"/>
        </w:rPr>
        <w:t>evisjonsrapport 2022</w:t>
      </w:r>
    </w:p>
    <w:p w14:paraId="2964AF0A" w14:textId="77777777" w:rsidR="00402AD7" w:rsidRPr="00D258E5" w:rsidRDefault="00402AD7"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Budsjett 2023</w:t>
      </w:r>
    </w:p>
    <w:p w14:paraId="169BE6EE" w14:textId="77777777" w:rsidR="00402AD7" w:rsidRPr="00D258E5" w:rsidRDefault="00402AD7"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 xml:space="preserve">Innkomne forslag </w:t>
      </w:r>
    </w:p>
    <w:p w14:paraId="75F6F932" w14:textId="77777777" w:rsidR="00402AD7" w:rsidRPr="00D258E5" w:rsidRDefault="00402AD7"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Valg</w:t>
      </w:r>
    </w:p>
    <w:p w14:paraId="1EC2F0F9" w14:textId="30709569" w:rsidR="00402AD7" w:rsidRPr="00D258E5" w:rsidRDefault="00D258E5"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U</w:t>
      </w:r>
      <w:r w:rsidR="00402AD7" w:rsidRPr="00D258E5">
        <w:rPr>
          <w:rFonts w:ascii="Times New Roman" w:hAnsi="Times New Roman" w:cs="Times New Roman"/>
          <w:b/>
          <w:bCs/>
          <w:sz w:val="24"/>
          <w:szCs w:val="24"/>
        </w:rPr>
        <w:t>tsendinger til årsmøtet i Trøndelag Arbeiderparti</w:t>
      </w:r>
    </w:p>
    <w:p w14:paraId="37A33309" w14:textId="02FC2007" w:rsidR="00402AD7" w:rsidRPr="00D258E5" w:rsidRDefault="00D258E5"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D</w:t>
      </w:r>
      <w:r w:rsidR="00402AD7" w:rsidRPr="00D258E5">
        <w:rPr>
          <w:rFonts w:ascii="Times New Roman" w:hAnsi="Times New Roman" w:cs="Times New Roman"/>
          <w:b/>
          <w:bCs/>
          <w:sz w:val="24"/>
          <w:szCs w:val="24"/>
        </w:rPr>
        <w:t>ebatt/innleder</w:t>
      </w:r>
    </w:p>
    <w:p w14:paraId="0AE9AB0D" w14:textId="033504DD" w:rsidR="00402AD7" w:rsidRPr="00D258E5" w:rsidRDefault="00D258E5" w:rsidP="00402AD7">
      <w:pPr>
        <w:numPr>
          <w:ilvl w:val="0"/>
          <w:numId w:val="7"/>
        </w:numPr>
        <w:rPr>
          <w:rFonts w:ascii="Times New Roman" w:hAnsi="Times New Roman" w:cs="Times New Roman"/>
          <w:b/>
          <w:bCs/>
          <w:sz w:val="24"/>
          <w:szCs w:val="24"/>
        </w:rPr>
      </w:pPr>
      <w:r w:rsidRPr="00D258E5">
        <w:rPr>
          <w:rFonts w:ascii="Times New Roman" w:hAnsi="Times New Roman" w:cs="Times New Roman"/>
          <w:b/>
          <w:bCs/>
          <w:sz w:val="24"/>
          <w:szCs w:val="24"/>
        </w:rPr>
        <w:t>A</w:t>
      </w:r>
      <w:r w:rsidR="00402AD7" w:rsidRPr="00D258E5">
        <w:rPr>
          <w:rFonts w:ascii="Times New Roman" w:hAnsi="Times New Roman" w:cs="Times New Roman"/>
          <w:b/>
          <w:bCs/>
          <w:sz w:val="24"/>
          <w:szCs w:val="24"/>
        </w:rPr>
        <w:t>vslutning</w:t>
      </w:r>
    </w:p>
    <w:p w14:paraId="757E6FB8" w14:textId="0E90D411" w:rsidR="005A37AF" w:rsidRPr="00D258E5" w:rsidRDefault="005A37AF" w:rsidP="005A37AF">
      <w:pPr>
        <w:rPr>
          <w:rFonts w:ascii="Times New Roman" w:hAnsi="Times New Roman" w:cs="Times New Roman"/>
          <w:b/>
          <w:bCs/>
          <w:sz w:val="24"/>
          <w:szCs w:val="24"/>
        </w:rPr>
      </w:pPr>
    </w:p>
    <w:p w14:paraId="65244B24" w14:textId="36C4642D" w:rsidR="005A37AF" w:rsidRPr="00D40231" w:rsidRDefault="005A37AF" w:rsidP="005A37AF">
      <w:pPr>
        <w:rPr>
          <w:rFonts w:ascii="Times New Roman" w:hAnsi="Times New Roman" w:cs="Times New Roman"/>
          <w:bCs/>
          <w:sz w:val="24"/>
          <w:szCs w:val="24"/>
        </w:rPr>
      </w:pPr>
      <w:r w:rsidRPr="00D40231">
        <w:rPr>
          <w:rFonts w:ascii="Times New Roman" w:hAnsi="Times New Roman" w:cs="Times New Roman"/>
          <w:bCs/>
          <w:sz w:val="24"/>
          <w:szCs w:val="24"/>
        </w:rPr>
        <w:t>Forslag til møteleder:</w:t>
      </w:r>
      <w:r w:rsidRPr="00D40231">
        <w:rPr>
          <w:rFonts w:ascii="Times New Roman" w:hAnsi="Times New Roman" w:cs="Times New Roman"/>
          <w:bCs/>
          <w:sz w:val="24"/>
          <w:szCs w:val="24"/>
        </w:rPr>
        <w:tab/>
      </w:r>
      <w:r w:rsidRPr="00D40231">
        <w:rPr>
          <w:rFonts w:ascii="Times New Roman" w:hAnsi="Times New Roman" w:cs="Times New Roman"/>
          <w:bCs/>
          <w:sz w:val="24"/>
          <w:szCs w:val="24"/>
        </w:rPr>
        <w:tab/>
        <w:t>Per Kristian Skjærvik</w:t>
      </w:r>
    </w:p>
    <w:p w14:paraId="4B591962" w14:textId="6961BD67" w:rsidR="005A37AF" w:rsidRPr="00D40231" w:rsidRDefault="005A37AF" w:rsidP="005A37AF">
      <w:pPr>
        <w:rPr>
          <w:rFonts w:ascii="Times New Roman" w:hAnsi="Times New Roman" w:cs="Times New Roman"/>
          <w:bCs/>
          <w:sz w:val="24"/>
          <w:szCs w:val="24"/>
        </w:rPr>
      </w:pPr>
      <w:r w:rsidRPr="00D40231">
        <w:rPr>
          <w:rFonts w:ascii="Times New Roman" w:hAnsi="Times New Roman" w:cs="Times New Roman"/>
          <w:bCs/>
          <w:sz w:val="24"/>
          <w:szCs w:val="24"/>
        </w:rPr>
        <w:t>Forslag til referent:</w:t>
      </w:r>
      <w:r w:rsidRPr="00D40231">
        <w:rPr>
          <w:rFonts w:ascii="Times New Roman" w:hAnsi="Times New Roman" w:cs="Times New Roman"/>
          <w:bCs/>
          <w:sz w:val="24"/>
          <w:szCs w:val="24"/>
        </w:rPr>
        <w:tab/>
      </w:r>
      <w:r w:rsidRPr="00D40231">
        <w:rPr>
          <w:rFonts w:ascii="Times New Roman" w:hAnsi="Times New Roman" w:cs="Times New Roman"/>
          <w:bCs/>
          <w:sz w:val="24"/>
          <w:szCs w:val="24"/>
        </w:rPr>
        <w:tab/>
        <w:t>Kurt Rønning</w:t>
      </w:r>
    </w:p>
    <w:p w14:paraId="54D24439" w14:textId="0CDDEE15" w:rsidR="00B92055" w:rsidRPr="00D258E5" w:rsidRDefault="00B92055" w:rsidP="00B92055">
      <w:pPr>
        <w:rPr>
          <w:rFonts w:ascii="Maison neue" w:hAnsi="Maison neue"/>
          <w:b/>
          <w:bCs/>
          <w:sz w:val="24"/>
          <w:szCs w:val="24"/>
        </w:rPr>
      </w:pPr>
    </w:p>
    <w:p w14:paraId="39034DD5" w14:textId="4ECDB2AE" w:rsidR="005A37AF" w:rsidRPr="00D258E5" w:rsidRDefault="005A37AF" w:rsidP="00B92055">
      <w:pPr>
        <w:rPr>
          <w:rFonts w:ascii="Maison neue" w:hAnsi="Maison neue"/>
          <w:b/>
          <w:bCs/>
          <w:sz w:val="24"/>
          <w:szCs w:val="24"/>
        </w:rPr>
      </w:pPr>
    </w:p>
    <w:p w14:paraId="444C8FEF" w14:textId="483A8BAE" w:rsidR="005A37AF" w:rsidRDefault="005A37AF" w:rsidP="00B92055">
      <w:pPr>
        <w:rPr>
          <w:rFonts w:ascii="Maison neue" w:hAnsi="Maison neue"/>
          <w:b/>
          <w:bCs/>
          <w:sz w:val="24"/>
          <w:szCs w:val="24"/>
        </w:rPr>
      </w:pPr>
    </w:p>
    <w:p w14:paraId="090D7379" w14:textId="64139397" w:rsidR="005A37AF" w:rsidRDefault="005A37AF" w:rsidP="00B92055">
      <w:pPr>
        <w:rPr>
          <w:rFonts w:ascii="Maison neue" w:hAnsi="Maison neue"/>
          <w:b/>
          <w:bCs/>
          <w:sz w:val="24"/>
          <w:szCs w:val="24"/>
        </w:rPr>
      </w:pPr>
    </w:p>
    <w:p w14:paraId="5E11EF41" w14:textId="711483ED" w:rsidR="005A37AF" w:rsidRDefault="005A37AF" w:rsidP="00B92055">
      <w:pPr>
        <w:rPr>
          <w:rFonts w:ascii="Maison neue" w:hAnsi="Maison neue"/>
          <w:b/>
          <w:bCs/>
          <w:sz w:val="24"/>
          <w:szCs w:val="24"/>
        </w:rPr>
      </w:pPr>
    </w:p>
    <w:p w14:paraId="3B1609D8" w14:textId="578468ED" w:rsidR="005A37AF" w:rsidRDefault="005A37AF" w:rsidP="00B92055">
      <w:pPr>
        <w:rPr>
          <w:rFonts w:ascii="Maison neue" w:hAnsi="Maison neue"/>
          <w:b/>
          <w:bCs/>
          <w:sz w:val="24"/>
          <w:szCs w:val="24"/>
        </w:rPr>
      </w:pPr>
    </w:p>
    <w:p w14:paraId="0DBA348D" w14:textId="3B7EC0A4" w:rsidR="005A37AF" w:rsidRDefault="005A37AF" w:rsidP="00B92055">
      <w:pPr>
        <w:rPr>
          <w:rFonts w:ascii="Maison neue" w:hAnsi="Maison neue"/>
          <w:b/>
          <w:bCs/>
          <w:sz w:val="24"/>
          <w:szCs w:val="24"/>
        </w:rPr>
      </w:pPr>
    </w:p>
    <w:p w14:paraId="08B12EFF" w14:textId="106490D5" w:rsidR="005A37AF" w:rsidRDefault="005A37AF" w:rsidP="00B92055">
      <w:pPr>
        <w:rPr>
          <w:rFonts w:ascii="Maison neue" w:hAnsi="Maison neue"/>
          <w:b/>
          <w:bCs/>
          <w:sz w:val="24"/>
          <w:szCs w:val="24"/>
        </w:rPr>
      </w:pPr>
    </w:p>
    <w:p w14:paraId="3A5E1981" w14:textId="77777777" w:rsidR="008157D9" w:rsidRPr="00D258E5" w:rsidRDefault="008157D9" w:rsidP="00B92055">
      <w:pPr>
        <w:rPr>
          <w:rFonts w:ascii="Times New Roman" w:hAnsi="Times New Roman" w:cs="Times New Roman"/>
          <w:b/>
          <w:bCs/>
          <w:sz w:val="24"/>
          <w:szCs w:val="24"/>
        </w:rPr>
      </w:pPr>
    </w:p>
    <w:p w14:paraId="293D594E" w14:textId="4AE197A4" w:rsidR="005A37AF" w:rsidRPr="00D40231" w:rsidRDefault="00286DAE" w:rsidP="00B92055">
      <w:pPr>
        <w:rPr>
          <w:rFonts w:ascii="Times New Roman" w:hAnsi="Times New Roman" w:cs="Times New Roman"/>
          <w:b/>
          <w:bCs/>
          <w:color w:val="FF0000"/>
          <w:sz w:val="28"/>
          <w:szCs w:val="24"/>
          <w:u w:val="single"/>
        </w:rPr>
      </w:pPr>
      <w:r w:rsidRPr="00D40231">
        <w:rPr>
          <w:rFonts w:ascii="Times New Roman" w:hAnsi="Times New Roman" w:cs="Times New Roman"/>
          <w:b/>
          <w:bCs/>
          <w:color w:val="FF0000"/>
          <w:sz w:val="28"/>
          <w:szCs w:val="24"/>
          <w:u w:val="single"/>
        </w:rPr>
        <w:t>Sak 3 Årsmelding Indre Fosen Arbeiderparti</w:t>
      </w:r>
    </w:p>
    <w:p w14:paraId="4B8359F3" w14:textId="091EA449" w:rsidR="004453D1" w:rsidRPr="00D258E5" w:rsidRDefault="004453D1" w:rsidP="00B92055">
      <w:pPr>
        <w:rPr>
          <w:rFonts w:ascii="Times New Roman" w:hAnsi="Times New Roman" w:cs="Times New Roman"/>
          <w:b/>
          <w:bCs/>
          <w:color w:val="FF0000"/>
          <w:sz w:val="24"/>
          <w:szCs w:val="24"/>
          <w:u w:val="single"/>
        </w:rPr>
      </w:pPr>
    </w:p>
    <w:p w14:paraId="7791324C" w14:textId="24A8EDFE" w:rsidR="004453D1" w:rsidRPr="00D40231" w:rsidRDefault="004453D1" w:rsidP="00B92055">
      <w:pPr>
        <w:rPr>
          <w:rFonts w:ascii="Times New Roman" w:hAnsi="Times New Roman" w:cs="Times New Roman"/>
          <w:b/>
          <w:bCs/>
          <w:sz w:val="24"/>
          <w:szCs w:val="24"/>
          <w:u w:val="single"/>
        </w:rPr>
      </w:pPr>
      <w:r w:rsidRPr="00D40231">
        <w:rPr>
          <w:rFonts w:ascii="Times New Roman" w:hAnsi="Times New Roman" w:cs="Times New Roman"/>
          <w:b/>
          <w:bCs/>
          <w:sz w:val="24"/>
          <w:szCs w:val="24"/>
          <w:u w:val="single"/>
        </w:rPr>
        <w:t>Styret:</w:t>
      </w:r>
    </w:p>
    <w:p w14:paraId="7EFCD332"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 xml:space="preserve">Styret har i perioden bestått av </w:t>
      </w:r>
    </w:p>
    <w:p w14:paraId="443F2B96"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Leder:</w:t>
      </w:r>
      <w:r w:rsidRPr="00D258E5">
        <w:rPr>
          <w:rFonts w:ascii="Times New Roman" w:hAnsi="Times New Roman" w:cs="Times New Roman"/>
          <w:sz w:val="24"/>
          <w:szCs w:val="24"/>
        </w:rPr>
        <w:tab/>
      </w:r>
      <w:r w:rsidRPr="00D258E5">
        <w:rPr>
          <w:rFonts w:ascii="Times New Roman" w:hAnsi="Times New Roman" w:cs="Times New Roman"/>
          <w:sz w:val="24"/>
          <w:szCs w:val="24"/>
        </w:rPr>
        <w:tab/>
      </w:r>
      <w:r w:rsidRPr="00D258E5">
        <w:rPr>
          <w:rFonts w:ascii="Times New Roman" w:hAnsi="Times New Roman" w:cs="Times New Roman"/>
          <w:sz w:val="24"/>
          <w:szCs w:val="24"/>
        </w:rPr>
        <w:tab/>
        <w:t>Per Kristian Skjærvik</w:t>
      </w:r>
    </w:p>
    <w:p w14:paraId="4677EE3C"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Nestleder:</w:t>
      </w:r>
      <w:r w:rsidRPr="00D258E5">
        <w:rPr>
          <w:rFonts w:ascii="Times New Roman" w:hAnsi="Times New Roman" w:cs="Times New Roman"/>
          <w:sz w:val="24"/>
          <w:szCs w:val="24"/>
        </w:rPr>
        <w:tab/>
      </w:r>
      <w:r w:rsidRPr="00D258E5">
        <w:rPr>
          <w:rFonts w:ascii="Times New Roman" w:hAnsi="Times New Roman" w:cs="Times New Roman"/>
          <w:sz w:val="24"/>
          <w:szCs w:val="24"/>
        </w:rPr>
        <w:tab/>
        <w:t>Gerd Janne Husby</w:t>
      </w:r>
    </w:p>
    <w:p w14:paraId="01FB5E59"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Kasserer:</w:t>
      </w:r>
      <w:r w:rsidRPr="00D258E5">
        <w:rPr>
          <w:rFonts w:ascii="Times New Roman" w:hAnsi="Times New Roman" w:cs="Times New Roman"/>
          <w:sz w:val="24"/>
          <w:szCs w:val="24"/>
        </w:rPr>
        <w:tab/>
      </w:r>
      <w:r w:rsidRPr="00D258E5">
        <w:rPr>
          <w:rFonts w:ascii="Times New Roman" w:hAnsi="Times New Roman" w:cs="Times New Roman"/>
          <w:sz w:val="24"/>
          <w:szCs w:val="24"/>
        </w:rPr>
        <w:tab/>
        <w:t>Vibeke Røsjø</w:t>
      </w:r>
    </w:p>
    <w:p w14:paraId="235F3B0D"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Sekretær:</w:t>
      </w:r>
      <w:r w:rsidRPr="00D258E5">
        <w:rPr>
          <w:rFonts w:ascii="Times New Roman" w:hAnsi="Times New Roman" w:cs="Times New Roman"/>
          <w:sz w:val="24"/>
          <w:szCs w:val="24"/>
        </w:rPr>
        <w:tab/>
      </w:r>
      <w:r w:rsidRPr="00D258E5">
        <w:rPr>
          <w:rFonts w:ascii="Times New Roman" w:hAnsi="Times New Roman" w:cs="Times New Roman"/>
          <w:sz w:val="24"/>
          <w:szCs w:val="24"/>
        </w:rPr>
        <w:tab/>
        <w:t>Kurt Rønning</w:t>
      </w:r>
    </w:p>
    <w:p w14:paraId="1769167A"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Styremedlem:</w:t>
      </w:r>
      <w:r w:rsidRPr="00D258E5">
        <w:rPr>
          <w:rFonts w:ascii="Times New Roman" w:hAnsi="Times New Roman" w:cs="Times New Roman"/>
          <w:sz w:val="24"/>
          <w:szCs w:val="24"/>
        </w:rPr>
        <w:tab/>
      </w:r>
      <w:r w:rsidRPr="00D258E5">
        <w:rPr>
          <w:rFonts w:ascii="Times New Roman" w:hAnsi="Times New Roman" w:cs="Times New Roman"/>
          <w:sz w:val="24"/>
          <w:szCs w:val="24"/>
        </w:rPr>
        <w:tab/>
        <w:t>Solveig Rennan</w:t>
      </w:r>
    </w:p>
    <w:p w14:paraId="35900C01"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Styremedlem:</w:t>
      </w:r>
      <w:r w:rsidRPr="00D258E5">
        <w:rPr>
          <w:rFonts w:ascii="Times New Roman" w:hAnsi="Times New Roman" w:cs="Times New Roman"/>
          <w:sz w:val="24"/>
          <w:szCs w:val="24"/>
        </w:rPr>
        <w:tab/>
      </w:r>
      <w:r w:rsidRPr="00D258E5">
        <w:rPr>
          <w:rFonts w:ascii="Times New Roman" w:hAnsi="Times New Roman" w:cs="Times New Roman"/>
          <w:sz w:val="24"/>
          <w:szCs w:val="24"/>
        </w:rPr>
        <w:tab/>
        <w:t>Mathias Solli</w:t>
      </w:r>
    </w:p>
    <w:p w14:paraId="7229595A"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Styremedlem:</w:t>
      </w:r>
      <w:r w:rsidRPr="00D258E5">
        <w:rPr>
          <w:rFonts w:ascii="Times New Roman" w:hAnsi="Times New Roman" w:cs="Times New Roman"/>
          <w:sz w:val="24"/>
          <w:szCs w:val="24"/>
        </w:rPr>
        <w:tab/>
      </w:r>
      <w:r w:rsidRPr="00D258E5">
        <w:rPr>
          <w:rFonts w:ascii="Times New Roman" w:hAnsi="Times New Roman" w:cs="Times New Roman"/>
          <w:sz w:val="24"/>
          <w:szCs w:val="24"/>
        </w:rPr>
        <w:tab/>
        <w:t>Sindre Nyborg</w:t>
      </w:r>
    </w:p>
    <w:p w14:paraId="3755CD7A"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AUF leder:</w:t>
      </w:r>
      <w:r w:rsidRPr="00D258E5">
        <w:rPr>
          <w:rFonts w:ascii="Times New Roman" w:hAnsi="Times New Roman" w:cs="Times New Roman"/>
          <w:sz w:val="24"/>
          <w:szCs w:val="24"/>
        </w:rPr>
        <w:tab/>
      </w:r>
      <w:r w:rsidRPr="00D258E5">
        <w:rPr>
          <w:rFonts w:ascii="Times New Roman" w:hAnsi="Times New Roman" w:cs="Times New Roman"/>
          <w:sz w:val="24"/>
          <w:szCs w:val="24"/>
        </w:rPr>
        <w:tab/>
        <w:t>Helene Øvergaard Elvebakken</w:t>
      </w:r>
    </w:p>
    <w:p w14:paraId="71B89DDB" w14:textId="77777777" w:rsidR="00ED40A8" w:rsidRPr="00D258E5" w:rsidRDefault="00ED40A8" w:rsidP="00ED40A8">
      <w:pPr>
        <w:pStyle w:val="Listeavsnitt"/>
        <w:numPr>
          <w:ilvl w:val="0"/>
          <w:numId w:val="8"/>
        </w:numPr>
        <w:rPr>
          <w:rFonts w:ascii="Times New Roman" w:hAnsi="Times New Roman" w:cs="Times New Roman"/>
          <w:sz w:val="24"/>
          <w:szCs w:val="24"/>
        </w:rPr>
      </w:pPr>
      <w:r w:rsidRPr="00D258E5">
        <w:rPr>
          <w:rFonts w:ascii="Times New Roman" w:hAnsi="Times New Roman" w:cs="Times New Roman"/>
          <w:sz w:val="24"/>
          <w:szCs w:val="24"/>
        </w:rPr>
        <w:t>vara</w:t>
      </w:r>
      <w:r w:rsidRPr="00D258E5">
        <w:rPr>
          <w:rFonts w:ascii="Times New Roman" w:hAnsi="Times New Roman" w:cs="Times New Roman"/>
          <w:sz w:val="24"/>
          <w:szCs w:val="24"/>
        </w:rPr>
        <w:tab/>
      </w:r>
      <w:r w:rsidRPr="00D258E5">
        <w:rPr>
          <w:rFonts w:ascii="Times New Roman" w:hAnsi="Times New Roman" w:cs="Times New Roman"/>
          <w:sz w:val="24"/>
          <w:szCs w:val="24"/>
        </w:rPr>
        <w:tab/>
        <w:t>Jarle Westvik</w:t>
      </w:r>
    </w:p>
    <w:p w14:paraId="528CC0E9" w14:textId="77777777" w:rsidR="00ED40A8" w:rsidRPr="00D258E5" w:rsidRDefault="00ED40A8" w:rsidP="00ED40A8">
      <w:pPr>
        <w:pStyle w:val="Listeavsnitt"/>
        <w:numPr>
          <w:ilvl w:val="0"/>
          <w:numId w:val="8"/>
        </w:numPr>
        <w:rPr>
          <w:rFonts w:ascii="Times New Roman" w:hAnsi="Times New Roman" w:cs="Times New Roman"/>
          <w:sz w:val="24"/>
          <w:szCs w:val="24"/>
        </w:rPr>
      </w:pPr>
      <w:r w:rsidRPr="00D258E5">
        <w:rPr>
          <w:rFonts w:ascii="Times New Roman" w:hAnsi="Times New Roman" w:cs="Times New Roman"/>
          <w:sz w:val="24"/>
          <w:szCs w:val="24"/>
        </w:rPr>
        <w:t>vara</w:t>
      </w:r>
      <w:r w:rsidRPr="00D258E5">
        <w:rPr>
          <w:rFonts w:ascii="Times New Roman" w:hAnsi="Times New Roman" w:cs="Times New Roman"/>
          <w:sz w:val="24"/>
          <w:szCs w:val="24"/>
        </w:rPr>
        <w:tab/>
      </w:r>
      <w:r w:rsidRPr="00D258E5">
        <w:rPr>
          <w:rFonts w:ascii="Times New Roman" w:hAnsi="Times New Roman" w:cs="Times New Roman"/>
          <w:sz w:val="24"/>
          <w:szCs w:val="24"/>
        </w:rPr>
        <w:tab/>
        <w:t>Aud Janne Hafeld</w:t>
      </w:r>
    </w:p>
    <w:p w14:paraId="7CD18947" w14:textId="77777777" w:rsidR="00ED40A8" w:rsidRPr="00D258E5" w:rsidRDefault="00ED40A8" w:rsidP="00ED40A8">
      <w:pPr>
        <w:pStyle w:val="Listeavsnitt"/>
        <w:numPr>
          <w:ilvl w:val="0"/>
          <w:numId w:val="8"/>
        </w:numPr>
        <w:rPr>
          <w:rFonts w:ascii="Times New Roman" w:hAnsi="Times New Roman" w:cs="Times New Roman"/>
          <w:sz w:val="24"/>
          <w:szCs w:val="24"/>
        </w:rPr>
      </w:pPr>
      <w:r w:rsidRPr="00D258E5">
        <w:rPr>
          <w:rFonts w:ascii="Times New Roman" w:hAnsi="Times New Roman" w:cs="Times New Roman"/>
          <w:sz w:val="24"/>
          <w:szCs w:val="24"/>
        </w:rPr>
        <w:t>vara</w:t>
      </w:r>
      <w:r w:rsidRPr="00D258E5">
        <w:rPr>
          <w:rFonts w:ascii="Times New Roman" w:hAnsi="Times New Roman" w:cs="Times New Roman"/>
          <w:sz w:val="24"/>
          <w:szCs w:val="24"/>
        </w:rPr>
        <w:tab/>
      </w:r>
      <w:r w:rsidRPr="00D258E5">
        <w:rPr>
          <w:rFonts w:ascii="Times New Roman" w:hAnsi="Times New Roman" w:cs="Times New Roman"/>
          <w:sz w:val="24"/>
          <w:szCs w:val="24"/>
        </w:rPr>
        <w:tab/>
        <w:t>Torkil Berg</w:t>
      </w:r>
    </w:p>
    <w:p w14:paraId="4B137EBD" w14:textId="7C1ECD76"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Gruppeleder i kommunestyret, Knut Ola Vang, har fast tiltrådt styret.</w:t>
      </w:r>
    </w:p>
    <w:p w14:paraId="45F20754"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I perioden ha vi avviklet 8 styremøter og 3 medlemsmøter inkludert årsmøte.  Styret har behandlet 44 saker. Av viktige saker kan vi nevne:</w:t>
      </w:r>
    </w:p>
    <w:p w14:paraId="71100637" w14:textId="77777777" w:rsidR="00ED40A8" w:rsidRPr="00D258E5" w:rsidRDefault="00ED40A8" w:rsidP="00ED40A8">
      <w:pPr>
        <w:pStyle w:val="Listeavsnitt"/>
        <w:numPr>
          <w:ilvl w:val="0"/>
          <w:numId w:val="9"/>
        </w:numPr>
        <w:rPr>
          <w:rFonts w:ascii="Times New Roman" w:hAnsi="Times New Roman" w:cs="Times New Roman"/>
          <w:sz w:val="24"/>
          <w:szCs w:val="24"/>
        </w:rPr>
      </w:pPr>
      <w:r w:rsidRPr="00D258E5">
        <w:rPr>
          <w:rFonts w:ascii="Times New Roman" w:hAnsi="Times New Roman" w:cs="Times New Roman"/>
          <w:sz w:val="24"/>
          <w:szCs w:val="24"/>
        </w:rPr>
        <w:t>årsmøtet</w:t>
      </w:r>
    </w:p>
    <w:p w14:paraId="0ECB70FB" w14:textId="77777777" w:rsidR="00ED40A8" w:rsidRPr="00D258E5" w:rsidRDefault="00ED40A8" w:rsidP="00ED40A8">
      <w:pPr>
        <w:pStyle w:val="Listeavsnitt"/>
        <w:numPr>
          <w:ilvl w:val="0"/>
          <w:numId w:val="9"/>
        </w:numPr>
        <w:rPr>
          <w:rFonts w:ascii="Times New Roman" w:hAnsi="Times New Roman" w:cs="Times New Roman"/>
          <w:sz w:val="24"/>
          <w:szCs w:val="24"/>
        </w:rPr>
      </w:pPr>
      <w:r w:rsidRPr="00D258E5">
        <w:rPr>
          <w:rFonts w:ascii="Times New Roman" w:hAnsi="Times New Roman" w:cs="Times New Roman"/>
          <w:sz w:val="24"/>
          <w:szCs w:val="24"/>
        </w:rPr>
        <w:t>konstituering</w:t>
      </w:r>
    </w:p>
    <w:p w14:paraId="2DBA108C" w14:textId="77777777" w:rsidR="00ED40A8" w:rsidRPr="00D258E5" w:rsidRDefault="00ED40A8" w:rsidP="00ED40A8">
      <w:pPr>
        <w:pStyle w:val="Listeavsnitt"/>
        <w:numPr>
          <w:ilvl w:val="0"/>
          <w:numId w:val="9"/>
        </w:numPr>
        <w:rPr>
          <w:rFonts w:ascii="Times New Roman" w:hAnsi="Times New Roman" w:cs="Times New Roman"/>
          <w:sz w:val="24"/>
          <w:szCs w:val="24"/>
        </w:rPr>
      </w:pPr>
      <w:r w:rsidRPr="00D258E5">
        <w:rPr>
          <w:rFonts w:ascii="Times New Roman" w:hAnsi="Times New Roman" w:cs="Times New Roman"/>
          <w:sz w:val="24"/>
          <w:szCs w:val="24"/>
        </w:rPr>
        <w:t>forslag til nytt partiprogram for 2023-2027</w:t>
      </w:r>
    </w:p>
    <w:p w14:paraId="561989A6" w14:textId="77777777" w:rsidR="00ED40A8" w:rsidRPr="00D258E5" w:rsidRDefault="00ED40A8" w:rsidP="00ED40A8">
      <w:pPr>
        <w:pStyle w:val="Listeavsnitt"/>
        <w:numPr>
          <w:ilvl w:val="0"/>
          <w:numId w:val="9"/>
        </w:numPr>
        <w:rPr>
          <w:rFonts w:ascii="Times New Roman" w:hAnsi="Times New Roman" w:cs="Times New Roman"/>
          <w:sz w:val="24"/>
          <w:szCs w:val="24"/>
        </w:rPr>
      </w:pPr>
      <w:r w:rsidRPr="00D258E5">
        <w:rPr>
          <w:rFonts w:ascii="Times New Roman" w:hAnsi="Times New Roman" w:cs="Times New Roman"/>
          <w:sz w:val="24"/>
          <w:szCs w:val="24"/>
        </w:rPr>
        <w:t>innspill fylkestingsliste</w:t>
      </w:r>
    </w:p>
    <w:p w14:paraId="2CC28763" w14:textId="77777777" w:rsidR="00ED40A8" w:rsidRPr="00D258E5" w:rsidRDefault="00ED40A8" w:rsidP="00ED40A8">
      <w:pPr>
        <w:pStyle w:val="Listeavsnitt"/>
        <w:numPr>
          <w:ilvl w:val="0"/>
          <w:numId w:val="9"/>
        </w:numPr>
        <w:rPr>
          <w:rFonts w:ascii="Times New Roman" w:hAnsi="Times New Roman" w:cs="Times New Roman"/>
          <w:sz w:val="24"/>
          <w:szCs w:val="24"/>
        </w:rPr>
      </w:pPr>
      <w:r w:rsidRPr="00D258E5">
        <w:rPr>
          <w:rFonts w:ascii="Times New Roman" w:hAnsi="Times New Roman" w:cs="Times New Roman"/>
          <w:sz w:val="24"/>
          <w:szCs w:val="24"/>
        </w:rPr>
        <w:t>medlemsmøter</w:t>
      </w:r>
    </w:p>
    <w:p w14:paraId="3DD0B1E3" w14:textId="77777777" w:rsidR="00ED40A8" w:rsidRPr="00D258E5" w:rsidRDefault="00ED40A8" w:rsidP="00ED40A8">
      <w:pPr>
        <w:pStyle w:val="Listeavsnitt"/>
        <w:numPr>
          <w:ilvl w:val="0"/>
          <w:numId w:val="9"/>
        </w:numPr>
        <w:rPr>
          <w:rFonts w:ascii="Times New Roman" w:hAnsi="Times New Roman" w:cs="Times New Roman"/>
          <w:sz w:val="24"/>
          <w:szCs w:val="24"/>
        </w:rPr>
      </w:pPr>
      <w:r w:rsidRPr="00D258E5">
        <w:rPr>
          <w:rFonts w:ascii="Times New Roman" w:hAnsi="Times New Roman" w:cs="Times New Roman"/>
          <w:sz w:val="24"/>
          <w:szCs w:val="24"/>
        </w:rPr>
        <w:t>innspill til kommunestyregruppa</w:t>
      </w:r>
    </w:p>
    <w:p w14:paraId="0A4531E7" w14:textId="77777777" w:rsidR="00ED40A8" w:rsidRPr="00D258E5" w:rsidRDefault="00ED40A8" w:rsidP="00ED40A8">
      <w:pPr>
        <w:pStyle w:val="Listeavsnitt"/>
        <w:rPr>
          <w:rFonts w:ascii="Times New Roman" w:hAnsi="Times New Roman" w:cs="Times New Roman"/>
          <w:sz w:val="24"/>
          <w:szCs w:val="24"/>
        </w:rPr>
      </w:pPr>
    </w:p>
    <w:p w14:paraId="1B9815A1"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 xml:space="preserve">Styret har vært meget aktivt. Styremøtene har blitt lagt slik at styret har vært med på gruppemøter.  Styret har vært tydelig i sine tilbakemeldinger til kommunestyre gruppen.  På årsmøtet i 2022 var det en avstemming om vi skulle gå ut av posisjonsarbeidet.  Et flertall bestemte at vi skulle bli i posisjon, men måten posisjonen har behandlet budsjettet på har medført at en enstemmig kommunestyregruppe, styre og medlemsmøte bestemte at IFA skulle levere eget budsjett.  Vi ønsket ikke å være med på nedskjæringer blant annet innen Helse (les eldreomsorg).  </w:t>
      </w:r>
    </w:p>
    <w:p w14:paraId="4128F8E4" w14:textId="77777777" w:rsidR="00ED40A8" w:rsidRPr="00D258E5" w:rsidRDefault="00ED40A8" w:rsidP="00ED40A8">
      <w:pPr>
        <w:rPr>
          <w:rFonts w:ascii="Times New Roman" w:hAnsi="Times New Roman" w:cs="Times New Roman"/>
          <w:sz w:val="24"/>
          <w:szCs w:val="24"/>
        </w:rPr>
      </w:pPr>
    </w:p>
    <w:p w14:paraId="69499A17" w14:textId="77777777" w:rsidR="00287E16" w:rsidRPr="00D258E5" w:rsidRDefault="00287E16" w:rsidP="00ED40A8">
      <w:pPr>
        <w:rPr>
          <w:rFonts w:ascii="Times New Roman" w:hAnsi="Times New Roman" w:cs="Times New Roman"/>
          <w:sz w:val="24"/>
          <w:szCs w:val="24"/>
        </w:rPr>
      </w:pPr>
    </w:p>
    <w:p w14:paraId="3482897F" w14:textId="5D282CC0"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lastRenderedPageBreak/>
        <w:t xml:space="preserve">Knut Ola er vår gruppeleder gjør en fremragende jobb, og er meget aktiv i å presentere vår politikk og arbeide i kommunestyre.  En populær infokanal er Facebook med «Vara Vang» en genial måte å informere på. Vi nærmer oss 1000 </w:t>
      </w:r>
      <w:proofErr w:type="spellStart"/>
      <w:r w:rsidRPr="00D258E5">
        <w:rPr>
          <w:rFonts w:ascii="Times New Roman" w:hAnsi="Times New Roman" w:cs="Times New Roman"/>
          <w:sz w:val="24"/>
          <w:szCs w:val="24"/>
        </w:rPr>
        <w:t>følgere</w:t>
      </w:r>
      <w:proofErr w:type="spellEnd"/>
      <w:r w:rsidRPr="00D258E5">
        <w:rPr>
          <w:rFonts w:ascii="Times New Roman" w:hAnsi="Times New Roman" w:cs="Times New Roman"/>
          <w:sz w:val="24"/>
          <w:szCs w:val="24"/>
        </w:rPr>
        <w:t xml:space="preserve"> og når mange der. Indre Fosen Ap har også prøvd å gjør vårt i å skape et bedre politisk klima gjennom en interpellasjon i kommunestyret.  Det ble en ganske bra diskusjon, og det har kanskje blitt en liten bedring i det politiske samarbeidet, men dette må det nye styret sette på dagsorden igjen.  </w:t>
      </w:r>
    </w:p>
    <w:p w14:paraId="0EE195F8"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Godt politisk samarbeide er nøkkelen til god politisk styring og god kommuneøkonomi.  Det er noe vi også bør sette på dagsorden i kommunevalgkampen.</w:t>
      </w:r>
    </w:p>
    <w:p w14:paraId="7F4313D8"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 xml:space="preserve">Styret takker alle tillitsvalgte og medlemmene for samarbeidet i året som har gått. </w:t>
      </w:r>
    </w:p>
    <w:p w14:paraId="4B5D53FB"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 xml:space="preserve">Det nye styre og medlemmene, har en formidabel jobb å gjøre i 2023.  Lage liste til kommunevalget og drive en valgkamp som bringer oss i en bedre posisjon til å ha en hånd på rattet i styring av vår kommune. </w:t>
      </w:r>
    </w:p>
    <w:p w14:paraId="566BB09B"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 xml:space="preserve">Styret takker for seg. </w:t>
      </w:r>
    </w:p>
    <w:p w14:paraId="7C62FDC6" w14:textId="77777777" w:rsidR="00ED40A8" w:rsidRPr="00D258E5" w:rsidRDefault="00ED40A8" w:rsidP="00ED40A8">
      <w:pPr>
        <w:rPr>
          <w:rFonts w:ascii="Times New Roman" w:hAnsi="Times New Roman" w:cs="Times New Roman"/>
          <w:sz w:val="24"/>
          <w:szCs w:val="24"/>
        </w:rPr>
      </w:pPr>
      <w:r w:rsidRPr="00D258E5">
        <w:rPr>
          <w:rFonts w:ascii="Times New Roman" w:hAnsi="Times New Roman" w:cs="Times New Roman"/>
          <w:sz w:val="24"/>
          <w:szCs w:val="24"/>
        </w:rPr>
        <w:t>Vi bretter vi opp ermene og gjør en kjempe jobb i forbindelse med kommunevalget 2023.</w:t>
      </w:r>
    </w:p>
    <w:p w14:paraId="7FBEEB9E" w14:textId="47A9441D" w:rsidR="004453D1" w:rsidRPr="00D258E5" w:rsidRDefault="004453D1" w:rsidP="00B92055">
      <w:pPr>
        <w:rPr>
          <w:rFonts w:ascii="Times New Roman" w:hAnsi="Times New Roman" w:cs="Times New Roman"/>
          <w:b/>
          <w:bCs/>
          <w:color w:val="FF0000"/>
          <w:sz w:val="24"/>
          <w:szCs w:val="24"/>
          <w:u w:val="single"/>
        </w:rPr>
      </w:pPr>
    </w:p>
    <w:p w14:paraId="43A6EB9F" w14:textId="5468A9BE" w:rsidR="00287E16" w:rsidRPr="00D258E5" w:rsidRDefault="00287E16" w:rsidP="00B92055">
      <w:pPr>
        <w:rPr>
          <w:rFonts w:ascii="Times New Roman" w:hAnsi="Times New Roman" w:cs="Times New Roman"/>
          <w:b/>
          <w:bCs/>
          <w:color w:val="FF0000"/>
          <w:sz w:val="24"/>
          <w:szCs w:val="24"/>
          <w:u w:val="single"/>
        </w:rPr>
      </w:pPr>
    </w:p>
    <w:p w14:paraId="4E44C6C6" w14:textId="3D999029" w:rsidR="00287E16" w:rsidRPr="00D258E5" w:rsidRDefault="00287E16" w:rsidP="00B92055">
      <w:pPr>
        <w:rPr>
          <w:rFonts w:ascii="Times New Roman" w:hAnsi="Times New Roman" w:cs="Times New Roman"/>
          <w:b/>
          <w:bCs/>
          <w:color w:val="FF0000"/>
          <w:sz w:val="24"/>
          <w:szCs w:val="24"/>
          <w:u w:val="single"/>
        </w:rPr>
      </w:pPr>
    </w:p>
    <w:p w14:paraId="3D2662A3" w14:textId="5773DD77" w:rsidR="00287E16" w:rsidRPr="00D258E5" w:rsidRDefault="007D6AF9" w:rsidP="00B92055">
      <w:pPr>
        <w:rPr>
          <w:rFonts w:ascii="Times New Roman" w:hAnsi="Times New Roman" w:cs="Times New Roman"/>
          <w:b/>
          <w:bCs/>
          <w:color w:val="FF0000"/>
          <w:sz w:val="24"/>
          <w:szCs w:val="24"/>
          <w:u w:val="single"/>
        </w:rPr>
      </w:pPr>
      <w:r>
        <w:rPr>
          <w:rFonts w:ascii="Times New Roman" w:hAnsi="Times New Roman" w:cs="Times New Roman"/>
          <w:b/>
          <w:bCs/>
          <w:noProof/>
          <w:color w:val="FF0000"/>
          <w:sz w:val="24"/>
          <w:szCs w:val="24"/>
          <w:u w:val="single"/>
        </w:rPr>
        <mc:AlternateContent>
          <mc:Choice Requires="wps">
            <w:drawing>
              <wp:anchor distT="0" distB="0" distL="114300" distR="114300" simplePos="0" relativeHeight="251659264" behindDoc="0" locked="0" layoutInCell="1" allowOverlap="1" wp14:anchorId="0D4F6397" wp14:editId="2834C470">
                <wp:simplePos x="0" y="0"/>
                <wp:positionH relativeFrom="margin">
                  <wp:align>left</wp:align>
                </wp:positionH>
                <wp:positionV relativeFrom="paragraph">
                  <wp:posOffset>142875</wp:posOffset>
                </wp:positionV>
                <wp:extent cx="6445250" cy="3962400"/>
                <wp:effectExtent l="0" t="0" r="0" b="0"/>
                <wp:wrapNone/>
                <wp:docPr id="7" name="Tekstboks 7"/>
                <wp:cNvGraphicFramePr/>
                <a:graphic xmlns:a="http://schemas.openxmlformats.org/drawingml/2006/main">
                  <a:graphicData uri="http://schemas.microsoft.com/office/word/2010/wordprocessingShape">
                    <wps:wsp>
                      <wps:cNvSpPr txBox="1"/>
                      <wps:spPr>
                        <a:xfrm>
                          <a:off x="0" y="0"/>
                          <a:ext cx="6445250" cy="3962400"/>
                        </a:xfrm>
                        <a:prstGeom prst="rect">
                          <a:avLst/>
                        </a:prstGeom>
                        <a:solidFill>
                          <a:schemeClr val="lt1"/>
                        </a:solidFill>
                        <a:ln w="6350">
                          <a:noFill/>
                        </a:ln>
                      </wps:spPr>
                      <wps:txbx>
                        <w:txbxContent>
                          <w:p w14:paraId="663F27A6" w14:textId="2E9A3ED5" w:rsidR="007678C6" w:rsidRDefault="007D6AF9">
                            <w:r>
                              <w:rPr>
                                <w:noProof/>
                              </w:rPr>
                              <w:drawing>
                                <wp:inline distT="0" distB="0" distL="0" distR="0" wp14:anchorId="6E693423" wp14:editId="2B5FAC5A">
                                  <wp:extent cx="5391150" cy="4043196"/>
                                  <wp:effectExtent l="152400" t="152400" r="361950" b="3575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8">
                                            <a:extLst>
                                              <a:ext uri="{28A0092B-C50C-407E-A947-70E740481C1C}">
                                                <a14:useLocalDpi xmlns:a14="http://schemas.microsoft.com/office/drawing/2010/main" val="0"/>
                                              </a:ext>
                                            </a:extLst>
                                          </a:blip>
                                          <a:stretch>
                                            <a:fillRect/>
                                          </a:stretch>
                                        </pic:blipFill>
                                        <pic:spPr>
                                          <a:xfrm>
                                            <a:off x="0" y="0"/>
                                            <a:ext cx="5403980" cy="4052818"/>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4F6397" id="_x0000_t202" coordsize="21600,21600" o:spt="202" path="m,l,21600r21600,l21600,xe">
                <v:stroke joinstyle="miter"/>
                <v:path gradientshapeok="t" o:connecttype="rect"/>
              </v:shapetype>
              <v:shape id="Tekstboks 7" o:spid="_x0000_s1026" type="#_x0000_t202" style="position:absolute;margin-left:0;margin-top:11.25pt;width:507.5pt;height:312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ULQIAAFUEAAAOAAAAZHJzL2Uyb0RvYy54bWysVEtv2zAMvg/YfxB0X5ykTtYacYosRYYB&#10;QVsgHXpWZCk2IIuapMTOfv0o2Xms7WnYRSZFio/vIz27b2tFDsK6CnROR4MhJUJzKCq9y+nPl9WX&#10;W0qcZ7pgCrTI6VE4ej///GnWmEyMoQRVCEswiHZZY3Jaem+yJHG8FDVzAzBCo1GCrZlH1e6SwrIG&#10;o9cqGQ+H06QBWxgLXDiHtw+dkc5jfCkF909SOuGJyinW5uNp47kNZzKfsWxnmSkr3pfB/qGKmlUa&#10;k55DPTDPyN5W70LVFbfgQPoBhzoBKSsuYg/YzWj4pptNyYyIvSA4zpxhcv8vLH88bMyzJb79Bi0S&#10;GABpjMscXoZ+Wmnr8MVKCdoRwuMZNtF6wvFymqaT8QRNHG03d9NxOozAJpfnxjr/XUBNgpBTi7xE&#10;uNhh7TymRNeTS8jmQFXFqlIqKmEWxFJZcmDIovKxSHzxl5fSpMFSbrCO8EhDeN5FVhoTXJoKkm+3&#10;bd/pFoojAmChmw1n+KrCItfM+WdmcRiwMRxw/4SHVIBJoJcoKcH+/ug++CNHaKWkweHKqfu1Z1ZQ&#10;on5oZO9ulKZhGqOSTr6OUbHXlu21Re/rJWDnI1wlw6MY/L06idJC/Yp7sAhZ0cQ0x9w59Sdx6buR&#10;xz3iYrGITjh/hvm13hgeQgfQAgUv7SuzpufJI8WPcBpDlr2hq/Pt4F7sPcgqchkA7lDtccfZjRT3&#10;exaW41qPXpe/wfwPAAAA//8DAFBLAwQUAAYACAAAACEAIktoduAAAAAIAQAADwAAAGRycy9kb3du&#10;cmV2LnhtbEyPzU7DMBCE70i8g7VIXBB1mpKAQjYVQvxIvdG0IG5uvCQR8TqK3SS8Pe4JjrOzmvkm&#10;X8+mEyMNrrWMsFxEIIgrq1uuEXbl8/UdCOcVa9VZJoQfcrAuzs9ylWk78RuNW1+LEMIuUwiN930m&#10;pasaMsotbE8cvC87GOWDHGqpBzWFcNPJOIpSaVTLoaFRPT02VH1vjwbh86r+2Lj5ZT+tklX/9DqW&#10;t++6RLy8mB/uQXia/d8znPADOhSB6WCPrJ3oEMIQjxDHCYiTGy2TcDkgpDdpArLI5f8BxS8AAAD/&#10;/wMAUEsBAi0AFAAGAAgAAAAhALaDOJL+AAAA4QEAABMAAAAAAAAAAAAAAAAAAAAAAFtDb250ZW50&#10;X1R5cGVzXS54bWxQSwECLQAUAAYACAAAACEAOP0h/9YAAACUAQAACwAAAAAAAAAAAAAAAAAvAQAA&#10;X3JlbHMvLnJlbHNQSwECLQAUAAYACAAAACEAy/nA1C0CAABVBAAADgAAAAAAAAAAAAAAAAAuAgAA&#10;ZHJzL2Uyb0RvYy54bWxQSwECLQAUAAYACAAAACEAIktoduAAAAAIAQAADwAAAAAAAAAAAAAAAACH&#10;BAAAZHJzL2Rvd25yZXYueG1sUEsFBgAAAAAEAAQA8wAAAJQFAAAAAA==&#10;" fillcolor="white [3201]" stroked="f" strokeweight=".5pt">
                <v:textbox>
                  <w:txbxContent>
                    <w:p w14:paraId="663F27A6" w14:textId="2E9A3ED5" w:rsidR="007678C6" w:rsidRDefault="007D6AF9">
                      <w:r>
                        <w:rPr>
                          <w:noProof/>
                        </w:rPr>
                        <w:drawing>
                          <wp:inline distT="0" distB="0" distL="0" distR="0" wp14:anchorId="6E693423" wp14:editId="2B5FAC5A">
                            <wp:extent cx="5391150" cy="4043196"/>
                            <wp:effectExtent l="152400" t="152400" r="361950" b="3575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9">
                                      <a:extLst>
                                        <a:ext uri="{28A0092B-C50C-407E-A947-70E740481C1C}">
                                          <a14:useLocalDpi xmlns:a14="http://schemas.microsoft.com/office/drawing/2010/main" val="0"/>
                                        </a:ext>
                                      </a:extLst>
                                    </a:blip>
                                    <a:stretch>
                                      <a:fillRect/>
                                    </a:stretch>
                                  </pic:blipFill>
                                  <pic:spPr>
                                    <a:xfrm>
                                      <a:off x="0" y="0"/>
                                      <a:ext cx="5403980" cy="4052818"/>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anchorx="margin"/>
              </v:shape>
            </w:pict>
          </mc:Fallback>
        </mc:AlternateContent>
      </w:r>
    </w:p>
    <w:p w14:paraId="758FBF8D" w14:textId="709AC070" w:rsidR="00287E16" w:rsidRPr="00D258E5" w:rsidRDefault="00287E16" w:rsidP="00B92055">
      <w:pPr>
        <w:rPr>
          <w:rFonts w:ascii="Times New Roman" w:hAnsi="Times New Roman" w:cs="Times New Roman"/>
          <w:b/>
          <w:bCs/>
          <w:color w:val="FF0000"/>
          <w:sz w:val="24"/>
          <w:szCs w:val="24"/>
          <w:u w:val="single"/>
        </w:rPr>
      </w:pPr>
    </w:p>
    <w:p w14:paraId="74DEEBA3" w14:textId="0583BA62" w:rsidR="00287E16" w:rsidRPr="00D258E5" w:rsidRDefault="00287E16" w:rsidP="00B92055">
      <w:pPr>
        <w:rPr>
          <w:rFonts w:ascii="Times New Roman" w:hAnsi="Times New Roman" w:cs="Times New Roman"/>
          <w:b/>
          <w:bCs/>
          <w:color w:val="FF0000"/>
          <w:sz w:val="24"/>
          <w:szCs w:val="24"/>
          <w:u w:val="single"/>
        </w:rPr>
      </w:pPr>
    </w:p>
    <w:p w14:paraId="2FB6EA13" w14:textId="1C6E8869" w:rsidR="00287E16" w:rsidRPr="00D258E5" w:rsidRDefault="00287E16" w:rsidP="00B92055">
      <w:pPr>
        <w:rPr>
          <w:rFonts w:ascii="Times New Roman" w:hAnsi="Times New Roman" w:cs="Times New Roman"/>
          <w:b/>
          <w:bCs/>
          <w:color w:val="FF0000"/>
          <w:sz w:val="24"/>
          <w:szCs w:val="24"/>
          <w:u w:val="single"/>
        </w:rPr>
      </w:pPr>
    </w:p>
    <w:p w14:paraId="571C8312" w14:textId="7BDD3655" w:rsidR="00287E16" w:rsidRPr="00D258E5" w:rsidRDefault="00287E16" w:rsidP="00B92055">
      <w:pPr>
        <w:rPr>
          <w:rFonts w:ascii="Times New Roman" w:hAnsi="Times New Roman" w:cs="Times New Roman"/>
          <w:b/>
          <w:bCs/>
          <w:color w:val="FF0000"/>
          <w:sz w:val="24"/>
          <w:szCs w:val="24"/>
          <w:u w:val="single"/>
        </w:rPr>
      </w:pPr>
    </w:p>
    <w:p w14:paraId="707A5130" w14:textId="1F899773" w:rsidR="00287E16" w:rsidRPr="00D258E5" w:rsidRDefault="00287E16" w:rsidP="00B92055">
      <w:pPr>
        <w:rPr>
          <w:rFonts w:ascii="Times New Roman" w:hAnsi="Times New Roman" w:cs="Times New Roman"/>
          <w:b/>
          <w:bCs/>
          <w:color w:val="FF0000"/>
          <w:sz w:val="24"/>
          <w:szCs w:val="24"/>
          <w:u w:val="single"/>
        </w:rPr>
      </w:pPr>
    </w:p>
    <w:p w14:paraId="7C83D7BD" w14:textId="4D88CD7F" w:rsidR="00287E16" w:rsidRPr="00D258E5" w:rsidRDefault="002F777E" w:rsidP="002F777E">
      <w:pPr>
        <w:jc w:val="center"/>
        <w:rPr>
          <w:rFonts w:ascii="Times New Roman" w:hAnsi="Times New Roman" w:cs="Times New Roman"/>
          <w:b/>
          <w:bCs/>
          <w:color w:val="FF0000"/>
          <w:sz w:val="24"/>
          <w:szCs w:val="24"/>
          <w:u w:val="single"/>
        </w:rPr>
      </w:pPr>
      <w:r w:rsidRPr="00D258E5">
        <w:rPr>
          <w:rFonts w:ascii="Times New Roman" w:hAnsi="Times New Roman" w:cs="Times New Roman"/>
          <w:noProof/>
        </w:rPr>
        <w:drawing>
          <wp:inline distT="0" distB="0" distL="0" distR="0" wp14:anchorId="144057E8" wp14:editId="03791FCC">
            <wp:extent cx="2159000" cy="232725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4640" cy="2344113"/>
                    </a:xfrm>
                    <a:prstGeom prst="rect">
                      <a:avLst/>
                    </a:prstGeom>
                    <a:noFill/>
                    <a:ln>
                      <a:noFill/>
                    </a:ln>
                  </pic:spPr>
                </pic:pic>
              </a:graphicData>
            </a:graphic>
          </wp:inline>
        </w:drawing>
      </w:r>
    </w:p>
    <w:p w14:paraId="1AA1CB61" w14:textId="4C041B1C" w:rsidR="00287E16" w:rsidRPr="00D258E5" w:rsidRDefault="00287E16" w:rsidP="00B92055">
      <w:pPr>
        <w:rPr>
          <w:rFonts w:ascii="Times New Roman" w:hAnsi="Times New Roman" w:cs="Times New Roman"/>
          <w:b/>
          <w:bCs/>
          <w:color w:val="FF0000"/>
          <w:sz w:val="24"/>
          <w:szCs w:val="24"/>
          <w:u w:val="single"/>
        </w:rPr>
      </w:pPr>
    </w:p>
    <w:p w14:paraId="5490D6F7" w14:textId="53939ABF" w:rsidR="00287E16" w:rsidRPr="00D258E5" w:rsidRDefault="00287E16" w:rsidP="00B92055">
      <w:pPr>
        <w:rPr>
          <w:rFonts w:ascii="Times New Roman" w:hAnsi="Times New Roman" w:cs="Times New Roman"/>
          <w:b/>
          <w:bCs/>
          <w:color w:val="FF0000"/>
          <w:sz w:val="24"/>
          <w:szCs w:val="24"/>
          <w:u w:val="single"/>
        </w:rPr>
      </w:pPr>
    </w:p>
    <w:p w14:paraId="3361903B" w14:textId="493FA106" w:rsidR="00287E16" w:rsidRPr="00D258E5" w:rsidRDefault="00971265" w:rsidP="00B92055">
      <w:pPr>
        <w:rPr>
          <w:rFonts w:ascii="Times New Roman" w:hAnsi="Times New Roman" w:cs="Times New Roman"/>
          <w:b/>
          <w:bCs/>
          <w:color w:val="FF0000"/>
          <w:sz w:val="24"/>
          <w:szCs w:val="24"/>
          <w:u w:val="single"/>
        </w:rPr>
      </w:pPr>
      <w:r w:rsidRPr="00D40231">
        <w:rPr>
          <w:rFonts w:ascii="Times New Roman" w:hAnsi="Times New Roman" w:cs="Times New Roman"/>
          <w:b/>
          <w:bCs/>
          <w:color w:val="FF0000"/>
          <w:sz w:val="28"/>
          <w:szCs w:val="24"/>
          <w:u w:val="single"/>
        </w:rPr>
        <w:lastRenderedPageBreak/>
        <w:t xml:space="preserve">Sak 4: årsmelding </w:t>
      </w:r>
      <w:r w:rsidR="00287E16" w:rsidRPr="00D40231">
        <w:rPr>
          <w:rFonts w:ascii="Times New Roman" w:hAnsi="Times New Roman" w:cs="Times New Roman"/>
          <w:b/>
          <w:bCs/>
          <w:color w:val="FF0000"/>
          <w:sz w:val="28"/>
          <w:szCs w:val="24"/>
          <w:u w:val="single"/>
        </w:rPr>
        <w:t>Kommunestyregruppen</w:t>
      </w:r>
      <w:r w:rsidRPr="00D40231">
        <w:rPr>
          <w:rFonts w:ascii="Times New Roman" w:hAnsi="Times New Roman" w:cs="Times New Roman"/>
          <w:b/>
          <w:bCs/>
          <w:color w:val="FF0000"/>
          <w:sz w:val="28"/>
          <w:szCs w:val="24"/>
          <w:u w:val="single"/>
        </w:rPr>
        <w:t xml:space="preserve"> 2022</w:t>
      </w:r>
    </w:p>
    <w:p w14:paraId="29114EB4" w14:textId="77777777" w:rsidR="00971265" w:rsidRPr="00D258E5" w:rsidRDefault="00971265" w:rsidP="00B92055">
      <w:pPr>
        <w:rPr>
          <w:rFonts w:ascii="Times New Roman" w:hAnsi="Times New Roman" w:cs="Times New Roman"/>
          <w:b/>
          <w:bCs/>
          <w:color w:val="FF0000"/>
          <w:sz w:val="24"/>
          <w:szCs w:val="24"/>
          <w:u w:val="single"/>
        </w:rPr>
      </w:pPr>
    </w:p>
    <w:p w14:paraId="77B1426D"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2022 har vært det første året siden koronapandemien med tilnærmet normal drift av Indre Fosen kommune. Kommunen har fremdeles en krevende økonomisk situasjon, og krigsutbruddet i Ukraina har også preget kommunen, og ført til at vi har tatt imot mange ukrainske flyktninger. </w:t>
      </w:r>
    </w:p>
    <w:p w14:paraId="664E57D1"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668BCF74"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Medlemmene i kommunestyregruppa har jobbet godt i et år med mye politisk aktivitet. De har vært synlige og aktive politikere både i utvalg, formannskap og kommunestyre. </w:t>
      </w:r>
    </w:p>
    <w:p w14:paraId="1CA28FE0"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23764C15"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Følgende personer har representert Indre Fosen Arbeiderparti i 2022</w:t>
      </w:r>
    </w:p>
    <w:p w14:paraId="0C5194F4"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30CC0785"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Knut Ola Vang </w:t>
      </w:r>
      <w:r w:rsidRPr="00D258E5">
        <w:rPr>
          <w:rFonts w:ascii="Times New Roman" w:hAnsi="Times New Roman" w:cs="Times New Roman"/>
          <w:color w:val="000000"/>
          <w:sz w:val="24"/>
          <w:szCs w:val="24"/>
        </w:rPr>
        <w:tab/>
        <w:t>- Formannskapsmedlem, gruppeleder og varaordfører</w:t>
      </w:r>
      <w:r w:rsidRPr="00D258E5">
        <w:rPr>
          <w:rFonts w:ascii="Times New Roman" w:hAnsi="Times New Roman" w:cs="Times New Roman"/>
          <w:color w:val="000000"/>
          <w:sz w:val="24"/>
          <w:szCs w:val="24"/>
        </w:rPr>
        <w:tab/>
      </w:r>
    </w:p>
    <w:p w14:paraId="1E49399B"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Torkil Berg </w:t>
      </w:r>
      <w:r w:rsidRPr="00D258E5">
        <w:rPr>
          <w:rFonts w:ascii="Times New Roman" w:hAnsi="Times New Roman" w:cs="Times New Roman"/>
          <w:color w:val="000000"/>
          <w:sz w:val="24"/>
          <w:szCs w:val="24"/>
        </w:rPr>
        <w:tab/>
      </w:r>
      <w:r w:rsidRPr="00D258E5">
        <w:rPr>
          <w:rFonts w:ascii="Times New Roman" w:hAnsi="Times New Roman" w:cs="Times New Roman"/>
          <w:color w:val="000000"/>
          <w:sz w:val="24"/>
          <w:szCs w:val="24"/>
        </w:rPr>
        <w:tab/>
        <w:t>- Leder i helse og omsorgsutvalget</w:t>
      </w:r>
    </w:p>
    <w:p w14:paraId="7A33C34D"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Barbro Hølaas Vang </w:t>
      </w:r>
      <w:r w:rsidRPr="00D258E5">
        <w:rPr>
          <w:rFonts w:ascii="Times New Roman" w:hAnsi="Times New Roman" w:cs="Times New Roman"/>
          <w:color w:val="000000"/>
          <w:sz w:val="24"/>
          <w:szCs w:val="24"/>
        </w:rPr>
        <w:tab/>
        <w:t>- Leder i kulturutvalget og formannskapsmedlem</w:t>
      </w:r>
    </w:p>
    <w:p w14:paraId="2ED85291"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Trond Sagmyr </w:t>
      </w:r>
      <w:r w:rsidRPr="00D258E5">
        <w:rPr>
          <w:rFonts w:ascii="Times New Roman" w:hAnsi="Times New Roman" w:cs="Times New Roman"/>
          <w:color w:val="000000"/>
          <w:sz w:val="24"/>
          <w:szCs w:val="24"/>
        </w:rPr>
        <w:tab/>
        <w:t>- Medlem i oppvekstutvalget og arealutvalget. (Bytte mars 2022)</w:t>
      </w:r>
    </w:p>
    <w:p w14:paraId="3BE4463D"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Gerd Janne Husby</w:t>
      </w:r>
      <w:r w:rsidRPr="00D258E5">
        <w:rPr>
          <w:rFonts w:ascii="Times New Roman" w:hAnsi="Times New Roman" w:cs="Times New Roman"/>
          <w:color w:val="000000"/>
          <w:sz w:val="24"/>
          <w:szCs w:val="24"/>
        </w:rPr>
        <w:tab/>
        <w:t>- Medlem i oppvekstutvalget fra mars 2022</w:t>
      </w:r>
    </w:p>
    <w:p w14:paraId="3F676987"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Petter Harald Kimo </w:t>
      </w:r>
      <w:r w:rsidRPr="00D258E5">
        <w:rPr>
          <w:rFonts w:ascii="Times New Roman" w:hAnsi="Times New Roman" w:cs="Times New Roman"/>
          <w:color w:val="000000"/>
          <w:sz w:val="24"/>
          <w:szCs w:val="24"/>
        </w:rPr>
        <w:tab/>
        <w:t>- Medlem i arealutvalget frem til mars 2022</w:t>
      </w:r>
    </w:p>
    <w:p w14:paraId="7D4831F0"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Per Kristian Skjærvik - Medlem i kommunestyret</w:t>
      </w:r>
    </w:p>
    <w:p w14:paraId="55B0B27B"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163C513F" w14:textId="0C2223AC"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Petter Harald Kimo fikk i mars 2022 permisjon fra sine politiske verv da han ble leder i Trøndelag Bondelag. Gerd Janne Husby rykket inn som fast medlem i kommunestyret og oppvekstutvalget, mens Trond Sagmyr overtok plassen til Petter Harald Kimo i arealutvalget. </w:t>
      </w:r>
    </w:p>
    <w:p w14:paraId="23058EE4"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274792BA"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Her følger en kort oppsummering av de viktigste sakene i 2022.</w:t>
      </w:r>
    </w:p>
    <w:p w14:paraId="7FD4B17F"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1DAA63BA"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2CC0A386" w14:textId="77777777" w:rsidR="00CA7C1F" w:rsidRPr="00D258E5" w:rsidRDefault="00CA7C1F" w:rsidP="00CA7C1F">
      <w:pPr>
        <w:autoSpaceDE w:val="0"/>
        <w:autoSpaceDN w:val="0"/>
        <w:adjustRightInd w:val="0"/>
        <w:spacing w:after="0" w:line="240" w:lineRule="auto"/>
        <w:rPr>
          <w:rFonts w:ascii="Times New Roman" w:hAnsi="Times New Roman" w:cs="Times New Roman"/>
          <w:b/>
          <w:color w:val="000000"/>
          <w:sz w:val="24"/>
          <w:szCs w:val="24"/>
        </w:rPr>
      </w:pPr>
      <w:r w:rsidRPr="00D258E5">
        <w:rPr>
          <w:rFonts w:ascii="Times New Roman" w:hAnsi="Times New Roman" w:cs="Times New Roman"/>
          <w:b/>
          <w:color w:val="000000"/>
          <w:sz w:val="24"/>
          <w:szCs w:val="24"/>
        </w:rPr>
        <w:t>Stadsbygd Brannstasjon</w:t>
      </w:r>
    </w:p>
    <w:p w14:paraId="754E140F" w14:textId="77777777" w:rsidR="00CA7C1F" w:rsidRPr="00D258E5" w:rsidRDefault="00CA7C1F" w:rsidP="00CA7C1F">
      <w:pPr>
        <w:autoSpaceDE w:val="0"/>
        <w:autoSpaceDN w:val="0"/>
        <w:adjustRightInd w:val="0"/>
        <w:spacing w:after="0" w:line="240" w:lineRule="auto"/>
        <w:rPr>
          <w:rFonts w:ascii="Times New Roman" w:hAnsi="Times New Roman" w:cs="Times New Roman"/>
          <w:sz w:val="24"/>
          <w:szCs w:val="24"/>
        </w:rPr>
      </w:pPr>
      <w:r w:rsidRPr="00D258E5">
        <w:rPr>
          <w:rFonts w:ascii="Times New Roman" w:hAnsi="Times New Roman" w:cs="Times New Roman"/>
          <w:color w:val="000000"/>
          <w:sz w:val="24"/>
          <w:szCs w:val="24"/>
        </w:rPr>
        <w:t xml:space="preserve">I februarmøtet vedtok kommunestyret et </w:t>
      </w:r>
      <w:r w:rsidRPr="00D258E5">
        <w:rPr>
          <w:rFonts w:ascii="Times New Roman" w:hAnsi="Times New Roman" w:cs="Times New Roman"/>
          <w:sz w:val="24"/>
          <w:szCs w:val="24"/>
        </w:rPr>
        <w:t xml:space="preserve">forslag der vi ikke støttet at Stadsbygd Brannstasjon skulle legges ned, men at vi tok vedtaket representantskapet i TBRT som foreslo nedleggelse av stasjonen, til orientering. Videre ba vi kommunedrektøren arbeide videre med en utredning av medlemskap i Fosen Brann og redning. Det ble jobbet med saken gjennom hele året og saken var opp til behandling flere ganger. Fosen brann og redning var ikke spesielt ivrige på å bidra i en utredning av medlemskap for Indre Fosen, og da arbeidstilsynet påla kommunen å gjøre utbedringer på brannstasjonen på Stadsbygd grunnet arbeidsmiljø, ble det i november 2022 vedtatt å legge ned stasjonen. En utredning mot medlemskap i Fosen Brann og redning ble heller ikke vedtatt å gjennomføre. </w:t>
      </w:r>
    </w:p>
    <w:p w14:paraId="4F646F1F" w14:textId="77777777" w:rsidR="00CA7C1F" w:rsidRPr="00D258E5" w:rsidRDefault="00CA7C1F" w:rsidP="00CA7C1F">
      <w:pPr>
        <w:autoSpaceDE w:val="0"/>
        <w:autoSpaceDN w:val="0"/>
        <w:adjustRightInd w:val="0"/>
        <w:spacing w:after="0" w:line="240" w:lineRule="auto"/>
        <w:rPr>
          <w:rFonts w:ascii="Times New Roman" w:hAnsi="Times New Roman" w:cs="Times New Roman"/>
          <w:sz w:val="24"/>
          <w:szCs w:val="24"/>
        </w:rPr>
      </w:pPr>
    </w:p>
    <w:p w14:paraId="5B07D2D9"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sz w:val="24"/>
          <w:szCs w:val="24"/>
        </w:rPr>
        <w:t xml:space="preserve">AP har arbeidet for å unngå dette. Vi ser at beredskapen uten stasjonen blir dårligere, men innenfor lovmessige krav, og vil takke mannskapene som lenge har stått i en vanskelig situasjon. </w:t>
      </w:r>
    </w:p>
    <w:p w14:paraId="5630BFD3"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2C2FBC7E" w14:textId="77777777" w:rsidR="00CA7C1F" w:rsidRPr="00D258E5" w:rsidRDefault="00CA7C1F" w:rsidP="00CA7C1F">
      <w:pPr>
        <w:autoSpaceDE w:val="0"/>
        <w:autoSpaceDN w:val="0"/>
        <w:adjustRightInd w:val="0"/>
        <w:spacing w:after="0" w:line="240" w:lineRule="auto"/>
        <w:rPr>
          <w:rFonts w:ascii="Times New Roman" w:hAnsi="Times New Roman" w:cs="Times New Roman"/>
          <w:b/>
          <w:color w:val="000000"/>
          <w:sz w:val="24"/>
          <w:szCs w:val="24"/>
        </w:rPr>
      </w:pPr>
    </w:p>
    <w:p w14:paraId="3DE1C823" w14:textId="3E5EE991" w:rsidR="00CA7C1F" w:rsidRPr="00D258E5" w:rsidRDefault="00CA7C1F" w:rsidP="00CA7C1F">
      <w:pPr>
        <w:autoSpaceDE w:val="0"/>
        <w:autoSpaceDN w:val="0"/>
        <w:adjustRightInd w:val="0"/>
        <w:spacing w:after="0" w:line="240" w:lineRule="auto"/>
        <w:rPr>
          <w:rFonts w:ascii="Times New Roman" w:hAnsi="Times New Roman" w:cs="Times New Roman"/>
          <w:b/>
          <w:color w:val="000000"/>
          <w:sz w:val="24"/>
          <w:szCs w:val="24"/>
        </w:rPr>
      </w:pPr>
      <w:r w:rsidRPr="00D258E5">
        <w:rPr>
          <w:rFonts w:ascii="Times New Roman" w:hAnsi="Times New Roman" w:cs="Times New Roman"/>
          <w:b/>
          <w:color w:val="000000"/>
          <w:sz w:val="24"/>
          <w:szCs w:val="24"/>
        </w:rPr>
        <w:t>Lån Fosen Yard</w:t>
      </w:r>
    </w:p>
    <w:p w14:paraId="19C7B59E"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Formannskap og kommunestyre hadde flere møter i forbindelse med et lån til Fosen Yard, der man hjalp selskapet gjennom en vanskelig situasjon rent likviditetsmessig. AP støttet sammen med kommunestyret at vi skulle hjelpe verftet og et lån ble gitt. Lånet ble betalt tilbake i henhold til låneavtale og kommunen hadde ingen utgifter i forbindelse med dette lånet. </w:t>
      </w:r>
    </w:p>
    <w:p w14:paraId="1D8F2C24" w14:textId="79E791FC"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43D8685B"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p>
    <w:p w14:paraId="189D2E55" w14:textId="77777777" w:rsidR="00CA7C1F" w:rsidRPr="00D258E5" w:rsidRDefault="00CA7C1F" w:rsidP="00CA7C1F">
      <w:pPr>
        <w:autoSpaceDE w:val="0"/>
        <w:autoSpaceDN w:val="0"/>
        <w:adjustRightInd w:val="0"/>
        <w:spacing w:after="0" w:line="240" w:lineRule="auto"/>
        <w:rPr>
          <w:rFonts w:ascii="Times New Roman" w:hAnsi="Times New Roman" w:cs="Times New Roman"/>
          <w:b/>
          <w:color w:val="000000"/>
          <w:sz w:val="24"/>
          <w:szCs w:val="24"/>
        </w:rPr>
      </w:pPr>
      <w:r w:rsidRPr="00D258E5">
        <w:rPr>
          <w:rFonts w:ascii="Times New Roman" w:hAnsi="Times New Roman" w:cs="Times New Roman"/>
          <w:b/>
          <w:color w:val="000000"/>
          <w:sz w:val="24"/>
          <w:szCs w:val="24"/>
        </w:rPr>
        <w:t>Besøk Statsforvalteren</w:t>
      </w:r>
    </w:p>
    <w:p w14:paraId="610730C5" w14:textId="77777777" w:rsidR="00CA7C1F" w:rsidRPr="00D258E5" w:rsidRDefault="00CA7C1F" w:rsidP="00CA7C1F">
      <w:pPr>
        <w:pStyle w:val="NormalWeb"/>
        <w:shd w:val="clear" w:color="auto" w:fill="FFFFFF"/>
        <w:spacing w:before="0" w:beforeAutospacing="0"/>
        <w:rPr>
          <w:color w:val="212529"/>
        </w:rPr>
      </w:pPr>
      <w:r w:rsidRPr="00D258E5">
        <w:rPr>
          <w:color w:val="212529"/>
        </w:rPr>
        <w:t>Statsforvalteren har som målsetting å besøke samtlige trønderske kommuner i løpet av en fireårsperiode. I februar 2022 var turen kommet til Indre Fosen kommune. I forkant av kommunebesøkene gjør Statsforvalteren en vurdering av kommunens håndtering av en rekke fagområder, og i Indre Fosen ble landbruksforvaltning, integrering og bosetting trukket fram som styrker hvor kommunen gjør det godt, mens Statsforvalteren er bekymret for kommunal planlegging og kommuneøkonomien.</w:t>
      </w:r>
    </w:p>
    <w:p w14:paraId="6BE6D0C0" w14:textId="77777777" w:rsidR="00CA7C1F" w:rsidRPr="00D258E5" w:rsidRDefault="00CA7C1F" w:rsidP="00CA7C1F">
      <w:pPr>
        <w:autoSpaceDE w:val="0"/>
        <w:autoSpaceDN w:val="0"/>
        <w:adjustRightInd w:val="0"/>
        <w:spacing w:after="0" w:line="240" w:lineRule="auto"/>
        <w:rPr>
          <w:rFonts w:ascii="Times New Roman" w:hAnsi="Times New Roman" w:cs="Times New Roman"/>
          <w:b/>
          <w:color w:val="000000"/>
          <w:sz w:val="24"/>
          <w:szCs w:val="24"/>
        </w:rPr>
      </w:pPr>
    </w:p>
    <w:p w14:paraId="10E35821" w14:textId="77777777" w:rsidR="00CA7C1F" w:rsidRPr="00D258E5" w:rsidRDefault="00CA7C1F" w:rsidP="00CA7C1F">
      <w:pPr>
        <w:autoSpaceDE w:val="0"/>
        <w:autoSpaceDN w:val="0"/>
        <w:adjustRightInd w:val="0"/>
        <w:spacing w:after="0" w:line="240" w:lineRule="auto"/>
        <w:rPr>
          <w:rFonts w:ascii="Times New Roman" w:hAnsi="Times New Roman" w:cs="Times New Roman"/>
          <w:b/>
          <w:color w:val="000000"/>
          <w:sz w:val="24"/>
          <w:szCs w:val="24"/>
        </w:rPr>
      </w:pPr>
      <w:r w:rsidRPr="00D258E5">
        <w:rPr>
          <w:rFonts w:ascii="Times New Roman" w:hAnsi="Times New Roman" w:cs="Times New Roman"/>
          <w:b/>
          <w:color w:val="000000"/>
          <w:sz w:val="24"/>
          <w:szCs w:val="24"/>
        </w:rPr>
        <w:t xml:space="preserve">Kommunestruktur </w:t>
      </w:r>
    </w:p>
    <w:p w14:paraId="7CB89F8F" w14:textId="77777777" w:rsidR="00CA7C1F" w:rsidRPr="00D258E5" w:rsidRDefault="00CA7C1F" w:rsidP="00CA7C1F">
      <w:pPr>
        <w:autoSpaceDE w:val="0"/>
        <w:autoSpaceDN w:val="0"/>
        <w:adjustRightInd w:val="0"/>
        <w:spacing w:after="0"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I februar ble det fremmet en interpellasjon der interpellanten fra SP ba om at man så på hvor vellykket kommunesammenslåingen hadde vært. Ordfører svarte at man skulle se på saken og i mars-møtet sa </w:t>
      </w:r>
      <w:r w:rsidRPr="00D258E5">
        <w:rPr>
          <w:rFonts w:ascii="Times New Roman" w:hAnsi="Times New Roman" w:cs="Times New Roman"/>
          <w:sz w:val="24"/>
          <w:szCs w:val="24"/>
        </w:rPr>
        <w:t xml:space="preserve">ordfører at det kunne være grunnlag for å fremme en politisk sak hvor man tok utgangspunkt i forslag om folkeavstemminger og arbeid mot en </w:t>
      </w:r>
      <w:proofErr w:type="spellStart"/>
      <w:r w:rsidRPr="00D258E5">
        <w:rPr>
          <w:rFonts w:ascii="Times New Roman" w:hAnsi="Times New Roman" w:cs="Times New Roman"/>
          <w:sz w:val="24"/>
          <w:szCs w:val="24"/>
        </w:rPr>
        <w:t>evt</w:t>
      </w:r>
      <w:proofErr w:type="spellEnd"/>
      <w:r w:rsidRPr="00D258E5">
        <w:rPr>
          <w:rFonts w:ascii="Times New Roman" w:hAnsi="Times New Roman" w:cs="Times New Roman"/>
          <w:sz w:val="24"/>
          <w:szCs w:val="24"/>
        </w:rPr>
        <w:t xml:space="preserve"> splittelse for kommunene. Saken er ikke blitt fulgt opp videre siden møtet i mai 2022. </w:t>
      </w:r>
    </w:p>
    <w:p w14:paraId="51CE2C48" w14:textId="77777777" w:rsidR="00CA7C1F" w:rsidRPr="00D258E5" w:rsidRDefault="00CA7C1F" w:rsidP="00CA7C1F">
      <w:pPr>
        <w:spacing w:line="240" w:lineRule="auto"/>
        <w:rPr>
          <w:rFonts w:ascii="Times New Roman" w:hAnsi="Times New Roman" w:cs="Times New Roman"/>
          <w:b/>
          <w:color w:val="000000"/>
          <w:sz w:val="24"/>
          <w:szCs w:val="24"/>
        </w:rPr>
      </w:pPr>
    </w:p>
    <w:p w14:paraId="6D859F65" w14:textId="77777777" w:rsidR="00CA7C1F" w:rsidRPr="00D258E5" w:rsidRDefault="00CA7C1F" w:rsidP="00CA7C1F">
      <w:pPr>
        <w:spacing w:line="240" w:lineRule="auto"/>
        <w:rPr>
          <w:rFonts w:ascii="Times New Roman" w:hAnsi="Times New Roman" w:cs="Times New Roman"/>
          <w:b/>
          <w:color w:val="000000"/>
          <w:sz w:val="24"/>
          <w:szCs w:val="24"/>
        </w:rPr>
      </w:pPr>
      <w:r w:rsidRPr="00D258E5">
        <w:rPr>
          <w:rFonts w:ascii="Times New Roman" w:hAnsi="Times New Roman" w:cs="Times New Roman"/>
          <w:b/>
          <w:color w:val="000000"/>
          <w:sz w:val="24"/>
          <w:szCs w:val="24"/>
        </w:rPr>
        <w:t>Flyktninger</w:t>
      </w:r>
    </w:p>
    <w:p w14:paraId="3A40CC58"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I mars vedtok kommunestyret å ta </w:t>
      </w:r>
      <w:proofErr w:type="spellStart"/>
      <w:r w:rsidRPr="00D258E5">
        <w:rPr>
          <w:rFonts w:ascii="Times New Roman" w:hAnsi="Times New Roman" w:cs="Times New Roman"/>
          <w:color w:val="000000"/>
          <w:sz w:val="24"/>
          <w:szCs w:val="24"/>
        </w:rPr>
        <w:t>i mot</w:t>
      </w:r>
      <w:proofErr w:type="spellEnd"/>
      <w:r w:rsidRPr="00D258E5">
        <w:rPr>
          <w:rFonts w:ascii="Times New Roman" w:hAnsi="Times New Roman" w:cs="Times New Roman"/>
          <w:color w:val="000000"/>
          <w:sz w:val="24"/>
          <w:szCs w:val="24"/>
        </w:rPr>
        <w:t xml:space="preserve"> 125 flyktninger og i løpet av året har kommunen tatt mot rett i overkant av dette tallet. 125 flyktninger er et stort tall når man sammenligner Indre Fosen med andre kommuner. Flyktningetjenesten måtte stables på bena igjen da budsjettvedtak desember 2021 tilsa at vi ikke skulle ta imot flyktninger i 2022. Men sammen med velvillige innbyggere og en hjelpsom frivillighet klarte kommunen å ta imot folk som flyktet fra krigen i Ukraina.</w:t>
      </w:r>
    </w:p>
    <w:p w14:paraId="62EC201D" w14:textId="77777777" w:rsidR="00CA7C1F" w:rsidRPr="00D258E5" w:rsidRDefault="00CA7C1F" w:rsidP="00CA7C1F">
      <w:pPr>
        <w:spacing w:line="240" w:lineRule="auto"/>
        <w:rPr>
          <w:rFonts w:ascii="Times New Roman" w:hAnsi="Times New Roman" w:cs="Times New Roman"/>
          <w:color w:val="000000"/>
          <w:sz w:val="24"/>
          <w:szCs w:val="24"/>
        </w:rPr>
      </w:pPr>
    </w:p>
    <w:p w14:paraId="1798D1B4" w14:textId="77777777" w:rsidR="00CA7C1F" w:rsidRPr="00D258E5" w:rsidRDefault="00CA7C1F" w:rsidP="00CA7C1F">
      <w:pPr>
        <w:spacing w:line="240" w:lineRule="auto"/>
        <w:rPr>
          <w:rFonts w:ascii="Times New Roman" w:hAnsi="Times New Roman" w:cs="Times New Roman"/>
          <w:b/>
          <w:color w:val="000000"/>
          <w:sz w:val="24"/>
          <w:szCs w:val="24"/>
        </w:rPr>
      </w:pPr>
      <w:r w:rsidRPr="00D258E5">
        <w:rPr>
          <w:rFonts w:ascii="Times New Roman" w:hAnsi="Times New Roman" w:cs="Times New Roman"/>
          <w:b/>
          <w:color w:val="000000"/>
          <w:sz w:val="24"/>
          <w:szCs w:val="24"/>
        </w:rPr>
        <w:t>Posisjonssamarbeid</w:t>
      </w:r>
    </w:p>
    <w:p w14:paraId="5CB19FB6"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I budsjettarbeidet i 2021 valget AP å levere eget budsjettforslag. Vi var uenige med resten av posisjonen om de økonomiske prioriteringene, og valgte å gå for strukturendringer i skolen for totalt å kunne gi et best mulig tilbud for elevene på alle skolene i kommunen. </w:t>
      </w:r>
    </w:p>
    <w:p w14:paraId="2548E13C"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Samarbeidet innad i posisjonen har fungert greit tross disse uenighetene. Men flere medlemmer i Indre Fosen Arbeiderparti var kritiske til at vi skulle fortsette innad i posisjonssamarbeidet. Arbeiderpartiet informerte posisjonen om dette og det ble startet en prosess der man så på fordeler og ulemper ved å sitte videre i posisjonssamarbeidet. Partiet, som var delt rimelig på midten, vedtok på sitt årsmøte at man skulle fortsette i posisjon. Dette var en vanskelig sak der jeg som gruppeleder vil takke medlemmene for en ryddig og konstruktiv debatt!</w:t>
      </w:r>
    </w:p>
    <w:p w14:paraId="77F585A6" w14:textId="602855FB" w:rsidR="00CA7C1F" w:rsidRPr="00D258E5" w:rsidRDefault="00CA7C1F" w:rsidP="00CA7C1F">
      <w:pPr>
        <w:spacing w:line="240" w:lineRule="auto"/>
        <w:jc w:val="center"/>
        <w:rPr>
          <w:rFonts w:ascii="Times New Roman" w:hAnsi="Times New Roman" w:cs="Times New Roman"/>
          <w:color w:val="000000"/>
          <w:sz w:val="24"/>
          <w:szCs w:val="24"/>
        </w:rPr>
      </w:pPr>
    </w:p>
    <w:p w14:paraId="21151CC1"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b/>
          <w:color w:val="000000"/>
          <w:sz w:val="24"/>
          <w:szCs w:val="24"/>
        </w:rPr>
        <w:t>TrønderEnergi/ANEO</w:t>
      </w:r>
    </w:p>
    <w:p w14:paraId="41FCDDDF"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I maimøtet støttet kommunestyret at TrønderEnergi ble delt opp i et selskap som skal drive med vannkraftproduksjon, og i et nytt fornybarselskap (ANEO). Samtlige eierkommuner i Trøndelag støttet fisjonen som skjedde i generalforsamling før sommeren.</w:t>
      </w:r>
    </w:p>
    <w:p w14:paraId="1CD891F9" w14:textId="77777777" w:rsidR="00CA7C1F" w:rsidRPr="00D258E5" w:rsidRDefault="00CA7C1F" w:rsidP="00CA7C1F">
      <w:pPr>
        <w:spacing w:line="240" w:lineRule="auto"/>
        <w:rPr>
          <w:rFonts w:ascii="Times New Roman" w:hAnsi="Times New Roman" w:cs="Times New Roman"/>
          <w:b/>
          <w:color w:val="000000"/>
          <w:sz w:val="24"/>
          <w:szCs w:val="24"/>
        </w:rPr>
      </w:pPr>
    </w:p>
    <w:p w14:paraId="5A2322E3" w14:textId="77777777" w:rsidR="00D258E5" w:rsidRDefault="00D258E5" w:rsidP="00CA7C1F">
      <w:pPr>
        <w:spacing w:line="240" w:lineRule="auto"/>
        <w:rPr>
          <w:rFonts w:ascii="Times New Roman" w:hAnsi="Times New Roman" w:cs="Times New Roman"/>
          <w:b/>
          <w:color w:val="000000"/>
          <w:sz w:val="24"/>
          <w:szCs w:val="24"/>
        </w:rPr>
      </w:pPr>
    </w:p>
    <w:p w14:paraId="3B64CEC1" w14:textId="185D9B7F" w:rsidR="00CA7C1F" w:rsidRPr="00D258E5" w:rsidRDefault="00CA7C1F" w:rsidP="00CA7C1F">
      <w:pPr>
        <w:spacing w:line="240" w:lineRule="auto"/>
        <w:rPr>
          <w:rFonts w:ascii="Times New Roman" w:hAnsi="Times New Roman" w:cs="Times New Roman"/>
          <w:b/>
          <w:color w:val="000000"/>
          <w:sz w:val="24"/>
          <w:szCs w:val="24"/>
        </w:rPr>
      </w:pPr>
      <w:proofErr w:type="spellStart"/>
      <w:r w:rsidRPr="00D258E5">
        <w:rPr>
          <w:rFonts w:ascii="Times New Roman" w:hAnsi="Times New Roman" w:cs="Times New Roman"/>
          <w:b/>
          <w:color w:val="000000"/>
          <w:sz w:val="24"/>
          <w:szCs w:val="24"/>
        </w:rPr>
        <w:t>Hysnes</w:t>
      </w:r>
      <w:proofErr w:type="spellEnd"/>
      <w:r w:rsidRPr="00D258E5">
        <w:rPr>
          <w:rFonts w:ascii="Times New Roman" w:hAnsi="Times New Roman" w:cs="Times New Roman"/>
          <w:b/>
          <w:color w:val="000000"/>
          <w:sz w:val="24"/>
          <w:szCs w:val="24"/>
        </w:rPr>
        <w:t xml:space="preserve"> Ung</w:t>
      </w:r>
    </w:p>
    <w:p w14:paraId="255C9F07"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Dette prosjektet har vært oppe i kommunestyret ved to anledninger forbindelse med organisering og forlengelse av arbeidet. Målet med prosjektet er å hjelpe ungdommer i utenforskap inn i arbeidslivet, og lykkes man med det samtidig bety kompetansearbeidsplasser i vår kommune.  </w:t>
      </w:r>
    </w:p>
    <w:p w14:paraId="6D4D8C02"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 </w:t>
      </w:r>
    </w:p>
    <w:p w14:paraId="530118F8" w14:textId="77777777" w:rsidR="00CA7C1F" w:rsidRPr="00D258E5" w:rsidRDefault="00CA7C1F" w:rsidP="00CA7C1F">
      <w:pPr>
        <w:spacing w:line="240" w:lineRule="auto"/>
        <w:rPr>
          <w:rFonts w:ascii="Times New Roman" w:hAnsi="Times New Roman" w:cs="Times New Roman"/>
          <w:b/>
          <w:color w:val="000000"/>
          <w:sz w:val="24"/>
          <w:szCs w:val="24"/>
        </w:rPr>
      </w:pPr>
      <w:r w:rsidRPr="00D258E5">
        <w:rPr>
          <w:rFonts w:ascii="Times New Roman" w:hAnsi="Times New Roman" w:cs="Times New Roman"/>
          <w:b/>
          <w:color w:val="000000"/>
          <w:sz w:val="24"/>
          <w:szCs w:val="24"/>
        </w:rPr>
        <w:t>Årsmelding og Årsregnskap 2021</w:t>
      </w:r>
    </w:p>
    <w:p w14:paraId="6C27BFD4"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Kommunestyret behandlet årsregnskap og årsmelding for 2021 i junimøtet. I et år der norske kommuner har levert gode økonomiske resultater, viste Indre Fosen kommune sitt regnskap </w:t>
      </w:r>
      <w:r w:rsidRPr="00D258E5">
        <w:rPr>
          <w:rFonts w:ascii="Times New Roman" w:hAnsi="Times New Roman" w:cs="Times New Roman"/>
          <w:sz w:val="24"/>
          <w:szCs w:val="24"/>
        </w:rPr>
        <w:t xml:space="preserve">et overskudd på 8,6 millioner. Likevel viste regnskapet til dels store merforbruk i driften, spesielt innen helse og omsorg, og det var gode avkastninger på pengeplasseringer samt stor skatteinngang som reddet et plussregnskap. </w:t>
      </w:r>
    </w:p>
    <w:p w14:paraId="4BF70AC5" w14:textId="77777777" w:rsidR="00CA7C1F" w:rsidRPr="00D258E5" w:rsidRDefault="00CA7C1F" w:rsidP="00CA7C1F">
      <w:pPr>
        <w:spacing w:line="240" w:lineRule="auto"/>
        <w:rPr>
          <w:rFonts w:ascii="Times New Roman" w:hAnsi="Times New Roman" w:cs="Times New Roman"/>
          <w:b/>
          <w:sz w:val="24"/>
          <w:szCs w:val="24"/>
        </w:rPr>
      </w:pPr>
    </w:p>
    <w:p w14:paraId="5F6510FD" w14:textId="77777777" w:rsidR="00CA7C1F" w:rsidRPr="00D258E5" w:rsidRDefault="00CA7C1F" w:rsidP="00CA7C1F">
      <w:pPr>
        <w:spacing w:line="240" w:lineRule="auto"/>
        <w:rPr>
          <w:rFonts w:ascii="Times New Roman" w:hAnsi="Times New Roman" w:cs="Times New Roman"/>
          <w:b/>
          <w:sz w:val="24"/>
          <w:szCs w:val="24"/>
        </w:rPr>
      </w:pPr>
      <w:r w:rsidRPr="00D258E5">
        <w:rPr>
          <w:rFonts w:ascii="Times New Roman" w:hAnsi="Times New Roman" w:cs="Times New Roman"/>
          <w:b/>
          <w:sz w:val="24"/>
          <w:szCs w:val="24"/>
        </w:rPr>
        <w:t xml:space="preserve">Restitusjon Leirtaket (Vikingbase) </w:t>
      </w:r>
    </w:p>
    <w:p w14:paraId="4349A98E" w14:textId="77777777" w:rsidR="00CA7C1F" w:rsidRPr="00D258E5" w:rsidRDefault="00CA7C1F" w:rsidP="00CA7C1F">
      <w:pPr>
        <w:spacing w:line="240" w:lineRule="auto"/>
        <w:rPr>
          <w:rFonts w:ascii="Times New Roman" w:hAnsi="Times New Roman" w:cs="Times New Roman"/>
          <w:sz w:val="24"/>
          <w:szCs w:val="24"/>
        </w:rPr>
      </w:pPr>
      <w:r w:rsidRPr="00D258E5">
        <w:rPr>
          <w:rFonts w:ascii="Times New Roman" w:hAnsi="Times New Roman" w:cs="Times New Roman"/>
          <w:sz w:val="24"/>
          <w:szCs w:val="24"/>
        </w:rPr>
        <w:t xml:space="preserve">Kommunen ble i løpet av 2022 klar over at salget av eiendommen Leirtaket til Vikingbase A/S trolig har skjedd i strid med statsstøttereglementet. Kommunestyret vedtok derfor i juni å starte en rettslig prosess der målet er å finne ut om kjøp ble gjort riktig. </w:t>
      </w:r>
    </w:p>
    <w:p w14:paraId="7BFA78C9" w14:textId="77777777" w:rsidR="00CA7C1F" w:rsidRPr="00D258E5" w:rsidRDefault="00CA7C1F" w:rsidP="00CA7C1F">
      <w:pPr>
        <w:spacing w:line="240" w:lineRule="auto"/>
        <w:rPr>
          <w:rFonts w:ascii="Times New Roman" w:hAnsi="Times New Roman" w:cs="Times New Roman"/>
          <w:b/>
          <w:sz w:val="24"/>
          <w:szCs w:val="24"/>
        </w:rPr>
      </w:pPr>
    </w:p>
    <w:p w14:paraId="52F8ACCE" w14:textId="77777777" w:rsidR="00CA7C1F" w:rsidRPr="00D258E5" w:rsidRDefault="00CA7C1F" w:rsidP="00CA7C1F">
      <w:pPr>
        <w:spacing w:line="240" w:lineRule="auto"/>
        <w:rPr>
          <w:rFonts w:ascii="Times New Roman" w:hAnsi="Times New Roman" w:cs="Times New Roman"/>
          <w:b/>
          <w:sz w:val="24"/>
          <w:szCs w:val="24"/>
        </w:rPr>
      </w:pPr>
      <w:r w:rsidRPr="00D258E5">
        <w:rPr>
          <w:rFonts w:ascii="Times New Roman" w:hAnsi="Times New Roman" w:cs="Times New Roman"/>
          <w:b/>
          <w:sz w:val="24"/>
          <w:szCs w:val="24"/>
        </w:rPr>
        <w:t>Næringsareal/Ofaret/Sund Bradden</w:t>
      </w:r>
    </w:p>
    <w:p w14:paraId="290A495B" w14:textId="77777777" w:rsidR="00CA7C1F" w:rsidRPr="00D258E5" w:rsidRDefault="00CA7C1F" w:rsidP="00CA7C1F">
      <w:pPr>
        <w:spacing w:line="240" w:lineRule="auto"/>
        <w:rPr>
          <w:rFonts w:ascii="Times New Roman" w:hAnsi="Times New Roman" w:cs="Times New Roman"/>
          <w:sz w:val="24"/>
          <w:szCs w:val="24"/>
        </w:rPr>
      </w:pPr>
      <w:r w:rsidRPr="00D258E5">
        <w:rPr>
          <w:rFonts w:ascii="Times New Roman" w:hAnsi="Times New Roman" w:cs="Times New Roman"/>
          <w:sz w:val="24"/>
          <w:szCs w:val="24"/>
        </w:rPr>
        <w:t xml:space="preserve">Kommunen er nå mer proaktiv i tilrettelegging av ferdig regulert næringsareal. Kommunestyret vedtok i september å opparbeide to næringsareal på </w:t>
      </w:r>
      <w:proofErr w:type="spellStart"/>
      <w:r w:rsidRPr="00D258E5">
        <w:rPr>
          <w:rFonts w:ascii="Times New Roman" w:hAnsi="Times New Roman" w:cs="Times New Roman"/>
          <w:sz w:val="24"/>
          <w:szCs w:val="24"/>
        </w:rPr>
        <w:t>Kvithylla</w:t>
      </w:r>
      <w:proofErr w:type="spellEnd"/>
      <w:r w:rsidRPr="00D258E5">
        <w:rPr>
          <w:rFonts w:ascii="Times New Roman" w:hAnsi="Times New Roman" w:cs="Times New Roman"/>
          <w:sz w:val="24"/>
          <w:szCs w:val="24"/>
        </w:rPr>
        <w:t xml:space="preserve">. Stein fra veiprosjektet i Ofaret og Sund Bradden ble brukt til å ferdigstille tomtene. </w:t>
      </w:r>
    </w:p>
    <w:p w14:paraId="0AACFED4" w14:textId="77777777" w:rsidR="00CA7C1F" w:rsidRPr="00D258E5" w:rsidRDefault="00CA7C1F" w:rsidP="00CA7C1F">
      <w:pPr>
        <w:spacing w:line="240" w:lineRule="auto"/>
        <w:rPr>
          <w:rFonts w:ascii="Times New Roman" w:hAnsi="Times New Roman" w:cs="Times New Roman"/>
          <w:sz w:val="24"/>
          <w:szCs w:val="24"/>
        </w:rPr>
      </w:pPr>
      <w:r w:rsidRPr="00D258E5">
        <w:rPr>
          <w:rFonts w:ascii="Times New Roman" w:hAnsi="Times New Roman" w:cs="Times New Roman"/>
          <w:sz w:val="24"/>
          <w:szCs w:val="24"/>
        </w:rPr>
        <w:t xml:space="preserve">Prosjektet i Ofaret ble utvidet og en større del av denne trafikkfarlige veien blir nå utbedret. </w:t>
      </w:r>
    </w:p>
    <w:p w14:paraId="29B8CB88" w14:textId="77777777" w:rsidR="00CA7C1F" w:rsidRPr="00D258E5" w:rsidRDefault="00CA7C1F" w:rsidP="00CA7C1F">
      <w:pPr>
        <w:spacing w:line="240" w:lineRule="auto"/>
        <w:rPr>
          <w:rFonts w:ascii="Times New Roman" w:hAnsi="Times New Roman" w:cs="Times New Roman"/>
          <w:sz w:val="24"/>
          <w:szCs w:val="24"/>
        </w:rPr>
      </w:pPr>
      <w:r w:rsidRPr="00D258E5">
        <w:rPr>
          <w:rFonts w:ascii="Times New Roman" w:hAnsi="Times New Roman" w:cs="Times New Roman"/>
          <w:sz w:val="24"/>
          <w:szCs w:val="24"/>
        </w:rPr>
        <w:t xml:space="preserve">Brorparten av Sund Bradden ble også åpnet like før jul i 2022 etter at anleggsarbeidene har gått raskere enn planlagt. Begge prosjekt bidrar til bedret trafikksikkerhet og fremkommelighet i kommunen. </w:t>
      </w:r>
    </w:p>
    <w:p w14:paraId="64DEE7C5" w14:textId="428910E8" w:rsidR="00CA7C1F" w:rsidRPr="00D258E5" w:rsidRDefault="00CA7C1F" w:rsidP="00CA7C1F">
      <w:pPr>
        <w:spacing w:line="240" w:lineRule="auto"/>
        <w:rPr>
          <w:rFonts w:ascii="Times New Roman" w:hAnsi="Times New Roman" w:cs="Times New Roman"/>
          <w:b/>
          <w:sz w:val="24"/>
          <w:szCs w:val="24"/>
        </w:rPr>
      </w:pPr>
    </w:p>
    <w:p w14:paraId="61349D6D" w14:textId="06775FBE" w:rsidR="00CA7C1F" w:rsidRPr="00D258E5" w:rsidRDefault="00CA7C1F" w:rsidP="00CA7C1F">
      <w:pPr>
        <w:spacing w:line="240" w:lineRule="auto"/>
        <w:rPr>
          <w:rFonts w:ascii="Times New Roman" w:hAnsi="Times New Roman" w:cs="Times New Roman"/>
          <w:b/>
          <w:sz w:val="24"/>
          <w:szCs w:val="24"/>
        </w:rPr>
      </w:pPr>
      <w:r w:rsidRPr="00D258E5">
        <w:rPr>
          <w:rFonts w:ascii="Times New Roman" w:hAnsi="Times New Roman" w:cs="Times New Roman"/>
          <w:b/>
          <w:sz w:val="24"/>
          <w:szCs w:val="24"/>
        </w:rPr>
        <w:t>Omstillingsprogrammet</w:t>
      </w:r>
    </w:p>
    <w:p w14:paraId="16E7127E" w14:textId="27D8C84E" w:rsidR="00CA7C1F" w:rsidRPr="00D258E5" w:rsidRDefault="00CA7C1F" w:rsidP="00CA7C1F">
      <w:pPr>
        <w:spacing w:line="240" w:lineRule="auto"/>
        <w:rPr>
          <w:rFonts w:ascii="Times New Roman" w:hAnsi="Times New Roman" w:cs="Times New Roman"/>
          <w:sz w:val="24"/>
          <w:szCs w:val="24"/>
        </w:rPr>
      </w:pPr>
      <w:r w:rsidRPr="00D258E5">
        <w:rPr>
          <w:rFonts w:ascii="Times New Roman" w:hAnsi="Times New Roman" w:cs="Times New Roman"/>
          <w:sz w:val="24"/>
          <w:szCs w:val="24"/>
        </w:rPr>
        <w:t xml:space="preserve">Omstillingsprogrammet skulle egentlig være ferdig 31.12.2022. Man har ikke i løpet av året besluttet hvordan kommunalt næringsarbeid skal organiseres etter at omstillingsprogrammet er over. I tillegg finnes ekstra midler tilgjengelig og derfor vil programmet drifte videre i 2023. Det har ved flere anledninger vært tema i kommunestyret og formannskap hvordan man skal innrette kommunalt næringsarbeid i tiden fremover, og dette vil få stort fokus i 2023. </w:t>
      </w:r>
    </w:p>
    <w:p w14:paraId="79B5C5EB" w14:textId="77777777" w:rsidR="00CA7C1F" w:rsidRPr="00D258E5" w:rsidRDefault="00CA7C1F" w:rsidP="00CA7C1F">
      <w:pPr>
        <w:spacing w:line="240" w:lineRule="auto"/>
        <w:rPr>
          <w:rFonts w:ascii="Times New Roman" w:hAnsi="Times New Roman" w:cs="Times New Roman"/>
          <w:b/>
          <w:sz w:val="24"/>
          <w:szCs w:val="24"/>
        </w:rPr>
      </w:pPr>
    </w:p>
    <w:p w14:paraId="39BD22EC" w14:textId="2AA43C9B" w:rsidR="00CA7C1F" w:rsidRPr="00D258E5" w:rsidRDefault="00CA7C1F" w:rsidP="00CA7C1F">
      <w:pPr>
        <w:spacing w:line="240" w:lineRule="auto"/>
        <w:rPr>
          <w:rFonts w:ascii="Times New Roman" w:hAnsi="Times New Roman" w:cs="Times New Roman"/>
          <w:b/>
          <w:sz w:val="24"/>
          <w:szCs w:val="24"/>
        </w:rPr>
      </w:pPr>
      <w:r w:rsidRPr="00D258E5">
        <w:rPr>
          <w:rFonts w:ascii="Times New Roman" w:hAnsi="Times New Roman" w:cs="Times New Roman"/>
          <w:b/>
          <w:sz w:val="24"/>
          <w:szCs w:val="24"/>
        </w:rPr>
        <w:t>Budsjett 2023</w:t>
      </w:r>
    </w:p>
    <w:p w14:paraId="779E9AC3" w14:textId="39AC99BD"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Kommunedirektøren valgte å legge frem et budsjett for 2023 i tråd med flertallets vedtak for budsjettåret 2022. Der tok man utgangspunkt i resultatene fra 2. tertial og la budsjettet etter dette. Flertallskameratene fra 2022 valgte i budsjettmøtet å kutte helse med 10,7 mill, og </w:t>
      </w:r>
      <w:r w:rsidRPr="00D258E5">
        <w:rPr>
          <w:rFonts w:ascii="Times New Roman" w:hAnsi="Times New Roman" w:cs="Times New Roman"/>
          <w:color w:val="000000"/>
          <w:sz w:val="24"/>
          <w:szCs w:val="24"/>
        </w:rPr>
        <w:lastRenderedPageBreak/>
        <w:t xml:space="preserve">innføre mindre eiendomsskatt. AP skilte tidlig lag med flertallet og fremmet eget budsjettforslag som vernet om helse. Budsjettprosessen ble også denne gangen noe uryddig og flertallets budsjettforslag ble først offentlig et par dager før budsjettmøtet. </w:t>
      </w:r>
    </w:p>
    <w:p w14:paraId="5BECE89A" w14:textId="77777777" w:rsidR="00CA7C1F" w:rsidRPr="00D258E5" w:rsidRDefault="00CA7C1F" w:rsidP="00CA7C1F">
      <w:pPr>
        <w:spacing w:line="240" w:lineRule="auto"/>
        <w:rPr>
          <w:rFonts w:ascii="Times New Roman" w:hAnsi="Times New Roman" w:cs="Times New Roman"/>
          <w:b/>
          <w:color w:val="000000"/>
          <w:sz w:val="24"/>
          <w:szCs w:val="24"/>
        </w:rPr>
      </w:pPr>
    </w:p>
    <w:p w14:paraId="1AA431CA" w14:textId="2E53B253" w:rsidR="00CA7C1F" w:rsidRPr="00D258E5" w:rsidRDefault="00CA7C1F" w:rsidP="00CA7C1F">
      <w:pPr>
        <w:spacing w:line="240" w:lineRule="auto"/>
        <w:rPr>
          <w:rFonts w:ascii="Times New Roman" w:hAnsi="Times New Roman" w:cs="Times New Roman"/>
          <w:b/>
          <w:color w:val="000000"/>
          <w:sz w:val="24"/>
          <w:szCs w:val="24"/>
        </w:rPr>
      </w:pPr>
      <w:r w:rsidRPr="00D258E5">
        <w:rPr>
          <w:rFonts w:ascii="Times New Roman" w:hAnsi="Times New Roman" w:cs="Times New Roman"/>
          <w:b/>
          <w:color w:val="000000"/>
          <w:sz w:val="24"/>
          <w:szCs w:val="24"/>
        </w:rPr>
        <w:t>Intensjonsforslag heltid og skole</w:t>
      </w:r>
    </w:p>
    <w:p w14:paraId="2816CB1B"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Kommunens nye saksbehandlingsreglement åpner opp for intensjonsforslag i forbindelse med budsjettvedtaket. Arbeiderpartiet leverte to slike forslag. Det ene gikk på et heltidsprosjekt innen helse, og det andre handlet om skole. </w:t>
      </w:r>
    </w:p>
    <w:p w14:paraId="0D7A918B"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Arbeiderpartiet har sammen med Fagforbundet jobbet mye med heltid i 2022. Vi har jobbet i Administrasjonsutvalget for innføring av lokale retningslinjer for heltid, og i intensjonsforslaget om heltid ber vi om at tre helsefagarbeidere skal ansettes i hele faste stillinger, og benyttes til sykefravær og annet fravær på flere avdelinger. </w:t>
      </w:r>
    </w:p>
    <w:p w14:paraId="322E46F5"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I skoleforslaget ber vi administrasjonen legge frem to alternativ der men svarer opp hva som kreves av midler for å opprette kvalitet i skolen ved dagens struktur, og der man ser på hvilke effekter et strukturgrep kan gi. </w:t>
      </w:r>
    </w:p>
    <w:p w14:paraId="3464E717" w14:textId="77777777" w:rsidR="00CA7C1F" w:rsidRPr="00D258E5" w:rsidRDefault="00CA7C1F" w:rsidP="00CA7C1F">
      <w:pPr>
        <w:spacing w:line="240" w:lineRule="auto"/>
        <w:rPr>
          <w:rFonts w:ascii="Times New Roman" w:hAnsi="Times New Roman" w:cs="Times New Roman"/>
          <w:b/>
          <w:color w:val="000000"/>
          <w:sz w:val="24"/>
          <w:szCs w:val="24"/>
        </w:rPr>
      </w:pPr>
    </w:p>
    <w:p w14:paraId="1E023F24" w14:textId="77777777"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b/>
          <w:color w:val="000000"/>
          <w:sz w:val="24"/>
          <w:szCs w:val="24"/>
        </w:rPr>
        <w:t>Stadsbygd Eldresenter</w:t>
      </w:r>
      <w:r w:rsidRPr="00D258E5">
        <w:rPr>
          <w:rFonts w:ascii="Times New Roman" w:hAnsi="Times New Roman" w:cs="Times New Roman"/>
          <w:color w:val="000000"/>
          <w:sz w:val="24"/>
          <w:szCs w:val="24"/>
        </w:rPr>
        <w:t xml:space="preserve"> </w:t>
      </w:r>
    </w:p>
    <w:p w14:paraId="573CFD20" w14:textId="4D76D0BD" w:rsidR="00CA7C1F" w:rsidRPr="00D258E5" w:rsidRDefault="00CA7C1F" w:rsidP="00CA7C1F">
      <w:pPr>
        <w:spacing w:line="240" w:lineRule="auto"/>
        <w:rPr>
          <w:rFonts w:ascii="Times New Roman" w:hAnsi="Times New Roman" w:cs="Times New Roman"/>
          <w:color w:val="000000"/>
          <w:sz w:val="24"/>
          <w:szCs w:val="24"/>
        </w:rPr>
      </w:pPr>
      <w:r w:rsidRPr="00D258E5">
        <w:rPr>
          <w:rFonts w:ascii="Times New Roman" w:hAnsi="Times New Roman" w:cs="Times New Roman"/>
          <w:color w:val="000000"/>
          <w:sz w:val="24"/>
          <w:szCs w:val="24"/>
        </w:rPr>
        <w:t xml:space="preserve">I november behandlet kommunestyret en evaluering av forholdene ved Stadsbygd Eldresenter. Både beboere, ansatte og pårørende har hatt utfordringer med å tilpasse seg nytt tilbud i et nytt bygg. Rapporten var ærlig og AP foreslo å opprette en gruppe med frivillige som kan bidra med å bedre forholdene – noe som har vist seg å fungere godt ifølge helse og omsorgssjefen. </w:t>
      </w:r>
    </w:p>
    <w:p w14:paraId="6232D2FA" w14:textId="52D4A560" w:rsidR="00CA7C1F" w:rsidRPr="00D258E5" w:rsidRDefault="00CA7C1F" w:rsidP="00CA7C1F">
      <w:pPr>
        <w:spacing w:line="240" w:lineRule="auto"/>
        <w:rPr>
          <w:rFonts w:ascii="Times New Roman" w:hAnsi="Times New Roman" w:cs="Times New Roman"/>
          <w:color w:val="000000"/>
          <w:sz w:val="24"/>
          <w:szCs w:val="24"/>
        </w:rPr>
      </w:pPr>
    </w:p>
    <w:p w14:paraId="42D92493" w14:textId="77777777" w:rsidR="00CA7C1F" w:rsidRPr="00D258E5" w:rsidRDefault="00CA7C1F" w:rsidP="00CA7C1F">
      <w:pPr>
        <w:spacing w:line="240" w:lineRule="auto"/>
        <w:rPr>
          <w:rFonts w:ascii="Times New Roman" w:hAnsi="Times New Roman" w:cs="Times New Roman"/>
          <w:color w:val="000000"/>
          <w:sz w:val="24"/>
          <w:szCs w:val="24"/>
        </w:rPr>
      </w:pPr>
    </w:p>
    <w:p w14:paraId="59C7A58A" w14:textId="77777777" w:rsidR="00CA7C1F" w:rsidRPr="00D258E5" w:rsidRDefault="00CA7C1F" w:rsidP="00CA7C1F">
      <w:pPr>
        <w:spacing w:line="240" w:lineRule="auto"/>
        <w:rPr>
          <w:rFonts w:ascii="Times New Roman" w:hAnsi="Times New Roman" w:cs="Times New Roman"/>
          <w:b/>
          <w:sz w:val="24"/>
          <w:szCs w:val="24"/>
        </w:rPr>
      </w:pPr>
      <w:r w:rsidRPr="00D258E5">
        <w:rPr>
          <w:rFonts w:ascii="Times New Roman" w:hAnsi="Times New Roman" w:cs="Times New Roman"/>
          <w:b/>
          <w:sz w:val="24"/>
          <w:szCs w:val="24"/>
        </w:rPr>
        <w:t>Gruppeleder vil takke kommunestyregruppa for god innsats i året som har gått!</w:t>
      </w:r>
    </w:p>
    <w:p w14:paraId="6CACEE4F" w14:textId="7B213FE3" w:rsidR="00F71EF2" w:rsidRPr="00D258E5" w:rsidRDefault="007D6AF9" w:rsidP="00F71EF2">
      <w:pPr>
        <w:spacing w:line="240" w:lineRule="auto"/>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60288" behindDoc="0" locked="0" layoutInCell="1" allowOverlap="1" wp14:anchorId="53642754" wp14:editId="1EEE06FF">
                <wp:simplePos x="0" y="0"/>
                <wp:positionH relativeFrom="column">
                  <wp:posOffset>-112395</wp:posOffset>
                </wp:positionH>
                <wp:positionV relativeFrom="paragraph">
                  <wp:posOffset>273685</wp:posOffset>
                </wp:positionV>
                <wp:extent cx="6134100" cy="3816350"/>
                <wp:effectExtent l="0" t="0" r="0" b="0"/>
                <wp:wrapNone/>
                <wp:docPr id="9" name="Tekstboks 9"/>
                <wp:cNvGraphicFramePr/>
                <a:graphic xmlns:a="http://schemas.openxmlformats.org/drawingml/2006/main">
                  <a:graphicData uri="http://schemas.microsoft.com/office/word/2010/wordprocessingShape">
                    <wps:wsp>
                      <wps:cNvSpPr txBox="1"/>
                      <wps:spPr>
                        <a:xfrm>
                          <a:off x="0" y="0"/>
                          <a:ext cx="6134100" cy="3816350"/>
                        </a:xfrm>
                        <a:prstGeom prst="rect">
                          <a:avLst/>
                        </a:prstGeom>
                        <a:solidFill>
                          <a:schemeClr val="lt1"/>
                        </a:solidFill>
                        <a:ln w="6350">
                          <a:noFill/>
                        </a:ln>
                      </wps:spPr>
                      <wps:txbx>
                        <w:txbxContent>
                          <w:p w14:paraId="4E889CAC" w14:textId="3D36BFA5" w:rsidR="007D6AF9" w:rsidRDefault="007D6AF9">
                            <w:r>
                              <w:rPr>
                                <w:noProof/>
                              </w:rPr>
                              <w:drawing>
                                <wp:inline distT="0" distB="0" distL="0" distR="0" wp14:anchorId="7862FC9F" wp14:editId="32726F82">
                                  <wp:extent cx="5812366" cy="4359275"/>
                                  <wp:effectExtent l="0" t="0" r="0" b="3175"/>
                                  <wp:docPr id="10" name="Bilde 10" descr="Et bilde som inneholder vann,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vann, utendørs, himmel, tre&#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840248" cy="4380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42754" id="_x0000_t202" coordsize="21600,21600" o:spt="202" path="m,l,21600r21600,l21600,xe">
                <v:stroke joinstyle="miter"/>
                <v:path gradientshapeok="t" o:connecttype="rect"/>
              </v:shapetype>
              <v:shape id="Tekstboks 9" o:spid="_x0000_s1027" type="#_x0000_t202" style="position:absolute;margin-left:-8.85pt;margin-top:21.55pt;width:483pt;height:3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Q2LQIAAFwEAAAOAAAAZHJzL2Uyb0RvYy54bWysVEtv2zAMvg/YfxB0Xxwna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FwvJzm40k+RBNH2/g2n45vErDZ5bl1PnwV0JAolNQhLwku&#10;tn/0AVOi68klZvOgVbVSWiclzoJYakf2DFnUIRWJL37z0oa0WEpMHR8ZiM/7yNpggktTUQrdpiOq&#10;ump4A9UBcXDQj4i3fKWw1kfmwwtzOBPYH855eMZDasBccJQoqcH9/Nt99Eeq0EpJizNWUv9jx5yg&#10;RH8zSOJdPpnEoUzK5ObzCBV3bdlcW8yuWQICkONGWZ7E6B/0SZQOmjdch0XMiiZmOOYuaTiJy9BP&#10;Pq4TF4tFcsIxtCw8mrXlMXTELjLx2r0xZ490BWT6CU7TyIp3rPW+PeqLXQCpEqUR5x7VI/w4wonp&#10;47rFHbnWk9flpzD/BQAA//8DAFBLAwQUAAYACAAAACEAtfsw1eIAAAAKAQAADwAAAGRycy9kb3du&#10;cmV2LnhtbEyPTU+DQBCG7yb+h82YeDHtgmCpyNAYozbxZvEj3rbsCER2lrBbiv/e9aTHyfvkfZ8p&#10;NrPpxUSj6ywjxMsIBHFtdccNwkv1sFiDcF6xVr1lQvgmB5vy9KRQubZHfqZp5xsRStjlCqH1fsil&#10;dHVLRrmlHYhD9mlHo3w4x0bqUR1DuenlZRStpFEdh4VWDXTXUv21OxiEj4vm/cnNj6/H5CoZ7rdT&#10;lb3pCvH8bL69AeFp9n8w/OoHdSiD094eWDvRIyziLAsoQprEIAJwna4TEHuEVZrGIMtC/n+h/AEA&#10;AP//AwBQSwECLQAUAAYACAAAACEAtoM4kv4AAADhAQAAEwAAAAAAAAAAAAAAAAAAAAAAW0NvbnRl&#10;bnRfVHlwZXNdLnhtbFBLAQItABQABgAIAAAAIQA4/SH/1gAAAJQBAAALAAAAAAAAAAAAAAAAAC8B&#10;AABfcmVscy8ucmVsc1BLAQItABQABgAIAAAAIQB1rLQ2LQIAAFwEAAAOAAAAAAAAAAAAAAAAAC4C&#10;AABkcnMvZTJvRG9jLnhtbFBLAQItABQABgAIAAAAIQC1+zDV4gAAAAoBAAAPAAAAAAAAAAAAAAAA&#10;AIcEAABkcnMvZG93bnJldi54bWxQSwUGAAAAAAQABADzAAAAlgUAAAAA&#10;" fillcolor="white [3201]" stroked="f" strokeweight=".5pt">
                <v:textbox>
                  <w:txbxContent>
                    <w:p w14:paraId="4E889CAC" w14:textId="3D36BFA5" w:rsidR="007D6AF9" w:rsidRDefault="007D6AF9">
                      <w:r>
                        <w:rPr>
                          <w:noProof/>
                        </w:rPr>
                        <w:drawing>
                          <wp:inline distT="0" distB="0" distL="0" distR="0" wp14:anchorId="7862FC9F" wp14:editId="32726F82">
                            <wp:extent cx="5812366" cy="4359275"/>
                            <wp:effectExtent l="0" t="0" r="0" b="3175"/>
                            <wp:docPr id="10" name="Bilde 10" descr="Et bilde som inneholder vann,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vann, utendørs, himmel, tre&#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840248" cy="4380187"/>
                                    </a:xfrm>
                                    <a:prstGeom prst="rect">
                                      <a:avLst/>
                                    </a:prstGeom>
                                  </pic:spPr>
                                </pic:pic>
                              </a:graphicData>
                            </a:graphic>
                          </wp:inline>
                        </w:drawing>
                      </w:r>
                    </w:p>
                  </w:txbxContent>
                </v:textbox>
              </v:shape>
            </w:pict>
          </mc:Fallback>
        </mc:AlternateContent>
      </w:r>
    </w:p>
    <w:p w14:paraId="076ECFB9" w14:textId="34855BD8" w:rsidR="00D258E5" w:rsidRDefault="00D258E5" w:rsidP="00F71EF2">
      <w:pPr>
        <w:spacing w:line="240" w:lineRule="auto"/>
        <w:rPr>
          <w:rFonts w:ascii="Times New Roman" w:hAnsi="Times New Roman" w:cs="Times New Roman"/>
          <w:b/>
          <w:color w:val="FF0000"/>
          <w:sz w:val="24"/>
          <w:szCs w:val="24"/>
        </w:rPr>
      </w:pPr>
    </w:p>
    <w:p w14:paraId="0DE5B76E" w14:textId="77777777" w:rsidR="00D258E5" w:rsidRDefault="00D258E5" w:rsidP="00F71EF2">
      <w:pPr>
        <w:spacing w:line="240" w:lineRule="auto"/>
        <w:rPr>
          <w:rFonts w:ascii="Times New Roman" w:hAnsi="Times New Roman" w:cs="Times New Roman"/>
          <w:b/>
          <w:color w:val="FF0000"/>
          <w:sz w:val="24"/>
          <w:szCs w:val="24"/>
        </w:rPr>
      </w:pPr>
    </w:p>
    <w:p w14:paraId="57B2D39F" w14:textId="77777777" w:rsidR="00D258E5" w:rsidRDefault="00D258E5" w:rsidP="00F71EF2">
      <w:pPr>
        <w:spacing w:line="240" w:lineRule="auto"/>
        <w:rPr>
          <w:rFonts w:ascii="Times New Roman" w:hAnsi="Times New Roman" w:cs="Times New Roman"/>
          <w:b/>
          <w:color w:val="FF0000"/>
          <w:sz w:val="24"/>
          <w:szCs w:val="24"/>
        </w:rPr>
      </w:pPr>
    </w:p>
    <w:p w14:paraId="3830BFA9" w14:textId="1E62E7AC" w:rsidR="00D258E5" w:rsidRDefault="00D258E5" w:rsidP="002F777E">
      <w:pPr>
        <w:spacing w:line="240" w:lineRule="auto"/>
        <w:jc w:val="center"/>
        <w:rPr>
          <w:rFonts w:ascii="Times New Roman" w:hAnsi="Times New Roman" w:cs="Times New Roman"/>
          <w:b/>
          <w:color w:val="FF0000"/>
          <w:sz w:val="24"/>
          <w:szCs w:val="24"/>
        </w:rPr>
      </w:pPr>
    </w:p>
    <w:p w14:paraId="3D4A6939" w14:textId="77777777" w:rsidR="00D258E5" w:rsidRDefault="00D258E5" w:rsidP="00F71EF2">
      <w:pPr>
        <w:spacing w:line="240" w:lineRule="auto"/>
        <w:rPr>
          <w:rFonts w:ascii="Times New Roman" w:hAnsi="Times New Roman" w:cs="Times New Roman"/>
          <w:b/>
          <w:color w:val="FF0000"/>
          <w:sz w:val="24"/>
          <w:szCs w:val="24"/>
        </w:rPr>
      </w:pPr>
    </w:p>
    <w:p w14:paraId="7C8F0AA9" w14:textId="77777777" w:rsidR="00A268DF" w:rsidRDefault="00A268DF" w:rsidP="00CA7C1F">
      <w:pPr>
        <w:spacing w:line="240" w:lineRule="auto"/>
        <w:rPr>
          <w:rFonts w:ascii="Times New Roman" w:hAnsi="Times New Roman" w:cs="Times New Roman"/>
          <w:b/>
          <w:color w:val="FF0000"/>
          <w:sz w:val="28"/>
          <w:szCs w:val="24"/>
          <w:u w:val="single"/>
        </w:rPr>
      </w:pPr>
    </w:p>
    <w:p w14:paraId="044C6955" w14:textId="77777777" w:rsidR="00A268DF" w:rsidRDefault="00A268DF" w:rsidP="00CA7C1F">
      <w:pPr>
        <w:spacing w:line="240" w:lineRule="auto"/>
        <w:rPr>
          <w:rFonts w:ascii="Times New Roman" w:hAnsi="Times New Roman" w:cs="Times New Roman"/>
          <w:b/>
          <w:color w:val="FF0000"/>
          <w:sz w:val="28"/>
          <w:szCs w:val="24"/>
          <w:u w:val="single"/>
        </w:rPr>
      </w:pPr>
    </w:p>
    <w:p w14:paraId="591FC561" w14:textId="77777777" w:rsidR="00A268DF" w:rsidRDefault="00A268DF" w:rsidP="00CA7C1F">
      <w:pPr>
        <w:spacing w:line="240" w:lineRule="auto"/>
        <w:rPr>
          <w:rFonts w:ascii="Times New Roman" w:hAnsi="Times New Roman" w:cs="Times New Roman"/>
          <w:b/>
          <w:color w:val="FF0000"/>
          <w:sz w:val="28"/>
          <w:szCs w:val="24"/>
          <w:u w:val="single"/>
        </w:rPr>
      </w:pPr>
    </w:p>
    <w:p w14:paraId="6E036CD8" w14:textId="77777777" w:rsidR="00A268DF" w:rsidRDefault="00A268DF" w:rsidP="00CA7C1F">
      <w:pPr>
        <w:spacing w:line="240" w:lineRule="auto"/>
        <w:rPr>
          <w:rFonts w:ascii="Times New Roman" w:hAnsi="Times New Roman" w:cs="Times New Roman"/>
          <w:b/>
          <w:color w:val="FF0000"/>
          <w:sz w:val="28"/>
          <w:szCs w:val="24"/>
          <w:u w:val="single"/>
        </w:rPr>
      </w:pPr>
    </w:p>
    <w:p w14:paraId="2F276B15" w14:textId="77777777" w:rsidR="00A268DF" w:rsidRDefault="00A268DF" w:rsidP="00CA7C1F">
      <w:pPr>
        <w:spacing w:line="240" w:lineRule="auto"/>
        <w:rPr>
          <w:rFonts w:ascii="Times New Roman" w:hAnsi="Times New Roman" w:cs="Times New Roman"/>
          <w:b/>
          <w:color w:val="FF0000"/>
          <w:sz w:val="28"/>
          <w:szCs w:val="24"/>
          <w:u w:val="single"/>
        </w:rPr>
      </w:pPr>
    </w:p>
    <w:p w14:paraId="41987759" w14:textId="77777777" w:rsidR="00A268DF" w:rsidRDefault="00A268DF" w:rsidP="00CA7C1F">
      <w:pPr>
        <w:spacing w:line="240" w:lineRule="auto"/>
        <w:rPr>
          <w:rFonts w:ascii="Times New Roman" w:hAnsi="Times New Roman" w:cs="Times New Roman"/>
          <w:b/>
          <w:color w:val="FF0000"/>
          <w:sz w:val="28"/>
          <w:szCs w:val="24"/>
          <w:u w:val="single"/>
        </w:rPr>
      </w:pPr>
    </w:p>
    <w:p w14:paraId="6845782C" w14:textId="77777777" w:rsidR="00A268DF" w:rsidRDefault="00A268DF" w:rsidP="00CA7C1F">
      <w:pPr>
        <w:spacing w:line="240" w:lineRule="auto"/>
        <w:rPr>
          <w:rFonts w:ascii="Times New Roman" w:hAnsi="Times New Roman" w:cs="Times New Roman"/>
          <w:b/>
          <w:color w:val="FF0000"/>
          <w:sz w:val="28"/>
          <w:szCs w:val="24"/>
          <w:u w:val="single"/>
        </w:rPr>
      </w:pPr>
    </w:p>
    <w:p w14:paraId="7F0CDB7C" w14:textId="535E6B41" w:rsidR="00D03531" w:rsidRPr="00D40231" w:rsidRDefault="00D258E5" w:rsidP="00CA7C1F">
      <w:pPr>
        <w:spacing w:line="240" w:lineRule="auto"/>
        <w:rPr>
          <w:rFonts w:ascii="Times New Roman" w:hAnsi="Times New Roman" w:cs="Times New Roman"/>
          <w:b/>
          <w:color w:val="FF0000"/>
          <w:sz w:val="28"/>
          <w:szCs w:val="24"/>
          <w:u w:val="single"/>
        </w:rPr>
      </w:pPr>
      <w:r w:rsidRPr="00D40231">
        <w:rPr>
          <w:rFonts w:ascii="Times New Roman" w:hAnsi="Times New Roman" w:cs="Times New Roman"/>
          <w:b/>
          <w:color w:val="FF0000"/>
          <w:sz w:val="28"/>
          <w:szCs w:val="24"/>
          <w:u w:val="single"/>
        </w:rPr>
        <w:t xml:space="preserve">Sak 5 Regnskap 2022 </w:t>
      </w:r>
    </w:p>
    <w:p w14:paraId="3C1EB551" w14:textId="011EC28A" w:rsidR="00D258E5" w:rsidRPr="00D40231" w:rsidRDefault="00D258E5" w:rsidP="00CA7C1F">
      <w:pPr>
        <w:spacing w:line="240" w:lineRule="auto"/>
        <w:rPr>
          <w:rFonts w:ascii="Times New Roman" w:hAnsi="Times New Roman" w:cs="Times New Roman"/>
          <w:b/>
          <w:color w:val="FF0000"/>
          <w:sz w:val="24"/>
          <w:szCs w:val="24"/>
          <w:u w:val="single"/>
        </w:rPr>
      </w:pPr>
    </w:p>
    <w:p w14:paraId="1419E102" w14:textId="3FD9B809" w:rsidR="00D258E5" w:rsidRPr="00D40231" w:rsidRDefault="00D258E5" w:rsidP="00CA7C1F">
      <w:pPr>
        <w:spacing w:line="240" w:lineRule="auto"/>
        <w:rPr>
          <w:rFonts w:ascii="Times New Roman" w:hAnsi="Times New Roman" w:cs="Times New Roman"/>
          <w:b/>
          <w:color w:val="FF0000"/>
          <w:sz w:val="24"/>
          <w:szCs w:val="24"/>
          <w:u w:val="single"/>
        </w:rPr>
      </w:pPr>
    </w:p>
    <w:p w14:paraId="1E75F9FD" w14:textId="77777777" w:rsidR="00D258E5" w:rsidRPr="00D40231" w:rsidRDefault="00D258E5" w:rsidP="00CA7C1F">
      <w:pPr>
        <w:spacing w:line="240" w:lineRule="auto"/>
        <w:rPr>
          <w:rFonts w:ascii="Times New Roman" w:hAnsi="Times New Roman" w:cs="Times New Roman"/>
          <w:b/>
          <w:color w:val="FF0000"/>
          <w:sz w:val="24"/>
          <w:szCs w:val="24"/>
          <w:u w:val="single"/>
        </w:rPr>
      </w:pPr>
    </w:p>
    <w:p w14:paraId="75397ED3" w14:textId="78AAA517" w:rsidR="00D258E5" w:rsidRPr="00D40231" w:rsidRDefault="00D258E5" w:rsidP="00CA7C1F">
      <w:pPr>
        <w:spacing w:line="240" w:lineRule="auto"/>
        <w:rPr>
          <w:rFonts w:ascii="Times New Roman" w:hAnsi="Times New Roman" w:cs="Times New Roman"/>
          <w:b/>
          <w:color w:val="FF0000"/>
          <w:sz w:val="24"/>
          <w:szCs w:val="24"/>
          <w:u w:val="single"/>
        </w:rPr>
      </w:pPr>
      <w:r w:rsidRPr="00D40231">
        <w:rPr>
          <w:rFonts w:ascii="Times New Roman" w:hAnsi="Times New Roman" w:cs="Times New Roman"/>
          <w:noProof/>
        </w:rPr>
        <w:drawing>
          <wp:inline distT="0" distB="0" distL="0" distR="0" wp14:anchorId="458C6DBF" wp14:editId="5B406F53">
            <wp:extent cx="6134100" cy="6706311"/>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1277" cy="6714157"/>
                    </a:xfrm>
                    <a:prstGeom prst="rect">
                      <a:avLst/>
                    </a:prstGeom>
                  </pic:spPr>
                </pic:pic>
              </a:graphicData>
            </a:graphic>
          </wp:inline>
        </w:drawing>
      </w:r>
    </w:p>
    <w:tbl>
      <w:tblPr>
        <w:tblpPr w:leftFromText="141" w:rightFromText="141" w:vertAnchor="text" w:horzAnchor="page" w:tblpX="1" w:tblpY="-1520"/>
        <w:tblW w:w="19182" w:type="dxa"/>
        <w:tblCellMar>
          <w:left w:w="70" w:type="dxa"/>
          <w:right w:w="70" w:type="dxa"/>
        </w:tblCellMar>
        <w:tblLook w:val="04A0" w:firstRow="1" w:lastRow="0" w:firstColumn="1" w:lastColumn="0" w:noHBand="0" w:noVBand="1"/>
      </w:tblPr>
      <w:tblGrid>
        <w:gridCol w:w="960"/>
        <w:gridCol w:w="2960"/>
        <w:gridCol w:w="1460"/>
        <w:gridCol w:w="2982"/>
        <w:gridCol w:w="1460"/>
        <w:gridCol w:w="1460"/>
        <w:gridCol w:w="780"/>
        <w:gridCol w:w="1680"/>
        <w:gridCol w:w="1260"/>
        <w:gridCol w:w="1260"/>
        <w:gridCol w:w="1460"/>
        <w:gridCol w:w="1460"/>
      </w:tblGrid>
      <w:tr w:rsidR="00F71EF2" w:rsidRPr="00D40231" w14:paraId="603AC5A3" w14:textId="77777777" w:rsidTr="00D258E5">
        <w:trPr>
          <w:trHeight w:val="250"/>
        </w:trPr>
        <w:tc>
          <w:tcPr>
            <w:tcW w:w="960" w:type="dxa"/>
            <w:tcBorders>
              <w:top w:val="nil"/>
              <w:left w:val="nil"/>
              <w:bottom w:val="nil"/>
              <w:right w:val="nil"/>
            </w:tcBorders>
            <w:shd w:val="clear" w:color="auto" w:fill="auto"/>
            <w:noWrap/>
            <w:vAlign w:val="bottom"/>
            <w:hideMark/>
          </w:tcPr>
          <w:p w14:paraId="3F7602D9"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60" w:type="dxa"/>
            <w:tcBorders>
              <w:top w:val="nil"/>
              <w:left w:val="nil"/>
              <w:bottom w:val="nil"/>
              <w:right w:val="nil"/>
            </w:tcBorders>
            <w:shd w:val="clear" w:color="auto" w:fill="auto"/>
            <w:noWrap/>
            <w:vAlign w:val="bottom"/>
            <w:hideMark/>
          </w:tcPr>
          <w:p w14:paraId="2D580BC9"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25C8E667"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82" w:type="dxa"/>
            <w:tcBorders>
              <w:top w:val="nil"/>
              <w:left w:val="nil"/>
              <w:bottom w:val="nil"/>
              <w:right w:val="nil"/>
            </w:tcBorders>
            <w:shd w:val="clear" w:color="auto" w:fill="auto"/>
            <w:noWrap/>
            <w:vAlign w:val="bottom"/>
            <w:hideMark/>
          </w:tcPr>
          <w:p w14:paraId="273BC2BA"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3AAA3416"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2E9CF3A7"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780" w:type="dxa"/>
            <w:tcBorders>
              <w:top w:val="nil"/>
              <w:left w:val="nil"/>
              <w:bottom w:val="nil"/>
              <w:right w:val="nil"/>
            </w:tcBorders>
            <w:shd w:val="clear" w:color="auto" w:fill="auto"/>
            <w:noWrap/>
            <w:vAlign w:val="bottom"/>
            <w:hideMark/>
          </w:tcPr>
          <w:p w14:paraId="563C2855"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680" w:type="dxa"/>
            <w:tcBorders>
              <w:top w:val="nil"/>
              <w:left w:val="nil"/>
              <w:bottom w:val="nil"/>
              <w:right w:val="nil"/>
            </w:tcBorders>
            <w:shd w:val="clear" w:color="auto" w:fill="auto"/>
            <w:noWrap/>
            <w:vAlign w:val="bottom"/>
            <w:hideMark/>
          </w:tcPr>
          <w:p w14:paraId="5CE41679"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353F18BE"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50A5035E"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657F1EE3"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58D0E053"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r>
      <w:tr w:rsidR="00F71EF2" w:rsidRPr="00D40231" w14:paraId="103715AA" w14:textId="77777777" w:rsidTr="00D258E5">
        <w:trPr>
          <w:trHeight w:val="100"/>
        </w:trPr>
        <w:tc>
          <w:tcPr>
            <w:tcW w:w="960" w:type="dxa"/>
            <w:tcBorders>
              <w:top w:val="nil"/>
              <w:left w:val="nil"/>
              <w:bottom w:val="nil"/>
              <w:right w:val="nil"/>
            </w:tcBorders>
            <w:shd w:val="clear" w:color="auto" w:fill="auto"/>
            <w:noWrap/>
            <w:vAlign w:val="bottom"/>
            <w:hideMark/>
          </w:tcPr>
          <w:p w14:paraId="1A828BE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60" w:type="dxa"/>
            <w:tcBorders>
              <w:top w:val="nil"/>
              <w:left w:val="nil"/>
              <w:bottom w:val="nil"/>
              <w:right w:val="nil"/>
            </w:tcBorders>
            <w:shd w:val="clear" w:color="auto" w:fill="auto"/>
            <w:noWrap/>
            <w:vAlign w:val="bottom"/>
            <w:hideMark/>
          </w:tcPr>
          <w:p w14:paraId="1D3D625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56F1E258"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82" w:type="dxa"/>
            <w:tcBorders>
              <w:top w:val="nil"/>
              <w:left w:val="nil"/>
              <w:bottom w:val="nil"/>
              <w:right w:val="nil"/>
            </w:tcBorders>
            <w:shd w:val="clear" w:color="auto" w:fill="auto"/>
            <w:noWrap/>
            <w:vAlign w:val="bottom"/>
            <w:hideMark/>
          </w:tcPr>
          <w:p w14:paraId="18851BCB"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4587FBB5"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0CD03B1B"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780" w:type="dxa"/>
            <w:tcBorders>
              <w:top w:val="nil"/>
              <w:left w:val="nil"/>
              <w:bottom w:val="nil"/>
              <w:right w:val="nil"/>
            </w:tcBorders>
            <w:shd w:val="clear" w:color="auto" w:fill="auto"/>
            <w:noWrap/>
            <w:vAlign w:val="bottom"/>
            <w:hideMark/>
          </w:tcPr>
          <w:p w14:paraId="2B7820F3"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680" w:type="dxa"/>
            <w:tcBorders>
              <w:top w:val="nil"/>
              <w:left w:val="nil"/>
              <w:bottom w:val="nil"/>
              <w:right w:val="nil"/>
            </w:tcBorders>
            <w:shd w:val="clear" w:color="auto" w:fill="auto"/>
            <w:noWrap/>
            <w:vAlign w:val="bottom"/>
            <w:hideMark/>
          </w:tcPr>
          <w:p w14:paraId="3A94CF36"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79DE28A6"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5ACA66EF"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21DBB7C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0525A4FC"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r>
      <w:tr w:rsidR="00F71EF2" w:rsidRPr="00D40231" w14:paraId="653D569B" w14:textId="77777777" w:rsidTr="00D258E5">
        <w:trPr>
          <w:trHeight w:val="250"/>
        </w:trPr>
        <w:tc>
          <w:tcPr>
            <w:tcW w:w="960" w:type="dxa"/>
            <w:tcBorders>
              <w:top w:val="nil"/>
              <w:left w:val="nil"/>
              <w:bottom w:val="nil"/>
              <w:right w:val="nil"/>
            </w:tcBorders>
            <w:shd w:val="clear" w:color="auto" w:fill="auto"/>
            <w:noWrap/>
            <w:vAlign w:val="bottom"/>
            <w:hideMark/>
          </w:tcPr>
          <w:p w14:paraId="2C46E47D"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60" w:type="dxa"/>
            <w:tcBorders>
              <w:top w:val="nil"/>
              <w:left w:val="nil"/>
              <w:bottom w:val="nil"/>
              <w:right w:val="nil"/>
            </w:tcBorders>
            <w:shd w:val="clear" w:color="auto" w:fill="auto"/>
            <w:noWrap/>
            <w:vAlign w:val="bottom"/>
            <w:hideMark/>
          </w:tcPr>
          <w:p w14:paraId="36B85F0F"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5A239F82"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82" w:type="dxa"/>
            <w:tcBorders>
              <w:top w:val="nil"/>
              <w:left w:val="nil"/>
              <w:bottom w:val="nil"/>
              <w:right w:val="nil"/>
            </w:tcBorders>
            <w:shd w:val="clear" w:color="auto" w:fill="auto"/>
            <w:noWrap/>
            <w:vAlign w:val="bottom"/>
            <w:hideMark/>
          </w:tcPr>
          <w:p w14:paraId="23AB2EFF"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7936AE45"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41C891C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780" w:type="dxa"/>
            <w:tcBorders>
              <w:top w:val="nil"/>
              <w:left w:val="nil"/>
              <w:bottom w:val="nil"/>
              <w:right w:val="nil"/>
            </w:tcBorders>
            <w:shd w:val="clear" w:color="auto" w:fill="auto"/>
            <w:noWrap/>
            <w:vAlign w:val="bottom"/>
            <w:hideMark/>
          </w:tcPr>
          <w:p w14:paraId="468CDA0E"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680" w:type="dxa"/>
            <w:tcBorders>
              <w:top w:val="nil"/>
              <w:left w:val="nil"/>
              <w:bottom w:val="nil"/>
              <w:right w:val="nil"/>
            </w:tcBorders>
            <w:shd w:val="clear" w:color="auto" w:fill="auto"/>
            <w:noWrap/>
            <w:vAlign w:val="bottom"/>
            <w:hideMark/>
          </w:tcPr>
          <w:p w14:paraId="24961A5D"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2D7E1C02"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5A05315F"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1443EFA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0D4D3029"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r>
      <w:tr w:rsidR="00F71EF2" w:rsidRPr="00D40231" w14:paraId="4322EA20" w14:textId="77777777" w:rsidTr="00D258E5">
        <w:trPr>
          <w:trHeight w:val="250"/>
        </w:trPr>
        <w:tc>
          <w:tcPr>
            <w:tcW w:w="960" w:type="dxa"/>
            <w:tcBorders>
              <w:top w:val="nil"/>
              <w:left w:val="nil"/>
              <w:bottom w:val="nil"/>
              <w:right w:val="nil"/>
            </w:tcBorders>
            <w:shd w:val="clear" w:color="auto" w:fill="auto"/>
            <w:noWrap/>
            <w:vAlign w:val="bottom"/>
            <w:hideMark/>
          </w:tcPr>
          <w:p w14:paraId="7D305D9C"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60" w:type="dxa"/>
            <w:tcBorders>
              <w:top w:val="nil"/>
              <w:left w:val="nil"/>
              <w:bottom w:val="nil"/>
              <w:right w:val="nil"/>
            </w:tcBorders>
            <w:shd w:val="clear" w:color="auto" w:fill="auto"/>
            <w:noWrap/>
            <w:vAlign w:val="bottom"/>
            <w:hideMark/>
          </w:tcPr>
          <w:p w14:paraId="438419B1"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3DDA640E"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82" w:type="dxa"/>
            <w:tcBorders>
              <w:top w:val="nil"/>
              <w:left w:val="nil"/>
              <w:bottom w:val="nil"/>
              <w:right w:val="nil"/>
            </w:tcBorders>
            <w:shd w:val="clear" w:color="auto" w:fill="auto"/>
            <w:noWrap/>
            <w:vAlign w:val="bottom"/>
            <w:hideMark/>
          </w:tcPr>
          <w:p w14:paraId="7E3D553C"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11FBCB12"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03AA3727"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780" w:type="dxa"/>
            <w:tcBorders>
              <w:top w:val="nil"/>
              <w:left w:val="nil"/>
              <w:bottom w:val="nil"/>
              <w:right w:val="nil"/>
            </w:tcBorders>
            <w:shd w:val="clear" w:color="auto" w:fill="auto"/>
            <w:noWrap/>
            <w:vAlign w:val="bottom"/>
            <w:hideMark/>
          </w:tcPr>
          <w:p w14:paraId="34127CD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680" w:type="dxa"/>
            <w:tcBorders>
              <w:top w:val="nil"/>
              <w:left w:val="nil"/>
              <w:bottom w:val="nil"/>
              <w:right w:val="nil"/>
            </w:tcBorders>
            <w:shd w:val="clear" w:color="auto" w:fill="auto"/>
            <w:noWrap/>
            <w:vAlign w:val="bottom"/>
            <w:hideMark/>
          </w:tcPr>
          <w:p w14:paraId="444BAA8E"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25DAE5C0"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59ACBA42"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52726911"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0A358B05"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r>
      <w:tr w:rsidR="00F71EF2" w:rsidRPr="00D40231" w14:paraId="0679192B" w14:textId="77777777" w:rsidTr="00D258E5">
        <w:trPr>
          <w:trHeight w:val="250"/>
        </w:trPr>
        <w:tc>
          <w:tcPr>
            <w:tcW w:w="960" w:type="dxa"/>
            <w:tcBorders>
              <w:top w:val="nil"/>
              <w:left w:val="nil"/>
              <w:bottom w:val="nil"/>
              <w:right w:val="nil"/>
            </w:tcBorders>
            <w:shd w:val="clear" w:color="auto" w:fill="auto"/>
            <w:noWrap/>
            <w:vAlign w:val="bottom"/>
            <w:hideMark/>
          </w:tcPr>
          <w:p w14:paraId="2D7CA70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60" w:type="dxa"/>
            <w:tcBorders>
              <w:top w:val="nil"/>
              <w:left w:val="nil"/>
              <w:bottom w:val="nil"/>
              <w:right w:val="nil"/>
            </w:tcBorders>
            <w:shd w:val="clear" w:color="auto" w:fill="auto"/>
            <w:noWrap/>
            <w:vAlign w:val="bottom"/>
            <w:hideMark/>
          </w:tcPr>
          <w:p w14:paraId="222012AE"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437968F7" w14:textId="12AC7624" w:rsidR="00F71EF2" w:rsidRPr="00D40231" w:rsidRDefault="00F71EF2" w:rsidP="00F71EF2">
            <w:pPr>
              <w:spacing w:after="0" w:line="240" w:lineRule="auto"/>
              <w:jc w:val="right"/>
              <w:rPr>
                <w:rFonts w:ascii="Times New Roman" w:eastAsia="Times New Roman" w:hAnsi="Times New Roman" w:cs="Times New Roman"/>
                <w:sz w:val="20"/>
                <w:szCs w:val="20"/>
                <w:lang w:eastAsia="nb-NO"/>
              </w:rPr>
            </w:pPr>
          </w:p>
        </w:tc>
        <w:tc>
          <w:tcPr>
            <w:tcW w:w="2982" w:type="dxa"/>
            <w:tcBorders>
              <w:top w:val="nil"/>
              <w:left w:val="nil"/>
              <w:bottom w:val="nil"/>
              <w:right w:val="nil"/>
            </w:tcBorders>
            <w:shd w:val="clear" w:color="auto" w:fill="auto"/>
            <w:noWrap/>
            <w:vAlign w:val="bottom"/>
            <w:hideMark/>
          </w:tcPr>
          <w:p w14:paraId="23BC97B6" w14:textId="77777777" w:rsidR="00F71EF2" w:rsidRPr="00D40231" w:rsidRDefault="00F71EF2" w:rsidP="00F71EF2">
            <w:pPr>
              <w:spacing w:after="0" w:line="240" w:lineRule="auto"/>
              <w:jc w:val="right"/>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1514DBA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5C3AD0BC"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780" w:type="dxa"/>
            <w:tcBorders>
              <w:top w:val="nil"/>
              <w:left w:val="nil"/>
              <w:bottom w:val="nil"/>
              <w:right w:val="nil"/>
            </w:tcBorders>
            <w:shd w:val="clear" w:color="auto" w:fill="auto"/>
            <w:noWrap/>
            <w:vAlign w:val="bottom"/>
            <w:hideMark/>
          </w:tcPr>
          <w:p w14:paraId="576691F0"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680" w:type="dxa"/>
            <w:tcBorders>
              <w:top w:val="nil"/>
              <w:left w:val="nil"/>
              <w:bottom w:val="nil"/>
              <w:right w:val="nil"/>
            </w:tcBorders>
            <w:shd w:val="clear" w:color="auto" w:fill="auto"/>
            <w:noWrap/>
            <w:vAlign w:val="bottom"/>
            <w:hideMark/>
          </w:tcPr>
          <w:p w14:paraId="14F995A2"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45EE1B7A"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5AA0F6ED"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6C2DD99B"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360204A6"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r>
      <w:tr w:rsidR="00F71EF2" w:rsidRPr="00D40231" w14:paraId="41D63868" w14:textId="77777777" w:rsidTr="00D258E5">
        <w:trPr>
          <w:trHeight w:val="250"/>
        </w:trPr>
        <w:tc>
          <w:tcPr>
            <w:tcW w:w="960" w:type="dxa"/>
            <w:tcBorders>
              <w:top w:val="nil"/>
              <w:left w:val="nil"/>
              <w:bottom w:val="nil"/>
              <w:right w:val="nil"/>
            </w:tcBorders>
            <w:shd w:val="clear" w:color="auto" w:fill="auto"/>
            <w:noWrap/>
            <w:vAlign w:val="bottom"/>
            <w:hideMark/>
          </w:tcPr>
          <w:p w14:paraId="6EC73752"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60" w:type="dxa"/>
            <w:tcBorders>
              <w:top w:val="nil"/>
              <w:left w:val="nil"/>
              <w:bottom w:val="nil"/>
              <w:right w:val="nil"/>
            </w:tcBorders>
            <w:shd w:val="clear" w:color="auto" w:fill="auto"/>
            <w:noWrap/>
            <w:vAlign w:val="bottom"/>
            <w:hideMark/>
          </w:tcPr>
          <w:p w14:paraId="6BA24789"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4B9F519F"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82" w:type="dxa"/>
            <w:tcBorders>
              <w:top w:val="nil"/>
              <w:left w:val="nil"/>
              <w:bottom w:val="nil"/>
              <w:right w:val="nil"/>
            </w:tcBorders>
            <w:shd w:val="clear" w:color="auto" w:fill="auto"/>
            <w:noWrap/>
            <w:vAlign w:val="bottom"/>
            <w:hideMark/>
          </w:tcPr>
          <w:p w14:paraId="3A0B2E88"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5A04F537"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0B4028B5"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780" w:type="dxa"/>
            <w:tcBorders>
              <w:top w:val="nil"/>
              <w:left w:val="nil"/>
              <w:bottom w:val="nil"/>
              <w:right w:val="nil"/>
            </w:tcBorders>
            <w:shd w:val="clear" w:color="auto" w:fill="auto"/>
            <w:noWrap/>
            <w:vAlign w:val="bottom"/>
            <w:hideMark/>
          </w:tcPr>
          <w:p w14:paraId="3766668B"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680" w:type="dxa"/>
            <w:tcBorders>
              <w:top w:val="nil"/>
              <w:left w:val="nil"/>
              <w:bottom w:val="nil"/>
              <w:right w:val="nil"/>
            </w:tcBorders>
            <w:shd w:val="clear" w:color="auto" w:fill="auto"/>
            <w:noWrap/>
            <w:vAlign w:val="bottom"/>
            <w:hideMark/>
          </w:tcPr>
          <w:p w14:paraId="6E78C493"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2A1A32B1"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4A176A5F"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7F588F95"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03893581"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r>
      <w:tr w:rsidR="00F71EF2" w:rsidRPr="00D40231" w14:paraId="6CE93F37" w14:textId="77777777" w:rsidTr="00D258E5">
        <w:trPr>
          <w:trHeight w:val="250"/>
        </w:trPr>
        <w:tc>
          <w:tcPr>
            <w:tcW w:w="960" w:type="dxa"/>
            <w:tcBorders>
              <w:top w:val="nil"/>
              <w:left w:val="nil"/>
              <w:bottom w:val="nil"/>
              <w:right w:val="nil"/>
            </w:tcBorders>
            <w:shd w:val="clear" w:color="auto" w:fill="auto"/>
            <w:noWrap/>
            <w:vAlign w:val="bottom"/>
            <w:hideMark/>
          </w:tcPr>
          <w:p w14:paraId="523EBD81"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60" w:type="dxa"/>
            <w:tcBorders>
              <w:top w:val="nil"/>
              <w:left w:val="nil"/>
              <w:bottom w:val="nil"/>
              <w:right w:val="nil"/>
            </w:tcBorders>
            <w:shd w:val="clear" w:color="auto" w:fill="auto"/>
            <w:noWrap/>
            <w:vAlign w:val="bottom"/>
            <w:hideMark/>
          </w:tcPr>
          <w:p w14:paraId="4BF8E1E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25FED47A"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2982" w:type="dxa"/>
            <w:tcBorders>
              <w:top w:val="nil"/>
              <w:left w:val="nil"/>
              <w:bottom w:val="nil"/>
              <w:right w:val="nil"/>
            </w:tcBorders>
            <w:shd w:val="clear" w:color="auto" w:fill="auto"/>
            <w:noWrap/>
            <w:vAlign w:val="bottom"/>
            <w:hideMark/>
          </w:tcPr>
          <w:p w14:paraId="3C2A0E55"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3474ADB1"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7B383ED5"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780" w:type="dxa"/>
            <w:tcBorders>
              <w:top w:val="nil"/>
              <w:left w:val="nil"/>
              <w:bottom w:val="nil"/>
              <w:right w:val="nil"/>
            </w:tcBorders>
            <w:shd w:val="clear" w:color="auto" w:fill="auto"/>
            <w:noWrap/>
            <w:vAlign w:val="bottom"/>
            <w:hideMark/>
          </w:tcPr>
          <w:p w14:paraId="37CF61EC"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680" w:type="dxa"/>
            <w:tcBorders>
              <w:top w:val="nil"/>
              <w:left w:val="nil"/>
              <w:bottom w:val="nil"/>
              <w:right w:val="nil"/>
            </w:tcBorders>
            <w:shd w:val="clear" w:color="auto" w:fill="auto"/>
            <w:noWrap/>
            <w:vAlign w:val="bottom"/>
            <w:hideMark/>
          </w:tcPr>
          <w:p w14:paraId="29EC6DFB"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6E44087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260" w:type="dxa"/>
            <w:tcBorders>
              <w:top w:val="nil"/>
              <w:left w:val="nil"/>
              <w:bottom w:val="nil"/>
              <w:right w:val="nil"/>
            </w:tcBorders>
            <w:shd w:val="clear" w:color="auto" w:fill="auto"/>
            <w:noWrap/>
            <w:vAlign w:val="bottom"/>
            <w:hideMark/>
          </w:tcPr>
          <w:p w14:paraId="430534EA"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39CBC8B4"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c>
          <w:tcPr>
            <w:tcW w:w="1460" w:type="dxa"/>
            <w:tcBorders>
              <w:top w:val="nil"/>
              <w:left w:val="nil"/>
              <w:bottom w:val="nil"/>
              <w:right w:val="nil"/>
            </w:tcBorders>
            <w:shd w:val="clear" w:color="auto" w:fill="auto"/>
            <w:noWrap/>
            <w:vAlign w:val="bottom"/>
            <w:hideMark/>
          </w:tcPr>
          <w:p w14:paraId="59DF771B" w14:textId="77777777" w:rsidR="00F71EF2" w:rsidRPr="00D40231" w:rsidRDefault="00F71EF2" w:rsidP="00F71EF2">
            <w:pPr>
              <w:spacing w:after="0" w:line="240" w:lineRule="auto"/>
              <w:rPr>
                <w:rFonts w:ascii="Times New Roman" w:eastAsia="Times New Roman" w:hAnsi="Times New Roman" w:cs="Times New Roman"/>
                <w:sz w:val="20"/>
                <w:szCs w:val="20"/>
                <w:lang w:eastAsia="nb-NO"/>
              </w:rPr>
            </w:pPr>
          </w:p>
        </w:tc>
      </w:tr>
      <w:tr w:rsidR="00F71EF2" w:rsidRPr="00D40231" w14:paraId="72C593E9" w14:textId="77777777" w:rsidTr="00D258E5">
        <w:trPr>
          <w:trHeight w:val="250"/>
        </w:trPr>
        <w:tc>
          <w:tcPr>
            <w:tcW w:w="960" w:type="dxa"/>
            <w:tcBorders>
              <w:top w:val="nil"/>
              <w:left w:val="nil"/>
              <w:bottom w:val="nil"/>
              <w:right w:val="nil"/>
            </w:tcBorders>
            <w:shd w:val="clear" w:color="auto" w:fill="auto"/>
            <w:noWrap/>
            <w:vAlign w:val="bottom"/>
            <w:hideMark/>
          </w:tcPr>
          <w:p w14:paraId="4B2B1D36"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2960" w:type="dxa"/>
            <w:tcBorders>
              <w:top w:val="nil"/>
              <w:left w:val="nil"/>
              <w:bottom w:val="nil"/>
              <w:right w:val="nil"/>
            </w:tcBorders>
            <w:shd w:val="clear" w:color="auto" w:fill="auto"/>
            <w:noWrap/>
            <w:vAlign w:val="bottom"/>
            <w:hideMark/>
          </w:tcPr>
          <w:p w14:paraId="500C80C0"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1460" w:type="dxa"/>
            <w:tcBorders>
              <w:top w:val="nil"/>
              <w:left w:val="nil"/>
              <w:bottom w:val="nil"/>
              <w:right w:val="nil"/>
            </w:tcBorders>
            <w:shd w:val="clear" w:color="auto" w:fill="auto"/>
            <w:noWrap/>
            <w:vAlign w:val="bottom"/>
            <w:hideMark/>
          </w:tcPr>
          <w:p w14:paraId="0AB42151"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2982" w:type="dxa"/>
            <w:tcBorders>
              <w:top w:val="nil"/>
              <w:left w:val="nil"/>
              <w:bottom w:val="nil"/>
              <w:right w:val="nil"/>
            </w:tcBorders>
            <w:shd w:val="clear" w:color="auto" w:fill="auto"/>
            <w:noWrap/>
            <w:vAlign w:val="bottom"/>
            <w:hideMark/>
          </w:tcPr>
          <w:p w14:paraId="3B6ED28E"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1460" w:type="dxa"/>
            <w:tcBorders>
              <w:top w:val="nil"/>
              <w:left w:val="nil"/>
              <w:bottom w:val="nil"/>
              <w:right w:val="nil"/>
            </w:tcBorders>
            <w:shd w:val="clear" w:color="auto" w:fill="auto"/>
            <w:noWrap/>
            <w:vAlign w:val="bottom"/>
            <w:hideMark/>
          </w:tcPr>
          <w:p w14:paraId="259058EB"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1460" w:type="dxa"/>
            <w:tcBorders>
              <w:top w:val="nil"/>
              <w:left w:val="nil"/>
              <w:bottom w:val="nil"/>
              <w:right w:val="nil"/>
            </w:tcBorders>
            <w:shd w:val="clear" w:color="auto" w:fill="auto"/>
            <w:noWrap/>
            <w:vAlign w:val="bottom"/>
            <w:hideMark/>
          </w:tcPr>
          <w:p w14:paraId="2DB00637"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780" w:type="dxa"/>
            <w:tcBorders>
              <w:top w:val="nil"/>
              <w:left w:val="nil"/>
              <w:bottom w:val="nil"/>
              <w:right w:val="nil"/>
            </w:tcBorders>
            <w:shd w:val="clear" w:color="auto" w:fill="auto"/>
            <w:noWrap/>
            <w:vAlign w:val="bottom"/>
            <w:hideMark/>
          </w:tcPr>
          <w:p w14:paraId="54EB3376"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1680" w:type="dxa"/>
            <w:tcBorders>
              <w:top w:val="nil"/>
              <w:left w:val="nil"/>
              <w:bottom w:val="nil"/>
              <w:right w:val="nil"/>
            </w:tcBorders>
            <w:shd w:val="clear" w:color="auto" w:fill="auto"/>
            <w:noWrap/>
            <w:vAlign w:val="bottom"/>
            <w:hideMark/>
          </w:tcPr>
          <w:p w14:paraId="5E221AA5"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1260" w:type="dxa"/>
            <w:tcBorders>
              <w:top w:val="nil"/>
              <w:left w:val="nil"/>
              <w:bottom w:val="nil"/>
              <w:right w:val="nil"/>
            </w:tcBorders>
            <w:shd w:val="clear" w:color="auto" w:fill="auto"/>
            <w:noWrap/>
            <w:vAlign w:val="bottom"/>
            <w:hideMark/>
          </w:tcPr>
          <w:p w14:paraId="5D65118B"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1260" w:type="dxa"/>
            <w:tcBorders>
              <w:top w:val="nil"/>
              <w:left w:val="nil"/>
              <w:bottom w:val="nil"/>
              <w:right w:val="nil"/>
            </w:tcBorders>
            <w:shd w:val="clear" w:color="auto" w:fill="auto"/>
            <w:noWrap/>
            <w:vAlign w:val="bottom"/>
            <w:hideMark/>
          </w:tcPr>
          <w:p w14:paraId="095EE707"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1460" w:type="dxa"/>
            <w:tcBorders>
              <w:top w:val="nil"/>
              <w:left w:val="nil"/>
              <w:bottom w:val="nil"/>
              <w:right w:val="nil"/>
            </w:tcBorders>
            <w:shd w:val="clear" w:color="auto" w:fill="auto"/>
            <w:noWrap/>
            <w:vAlign w:val="bottom"/>
            <w:hideMark/>
          </w:tcPr>
          <w:p w14:paraId="18D1AFBE"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c>
          <w:tcPr>
            <w:tcW w:w="1460" w:type="dxa"/>
            <w:tcBorders>
              <w:top w:val="nil"/>
              <w:left w:val="nil"/>
              <w:bottom w:val="nil"/>
              <w:right w:val="nil"/>
            </w:tcBorders>
            <w:shd w:val="clear" w:color="auto" w:fill="auto"/>
            <w:noWrap/>
            <w:vAlign w:val="bottom"/>
            <w:hideMark/>
          </w:tcPr>
          <w:p w14:paraId="3F4FC857" w14:textId="77777777" w:rsidR="00F71EF2" w:rsidRPr="00D40231" w:rsidRDefault="00F71EF2" w:rsidP="00F71EF2">
            <w:pPr>
              <w:spacing w:after="0" w:line="240" w:lineRule="auto"/>
              <w:rPr>
                <w:rFonts w:ascii="Times New Roman" w:eastAsia="Times New Roman" w:hAnsi="Times New Roman" w:cs="Times New Roman"/>
                <w:szCs w:val="20"/>
                <w:lang w:eastAsia="nb-NO"/>
              </w:rPr>
            </w:pPr>
          </w:p>
        </w:tc>
      </w:tr>
    </w:tbl>
    <w:p w14:paraId="571637EC" w14:textId="68C958E3" w:rsidR="00323E4A" w:rsidRPr="00D40231" w:rsidRDefault="00323E4A" w:rsidP="00CA7C1F">
      <w:pPr>
        <w:spacing w:line="240" w:lineRule="auto"/>
        <w:rPr>
          <w:rFonts w:ascii="Times New Roman" w:hAnsi="Times New Roman" w:cs="Times New Roman"/>
          <w:b/>
          <w:color w:val="FF0000"/>
          <w:sz w:val="28"/>
          <w:szCs w:val="24"/>
          <w:u w:val="single"/>
        </w:rPr>
      </w:pPr>
      <w:r w:rsidRPr="00D40231">
        <w:rPr>
          <w:rFonts w:ascii="Times New Roman" w:hAnsi="Times New Roman" w:cs="Times New Roman"/>
          <w:b/>
          <w:color w:val="FF0000"/>
          <w:sz w:val="28"/>
          <w:szCs w:val="24"/>
          <w:u w:val="single"/>
        </w:rPr>
        <w:t>Sak 6 Revisjonsrapport</w:t>
      </w:r>
    </w:p>
    <w:p w14:paraId="0F63FE3E" w14:textId="64514C4F" w:rsidR="00323E4A" w:rsidRPr="00D40231" w:rsidRDefault="00323E4A" w:rsidP="00CA7C1F">
      <w:pPr>
        <w:spacing w:line="240" w:lineRule="auto"/>
        <w:rPr>
          <w:rFonts w:ascii="Times New Roman" w:hAnsi="Times New Roman" w:cs="Times New Roman"/>
          <w:sz w:val="24"/>
          <w:szCs w:val="24"/>
        </w:rPr>
      </w:pPr>
      <w:r w:rsidRPr="00D40231">
        <w:rPr>
          <w:rFonts w:ascii="Times New Roman" w:hAnsi="Times New Roman" w:cs="Times New Roman"/>
          <w:sz w:val="24"/>
          <w:szCs w:val="24"/>
        </w:rPr>
        <w:t>Revisjonsrapporten er enda ikke ferdig og blir fremlagt i møtet</w:t>
      </w:r>
    </w:p>
    <w:p w14:paraId="1DE9680A" w14:textId="1E490C58" w:rsidR="00323E4A" w:rsidRPr="00D40231" w:rsidRDefault="00323E4A" w:rsidP="00CA7C1F">
      <w:pPr>
        <w:spacing w:line="240" w:lineRule="auto"/>
        <w:rPr>
          <w:rFonts w:ascii="Times New Roman" w:hAnsi="Times New Roman" w:cs="Times New Roman"/>
          <w:b/>
          <w:sz w:val="24"/>
          <w:szCs w:val="24"/>
        </w:rPr>
      </w:pPr>
    </w:p>
    <w:p w14:paraId="736B5519" w14:textId="77AC84B5" w:rsidR="00323E4A" w:rsidRPr="00D40231" w:rsidRDefault="00323E4A" w:rsidP="00CA7C1F">
      <w:pPr>
        <w:spacing w:line="240" w:lineRule="auto"/>
        <w:rPr>
          <w:rFonts w:ascii="Times New Roman" w:hAnsi="Times New Roman" w:cs="Times New Roman"/>
          <w:b/>
          <w:sz w:val="24"/>
          <w:szCs w:val="24"/>
        </w:rPr>
      </w:pPr>
    </w:p>
    <w:p w14:paraId="5F6CEE96" w14:textId="03F270D7" w:rsidR="00323E4A" w:rsidRPr="00D40231" w:rsidRDefault="00323E4A" w:rsidP="00CA7C1F">
      <w:pPr>
        <w:spacing w:line="240" w:lineRule="auto"/>
        <w:rPr>
          <w:rFonts w:ascii="Times New Roman" w:hAnsi="Times New Roman" w:cs="Times New Roman"/>
          <w:b/>
          <w:color w:val="FF0000"/>
          <w:sz w:val="28"/>
          <w:szCs w:val="24"/>
          <w:u w:val="single"/>
        </w:rPr>
      </w:pPr>
      <w:r w:rsidRPr="00D40231">
        <w:rPr>
          <w:rFonts w:ascii="Times New Roman" w:hAnsi="Times New Roman" w:cs="Times New Roman"/>
          <w:b/>
          <w:color w:val="FF0000"/>
          <w:sz w:val="28"/>
          <w:szCs w:val="24"/>
          <w:u w:val="single"/>
        </w:rPr>
        <w:t>Sak 7 Budsjett</w:t>
      </w:r>
    </w:p>
    <w:p w14:paraId="5B269512" w14:textId="77777777" w:rsidR="00CA7C1F" w:rsidRPr="00D40231" w:rsidRDefault="00CA7C1F" w:rsidP="00CA7C1F">
      <w:pPr>
        <w:spacing w:line="240" w:lineRule="auto"/>
        <w:rPr>
          <w:rFonts w:ascii="Times New Roman" w:hAnsi="Times New Roman" w:cs="Times New Roman"/>
          <w:b/>
          <w:sz w:val="24"/>
          <w:szCs w:val="24"/>
        </w:rPr>
      </w:pPr>
    </w:p>
    <w:p w14:paraId="273CA056" w14:textId="0B646D9B" w:rsidR="00CA7C1F" w:rsidRPr="00D40231" w:rsidRDefault="00323E4A" w:rsidP="00B92055">
      <w:pPr>
        <w:rPr>
          <w:rFonts w:ascii="Times New Roman" w:hAnsi="Times New Roman" w:cs="Times New Roman"/>
          <w:b/>
          <w:bCs/>
          <w:color w:val="FF0000"/>
          <w:sz w:val="28"/>
          <w:szCs w:val="32"/>
          <w:u w:val="single"/>
        </w:rPr>
      </w:pPr>
      <w:r w:rsidRPr="00D40231">
        <w:rPr>
          <w:rFonts w:ascii="Times New Roman" w:hAnsi="Times New Roman" w:cs="Times New Roman"/>
          <w:noProof/>
        </w:rPr>
        <w:drawing>
          <wp:inline distT="0" distB="0" distL="0" distR="0" wp14:anchorId="32D18E53" wp14:editId="1C8A9435">
            <wp:extent cx="5760720" cy="6298029"/>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298029"/>
                    </a:xfrm>
                    <a:prstGeom prst="rect">
                      <a:avLst/>
                    </a:prstGeom>
                  </pic:spPr>
                </pic:pic>
              </a:graphicData>
            </a:graphic>
          </wp:inline>
        </w:drawing>
      </w:r>
    </w:p>
    <w:p w14:paraId="2B6CCCCC" w14:textId="77777777" w:rsidR="00D40231" w:rsidRPr="00D40231" w:rsidRDefault="00D40231" w:rsidP="00B92055">
      <w:pPr>
        <w:rPr>
          <w:rFonts w:ascii="Times New Roman" w:hAnsi="Times New Roman" w:cs="Times New Roman"/>
          <w:b/>
          <w:bCs/>
          <w:color w:val="FF0000"/>
          <w:sz w:val="28"/>
          <w:szCs w:val="32"/>
          <w:u w:val="single"/>
        </w:rPr>
      </w:pPr>
    </w:p>
    <w:p w14:paraId="09EFD1D1" w14:textId="77777777" w:rsidR="00D40231" w:rsidRPr="00D40231" w:rsidRDefault="00D40231" w:rsidP="00B92055">
      <w:pPr>
        <w:rPr>
          <w:rFonts w:ascii="Times New Roman" w:hAnsi="Times New Roman" w:cs="Times New Roman"/>
          <w:b/>
          <w:bCs/>
          <w:color w:val="FF0000"/>
          <w:sz w:val="28"/>
          <w:szCs w:val="32"/>
          <w:u w:val="single"/>
        </w:rPr>
      </w:pPr>
    </w:p>
    <w:p w14:paraId="26CD7733" w14:textId="07F981A8" w:rsidR="00323E4A" w:rsidRPr="00D40231" w:rsidRDefault="00323E4A" w:rsidP="00B92055">
      <w:pPr>
        <w:rPr>
          <w:rFonts w:ascii="Times New Roman" w:hAnsi="Times New Roman" w:cs="Times New Roman"/>
          <w:b/>
          <w:bCs/>
          <w:color w:val="FF0000"/>
          <w:sz w:val="28"/>
          <w:szCs w:val="32"/>
          <w:u w:val="single"/>
        </w:rPr>
      </w:pPr>
      <w:r w:rsidRPr="00D40231">
        <w:rPr>
          <w:rFonts w:ascii="Times New Roman" w:hAnsi="Times New Roman" w:cs="Times New Roman"/>
          <w:b/>
          <w:bCs/>
          <w:color w:val="FF0000"/>
          <w:sz w:val="28"/>
          <w:szCs w:val="32"/>
          <w:u w:val="single"/>
        </w:rPr>
        <w:t>Sak 8 Innkomne forslag</w:t>
      </w:r>
    </w:p>
    <w:p w14:paraId="33F98753" w14:textId="77777777" w:rsidR="00D40231" w:rsidRDefault="00D40231" w:rsidP="00B92055">
      <w:pPr>
        <w:rPr>
          <w:rFonts w:ascii="Times New Roman" w:hAnsi="Times New Roman" w:cs="Times New Roman"/>
          <w:b/>
          <w:bCs/>
          <w:sz w:val="24"/>
          <w:szCs w:val="24"/>
          <w:u w:val="single"/>
        </w:rPr>
      </w:pPr>
    </w:p>
    <w:p w14:paraId="738C746D" w14:textId="77777777" w:rsidR="00D40231" w:rsidRDefault="00D40231" w:rsidP="00B92055">
      <w:pPr>
        <w:rPr>
          <w:rFonts w:ascii="Times New Roman" w:hAnsi="Times New Roman" w:cs="Times New Roman"/>
          <w:b/>
          <w:bCs/>
          <w:sz w:val="24"/>
          <w:szCs w:val="24"/>
          <w:u w:val="single"/>
        </w:rPr>
      </w:pPr>
    </w:p>
    <w:p w14:paraId="46793DED" w14:textId="77777777" w:rsidR="00D40231" w:rsidRDefault="00D40231" w:rsidP="00B92055">
      <w:pPr>
        <w:rPr>
          <w:rFonts w:ascii="Times New Roman" w:hAnsi="Times New Roman" w:cs="Times New Roman"/>
          <w:b/>
          <w:bCs/>
          <w:sz w:val="24"/>
          <w:szCs w:val="24"/>
          <w:u w:val="single"/>
        </w:rPr>
      </w:pPr>
    </w:p>
    <w:p w14:paraId="00A41E75" w14:textId="6E5B7A8C" w:rsidR="00323E4A" w:rsidRPr="00D40231" w:rsidRDefault="001C2E76" w:rsidP="00B92055">
      <w:pPr>
        <w:rPr>
          <w:rFonts w:ascii="Times New Roman" w:hAnsi="Times New Roman" w:cs="Times New Roman"/>
          <w:b/>
          <w:bCs/>
          <w:color w:val="FF0000"/>
          <w:sz w:val="28"/>
          <w:szCs w:val="24"/>
          <w:u w:val="single"/>
        </w:rPr>
      </w:pPr>
      <w:r w:rsidRPr="00D40231">
        <w:rPr>
          <w:rFonts w:ascii="Times New Roman" w:hAnsi="Times New Roman" w:cs="Times New Roman"/>
          <w:b/>
          <w:bCs/>
          <w:color w:val="FF0000"/>
          <w:sz w:val="28"/>
          <w:szCs w:val="24"/>
          <w:u w:val="single"/>
        </w:rPr>
        <w:t>Forslag 1</w:t>
      </w:r>
    </w:p>
    <w:p w14:paraId="7BB05DA1" w14:textId="77777777" w:rsidR="001C2E76" w:rsidRPr="00D40231" w:rsidRDefault="001C2E76" w:rsidP="001C2E76">
      <w:pPr>
        <w:rPr>
          <w:rFonts w:ascii="Times New Roman" w:hAnsi="Times New Roman" w:cs="Times New Roman"/>
          <w:b/>
          <w:color w:val="FF0000"/>
          <w:sz w:val="24"/>
          <w:szCs w:val="24"/>
          <w:u w:val="single"/>
        </w:rPr>
      </w:pPr>
      <w:r w:rsidRPr="00D40231">
        <w:rPr>
          <w:rFonts w:ascii="Times New Roman" w:hAnsi="Times New Roman" w:cs="Times New Roman"/>
          <w:b/>
          <w:color w:val="FF0000"/>
          <w:sz w:val="24"/>
          <w:szCs w:val="24"/>
          <w:u w:val="single"/>
        </w:rPr>
        <w:t>Noe må gjøres med det unge utenforskapet.</w:t>
      </w:r>
    </w:p>
    <w:p w14:paraId="3804E39F" w14:textId="77777777" w:rsidR="001C2E76" w:rsidRPr="00D40231" w:rsidRDefault="001C2E76" w:rsidP="001C2E76">
      <w:pPr>
        <w:rPr>
          <w:rFonts w:ascii="Times New Roman" w:hAnsi="Times New Roman" w:cs="Times New Roman"/>
          <w:sz w:val="24"/>
          <w:szCs w:val="24"/>
        </w:rPr>
      </w:pPr>
      <w:r w:rsidRPr="00D40231">
        <w:rPr>
          <w:rFonts w:ascii="Times New Roman" w:hAnsi="Times New Roman" w:cs="Times New Roman"/>
          <w:sz w:val="24"/>
          <w:szCs w:val="24"/>
        </w:rPr>
        <w:t xml:space="preserve">En stor gruppe av våre ungdommer lever i utenforskap. Kun i Trøndelag er det rundt 10 000 unge voksne som står utenfor arbeid og utdanning mellom 15 og 29 år. Mange av disse fanges opp av tiltak av NAV, fylkeskommunen, andre ressurspersoner og organisasjoner som gjør godt arbeid for ungdommene våre. Men for en større andel av våre ungdommer så er prosessene svært krevende og det å komme seg i arbeid og utdanning et for stort steg per i dag. Derfor er det et tydelig behov for et døgnbasert tilbud med en helhetlig tilnærming med fokus både på helseaspektet og det å øke arbeidsevnen. Et tilbud hvor fagpersonene og ungdommene er på samme sted og sammen kan øve seg på å håndtere alle livets små og store falsetter, samtidig som man mottar behandling for aktuelle utfordringer som hindrer arbeids og samfunnsdeltakelse. </w:t>
      </w:r>
    </w:p>
    <w:p w14:paraId="2E9D2799" w14:textId="77777777" w:rsidR="001C2E76" w:rsidRPr="00D40231" w:rsidRDefault="001C2E76" w:rsidP="001C2E76">
      <w:pPr>
        <w:rPr>
          <w:rFonts w:ascii="Times New Roman" w:hAnsi="Times New Roman" w:cs="Times New Roman"/>
          <w:sz w:val="24"/>
          <w:szCs w:val="24"/>
        </w:rPr>
      </w:pPr>
      <w:r w:rsidRPr="00D40231">
        <w:rPr>
          <w:rFonts w:ascii="Times New Roman" w:hAnsi="Times New Roman" w:cs="Times New Roman"/>
          <w:sz w:val="24"/>
          <w:szCs w:val="24"/>
        </w:rPr>
        <w:t>I Aps program står følgende:</w:t>
      </w:r>
    </w:p>
    <w:p w14:paraId="5E04F471" w14:textId="77777777" w:rsidR="001C2E76" w:rsidRPr="00D40231" w:rsidRDefault="001C2E76" w:rsidP="001C2E76">
      <w:pPr>
        <w:rPr>
          <w:rFonts w:ascii="Times New Roman" w:hAnsi="Times New Roman" w:cs="Times New Roman"/>
          <w:sz w:val="24"/>
          <w:szCs w:val="24"/>
        </w:rPr>
      </w:pPr>
      <w:r w:rsidRPr="00D40231">
        <w:rPr>
          <w:rFonts w:ascii="Times New Roman" w:hAnsi="Times New Roman" w:cs="Times New Roman"/>
          <w:sz w:val="24"/>
          <w:szCs w:val="24"/>
        </w:rPr>
        <w:t>«AP vil hindre at stadig flere ungdom og unge voksne faller på utsiden av skole og arbeide ved å sikre en bedre samordning av tjenestene i helsesektoren, NAV, og utdanningssystemet, slik at unge gis en helhetligoppfølging tilpasset den enkeltes med fokus og mestring»</w:t>
      </w:r>
    </w:p>
    <w:p w14:paraId="7F228769" w14:textId="77777777" w:rsidR="001C2E76" w:rsidRPr="00D40231" w:rsidRDefault="001C2E76" w:rsidP="001C2E76">
      <w:pPr>
        <w:rPr>
          <w:rFonts w:ascii="Times New Roman" w:hAnsi="Times New Roman" w:cs="Times New Roman"/>
          <w:sz w:val="24"/>
          <w:szCs w:val="24"/>
        </w:rPr>
      </w:pPr>
      <w:r w:rsidRPr="00D40231">
        <w:rPr>
          <w:rFonts w:ascii="Times New Roman" w:hAnsi="Times New Roman" w:cs="Times New Roman"/>
          <w:sz w:val="24"/>
          <w:szCs w:val="24"/>
        </w:rPr>
        <w:t>Fagre ord i programmet.</w:t>
      </w:r>
    </w:p>
    <w:p w14:paraId="6AB1CAB7" w14:textId="77777777" w:rsidR="001C2E76" w:rsidRPr="00D40231" w:rsidRDefault="001C2E76" w:rsidP="001C2E76">
      <w:pPr>
        <w:rPr>
          <w:rFonts w:ascii="Times New Roman" w:hAnsi="Times New Roman" w:cs="Times New Roman"/>
          <w:sz w:val="24"/>
          <w:szCs w:val="24"/>
        </w:rPr>
      </w:pPr>
      <w:r w:rsidRPr="00D40231">
        <w:rPr>
          <w:rFonts w:ascii="Times New Roman" w:hAnsi="Times New Roman" w:cs="Times New Roman"/>
          <w:sz w:val="24"/>
          <w:szCs w:val="24"/>
        </w:rPr>
        <w:t xml:space="preserve">Indre Fosen AP foreslår handling: </w:t>
      </w:r>
    </w:p>
    <w:p w14:paraId="41BACD2F" w14:textId="77777777" w:rsidR="001C2E76" w:rsidRPr="00D40231" w:rsidRDefault="001C2E76" w:rsidP="001C2E76">
      <w:pPr>
        <w:rPr>
          <w:rFonts w:ascii="Times New Roman" w:hAnsi="Times New Roman" w:cs="Times New Roman"/>
          <w:sz w:val="24"/>
          <w:szCs w:val="24"/>
        </w:rPr>
      </w:pPr>
      <w:r w:rsidRPr="00D40231">
        <w:rPr>
          <w:rFonts w:ascii="Times New Roman" w:hAnsi="Times New Roman" w:cs="Times New Roman"/>
          <w:sz w:val="24"/>
          <w:szCs w:val="24"/>
        </w:rPr>
        <w:t>Det etableres en pilot med et samordnet tilbud til ungdom og unge voksne hvor tiltaksapparatet ikke er dekkende. Dette skal gjøres med tverrfaglig kompetanse. Målet med tiltaket er å gi med komplekse utfordringer en mulighet for å komme seg i arbeid og eller utdanning. Lykkes vi med dette vil vi også bespare dagens lokale hjelpeapparat for ressursbruk.</w:t>
      </w:r>
    </w:p>
    <w:p w14:paraId="21E916CD" w14:textId="5E2D052A" w:rsidR="001C2E76" w:rsidRPr="00D40231" w:rsidRDefault="001C2E76" w:rsidP="00B92055">
      <w:pPr>
        <w:rPr>
          <w:rFonts w:ascii="Times New Roman" w:hAnsi="Times New Roman" w:cs="Times New Roman"/>
          <w:b/>
          <w:bCs/>
          <w:sz w:val="28"/>
          <w:szCs w:val="32"/>
          <w:u w:val="single"/>
        </w:rPr>
      </w:pPr>
    </w:p>
    <w:p w14:paraId="290F0F90" w14:textId="77777777" w:rsidR="00D25033" w:rsidRPr="00D40231" w:rsidRDefault="00D25033" w:rsidP="00B92055">
      <w:pPr>
        <w:rPr>
          <w:rFonts w:ascii="Times New Roman" w:hAnsi="Times New Roman" w:cs="Times New Roman"/>
          <w:b/>
          <w:bCs/>
          <w:sz w:val="28"/>
          <w:szCs w:val="32"/>
          <w:u w:val="single"/>
        </w:rPr>
      </w:pPr>
    </w:p>
    <w:p w14:paraId="1B0E520A" w14:textId="77777777" w:rsidR="00D25033" w:rsidRPr="00D40231" w:rsidRDefault="00D25033" w:rsidP="00B92055">
      <w:pPr>
        <w:rPr>
          <w:rFonts w:ascii="Times New Roman" w:hAnsi="Times New Roman" w:cs="Times New Roman"/>
          <w:b/>
          <w:bCs/>
          <w:sz w:val="28"/>
          <w:szCs w:val="32"/>
          <w:u w:val="single"/>
        </w:rPr>
      </w:pPr>
    </w:p>
    <w:p w14:paraId="08D075A4" w14:textId="77777777" w:rsidR="00D25033" w:rsidRPr="00D40231" w:rsidRDefault="00D25033" w:rsidP="00B92055">
      <w:pPr>
        <w:rPr>
          <w:rFonts w:ascii="Times New Roman" w:hAnsi="Times New Roman" w:cs="Times New Roman"/>
          <w:b/>
          <w:bCs/>
          <w:sz w:val="28"/>
          <w:szCs w:val="32"/>
          <w:u w:val="single"/>
        </w:rPr>
      </w:pPr>
    </w:p>
    <w:p w14:paraId="1EDFBF5C" w14:textId="77777777" w:rsidR="00D25033" w:rsidRPr="00D40231" w:rsidRDefault="00D25033" w:rsidP="00B92055">
      <w:pPr>
        <w:rPr>
          <w:rFonts w:ascii="Times New Roman" w:hAnsi="Times New Roman" w:cs="Times New Roman"/>
          <w:b/>
          <w:bCs/>
          <w:sz w:val="28"/>
          <w:szCs w:val="32"/>
          <w:u w:val="single"/>
        </w:rPr>
      </w:pPr>
    </w:p>
    <w:p w14:paraId="03C32738" w14:textId="77777777" w:rsidR="00D40231" w:rsidRDefault="00D40231" w:rsidP="00B92055">
      <w:pPr>
        <w:rPr>
          <w:rFonts w:ascii="Times New Roman" w:hAnsi="Times New Roman" w:cs="Times New Roman"/>
          <w:b/>
          <w:bCs/>
          <w:sz w:val="28"/>
          <w:szCs w:val="32"/>
          <w:u w:val="single"/>
        </w:rPr>
      </w:pPr>
    </w:p>
    <w:p w14:paraId="045A3066" w14:textId="77777777" w:rsidR="00D40231" w:rsidRDefault="00D40231" w:rsidP="00B92055">
      <w:pPr>
        <w:rPr>
          <w:rFonts w:ascii="Times New Roman" w:hAnsi="Times New Roman" w:cs="Times New Roman"/>
          <w:b/>
          <w:bCs/>
          <w:sz w:val="28"/>
          <w:szCs w:val="32"/>
          <w:u w:val="single"/>
        </w:rPr>
      </w:pPr>
    </w:p>
    <w:p w14:paraId="7D360D12" w14:textId="12FF5DD9" w:rsidR="001C2E76" w:rsidRPr="00D40231" w:rsidRDefault="001C2E76" w:rsidP="00B92055">
      <w:pPr>
        <w:rPr>
          <w:rFonts w:ascii="Times New Roman" w:hAnsi="Times New Roman" w:cs="Times New Roman"/>
          <w:b/>
          <w:bCs/>
          <w:color w:val="FF0000"/>
          <w:sz w:val="28"/>
          <w:szCs w:val="32"/>
          <w:u w:val="single"/>
        </w:rPr>
      </w:pPr>
      <w:r w:rsidRPr="00D40231">
        <w:rPr>
          <w:rFonts w:ascii="Times New Roman" w:hAnsi="Times New Roman" w:cs="Times New Roman"/>
          <w:b/>
          <w:bCs/>
          <w:color w:val="FF0000"/>
          <w:sz w:val="28"/>
          <w:szCs w:val="32"/>
          <w:u w:val="single"/>
        </w:rPr>
        <w:t>Forslag 2</w:t>
      </w:r>
    </w:p>
    <w:p w14:paraId="09B1B571" w14:textId="77777777" w:rsidR="00A268DF" w:rsidRDefault="00A268DF" w:rsidP="00B92055">
      <w:pPr>
        <w:rPr>
          <w:rFonts w:ascii="Times New Roman" w:hAnsi="Times New Roman" w:cs="Times New Roman"/>
          <w:b/>
          <w:bCs/>
          <w:color w:val="FF0000"/>
          <w:sz w:val="24"/>
          <w:szCs w:val="24"/>
          <w:u w:val="single"/>
        </w:rPr>
      </w:pPr>
    </w:p>
    <w:p w14:paraId="6751E51A" w14:textId="4C202ED6" w:rsidR="001C2E76" w:rsidRPr="00D40231" w:rsidRDefault="00085F64" w:rsidP="00B92055">
      <w:pPr>
        <w:rPr>
          <w:rFonts w:ascii="Times New Roman" w:hAnsi="Times New Roman" w:cs="Times New Roman"/>
          <w:b/>
          <w:bCs/>
          <w:color w:val="FF0000"/>
          <w:sz w:val="24"/>
          <w:szCs w:val="24"/>
          <w:u w:val="single"/>
        </w:rPr>
      </w:pPr>
      <w:r w:rsidRPr="00D40231">
        <w:rPr>
          <w:rFonts w:ascii="Times New Roman" w:hAnsi="Times New Roman" w:cs="Times New Roman"/>
          <w:b/>
          <w:bCs/>
          <w:color w:val="FF0000"/>
          <w:sz w:val="24"/>
          <w:szCs w:val="24"/>
          <w:u w:val="single"/>
        </w:rPr>
        <w:t>Heltidskultur i Indre Fosen kommune</w:t>
      </w:r>
    </w:p>
    <w:p w14:paraId="571868B3" w14:textId="785FE850" w:rsidR="00085F64" w:rsidRPr="00D40231" w:rsidRDefault="00085F64"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Heltidskultur handler om at alle skal ha mulighet til å jobbe heltid, ha en forutsigbar hverdag og ha trygge arbeidsforhold på jobben. For å få til dette, må vi bygge en kultur hvor ansettelser skjer i hele stillinger og hvor deltidsansettelser er unntak fra denne regelen. </w:t>
      </w:r>
    </w:p>
    <w:p w14:paraId="12603E99" w14:textId="2FBDDCA9" w:rsidR="00085F64" w:rsidRPr="00D40231" w:rsidRDefault="00085F64"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Indre Fosen Arbeiderparti er ikke motstander av at noen jobber deltid, men det må være på bakgrunn av egne valg og ikke fordi man ikke får mulighet til å jobbe i ønsket stillingsprosent.</w:t>
      </w:r>
    </w:p>
    <w:p w14:paraId="21C71171" w14:textId="16D17E02" w:rsidR="00085F64" w:rsidRPr="00D40231" w:rsidRDefault="00085F64"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 xml:space="preserve">I dagens arbeidsmarked ser man at det blir vanskeligere å rekruttere og beholde fagfolk på alle utdanningsnivåer. Skal Indre Fosen kommune være attraktiv for å tiltrekke oss den kompetansen vi trenger, må vi kunne tilby hele faste stillinger. </w:t>
      </w:r>
    </w:p>
    <w:p w14:paraId="2D80B67A" w14:textId="4BD4270F" w:rsidR="00D77348" w:rsidRPr="00D40231" w:rsidRDefault="00085F64"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 xml:space="preserve">Det er flest kvinner som jobber deltid. Derfor er heltid også et likestillingsspørsmål. Det handler om økonomi, evnen til å være selvstendig </w:t>
      </w:r>
      <w:r w:rsidR="00D77348" w:rsidRPr="00D40231">
        <w:rPr>
          <w:rFonts w:ascii="Times New Roman" w:hAnsi="Times New Roman" w:cs="Times New Roman"/>
          <w:color w:val="000000"/>
          <w:sz w:val="24"/>
          <w:szCs w:val="24"/>
        </w:rPr>
        <w:t>og at alle skal ha like muligheter. Derfor er også heltid en av de viktigste likestillingskampene vi står ovenfor i tillegg til å være attraktiv på arbeidsmarkedet. Vi vet også at mer kunnskap om arbeidsplassen og stabil arbeidskraft øker kvaliteten for både mottager og ansatte.</w:t>
      </w:r>
    </w:p>
    <w:p w14:paraId="3C22EF93" w14:textId="77777777" w:rsidR="00D25033" w:rsidRPr="00D40231" w:rsidRDefault="00D77348"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Heltidsarbeidet må bygges stein for stein. Mye handler om kulturendring. Det er derfor det er viktig å snakke om en heltidskultur.</w:t>
      </w:r>
    </w:p>
    <w:p w14:paraId="78D46B80" w14:textId="4F661B83" w:rsidR="00D25033" w:rsidRPr="00D40231" w:rsidRDefault="00D25033" w:rsidP="00B92055">
      <w:pPr>
        <w:rPr>
          <w:rFonts w:ascii="Times New Roman" w:hAnsi="Times New Roman" w:cs="Times New Roman"/>
          <w:color w:val="000000"/>
          <w:sz w:val="24"/>
          <w:szCs w:val="24"/>
          <w:u w:val="single"/>
        </w:rPr>
      </w:pPr>
      <w:r w:rsidRPr="00D40231">
        <w:rPr>
          <w:rFonts w:ascii="Times New Roman" w:hAnsi="Times New Roman" w:cs="Times New Roman"/>
          <w:color w:val="000000"/>
          <w:sz w:val="24"/>
          <w:szCs w:val="24"/>
          <w:u w:val="single"/>
        </w:rPr>
        <w:t>Forslag:</w:t>
      </w:r>
    </w:p>
    <w:p w14:paraId="7DDBC740" w14:textId="082D0610" w:rsidR="00085F64" w:rsidRPr="00D40231" w:rsidRDefault="00D77348"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 xml:space="preserve">Indre Fosen Kommune må straks sette i gang arbeidet med en heltidskultur for å sikre at kommunen er attraktiv og for å </w:t>
      </w:r>
      <w:r w:rsidR="009B1708" w:rsidRPr="00D40231">
        <w:rPr>
          <w:rFonts w:ascii="Times New Roman" w:hAnsi="Times New Roman" w:cs="Times New Roman"/>
          <w:color w:val="000000"/>
          <w:sz w:val="24"/>
          <w:szCs w:val="24"/>
        </w:rPr>
        <w:t>beholde viktig arbeidskraft i årene fremover.</w:t>
      </w:r>
    </w:p>
    <w:p w14:paraId="1AEFA02B" w14:textId="77777777" w:rsidR="00D25033" w:rsidRPr="00D40231" w:rsidRDefault="00D25033" w:rsidP="00B92055">
      <w:pPr>
        <w:rPr>
          <w:rFonts w:ascii="Times New Roman" w:hAnsi="Times New Roman" w:cs="Times New Roman"/>
          <w:color w:val="000000"/>
          <w:sz w:val="24"/>
          <w:szCs w:val="24"/>
        </w:rPr>
      </w:pPr>
    </w:p>
    <w:p w14:paraId="63637044" w14:textId="78D6CEEB" w:rsidR="009B1708" w:rsidRPr="00D40231" w:rsidRDefault="009B1708" w:rsidP="00B92055">
      <w:pPr>
        <w:rPr>
          <w:rFonts w:ascii="Times New Roman" w:hAnsi="Times New Roman" w:cs="Times New Roman"/>
          <w:color w:val="000000"/>
          <w:sz w:val="24"/>
          <w:szCs w:val="24"/>
        </w:rPr>
      </w:pPr>
    </w:p>
    <w:p w14:paraId="079956CE" w14:textId="77777777" w:rsidR="00D25033" w:rsidRPr="00D40231" w:rsidRDefault="00D25033" w:rsidP="00B92055">
      <w:pPr>
        <w:rPr>
          <w:rFonts w:ascii="Times New Roman" w:hAnsi="Times New Roman" w:cs="Times New Roman"/>
          <w:color w:val="000000"/>
          <w:sz w:val="24"/>
          <w:szCs w:val="24"/>
        </w:rPr>
      </w:pPr>
    </w:p>
    <w:p w14:paraId="4744C131" w14:textId="77777777" w:rsidR="00D25033" w:rsidRPr="00D40231" w:rsidRDefault="00D25033" w:rsidP="00B92055">
      <w:pPr>
        <w:rPr>
          <w:rFonts w:ascii="Times New Roman" w:hAnsi="Times New Roman" w:cs="Times New Roman"/>
          <w:color w:val="000000"/>
          <w:sz w:val="24"/>
          <w:szCs w:val="24"/>
        </w:rPr>
      </w:pPr>
    </w:p>
    <w:p w14:paraId="2764D950" w14:textId="77777777" w:rsidR="00D25033" w:rsidRPr="00D40231" w:rsidRDefault="00D25033" w:rsidP="00B92055">
      <w:pPr>
        <w:rPr>
          <w:rFonts w:ascii="Times New Roman" w:hAnsi="Times New Roman" w:cs="Times New Roman"/>
          <w:color w:val="000000"/>
          <w:sz w:val="24"/>
          <w:szCs w:val="24"/>
        </w:rPr>
      </w:pPr>
    </w:p>
    <w:p w14:paraId="68C797D8" w14:textId="77777777" w:rsidR="00D25033" w:rsidRPr="00D40231" w:rsidRDefault="00D25033" w:rsidP="00B92055">
      <w:pPr>
        <w:rPr>
          <w:rFonts w:ascii="Times New Roman" w:hAnsi="Times New Roman" w:cs="Times New Roman"/>
          <w:color w:val="000000"/>
          <w:sz w:val="24"/>
          <w:szCs w:val="24"/>
        </w:rPr>
      </w:pPr>
    </w:p>
    <w:p w14:paraId="7A7F1E6D" w14:textId="77777777" w:rsidR="00D25033" w:rsidRPr="00D40231" w:rsidRDefault="00D25033" w:rsidP="00B92055">
      <w:pPr>
        <w:rPr>
          <w:rFonts w:ascii="Times New Roman" w:hAnsi="Times New Roman" w:cs="Times New Roman"/>
          <w:color w:val="000000"/>
          <w:sz w:val="24"/>
          <w:szCs w:val="24"/>
        </w:rPr>
      </w:pPr>
    </w:p>
    <w:p w14:paraId="37EA5EB5" w14:textId="77777777" w:rsidR="00D25033" w:rsidRPr="00D40231" w:rsidRDefault="00D25033" w:rsidP="00B92055">
      <w:pPr>
        <w:rPr>
          <w:rFonts w:ascii="Times New Roman" w:hAnsi="Times New Roman" w:cs="Times New Roman"/>
          <w:color w:val="000000"/>
          <w:sz w:val="24"/>
          <w:szCs w:val="24"/>
        </w:rPr>
      </w:pPr>
    </w:p>
    <w:p w14:paraId="75C9F5C1" w14:textId="77777777" w:rsidR="00D25033" w:rsidRPr="00D40231" w:rsidRDefault="00D25033" w:rsidP="00B92055">
      <w:pPr>
        <w:rPr>
          <w:rFonts w:ascii="Times New Roman" w:hAnsi="Times New Roman" w:cs="Times New Roman"/>
          <w:color w:val="000000"/>
          <w:sz w:val="24"/>
          <w:szCs w:val="24"/>
        </w:rPr>
      </w:pPr>
    </w:p>
    <w:p w14:paraId="0FC5F118" w14:textId="77777777" w:rsidR="00D25033" w:rsidRPr="00D40231" w:rsidRDefault="00D25033" w:rsidP="00B92055">
      <w:pPr>
        <w:rPr>
          <w:rFonts w:ascii="Times New Roman" w:hAnsi="Times New Roman" w:cs="Times New Roman"/>
          <w:color w:val="000000"/>
          <w:sz w:val="24"/>
          <w:szCs w:val="24"/>
        </w:rPr>
      </w:pPr>
    </w:p>
    <w:p w14:paraId="309EF954" w14:textId="77777777" w:rsidR="00D25033" w:rsidRPr="00D40231" w:rsidRDefault="00D25033" w:rsidP="00B92055">
      <w:pPr>
        <w:rPr>
          <w:rFonts w:ascii="Times New Roman" w:hAnsi="Times New Roman" w:cs="Times New Roman"/>
          <w:color w:val="000000"/>
          <w:sz w:val="24"/>
          <w:szCs w:val="24"/>
        </w:rPr>
      </w:pPr>
    </w:p>
    <w:p w14:paraId="08546BA0" w14:textId="77777777" w:rsidR="00D25033" w:rsidRPr="00D40231" w:rsidRDefault="00D25033" w:rsidP="00B92055">
      <w:pPr>
        <w:rPr>
          <w:rFonts w:ascii="Times New Roman" w:hAnsi="Times New Roman" w:cs="Times New Roman"/>
          <w:color w:val="000000"/>
          <w:sz w:val="24"/>
          <w:szCs w:val="24"/>
        </w:rPr>
      </w:pPr>
    </w:p>
    <w:p w14:paraId="63CD14FD" w14:textId="5DCFCF66" w:rsidR="009B1708" w:rsidRPr="00D40231" w:rsidRDefault="009B1708" w:rsidP="00B92055">
      <w:pPr>
        <w:rPr>
          <w:rFonts w:ascii="Times New Roman" w:hAnsi="Times New Roman" w:cs="Times New Roman"/>
          <w:b/>
          <w:bCs/>
          <w:color w:val="FF0000"/>
          <w:sz w:val="28"/>
          <w:szCs w:val="28"/>
          <w:u w:val="single"/>
        </w:rPr>
      </w:pPr>
      <w:r w:rsidRPr="00D40231">
        <w:rPr>
          <w:rFonts w:ascii="Times New Roman" w:hAnsi="Times New Roman" w:cs="Times New Roman"/>
          <w:b/>
          <w:bCs/>
          <w:color w:val="FF0000"/>
          <w:sz w:val="28"/>
          <w:szCs w:val="28"/>
          <w:u w:val="single"/>
        </w:rPr>
        <w:t>Forslag 3</w:t>
      </w:r>
    </w:p>
    <w:p w14:paraId="5C99814B" w14:textId="0801FECE" w:rsidR="009B1708" w:rsidRPr="00D40231" w:rsidRDefault="009B1708" w:rsidP="00B92055">
      <w:pPr>
        <w:rPr>
          <w:rFonts w:ascii="Times New Roman" w:hAnsi="Times New Roman" w:cs="Times New Roman"/>
          <w:color w:val="FF0000"/>
          <w:sz w:val="24"/>
          <w:szCs w:val="24"/>
        </w:rPr>
      </w:pPr>
    </w:p>
    <w:p w14:paraId="4F98CF2B" w14:textId="6619A7B7" w:rsidR="009B1708" w:rsidRPr="00D40231" w:rsidRDefault="00D25033" w:rsidP="00B92055">
      <w:pPr>
        <w:rPr>
          <w:rFonts w:ascii="Times New Roman" w:hAnsi="Times New Roman" w:cs="Times New Roman"/>
          <w:b/>
          <w:bCs/>
          <w:color w:val="FF0000"/>
          <w:sz w:val="24"/>
          <w:szCs w:val="24"/>
          <w:u w:val="single"/>
        </w:rPr>
      </w:pPr>
      <w:r w:rsidRPr="00D40231">
        <w:rPr>
          <w:rFonts w:ascii="Times New Roman" w:hAnsi="Times New Roman" w:cs="Times New Roman"/>
          <w:b/>
          <w:bCs/>
          <w:color w:val="FF0000"/>
          <w:sz w:val="24"/>
          <w:szCs w:val="24"/>
          <w:u w:val="single"/>
        </w:rPr>
        <w:t>Ombygging av hurtigbåthavnen i Vanvikan</w:t>
      </w:r>
    </w:p>
    <w:p w14:paraId="59225CFF" w14:textId="656527A6" w:rsidR="009B1708" w:rsidRPr="00D40231" w:rsidRDefault="009B1708"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Vi ser stadig at hurtigbåttilbudet fra Vanvikan preges av innstillinger. I 2022 og 2023 har det vært så ustabilt at det er blir vanskelig for pendlere å stole på at man kommer seg på jobb til riktig tid. Man har også hatt et lengre opphold på grunn av at havnen i Vanvikan har en utforming som gjør den utsatt for vær. Dette vanskeliggjør hverdagen for pendlere og det er også negativt for bosetting i kommunen.</w:t>
      </w:r>
    </w:p>
    <w:p w14:paraId="0113C2C9" w14:textId="77777777" w:rsidR="009B1708" w:rsidRPr="00D40231" w:rsidRDefault="009B1708"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Trondheim er en viktig arbeidsplass for mange i Indre Fosen Kommune. For å sikre en trygg og stabil pendlerrute må havnen i Vanvikan utbedres for å kunne benyttes i det som i Trondheimsfjorden må kunne kalles normalt vær. Indre Fosen Arbeiderparti må være en pådriver opp mot eieren Trondheim havn for å få bygd om hurtigbåtanløpet slik at det øker sin regularitet.</w:t>
      </w:r>
    </w:p>
    <w:p w14:paraId="28751A32" w14:textId="77777777" w:rsidR="009B1708" w:rsidRPr="00D40231" w:rsidRDefault="009B1708" w:rsidP="00B92055">
      <w:pPr>
        <w:rPr>
          <w:rFonts w:ascii="Times New Roman" w:hAnsi="Times New Roman" w:cs="Times New Roman"/>
          <w:color w:val="000000"/>
          <w:sz w:val="24"/>
          <w:szCs w:val="24"/>
          <w:u w:val="single"/>
        </w:rPr>
      </w:pPr>
      <w:r w:rsidRPr="00D40231">
        <w:rPr>
          <w:rFonts w:ascii="Times New Roman" w:hAnsi="Times New Roman" w:cs="Times New Roman"/>
          <w:color w:val="000000"/>
          <w:sz w:val="24"/>
          <w:szCs w:val="24"/>
          <w:u w:val="single"/>
        </w:rPr>
        <w:t>Forslag:</w:t>
      </w:r>
    </w:p>
    <w:p w14:paraId="0AAD8715" w14:textId="0143FF8F" w:rsidR="009B1708" w:rsidRPr="00D40231" w:rsidRDefault="009B1708"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 xml:space="preserve">Indre Fosen Arbeiderparti skal være en pådriver for å få bygd om havnen i Vanvikan slik at regulariteten på hurtigbåtene </w:t>
      </w:r>
      <w:r w:rsidR="00D25033" w:rsidRPr="00D40231">
        <w:rPr>
          <w:rFonts w:ascii="Times New Roman" w:hAnsi="Times New Roman" w:cs="Times New Roman"/>
          <w:color w:val="000000"/>
          <w:sz w:val="24"/>
          <w:szCs w:val="24"/>
        </w:rPr>
        <w:t xml:space="preserve">kommer opp på et akseptabelt nivå. </w:t>
      </w:r>
      <w:r w:rsidRPr="00D40231">
        <w:rPr>
          <w:rFonts w:ascii="Times New Roman" w:hAnsi="Times New Roman" w:cs="Times New Roman"/>
          <w:color w:val="000000"/>
          <w:sz w:val="24"/>
          <w:szCs w:val="24"/>
        </w:rPr>
        <w:t xml:space="preserve"> </w:t>
      </w:r>
    </w:p>
    <w:p w14:paraId="28AFCFE4" w14:textId="7BC7277B" w:rsidR="00D25033" w:rsidRPr="00D40231" w:rsidRDefault="00D25033" w:rsidP="00B92055">
      <w:pPr>
        <w:rPr>
          <w:rFonts w:ascii="Times New Roman" w:hAnsi="Times New Roman" w:cs="Times New Roman"/>
          <w:color w:val="000000"/>
          <w:sz w:val="24"/>
          <w:szCs w:val="24"/>
        </w:rPr>
      </w:pPr>
    </w:p>
    <w:p w14:paraId="2242943B" w14:textId="6F3D64F0" w:rsidR="00D25033" w:rsidRPr="00D40231" w:rsidRDefault="00D25033" w:rsidP="00B92055">
      <w:pPr>
        <w:rPr>
          <w:rFonts w:ascii="Times New Roman" w:hAnsi="Times New Roman" w:cs="Times New Roman"/>
          <w:color w:val="000000"/>
          <w:sz w:val="24"/>
          <w:szCs w:val="24"/>
        </w:rPr>
      </w:pPr>
    </w:p>
    <w:p w14:paraId="21562C4C" w14:textId="01EE22AD" w:rsidR="00D25033" w:rsidRPr="00D40231" w:rsidRDefault="00D25033" w:rsidP="00B92055">
      <w:pPr>
        <w:rPr>
          <w:rFonts w:ascii="Times New Roman" w:hAnsi="Times New Roman" w:cs="Times New Roman"/>
          <w:color w:val="000000"/>
          <w:sz w:val="24"/>
          <w:szCs w:val="24"/>
        </w:rPr>
      </w:pPr>
    </w:p>
    <w:p w14:paraId="27B4E9C4" w14:textId="6278D068" w:rsidR="00D25033" w:rsidRPr="00D40231" w:rsidRDefault="00D25033" w:rsidP="00B92055">
      <w:pPr>
        <w:rPr>
          <w:rFonts w:ascii="Times New Roman" w:hAnsi="Times New Roman" w:cs="Times New Roman"/>
          <w:color w:val="000000"/>
          <w:sz w:val="24"/>
          <w:szCs w:val="24"/>
        </w:rPr>
      </w:pPr>
    </w:p>
    <w:p w14:paraId="4FE00C35" w14:textId="614132B5" w:rsidR="00D25033" w:rsidRPr="00D40231" w:rsidRDefault="00D25033" w:rsidP="00B92055">
      <w:pPr>
        <w:rPr>
          <w:rFonts w:ascii="Times New Roman" w:hAnsi="Times New Roman" w:cs="Times New Roman"/>
          <w:color w:val="000000"/>
          <w:sz w:val="24"/>
          <w:szCs w:val="24"/>
        </w:rPr>
      </w:pPr>
    </w:p>
    <w:p w14:paraId="1D432159" w14:textId="336313C5" w:rsidR="00D25033" w:rsidRPr="00D40231" w:rsidRDefault="00D25033" w:rsidP="00B92055">
      <w:pPr>
        <w:rPr>
          <w:rFonts w:ascii="Times New Roman" w:hAnsi="Times New Roman" w:cs="Times New Roman"/>
          <w:color w:val="000000"/>
          <w:sz w:val="24"/>
          <w:szCs w:val="24"/>
        </w:rPr>
      </w:pPr>
    </w:p>
    <w:p w14:paraId="7AFA4E7F" w14:textId="6FA2477C" w:rsidR="00D25033" w:rsidRPr="00D40231" w:rsidRDefault="00D25033" w:rsidP="00B92055">
      <w:pPr>
        <w:rPr>
          <w:rFonts w:ascii="Times New Roman" w:hAnsi="Times New Roman" w:cs="Times New Roman"/>
          <w:color w:val="000000"/>
          <w:sz w:val="24"/>
          <w:szCs w:val="24"/>
        </w:rPr>
      </w:pPr>
    </w:p>
    <w:p w14:paraId="3F9D48DF" w14:textId="1001715A" w:rsidR="00D25033" w:rsidRPr="00D40231" w:rsidRDefault="00D25033" w:rsidP="00B92055">
      <w:pPr>
        <w:rPr>
          <w:rFonts w:ascii="Times New Roman" w:hAnsi="Times New Roman" w:cs="Times New Roman"/>
          <w:color w:val="000000"/>
          <w:sz w:val="24"/>
          <w:szCs w:val="24"/>
        </w:rPr>
      </w:pPr>
    </w:p>
    <w:p w14:paraId="2266311C" w14:textId="4576C77A" w:rsidR="00D25033" w:rsidRPr="00D40231" w:rsidRDefault="00D25033" w:rsidP="00B92055">
      <w:pPr>
        <w:rPr>
          <w:rFonts w:ascii="Times New Roman" w:hAnsi="Times New Roman" w:cs="Times New Roman"/>
          <w:color w:val="000000"/>
          <w:sz w:val="24"/>
          <w:szCs w:val="24"/>
        </w:rPr>
      </w:pPr>
    </w:p>
    <w:p w14:paraId="78CF7805" w14:textId="4A3C5CD0" w:rsidR="00D25033" w:rsidRPr="00D40231" w:rsidRDefault="00D25033" w:rsidP="00B92055">
      <w:pPr>
        <w:rPr>
          <w:rFonts w:ascii="Times New Roman" w:hAnsi="Times New Roman" w:cs="Times New Roman"/>
          <w:color w:val="000000"/>
          <w:sz w:val="24"/>
          <w:szCs w:val="24"/>
        </w:rPr>
      </w:pPr>
    </w:p>
    <w:p w14:paraId="08C1814A" w14:textId="0289B2AD" w:rsidR="00D25033" w:rsidRPr="00D40231" w:rsidRDefault="00D25033" w:rsidP="00B92055">
      <w:pPr>
        <w:rPr>
          <w:rFonts w:ascii="Times New Roman" w:hAnsi="Times New Roman" w:cs="Times New Roman"/>
          <w:color w:val="000000"/>
          <w:sz w:val="24"/>
          <w:szCs w:val="24"/>
        </w:rPr>
      </w:pPr>
    </w:p>
    <w:p w14:paraId="77985290" w14:textId="29A4559A" w:rsidR="00D25033" w:rsidRPr="00D40231" w:rsidRDefault="00D25033" w:rsidP="00B92055">
      <w:pPr>
        <w:rPr>
          <w:rFonts w:ascii="Times New Roman" w:hAnsi="Times New Roman" w:cs="Times New Roman"/>
          <w:color w:val="000000"/>
          <w:sz w:val="24"/>
          <w:szCs w:val="24"/>
        </w:rPr>
      </w:pPr>
    </w:p>
    <w:p w14:paraId="2074C618" w14:textId="3AE055B2" w:rsidR="00D25033" w:rsidRPr="00D40231" w:rsidRDefault="00D25033" w:rsidP="00B92055">
      <w:pPr>
        <w:rPr>
          <w:rFonts w:ascii="Times New Roman" w:hAnsi="Times New Roman" w:cs="Times New Roman"/>
          <w:color w:val="000000"/>
          <w:sz w:val="24"/>
          <w:szCs w:val="24"/>
        </w:rPr>
      </w:pPr>
    </w:p>
    <w:p w14:paraId="4B44525F" w14:textId="1718F602" w:rsidR="00D25033" w:rsidRPr="00D40231" w:rsidRDefault="00D25033" w:rsidP="00B92055">
      <w:pPr>
        <w:rPr>
          <w:rFonts w:ascii="Times New Roman" w:hAnsi="Times New Roman" w:cs="Times New Roman"/>
          <w:color w:val="000000"/>
          <w:sz w:val="24"/>
          <w:szCs w:val="24"/>
        </w:rPr>
      </w:pPr>
    </w:p>
    <w:p w14:paraId="33A268FE" w14:textId="78A2AFF0" w:rsidR="00D25033" w:rsidRPr="00D40231" w:rsidRDefault="00D25033" w:rsidP="00B92055">
      <w:pPr>
        <w:rPr>
          <w:rFonts w:ascii="Times New Roman" w:hAnsi="Times New Roman" w:cs="Times New Roman"/>
          <w:color w:val="000000"/>
          <w:sz w:val="24"/>
          <w:szCs w:val="24"/>
        </w:rPr>
      </w:pPr>
    </w:p>
    <w:p w14:paraId="144477F6" w14:textId="21BACFE4" w:rsidR="00D25033" w:rsidRPr="00D40231" w:rsidRDefault="00D25033" w:rsidP="00B92055">
      <w:pPr>
        <w:rPr>
          <w:rFonts w:ascii="Times New Roman" w:hAnsi="Times New Roman" w:cs="Times New Roman"/>
          <w:color w:val="000000"/>
          <w:sz w:val="24"/>
          <w:szCs w:val="24"/>
        </w:rPr>
      </w:pPr>
    </w:p>
    <w:p w14:paraId="16C62829" w14:textId="4AFF6790" w:rsidR="00D25033" w:rsidRPr="00D40231" w:rsidRDefault="00D25033" w:rsidP="00B92055">
      <w:pPr>
        <w:rPr>
          <w:rFonts w:ascii="Times New Roman" w:hAnsi="Times New Roman" w:cs="Times New Roman"/>
          <w:color w:val="000000"/>
          <w:sz w:val="24"/>
          <w:szCs w:val="24"/>
        </w:rPr>
      </w:pPr>
    </w:p>
    <w:p w14:paraId="4334E1C5" w14:textId="7EBE1CD7" w:rsidR="00D25033" w:rsidRPr="00D40231" w:rsidRDefault="00D25033" w:rsidP="00B92055">
      <w:pPr>
        <w:rPr>
          <w:rFonts w:ascii="Times New Roman" w:hAnsi="Times New Roman" w:cs="Times New Roman"/>
          <w:b/>
          <w:color w:val="FF0000"/>
          <w:sz w:val="28"/>
          <w:szCs w:val="24"/>
          <w:u w:val="single"/>
        </w:rPr>
      </w:pPr>
      <w:r w:rsidRPr="00D40231">
        <w:rPr>
          <w:rFonts w:ascii="Times New Roman" w:hAnsi="Times New Roman" w:cs="Times New Roman"/>
          <w:b/>
          <w:color w:val="FF0000"/>
          <w:sz w:val="28"/>
          <w:szCs w:val="24"/>
          <w:u w:val="single"/>
        </w:rPr>
        <w:t>Forslag 4</w:t>
      </w:r>
    </w:p>
    <w:p w14:paraId="5E655F23" w14:textId="35560B08" w:rsidR="00D25033" w:rsidRPr="00D40231" w:rsidRDefault="007260E0" w:rsidP="00B92055">
      <w:pPr>
        <w:rPr>
          <w:rFonts w:ascii="Times New Roman" w:hAnsi="Times New Roman" w:cs="Times New Roman"/>
          <w:b/>
          <w:color w:val="FF0000"/>
          <w:sz w:val="24"/>
          <w:szCs w:val="24"/>
          <w:u w:val="single"/>
        </w:rPr>
      </w:pPr>
      <w:r w:rsidRPr="00D40231">
        <w:rPr>
          <w:rFonts w:ascii="Times New Roman" w:hAnsi="Times New Roman" w:cs="Times New Roman"/>
          <w:b/>
          <w:color w:val="FF0000"/>
          <w:sz w:val="24"/>
          <w:szCs w:val="24"/>
          <w:u w:val="single"/>
        </w:rPr>
        <w:t>Kompetansekartlegging</w:t>
      </w:r>
    </w:p>
    <w:p w14:paraId="68051073" w14:textId="7B15EE48" w:rsidR="00D25033" w:rsidRPr="00D40231" w:rsidRDefault="00D25033"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 xml:space="preserve">Tiden da man kunne søke etter den kompetansen man trenger virker å være forbi. Både private bedrifter og det offentlige opplever at man ikke får kvalifiserte søkere til utlyste stillinger som er essensielle for kvaliteten og forsvarligheten på arbeidsplassene. </w:t>
      </w:r>
    </w:p>
    <w:p w14:paraId="13634588" w14:textId="632CFE31" w:rsidR="00D25033" w:rsidRPr="00D40231" w:rsidRDefault="00D25033"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 xml:space="preserve">For å lykkes med å ha tilgang på den arbeidskraften man trenger må man nå i større grad gi </w:t>
      </w:r>
      <w:r w:rsidR="007260E0" w:rsidRPr="00D40231">
        <w:rPr>
          <w:rFonts w:ascii="Times New Roman" w:hAnsi="Times New Roman" w:cs="Times New Roman"/>
          <w:color w:val="000000"/>
          <w:sz w:val="24"/>
          <w:szCs w:val="24"/>
        </w:rPr>
        <w:t>de som allerede er ansatt muligheten til å tilegne seg den kompetansen man har bruk for. Kommunen som arbeidsgiver må være mye mer i forkant med å vite hvilken kompetanse man trenger og hvilken kompetanse man må erstatte flere år frem i tid. For eksempel ved at man tidlig starter arbeidet med å gi noen den riktig kompetanse når man vet at en ansatt går av med pensjon om noen år. Man må gi de som ikke har en formell kompetanse muligheten til å ta fagbrev på arbeidsplassen og man må gi de med fagkompetanse muligheten til å ta høyere utdanning mens de står i jobb.</w:t>
      </w:r>
    </w:p>
    <w:p w14:paraId="62D46D1A" w14:textId="5FBABD96" w:rsidR="007260E0" w:rsidRPr="00D40231" w:rsidRDefault="007260E0"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For å klare dette må Indre Fosen Kommune være en foregangskommune og lage gode kompetanseplaner som gir en større mulighet for å unngå å stå uten viktig kompetanse i et presset marked..</w:t>
      </w:r>
    </w:p>
    <w:p w14:paraId="12F90986" w14:textId="4C899B1A" w:rsidR="007260E0" w:rsidRPr="00D40231" w:rsidRDefault="007260E0"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Forslag:</w:t>
      </w:r>
    </w:p>
    <w:p w14:paraId="5714DDFB" w14:textId="77777777" w:rsidR="00F85580" w:rsidRPr="00D40231" w:rsidRDefault="007260E0"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 xml:space="preserve">Indre Fosen Arbeiderparti fremmer et forslag om å straks starte jobben med å utvikle kompetanseplaner for organisasjonen basert på KS sine planer og maler. Videre må man i tillegg til dette arbeidet se på hvordan man kan gi </w:t>
      </w:r>
      <w:r w:rsidR="00F85580" w:rsidRPr="00D40231">
        <w:rPr>
          <w:rFonts w:ascii="Times New Roman" w:hAnsi="Times New Roman" w:cs="Times New Roman"/>
          <w:color w:val="000000"/>
          <w:sz w:val="24"/>
          <w:szCs w:val="24"/>
        </w:rPr>
        <w:t>etter og videreutdanning til ansatte mens de står i jobb.</w:t>
      </w:r>
    </w:p>
    <w:p w14:paraId="22EDDF7C" w14:textId="77777777" w:rsidR="00F85580" w:rsidRPr="00D40231" w:rsidRDefault="00F85580" w:rsidP="00B92055">
      <w:pPr>
        <w:rPr>
          <w:rFonts w:ascii="Times New Roman" w:hAnsi="Times New Roman" w:cs="Times New Roman"/>
          <w:color w:val="000000"/>
          <w:sz w:val="24"/>
          <w:szCs w:val="24"/>
        </w:rPr>
      </w:pPr>
    </w:p>
    <w:p w14:paraId="07752FC2" w14:textId="77777777" w:rsidR="00F85580" w:rsidRPr="00D40231" w:rsidRDefault="00F85580" w:rsidP="00B92055">
      <w:pPr>
        <w:rPr>
          <w:rFonts w:ascii="Times New Roman" w:hAnsi="Times New Roman" w:cs="Times New Roman"/>
          <w:color w:val="000000"/>
          <w:sz w:val="24"/>
          <w:szCs w:val="24"/>
        </w:rPr>
      </w:pPr>
    </w:p>
    <w:p w14:paraId="1C98B715" w14:textId="77777777" w:rsidR="00F85580" w:rsidRPr="00D40231" w:rsidRDefault="00F85580" w:rsidP="00B92055">
      <w:pPr>
        <w:rPr>
          <w:rFonts w:ascii="Times New Roman" w:hAnsi="Times New Roman" w:cs="Times New Roman"/>
          <w:color w:val="000000"/>
          <w:sz w:val="24"/>
          <w:szCs w:val="24"/>
        </w:rPr>
      </w:pPr>
    </w:p>
    <w:p w14:paraId="07C8ED70" w14:textId="77777777" w:rsidR="00F85580" w:rsidRPr="00D40231" w:rsidRDefault="00F85580" w:rsidP="00B92055">
      <w:pPr>
        <w:rPr>
          <w:rFonts w:ascii="Times New Roman" w:hAnsi="Times New Roman" w:cs="Times New Roman"/>
          <w:color w:val="000000"/>
          <w:sz w:val="24"/>
          <w:szCs w:val="24"/>
        </w:rPr>
      </w:pPr>
    </w:p>
    <w:p w14:paraId="1DDD878F" w14:textId="77777777" w:rsidR="00F85580" w:rsidRPr="00D40231" w:rsidRDefault="00F85580" w:rsidP="00B92055">
      <w:pPr>
        <w:rPr>
          <w:rFonts w:ascii="Times New Roman" w:hAnsi="Times New Roman" w:cs="Times New Roman"/>
          <w:color w:val="000000"/>
          <w:sz w:val="24"/>
          <w:szCs w:val="24"/>
        </w:rPr>
      </w:pPr>
    </w:p>
    <w:p w14:paraId="42562880" w14:textId="77777777" w:rsidR="00F85580" w:rsidRPr="00D40231" w:rsidRDefault="00F85580" w:rsidP="00B92055">
      <w:pPr>
        <w:rPr>
          <w:rFonts w:ascii="Times New Roman" w:hAnsi="Times New Roman" w:cs="Times New Roman"/>
          <w:color w:val="000000"/>
          <w:sz w:val="24"/>
          <w:szCs w:val="24"/>
        </w:rPr>
      </w:pPr>
    </w:p>
    <w:p w14:paraId="3EAD1BB4" w14:textId="77777777" w:rsidR="00F85580" w:rsidRPr="00D40231" w:rsidRDefault="00F85580" w:rsidP="00B92055">
      <w:pPr>
        <w:rPr>
          <w:rFonts w:ascii="Times New Roman" w:hAnsi="Times New Roman" w:cs="Times New Roman"/>
          <w:color w:val="000000"/>
          <w:sz w:val="24"/>
          <w:szCs w:val="24"/>
        </w:rPr>
      </w:pPr>
    </w:p>
    <w:p w14:paraId="079C1B6C" w14:textId="77777777" w:rsidR="00F85580" w:rsidRPr="00D40231" w:rsidRDefault="00F85580" w:rsidP="00B92055">
      <w:pPr>
        <w:rPr>
          <w:rFonts w:ascii="Times New Roman" w:hAnsi="Times New Roman" w:cs="Times New Roman"/>
          <w:color w:val="000000"/>
          <w:sz w:val="24"/>
          <w:szCs w:val="24"/>
        </w:rPr>
      </w:pPr>
    </w:p>
    <w:p w14:paraId="1DC098A3" w14:textId="77777777" w:rsidR="00F85580" w:rsidRPr="00D40231" w:rsidRDefault="00F85580" w:rsidP="00B92055">
      <w:pPr>
        <w:rPr>
          <w:rFonts w:ascii="Times New Roman" w:hAnsi="Times New Roman" w:cs="Times New Roman"/>
          <w:color w:val="000000"/>
          <w:sz w:val="24"/>
          <w:szCs w:val="24"/>
        </w:rPr>
      </w:pPr>
    </w:p>
    <w:p w14:paraId="6E325736" w14:textId="77777777" w:rsidR="00F85580" w:rsidRPr="00D40231" w:rsidRDefault="00F85580" w:rsidP="00B92055">
      <w:pPr>
        <w:rPr>
          <w:rFonts w:ascii="Times New Roman" w:hAnsi="Times New Roman" w:cs="Times New Roman"/>
          <w:color w:val="000000"/>
          <w:sz w:val="24"/>
          <w:szCs w:val="24"/>
        </w:rPr>
      </w:pPr>
    </w:p>
    <w:p w14:paraId="2C06BF51" w14:textId="77777777" w:rsidR="00F85580" w:rsidRPr="00D40231" w:rsidRDefault="00F85580" w:rsidP="00B92055">
      <w:pPr>
        <w:rPr>
          <w:rFonts w:ascii="Times New Roman" w:hAnsi="Times New Roman" w:cs="Times New Roman"/>
          <w:color w:val="000000"/>
          <w:sz w:val="24"/>
          <w:szCs w:val="24"/>
        </w:rPr>
      </w:pPr>
    </w:p>
    <w:p w14:paraId="359D8729" w14:textId="77777777" w:rsidR="00F85580" w:rsidRPr="00D40231" w:rsidRDefault="00F85580" w:rsidP="00B92055">
      <w:pPr>
        <w:rPr>
          <w:rFonts w:ascii="Times New Roman" w:hAnsi="Times New Roman" w:cs="Times New Roman"/>
          <w:color w:val="000000"/>
          <w:sz w:val="24"/>
          <w:szCs w:val="24"/>
        </w:rPr>
      </w:pPr>
    </w:p>
    <w:p w14:paraId="60E6A56D" w14:textId="77777777" w:rsidR="00F85580" w:rsidRPr="00D40231" w:rsidRDefault="00F85580" w:rsidP="00B92055">
      <w:pPr>
        <w:rPr>
          <w:rFonts w:ascii="Times New Roman" w:hAnsi="Times New Roman" w:cs="Times New Roman"/>
          <w:color w:val="000000"/>
          <w:sz w:val="24"/>
          <w:szCs w:val="24"/>
        </w:rPr>
      </w:pPr>
    </w:p>
    <w:p w14:paraId="41C8384A" w14:textId="77777777" w:rsidR="00F85580" w:rsidRPr="00D40231" w:rsidRDefault="00F85580" w:rsidP="00B92055">
      <w:pPr>
        <w:rPr>
          <w:rFonts w:ascii="Times New Roman" w:hAnsi="Times New Roman" w:cs="Times New Roman"/>
          <w:color w:val="000000"/>
          <w:sz w:val="24"/>
          <w:szCs w:val="24"/>
        </w:rPr>
      </w:pPr>
    </w:p>
    <w:p w14:paraId="04A5D6E0" w14:textId="77777777" w:rsidR="00F85580" w:rsidRPr="00D40231" w:rsidRDefault="00F85580" w:rsidP="00B92055">
      <w:pPr>
        <w:rPr>
          <w:rFonts w:ascii="Times New Roman" w:hAnsi="Times New Roman" w:cs="Times New Roman"/>
          <w:b/>
          <w:bCs/>
          <w:color w:val="FF0000"/>
          <w:sz w:val="28"/>
          <w:szCs w:val="28"/>
          <w:u w:val="single"/>
        </w:rPr>
      </w:pPr>
      <w:r w:rsidRPr="00D40231">
        <w:rPr>
          <w:rFonts w:ascii="Times New Roman" w:hAnsi="Times New Roman" w:cs="Times New Roman"/>
          <w:b/>
          <w:bCs/>
          <w:color w:val="FF0000"/>
          <w:sz w:val="28"/>
          <w:szCs w:val="28"/>
          <w:u w:val="single"/>
        </w:rPr>
        <w:t>Sak 9 Valg</w:t>
      </w:r>
    </w:p>
    <w:p w14:paraId="199A679C" w14:textId="77777777" w:rsidR="00F85580" w:rsidRPr="00D40231" w:rsidRDefault="00F85580" w:rsidP="00B92055">
      <w:pPr>
        <w:rPr>
          <w:rFonts w:ascii="Times New Roman" w:hAnsi="Times New Roman" w:cs="Times New Roman"/>
          <w:color w:val="000000"/>
          <w:sz w:val="24"/>
          <w:szCs w:val="24"/>
        </w:rPr>
      </w:pPr>
    </w:p>
    <w:p w14:paraId="5610225D" w14:textId="1C28EC98" w:rsidR="007260E0" w:rsidRPr="00D40231" w:rsidRDefault="00F85580"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Valgkomiteens innstilling vil bli lagt frem i møtet av valgkomiteens leder Sverre Anders Hafeld</w:t>
      </w:r>
      <w:r w:rsidR="007260E0" w:rsidRPr="00D40231">
        <w:rPr>
          <w:rFonts w:ascii="Times New Roman" w:hAnsi="Times New Roman" w:cs="Times New Roman"/>
          <w:color w:val="000000"/>
          <w:sz w:val="24"/>
          <w:szCs w:val="24"/>
        </w:rPr>
        <w:t xml:space="preserve"> </w:t>
      </w:r>
    </w:p>
    <w:p w14:paraId="690938B7" w14:textId="21D1B8D9" w:rsidR="00F85580" w:rsidRPr="00D40231" w:rsidRDefault="00F85580" w:rsidP="00B92055">
      <w:pPr>
        <w:rPr>
          <w:rFonts w:ascii="Times New Roman" w:hAnsi="Times New Roman" w:cs="Times New Roman"/>
          <w:color w:val="000000"/>
          <w:sz w:val="24"/>
          <w:szCs w:val="24"/>
        </w:rPr>
      </w:pPr>
    </w:p>
    <w:p w14:paraId="05AD13AF" w14:textId="5BD8D28D" w:rsidR="00F85580" w:rsidRPr="00D40231" w:rsidRDefault="00F85580" w:rsidP="00B92055">
      <w:pPr>
        <w:rPr>
          <w:rFonts w:ascii="Times New Roman" w:hAnsi="Times New Roman" w:cs="Times New Roman"/>
          <w:color w:val="000000"/>
          <w:sz w:val="24"/>
          <w:szCs w:val="24"/>
        </w:rPr>
      </w:pPr>
    </w:p>
    <w:p w14:paraId="28124AFC" w14:textId="3D681DAC" w:rsidR="00F85580" w:rsidRPr="00D40231" w:rsidRDefault="00F85580" w:rsidP="00B92055">
      <w:pPr>
        <w:rPr>
          <w:rFonts w:ascii="Times New Roman" w:hAnsi="Times New Roman" w:cs="Times New Roman"/>
          <w:b/>
          <w:bCs/>
          <w:color w:val="FF0000"/>
          <w:sz w:val="28"/>
          <w:szCs w:val="32"/>
          <w:u w:val="single"/>
        </w:rPr>
      </w:pPr>
      <w:r w:rsidRPr="00D40231">
        <w:rPr>
          <w:rFonts w:ascii="Times New Roman" w:hAnsi="Times New Roman" w:cs="Times New Roman"/>
          <w:b/>
          <w:bCs/>
          <w:color w:val="FF0000"/>
          <w:sz w:val="28"/>
          <w:szCs w:val="32"/>
          <w:u w:val="single"/>
        </w:rPr>
        <w:t>Sak 10 Utsendinger til årsmøtet i Trøndelag Arbeiderparti</w:t>
      </w:r>
    </w:p>
    <w:p w14:paraId="5E471AA3" w14:textId="4A1E7273" w:rsidR="00F85580" w:rsidRPr="00D40231" w:rsidRDefault="00F85580"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br/>
        <w:t>I inneværende periode har Indre Fosen Arbeiderparti hatt 4 utsendinger til årsmøtet i Trøndelag Arbeiderparti. For 2023 vil vi, på grunn av veksten i Nidaros Sosialdemokratiske forum, få redusert vår representasjon til 3 utsendinger.</w:t>
      </w:r>
    </w:p>
    <w:p w14:paraId="0D199533" w14:textId="2B5F82B2" w:rsidR="00F85580" w:rsidRPr="00D40231" w:rsidRDefault="00F85580" w:rsidP="00B92055">
      <w:pPr>
        <w:rPr>
          <w:rFonts w:ascii="Times New Roman" w:hAnsi="Times New Roman" w:cs="Times New Roman"/>
          <w:color w:val="000000"/>
          <w:sz w:val="24"/>
          <w:szCs w:val="24"/>
        </w:rPr>
      </w:pPr>
      <w:r w:rsidRPr="00D40231">
        <w:rPr>
          <w:rFonts w:ascii="Times New Roman" w:hAnsi="Times New Roman" w:cs="Times New Roman"/>
          <w:color w:val="000000"/>
          <w:sz w:val="24"/>
          <w:szCs w:val="24"/>
        </w:rPr>
        <w:t>Valgkomiteen legger frem sitt forslag til representasjon i møtet.</w:t>
      </w:r>
    </w:p>
    <w:p w14:paraId="0A25B3C5" w14:textId="636E3C85" w:rsidR="00F85580" w:rsidRPr="00D40231" w:rsidRDefault="00F85580" w:rsidP="00B92055">
      <w:pPr>
        <w:rPr>
          <w:rFonts w:ascii="Times New Roman" w:hAnsi="Times New Roman" w:cs="Times New Roman"/>
          <w:color w:val="000000"/>
          <w:sz w:val="24"/>
          <w:szCs w:val="24"/>
        </w:rPr>
      </w:pPr>
    </w:p>
    <w:p w14:paraId="17149DC0" w14:textId="621CFB36" w:rsidR="00F85580" w:rsidRPr="00D40231" w:rsidRDefault="00F85580" w:rsidP="00B92055">
      <w:pPr>
        <w:rPr>
          <w:rFonts w:ascii="Times New Roman" w:hAnsi="Times New Roman" w:cs="Times New Roman"/>
          <w:b/>
          <w:bCs/>
          <w:color w:val="FF0000"/>
          <w:sz w:val="28"/>
          <w:szCs w:val="32"/>
          <w:u w:val="single"/>
        </w:rPr>
      </w:pPr>
      <w:r w:rsidRPr="00D40231">
        <w:rPr>
          <w:rFonts w:ascii="Times New Roman" w:hAnsi="Times New Roman" w:cs="Times New Roman"/>
          <w:b/>
          <w:bCs/>
          <w:color w:val="FF0000"/>
          <w:sz w:val="28"/>
          <w:szCs w:val="32"/>
          <w:u w:val="single"/>
        </w:rPr>
        <w:t>Sak 11 Debatt/Innleder</w:t>
      </w:r>
    </w:p>
    <w:p w14:paraId="0CDE3391" w14:textId="436CF933" w:rsidR="00F85580" w:rsidRPr="00D40231" w:rsidRDefault="00F85580" w:rsidP="00B92055">
      <w:pPr>
        <w:rPr>
          <w:rFonts w:ascii="Times New Roman" w:hAnsi="Times New Roman" w:cs="Times New Roman"/>
          <w:b/>
          <w:bCs/>
          <w:color w:val="FF0000"/>
          <w:sz w:val="28"/>
          <w:szCs w:val="32"/>
          <w:u w:val="single"/>
        </w:rPr>
      </w:pPr>
    </w:p>
    <w:p w14:paraId="46A0E3DB" w14:textId="07874E1E" w:rsidR="00F85580" w:rsidRPr="00D40231" w:rsidRDefault="00F85580" w:rsidP="00B92055">
      <w:pPr>
        <w:rPr>
          <w:rFonts w:ascii="Times New Roman" w:hAnsi="Times New Roman" w:cs="Times New Roman"/>
          <w:sz w:val="24"/>
          <w:szCs w:val="24"/>
        </w:rPr>
      </w:pPr>
      <w:r w:rsidRPr="00D40231">
        <w:rPr>
          <w:rFonts w:ascii="Times New Roman" w:hAnsi="Times New Roman" w:cs="Times New Roman"/>
          <w:sz w:val="24"/>
          <w:szCs w:val="24"/>
        </w:rPr>
        <w:t xml:space="preserve">Årsmøtet får besøk av </w:t>
      </w:r>
      <w:r w:rsidR="00C33C79" w:rsidRPr="00D40231">
        <w:rPr>
          <w:rFonts w:ascii="Times New Roman" w:hAnsi="Times New Roman" w:cs="Times New Roman"/>
          <w:sz w:val="24"/>
          <w:szCs w:val="24"/>
        </w:rPr>
        <w:t>organisasjonsrådgiver Grete Bækken Mollan som innleder til debatt.</w:t>
      </w:r>
    </w:p>
    <w:p w14:paraId="6CCC914A" w14:textId="7EEEAD27" w:rsidR="00C33C79" w:rsidRPr="00D40231" w:rsidRDefault="00C33C79" w:rsidP="00B92055">
      <w:pPr>
        <w:rPr>
          <w:rFonts w:ascii="Times New Roman" w:hAnsi="Times New Roman" w:cs="Times New Roman"/>
          <w:sz w:val="24"/>
          <w:szCs w:val="24"/>
        </w:rPr>
      </w:pPr>
    </w:p>
    <w:p w14:paraId="2575B951" w14:textId="30530D8D" w:rsidR="00C33C79" w:rsidRPr="00D40231" w:rsidRDefault="00C33C79" w:rsidP="00B92055">
      <w:pPr>
        <w:rPr>
          <w:rFonts w:ascii="Times New Roman" w:hAnsi="Times New Roman" w:cs="Times New Roman"/>
          <w:sz w:val="24"/>
          <w:szCs w:val="24"/>
        </w:rPr>
      </w:pPr>
    </w:p>
    <w:p w14:paraId="7D3BABBE" w14:textId="018A6089" w:rsidR="00C33C79" w:rsidRDefault="00C33C79" w:rsidP="00B92055">
      <w:pPr>
        <w:rPr>
          <w:rFonts w:ascii="Times New Roman" w:hAnsi="Times New Roman" w:cs="Times New Roman"/>
          <w:b/>
          <w:bCs/>
          <w:color w:val="FF0000"/>
          <w:sz w:val="28"/>
          <w:szCs w:val="32"/>
          <w:u w:val="single"/>
        </w:rPr>
      </w:pPr>
      <w:r w:rsidRPr="00D40231">
        <w:rPr>
          <w:rFonts w:ascii="Times New Roman" w:hAnsi="Times New Roman" w:cs="Times New Roman"/>
          <w:b/>
          <w:bCs/>
          <w:color w:val="FF0000"/>
          <w:sz w:val="28"/>
          <w:szCs w:val="32"/>
          <w:u w:val="single"/>
        </w:rPr>
        <w:t>Sak 12 Avslutning</w:t>
      </w:r>
    </w:p>
    <w:p w14:paraId="34A608E4" w14:textId="60AFD13E" w:rsidR="00A268DF" w:rsidRDefault="00A268DF" w:rsidP="00B92055">
      <w:pPr>
        <w:rPr>
          <w:rFonts w:ascii="Times New Roman" w:hAnsi="Times New Roman" w:cs="Times New Roman"/>
          <w:b/>
          <w:bCs/>
          <w:color w:val="FF0000"/>
          <w:sz w:val="28"/>
          <w:szCs w:val="32"/>
          <w:u w:val="single"/>
        </w:rPr>
      </w:pPr>
    </w:p>
    <w:p w14:paraId="53FB28A0" w14:textId="65527643" w:rsidR="00A268DF" w:rsidRDefault="00A268DF" w:rsidP="00B92055">
      <w:pPr>
        <w:rPr>
          <w:rFonts w:ascii="Times New Roman" w:hAnsi="Times New Roman" w:cs="Times New Roman"/>
          <w:b/>
          <w:bCs/>
          <w:color w:val="FF0000"/>
          <w:sz w:val="28"/>
          <w:szCs w:val="32"/>
          <w:u w:val="single"/>
        </w:rPr>
      </w:pPr>
    </w:p>
    <w:p w14:paraId="278FD703" w14:textId="54384C6E" w:rsidR="00A268DF" w:rsidRDefault="00A268DF" w:rsidP="00B92055">
      <w:pPr>
        <w:rPr>
          <w:rFonts w:ascii="Times New Roman" w:hAnsi="Times New Roman" w:cs="Times New Roman"/>
          <w:b/>
          <w:bCs/>
          <w:color w:val="FF0000"/>
          <w:sz w:val="28"/>
          <w:szCs w:val="32"/>
          <w:u w:val="single"/>
        </w:rPr>
      </w:pPr>
    </w:p>
    <w:p w14:paraId="0ED8F699" w14:textId="34790EDE" w:rsidR="00A268DF" w:rsidRDefault="00A268DF" w:rsidP="00B92055">
      <w:pPr>
        <w:rPr>
          <w:rFonts w:ascii="Times New Roman" w:hAnsi="Times New Roman" w:cs="Times New Roman"/>
          <w:b/>
          <w:bCs/>
          <w:color w:val="FF0000"/>
          <w:sz w:val="28"/>
          <w:szCs w:val="32"/>
          <w:u w:val="single"/>
        </w:rPr>
      </w:pPr>
    </w:p>
    <w:p w14:paraId="233C38D6" w14:textId="585D2994" w:rsidR="00A268DF" w:rsidRDefault="00A268DF" w:rsidP="00B92055">
      <w:pPr>
        <w:rPr>
          <w:rFonts w:ascii="Times New Roman" w:hAnsi="Times New Roman" w:cs="Times New Roman"/>
          <w:b/>
          <w:bCs/>
          <w:color w:val="FF0000"/>
          <w:sz w:val="28"/>
          <w:szCs w:val="32"/>
          <w:u w:val="single"/>
        </w:rPr>
      </w:pPr>
    </w:p>
    <w:p w14:paraId="091109AE" w14:textId="6DAD15CD" w:rsidR="00A268DF" w:rsidRDefault="00A268DF" w:rsidP="00B92055">
      <w:pPr>
        <w:rPr>
          <w:rFonts w:ascii="Times New Roman" w:hAnsi="Times New Roman" w:cs="Times New Roman"/>
          <w:b/>
          <w:bCs/>
          <w:color w:val="FF0000"/>
          <w:sz w:val="28"/>
          <w:szCs w:val="32"/>
          <w:u w:val="single"/>
        </w:rPr>
      </w:pPr>
    </w:p>
    <w:p w14:paraId="242A3F27" w14:textId="03C58161" w:rsidR="00A268DF" w:rsidRDefault="00A268DF" w:rsidP="00B92055">
      <w:pPr>
        <w:rPr>
          <w:rFonts w:ascii="Times New Roman" w:hAnsi="Times New Roman" w:cs="Times New Roman"/>
          <w:b/>
          <w:bCs/>
          <w:color w:val="FF0000"/>
          <w:sz w:val="28"/>
          <w:szCs w:val="32"/>
          <w:u w:val="single"/>
        </w:rPr>
      </w:pPr>
    </w:p>
    <w:p w14:paraId="4B012148" w14:textId="0566A618" w:rsidR="00A268DF" w:rsidRDefault="00A268DF" w:rsidP="00B92055">
      <w:pPr>
        <w:rPr>
          <w:rFonts w:ascii="Times New Roman" w:hAnsi="Times New Roman" w:cs="Times New Roman"/>
          <w:b/>
          <w:bCs/>
          <w:color w:val="FF0000"/>
          <w:sz w:val="28"/>
          <w:szCs w:val="32"/>
          <w:u w:val="single"/>
        </w:rPr>
      </w:pPr>
    </w:p>
    <w:p w14:paraId="4DFE9F84" w14:textId="3C3A58A8" w:rsidR="00A268DF" w:rsidRDefault="00A268DF" w:rsidP="00B92055">
      <w:pPr>
        <w:rPr>
          <w:rFonts w:ascii="Times New Roman" w:hAnsi="Times New Roman" w:cs="Times New Roman"/>
          <w:b/>
          <w:bCs/>
          <w:color w:val="FF0000"/>
          <w:sz w:val="28"/>
          <w:szCs w:val="32"/>
          <w:u w:val="single"/>
        </w:rPr>
      </w:pPr>
    </w:p>
    <w:p w14:paraId="2567E65F" w14:textId="1DFD8CFA" w:rsidR="00A268DF" w:rsidRDefault="00A268DF" w:rsidP="00B92055">
      <w:pPr>
        <w:rPr>
          <w:rFonts w:ascii="Times New Roman" w:hAnsi="Times New Roman" w:cs="Times New Roman"/>
          <w:b/>
          <w:bCs/>
          <w:color w:val="FF0000"/>
          <w:sz w:val="28"/>
          <w:szCs w:val="32"/>
          <w:u w:val="single"/>
        </w:rPr>
      </w:pPr>
    </w:p>
    <w:p w14:paraId="2B24DC4E" w14:textId="77777777" w:rsidR="00A268DF" w:rsidRDefault="00A268DF" w:rsidP="00A268DF">
      <w:pPr>
        <w:jc w:val="center"/>
        <w:rPr>
          <w:rFonts w:ascii="Times New Roman" w:hAnsi="Times New Roman" w:cs="Times New Roman"/>
          <w:b/>
          <w:bCs/>
          <w:sz w:val="72"/>
          <w:szCs w:val="96"/>
          <w:u w:val="single"/>
        </w:rPr>
      </w:pPr>
    </w:p>
    <w:p w14:paraId="23160AB8" w14:textId="788F43B1" w:rsidR="00A268DF" w:rsidRPr="00A268DF" w:rsidRDefault="00A268DF" w:rsidP="00A268DF">
      <w:pPr>
        <w:jc w:val="center"/>
        <w:rPr>
          <w:rFonts w:ascii="Times New Roman" w:hAnsi="Times New Roman" w:cs="Times New Roman"/>
          <w:b/>
          <w:bCs/>
          <w:sz w:val="96"/>
          <w:szCs w:val="144"/>
          <w:u w:val="single"/>
        </w:rPr>
      </w:pPr>
      <w:r w:rsidRPr="00A268DF">
        <w:rPr>
          <w:rFonts w:ascii="Times New Roman" w:hAnsi="Times New Roman" w:cs="Times New Roman"/>
          <w:b/>
          <w:bCs/>
          <w:sz w:val="96"/>
          <w:szCs w:val="144"/>
          <w:u w:val="single"/>
        </w:rPr>
        <w:t>Nominasjonsmøte</w:t>
      </w:r>
    </w:p>
    <w:p w14:paraId="09A02C1C" w14:textId="60C8F354" w:rsidR="00A268DF" w:rsidRDefault="00A268DF" w:rsidP="00A268DF">
      <w:pPr>
        <w:jc w:val="center"/>
        <w:rPr>
          <w:rFonts w:ascii="Times New Roman" w:hAnsi="Times New Roman" w:cs="Times New Roman"/>
          <w:b/>
          <w:bCs/>
          <w:sz w:val="72"/>
          <w:szCs w:val="96"/>
          <w:u w:val="single"/>
        </w:rPr>
      </w:pPr>
    </w:p>
    <w:p w14:paraId="182BD075" w14:textId="63E8E468" w:rsidR="00A268DF" w:rsidRPr="00A268DF" w:rsidRDefault="00A268DF" w:rsidP="00A268DF">
      <w:pPr>
        <w:jc w:val="center"/>
        <w:rPr>
          <w:rFonts w:ascii="Times New Roman" w:hAnsi="Times New Roman" w:cs="Times New Roman"/>
          <w:b/>
          <w:bCs/>
          <w:sz w:val="72"/>
          <w:szCs w:val="96"/>
          <w:u w:val="single"/>
        </w:rPr>
      </w:pPr>
      <w:r>
        <w:rPr>
          <w:rFonts w:ascii="Times New Roman" w:hAnsi="Times New Roman" w:cs="Times New Roman"/>
          <w:b/>
          <w:bCs/>
          <w:sz w:val="72"/>
          <w:szCs w:val="96"/>
          <w:u w:val="single"/>
        </w:rPr>
        <w:t xml:space="preserve"> </w:t>
      </w:r>
    </w:p>
    <w:p w14:paraId="21EBAFAC" w14:textId="1C8D6865" w:rsidR="00A268DF" w:rsidRDefault="00A268DF" w:rsidP="00A268DF">
      <w:pPr>
        <w:jc w:val="center"/>
        <w:rPr>
          <w:rFonts w:ascii="Times New Roman" w:hAnsi="Times New Roman" w:cs="Times New Roman"/>
          <w:b/>
          <w:bCs/>
          <w:sz w:val="72"/>
          <w:szCs w:val="96"/>
          <w:u w:val="single"/>
        </w:rPr>
      </w:pPr>
      <w:r w:rsidRPr="00D258E5">
        <w:rPr>
          <w:rFonts w:ascii="Times New Roman" w:hAnsi="Times New Roman" w:cs="Times New Roman"/>
          <w:noProof/>
        </w:rPr>
        <w:drawing>
          <wp:inline distT="0" distB="0" distL="0" distR="0" wp14:anchorId="77EAA5A8" wp14:editId="7FE21C5B">
            <wp:extent cx="2159000" cy="232725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4640" cy="2344113"/>
                    </a:xfrm>
                    <a:prstGeom prst="rect">
                      <a:avLst/>
                    </a:prstGeom>
                    <a:noFill/>
                    <a:ln>
                      <a:noFill/>
                    </a:ln>
                  </pic:spPr>
                </pic:pic>
              </a:graphicData>
            </a:graphic>
          </wp:inline>
        </w:drawing>
      </w:r>
    </w:p>
    <w:p w14:paraId="7E18E81C" w14:textId="77777777" w:rsidR="00A268DF" w:rsidRDefault="00A268DF" w:rsidP="00A268DF">
      <w:pPr>
        <w:jc w:val="center"/>
        <w:rPr>
          <w:rFonts w:ascii="Times New Roman" w:hAnsi="Times New Roman" w:cs="Times New Roman"/>
          <w:b/>
          <w:bCs/>
          <w:sz w:val="72"/>
          <w:szCs w:val="96"/>
          <w:u w:val="single"/>
        </w:rPr>
      </w:pPr>
    </w:p>
    <w:p w14:paraId="2402B2BC" w14:textId="69BF2802" w:rsidR="00A268DF" w:rsidRPr="00A268DF" w:rsidRDefault="00A268DF" w:rsidP="00A268DF">
      <w:pPr>
        <w:jc w:val="center"/>
        <w:rPr>
          <w:rFonts w:ascii="Times New Roman" w:hAnsi="Times New Roman" w:cs="Times New Roman"/>
          <w:b/>
          <w:bCs/>
          <w:sz w:val="72"/>
          <w:szCs w:val="96"/>
        </w:rPr>
      </w:pPr>
      <w:r w:rsidRPr="00A268DF">
        <w:rPr>
          <w:rFonts w:ascii="Times New Roman" w:hAnsi="Times New Roman" w:cs="Times New Roman"/>
          <w:b/>
          <w:bCs/>
          <w:sz w:val="72"/>
          <w:szCs w:val="96"/>
        </w:rPr>
        <w:t>Kommunevalg 2023</w:t>
      </w:r>
    </w:p>
    <w:p w14:paraId="656EBC5A" w14:textId="77777777" w:rsidR="00A268DF" w:rsidRPr="00A268DF" w:rsidRDefault="00A268DF" w:rsidP="00A268DF">
      <w:pPr>
        <w:jc w:val="center"/>
        <w:rPr>
          <w:rFonts w:ascii="Times New Roman" w:hAnsi="Times New Roman" w:cs="Times New Roman"/>
          <w:b/>
          <w:bCs/>
          <w:sz w:val="72"/>
          <w:szCs w:val="96"/>
        </w:rPr>
      </w:pPr>
    </w:p>
    <w:p w14:paraId="6EFF0E80" w14:textId="4F5A9B5A" w:rsidR="00A268DF" w:rsidRDefault="00A268DF" w:rsidP="00A268DF">
      <w:pPr>
        <w:jc w:val="center"/>
        <w:rPr>
          <w:rFonts w:ascii="Times New Roman" w:hAnsi="Times New Roman" w:cs="Times New Roman"/>
          <w:b/>
          <w:bCs/>
          <w:sz w:val="72"/>
          <w:szCs w:val="96"/>
        </w:rPr>
      </w:pPr>
      <w:r w:rsidRPr="00A268DF">
        <w:rPr>
          <w:rFonts w:ascii="Times New Roman" w:hAnsi="Times New Roman" w:cs="Times New Roman"/>
          <w:b/>
          <w:bCs/>
          <w:sz w:val="72"/>
          <w:szCs w:val="96"/>
        </w:rPr>
        <w:t>Indre Fosen Arbeiderparti</w:t>
      </w:r>
    </w:p>
    <w:p w14:paraId="62069A12" w14:textId="32517E3B" w:rsidR="00A268DF" w:rsidRDefault="00A268DF" w:rsidP="00A268DF">
      <w:pPr>
        <w:jc w:val="center"/>
        <w:rPr>
          <w:rFonts w:ascii="Times New Roman" w:hAnsi="Times New Roman" w:cs="Times New Roman"/>
          <w:b/>
          <w:bCs/>
          <w:sz w:val="72"/>
          <w:szCs w:val="96"/>
        </w:rPr>
      </w:pPr>
    </w:p>
    <w:p w14:paraId="7B64612A" w14:textId="402471AE" w:rsidR="00A268DF" w:rsidRDefault="00A268DF" w:rsidP="00A268DF">
      <w:pPr>
        <w:rPr>
          <w:rFonts w:ascii="Times New Roman" w:hAnsi="Times New Roman" w:cs="Times New Roman"/>
          <w:b/>
          <w:bCs/>
          <w:sz w:val="24"/>
          <w:szCs w:val="24"/>
        </w:rPr>
      </w:pPr>
    </w:p>
    <w:p w14:paraId="5129F5C7" w14:textId="51C6BDC4" w:rsidR="00A268DF" w:rsidRDefault="00A268DF" w:rsidP="00A268DF">
      <w:pPr>
        <w:rPr>
          <w:rFonts w:ascii="Times New Roman" w:hAnsi="Times New Roman" w:cs="Times New Roman"/>
          <w:b/>
          <w:bCs/>
          <w:sz w:val="24"/>
          <w:szCs w:val="24"/>
        </w:rPr>
      </w:pPr>
    </w:p>
    <w:p w14:paraId="1B891518" w14:textId="77777777" w:rsidR="00A268DF" w:rsidRDefault="00A268DF" w:rsidP="00A268DF">
      <w:pPr>
        <w:rPr>
          <w:rFonts w:ascii="Times New Roman" w:hAnsi="Times New Roman" w:cs="Times New Roman"/>
          <w:sz w:val="24"/>
          <w:szCs w:val="24"/>
        </w:rPr>
      </w:pPr>
      <w:r>
        <w:rPr>
          <w:rFonts w:ascii="Times New Roman" w:hAnsi="Times New Roman" w:cs="Times New Roman"/>
          <w:sz w:val="24"/>
          <w:szCs w:val="24"/>
        </w:rPr>
        <w:t xml:space="preserve">Nominasjonsmøtet avholdes rett etter at årsmøtet er hevet. </w:t>
      </w:r>
    </w:p>
    <w:p w14:paraId="506AE650" w14:textId="5254D556" w:rsidR="00A268DF" w:rsidRDefault="00A268DF" w:rsidP="00A268DF">
      <w:pPr>
        <w:rPr>
          <w:rFonts w:ascii="Times New Roman" w:hAnsi="Times New Roman" w:cs="Times New Roman"/>
          <w:sz w:val="24"/>
          <w:szCs w:val="24"/>
        </w:rPr>
      </w:pPr>
      <w:r>
        <w:rPr>
          <w:rFonts w:ascii="Times New Roman" w:hAnsi="Times New Roman" w:cs="Times New Roman"/>
          <w:sz w:val="24"/>
          <w:szCs w:val="24"/>
        </w:rPr>
        <w:t xml:space="preserve">Nominasjonskomiteen har følgende forslag til valgliste for Indre Fosen Arbeiderparti. </w:t>
      </w:r>
    </w:p>
    <w:p w14:paraId="489286D6" w14:textId="384B9EAE" w:rsidR="00A268DF" w:rsidRDefault="00A268DF" w:rsidP="00A268DF">
      <w:pPr>
        <w:rPr>
          <w:rFonts w:ascii="Times New Roman" w:hAnsi="Times New Roman" w:cs="Times New Roman"/>
          <w:sz w:val="24"/>
          <w:szCs w:val="24"/>
        </w:rPr>
      </w:pPr>
    </w:p>
    <w:tbl>
      <w:tblPr>
        <w:tblW w:w="9406" w:type="dxa"/>
        <w:tblCellMar>
          <w:left w:w="70" w:type="dxa"/>
          <w:right w:w="70" w:type="dxa"/>
        </w:tblCellMar>
        <w:tblLook w:val="04A0" w:firstRow="1" w:lastRow="0" w:firstColumn="1" w:lastColumn="0" w:noHBand="0" w:noVBand="1"/>
      </w:tblPr>
      <w:tblGrid>
        <w:gridCol w:w="766"/>
        <w:gridCol w:w="1343"/>
        <w:gridCol w:w="5588"/>
        <w:gridCol w:w="1709"/>
      </w:tblGrid>
      <w:tr w:rsidR="00A268DF" w:rsidRPr="00A268DF" w14:paraId="3C7C3ACA" w14:textId="77777777" w:rsidTr="00A268DF">
        <w:trPr>
          <w:trHeight w:val="370"/>
        </w:trPr>
        <w:tc>
          <w:tcPr>
            <w:tcW w:w="766" w:type="dxa"/>
            <w:tcBorders>
              <w:top w:val="nil"/>
              <w:left w:val="nil"/>
              <w:bottom w:val="nil"/>
              <w:right w:val="nil"/>
            </w:tcBorders>
            <w:shd w:val="clear" w:color="auto" w:fill="auto"/>
            <w:noWrap/>
            <w:vAlign w:val="bottom"/>
            <w:hideMark/>
          </w:tcPr>
          <w:p w14:paraId="582CF529" w14:textId="77777777" w:rsidR="00A268DF" w:rsidRPr="00A268DF" w:rsidRDefault="00A268DF" w:rsidP="00A268DF">
            <w:pPr>
              <w:spacing w:after="0" w:line="240" w:lineRule="auto"/>
              <w:rPr>
                <w:rFonts w:ascii="Times New Roman" w:eastAsia="Times New Roman" w:hAnsi="Times New Roman" w:cs="Times New Roman"/>
                <w:sz w:val="20"/>
                <w:szCs w:val="20"/>
                <w:lang w:eastAsia="nb-NO"/>
              </w:rPr>
            </w:pPr>
          </w:p>
        </w:tc>
        <w:tc>
          <w:tcPr>
            <w:tcW w:w="1343" w:type="dxa"/>
            <w:tcBorders>
              <w:top w:val="nil"/>
              <w:left w:val="nil"/>
              <w:bottom w:val="nil"/>
              <w:right w:val="nil"/>
            </w:tcBorders>
            <w:shd w:val="clear" w:color="000000" w:fill="FF0000"/>
            <w:noWrap/>
            <w:vAlign w:val="bottom"/>
            <w:hideMark/>
          </w:tcPr>
          <w:p w14:paraId="4FC60BB9" w14:textId="77777777" w:rsidR="00A268DF" w:rsidRPr="00A268DF" w:rsidRDefault="00A268DF" w:rsidP="00A268DF">
            <w:pPr>
              <w:spacing w:after="0" w:line="240" w:lineRule="auto"/>
              <w:jc w:val="center"/>
              <w:rPr>
                <w:rFonts w:ascii="Calibri" w:eastAsia="Times New Roman" w:hAnsi="Calibri" w:cs="Calibri"/>
                <w:b/>
                <w:bCs/>
                <w:color w:val="FFFFFF"/>
                <w:sz w:val="28"/>
                <w:szCs w:val="28"/>
                <w:lang w:eastAsia="nb-NO"/>
              </w:rPr>
            </w:pPr>
            <w:r w:rsidRPr="00A268DF">
              <w:rPr>
                <w:rFonts w:ascii="Calibri" w:eastAsia="Times New Roman" w:hAnsi="Calibri" w:cs="Calibri"/>
                <w:b/>
                <w:bCs/>
                <w:color w:val="FFFFFF"/>
                <w:sz w:val="28"/>
                <w:szCs w:val="28"/>
                <w:lang w:eastAsia="nb-NO"/>
              </w:rPr>
              <w:t> </w:t>
            </w:r>
          </w:p>
        </w:tc>
        <w:tc>
          <w:tcPr>
            <w:tcW w:w="5588" w:type="dxa"/>
            <w:tcBorders>
              <w:top w:val="nil"/>
              <w:left w:val="nil"/>
              <w:bottom w:val="nil"/>
              <w:right w:val="nil"/>
            </w:tcBorders>
            <w:shd w:val="clear" w:color="000000" w:fill="FF0000"/>
            <w:noWrap/>
            <w:vAlign w:val="bottom"/>
            <w:hideMark/>
          </w:tcPr>
          <w:p w14:paraId="7BBC8C46" w14:textId="77777777" w:rsidR="00A268DF" w:rsidRPr="00A268DF" w:rsidRDefault="00A268DF" w:rsidP="00A268DF">
            <w:pPr>
              <w:spacing w:after="0" w:line="240" w:lineRule="auto"/>
              <w:jc w:val="center"/>
              <w:rPr>
                <w:rFonts w:ascii="Calibri" w:eastAsia="Times New Roman" w:hAnsi="Calibri" w:cs="Calibri"/>
                <w:b/>
                <w:bCs/>
                <w:color w:val="FFFFFF"/>
                <w:lang w:eastAsia="nb-NO"/>
              </w:rPr>
            </w:pPr>
            <w:r w:rsidRPr="00A268DF">
              <w:rPr>
                <w:rFonts w:ascii="Calibri" w:eastAsia="Times New Roman" w:hAnsi="Calibri" w:cs="Calibri"/>
                <w:b/>
                <w:bCs/>
                <w:color w:val="FFFFFF"/>
                <w:lang w:eastAsia="nb-NO"/>
              </w:rPr>
              <w:t xml:space="preserve">NOMINASJONSKOMITEENS FORSLAG  </w:t>
            </w:r>
          </w:p>
        </w:tc>
        <w:tc>
          <w:tcPr>
            <w:tcW w:w="1709" w:type="dxa"/>
            <w:tcBorders>
              <w:top w:val="nil"/>
              <w:left w:val="nil"/>
              <w:bottom w:val="nil"/>
              <w:right w:val="nil"/>
            </w:tcBorders>
            <w:shd w:val="clear" w:color="000000" w:fill="FF0000"/>
            <w:noWrap/>
            <w:vAlign w:val="bottom"/>
            <w:hideMark/>
          </w:tcPr>
          <w:p w14:paraId="0B5E51FE" w14:textId="77777777" w:rsidR="00A268DF" w:rsidRPr="00A268DF" w:rsidRDefault="00A268DF" w:rsidP="00A268DF">
            <w:pPr>
              <w:spacing w:after="0" w:line="240" w:lineRule="auto"/>
              <w:rPr>
                <w:rFonts w:ascii="Calibri" w:eastAsia="Times New Roman" w:hAnsi="Calibri" w:cs="Calibri"/>
                <w:b/>
                <w:bCs/>
                <w:color w:val="FFFFFF"/>
                <w:sz w:val="28"/>
                <w:szCs w:val="28"/>
                <w:lang w:eastAsia="nb-NO"/>
              </w:rPr>
            </w:pPr>
            <w:r w:rsidRPr="00A268DF">
              <w:rPr>
                <w:rFonts w:ascii="Calibri" w:eastAsia="Times New Roman" w:hAnsi="Calibri" w:cs="Calibri"/>
                <w:b/>
                <w:bCs/>
                <w:color w:val="FFFFFF"/>
                <w:sz w:val="28"/>
                <w:szCs w:val="28"/>
                <w:lang w:eastAsia="nb-NO"/>
              </w:rPr>
              <w:t> </w:t>
            </w:r>
          </w:p>
        </w:tc>
      </w:tr>
      <w:tr w:rsidR="00A268DF" w:rsidRPr="00A268DF" w14:paraId="58291C4B" w14:textId="77777777" w:rsidTr="00A268DF">
        <w:trPr>
          <w:trHeight w:val="370"/>
        </w:trPr>
        <w:tc>
          <w:tcPr>
            <w:tcW w:w="766" w:type="dxa"/>
            <w:tcBorders>
              <w:top w:val="nil"/>
              <w:left w:val="nil"/>
              <w:bottom w:val="nil"/>
              <w:right w:val="nil"/>
            </w:tcBorders>
            <w:shd w:val="clear" w:color="auto" w:fill="auto"/>
            <w:noWrap/>
            <w:vAlign w:val="bottom"/>
            <w:hideMark/>
          </w:tcPr>
          <w:p w14:paraId="04E83619" w14:textId="77777777" w:rsidR="00A268DF" w:rsidRPr="00A268DF" w:rsidRDefault="00A268DF" w:rsidP="00A268DF">
            <w:pPr>
              <w:spacing w:after="0" w:line="240" w:lineRule="auto"/>
              <w:rPr>
                <w:rFonts w:ascii="Calibri" w:eastAsia="Times New Roman" w:hAnsi="Calibri" w:cs="Calibri"/>
                <w:b/>
                <w:bCs/>
                <w:color w:val="FFFFFF"/>
                <w:sz w:val="28"/>
                <w:szCs w:val="28"/>
                <w:lang w:eastAsia="nb-NO"/>
              </w:rPr>
            </w:pPr>
          </w:p>
        </w:tc>
        <w:tc>
          <w:tcPr>
            <w:tcW w:w="1343" w:type="dxa"/>
            <w:tcBorders>
              <w:top w:val="nil"/>
              <w:left w:val="nil"/>
              <w:bottom w:val="nil"/>
              <w:right w:val="nil"/>
            </w:tcBorders>
            <w:shd w:val="clear" w:color="000000" w:fill="FF0000"/>
            <w:noWrap/>
            <w:vAlign w:val="bottom"/>
            <w:hideMark/>
          </w:tcPr>
          <w:p w14:paraId="5B7000F9" w14:textId="77777777" w:rsidR="00A268DF" w:rsidRPr="00A268DF" w:rsidRDefault="00A268DF" w:rsidP="00A268DF">
            <w:pPr>
              <w:spacing w:after="0" w:line="240" w:lineRule="auto"/>
              <w:jc w:val="center"/>
              <w:rPr>
                <w:rFonts w:ascii="Calibri" w:eastAsia="Times New Roman" w:hAnsi="Calibri" w:cs="Calibri"/>
                <w:b/>
                <w:bCs/>
                <w:color w:val="FFFFFF"/>
                <w:sz w:val="28"/>
                <w:szCs w:val="28"/>
                <w:lang w:eastAsia="nb-NO"/>
              </w:rPr>
            </w:pPr>
            <w:r w:rsidRPr="00A268DF">
              <w:rPr>
                <w:rFonts w:ascii="Calibri" w:eastAsia="Times New Roman" w:hAnsi="Calibri" w:cs="Calibri"/>
                <w:b/>
                <w:bCs/>
                <w:color w:val="FFFFFF"/>
                <w:sz w:val="28"/>
                <w:szCs w:val="28"/>
                <w:lang w:eastAsia="nb-NO"/>
              </w:rPr>
              <w:t> </w:t>
            </w:r>
          </w:p>
        </w:tc>
        <w:tc>
          <w:tcPr>
            <w:tcW w:w="5588" w:type="dxa"/>
            <w:tcBorders>
              <w:top w:val="nil"/>
              <w:left w:val="nil"/>
              <w:bottom w:val="nil"/>
              <w:right w:val="nil"/>
            </w:tcBorders>
            <w:shd w:val="clear" w:color="000000" w:fill="FF0000"/>
            <w:noWrap/>
            <w:vAlign w:val="bottom"/>
            <w:hideMark/>
          </w:tcPr>
          <w:p w14:paraId="72E22A85" w14:textId="77777777" w:rsidR="00A268DF" w:rsidRPr="00A268DF" w:rsidRDefault="00A268DF" w:rsidP="00A268DF">
            <w:pPr>
              <w:spacing w:after="0" w:line="240" w:lineRule="auto"/>
              <w:jc w:val="center"/>
              <w:rPr>
                <w:rFonts w:ascii="Calibri" w:eastAsia="Times New Roman" w:hAnsi="Calibri" w:cs="Calibri"/>
                <w:b/>
                <w:bCs/>
                <w:color w:val="FFFFFF"/>
                <w:sz w:val="28"/>
                <w:szCs w:val="28"/>
                <w:lang w:eastAsia="nb-NO"/>
              </w:rPr>
            </w:pPr>
            <w:r w:rsidRPr="00A268DF">
              <w:rPr>
                <w:rFonts w:ascii="Calibri" w:eastAsia="Times New Roman" w:hAnsi="Calibri" w:cs="Calibri"/>
                <w:b/>
                <w:bCs/>
                <w:color w:val="FFFFFF"/>
                <w:sz w:val="28"/>
                <w:szCs w:val="28"/>
                <w:lang w:eastAsia="nb-NO"/>
              </w:rPr>
              <w:t>INDRE FOSEN AP SIN LISTE TIL KOMMUNEVALGET 2023</w:t>
            </w:r>
          </w:p>
        </w:tc>
        <w:tc>
          <w:tcPr>
            <w:tcW w:w="1709" w:type="dxa"/>
            <w:tcBorders>
              <w:top w:val="nil"/>
              <w:left w:val="nil"/>
              <w:bottom w:val="nil"/>
              <w:right w:val="nil"/>
            </w:tcBorders>
            <w:shd w:val="clear" w:color="000000" w:fill="FF0000"/>
            <w:noWrap/>
            <w:vAlign w:val="bottom"/>
            <w:hideMark/>
          </w:tcPr>
          <w:p w14:paraId="698616E4" w14:textId="77777777" w:rsidR="00A268DF" w:rsidRPr="00A268DF" w:rsidRDefault="00A268DF" w:rsidP="00A268DF">
            <w:pPr>
              <w:spacing w:after="0" w:line="240" w:lineRule="auto"/>
              <w:rPr>
                <w:rFonts w:ascii="Calibri" w:eastAsia="Times New Roman" w:hAnsi="Calibri" w:cs="Calibri"/>
                <w:b/>
                <w:bCs/>
                <w:color w:val="FFFFFF"/>
                <w:sz w:val="28"/>
                <w:szCs w:val="28"/>
                <w:lang w:eastAsia="nb-NO"/>
              </w:rPr>
            </w:pPr>
            <w:r w:rsidRPr="00A268DF">
              <w:rPr>
                <w:rFonts w:ascii="Calibri" w:eastAsia="Times New Roman" w:hAnsi="Calibri" w:cs="Calibri"/>
                <w:b/>
                <w:bCs/>
                <w:color w:val="FFFFFF"/>
                <w:sz w:val="28"/>
                <w:szCs w:val="28"/>
                <w:lang w:eastAsia="nb-NO"/>
              </w:rPr>
              <w:t> </w:t>
            </w:r>
          </w:p>
        </w:tc>
      </w:tr>
      <w:tr w:rsidR="00A268DF" w:rsidRPr="00A268DF" w14:paraId="0D262310" w14:textId="77777777" w:rsidTr="00A268DF">
        <w:trPr>
          <w:trHeight w:val="830"/>
        </w:trPr>
        <w:tc>
          <w:tcPr>
            <w:tcW w:w="766" w:type="dxa"/>
            <w:tcBorders>
              <w:top w:val="nil"/>
              <w:left w:val="nil"/>
              <w:bottom w:val="nil"/>
              <w:right w:val="nil"/>
            </w:tcBorders>
            <w:shd w:val="clear" w:color="auto" w:fill="auto"/>
            <w:noWrap/>
            <w:vAlign w:val="bottom"/>
            <w:hideMark/>
          </w:tcPr>
          <w:p w14:paraId="3C2F3F90" w14:textId="77777777" w:rsidR="00A268DF" w:rsidRPr="00A268DF" w:rsidRDefault="00A268DF" w:rsidP="00A268DF">
            <w:pPr>
              <w:spacing w:after="0" w:line="240" w:lineRule="auto"/>
              <w:rPr>
                <w:rFonts w:ascii="Calibri" w:eastAsia="Times New Roman" w:hAnsi="Calibri" w:cs="Calibri"/>
                <w:b/>
                <w:bCs/>
                <w:color w:val="FFFFFF"/>
                <w:sz w:val="28"/>
                <w:szCs w:val="28"/>
                <w:lang w:eastAsia="nb-NO"/>
              </w:rPr>
            </w:pPr>
          </w:p>
        </w:tc>
        <w:tc>
          <w:tcPr>
            <w:tcW w:w="1343" w:type="dxa"/>
            <w:tcBorders>
              <w:top w:val="nil"/>
              <w:left w:val="nil"/>
              <w:bottom w:val="nil"/>
              <w:right w:val="nil"/>
            </w:tcBorders>
            <w:shd w:val="clear" w:color="auto" w:fill="auto"/>
            <w:noWrap/>
            <w:vAlign w:val="bottom"/>
            <w:hideMark/>
          </w:tcPr>
          <w:p w14:paraId="7BA65ABD" w14:textId="77777777" w:rsidR="00A268DF" w:rsidRPr="00A268DF" w:rsidRDefault="00A268DF" w:rsidP="00A268DF">
            <w:pPr>
              <w:spacing w:after="0" w:line="240" w:lineRule="auto"/>
              <w:rPr>
                <w:rFonts w:ascii="Times New Roman" w:eastAsia="Times New Roman" w:hAnsi="Times New Roman" w:cs="Times New Roman"/>
                <w:sz w:val="20"/>
                <w:szCs w:val="20"/>
                <w:lang w:eastAsia="nb-NO"/>
              </w:rPr>
            </w:pPr>
          </w:p>
        </w:tc>
        <w:tc>
          <w:tcPr>
            <w:tcW w:w="5588" w:type="dxa"/>
            <w:tcBorders>
              <w:top w:val="nil"/>
              <w:left w:val="nil"/>
              <w:bottom w:val="nil"/>
              <w:right w:val="nil"/>
            </w:tcBorders>
            <w:shd w:val="clear" w:color="auto" w:fill="auto"/>
            <w:noWrap/>
            <w:vAlign w:val="bottom"/>
            <w:hideMark/>
          </w:tcPr>
          <w:p w14:paraId="37F40649" w14:textId="77777777" w:rsidR="00A268DF" w:rsidRPr="00A268DF" w:rsidRDefault="00A268DF" w:rsidP="00A268DF">
            <w:pPr>
              <w:spacing w:after="0" w:line="240" w:lineRule="auto"/>
              <w:jc w:val="center"/>
              <w:rPr>
                <w:rFonts w:ascii="Times New Roman" w:eastAsia="Times New Roman" w:hAnsi="Times New Roman" w:cs="Times New Roman"/>
                <w:sz w:val="20"/>
                <w:szCs w:val="20"/>
                <w:lang w:eastAsia="nb-NO"/>
              </w:rPr>
            </w:pPr>
          </w:p>
        </w:tc>
        <w:tc>
          <w:tcPr>
            <w:tcW w:w="1709" w:type="dxa"/>
            <w:tcBorders>
              <w:top w:val="nil"/>
              <w:left w:val="nil"/>
              <w:bottom w:val="nil"/>
              <w:right w:val="nil"/>
            </w:tcBorders>
            <w:shd w:val="clear" w:color="auto" w:fill="auto"/>
            <w:noWrap/>
            <w:vAlign w:val="bottom"/>
            <w:hideMark/>
          </w:tcPr>
          <w:p w14:paraId="27A201A7" w14:textId="77777777" w:rsidR="00A268DF" w:rsidRPr="00A268DF" w:rsidRDefault="00A268DF" w:rsidP="00A268DF">
            <w:pPr>
              <w:spacing w:after="0" w:line="240" w:lineRule="auto"/>
              <w:rPr>
                <w:rFonts w:ascii="Times New Roman" w:eastAsia="Times New Roman" w:hAnsi="Times New Roman" w:cs="Times New Roman"/>
                <w:sz w:val="20"/>
                <w:szCs w:val="20"/>
                <w:lang w:eastAsia="nb-NO"/>
              </w:rPr>
            </w:pPr>
          </w:p>
        </w:tc>
      </w:tr>
      <w:tr w:rsidR="00A268DF" w:rsidRPr="00A268DF" w14:paraId="1A481C63" w14:textId="77777777" w:rsidTr="00A268DF">
        <w:trPr>
          <w:trHeight w:val="310"/>
        </w:trPr>
        <w:tc>
          <w:tcPr>
            <w:tcW w:w="766" w:type="dxa"/>
            <w:tcBorders>
              <w:top w:val="nil"/>
              <w:left w:val="nil"/>
              <w:bottom w:val="nil"/>
              <w:right w:val="nil"/>
            </w:tcBorders>
            <w:shd w:val="clear" w:color="auto" w:fill="auto"/>
            <w:noWrap/>
            <w:vAlign w:val="bottom"/>
            <w:hideMark/>
          </w:tcPr>
          <w:p w14:paraId="0B1BC38E" w14:textId="77777777" w:rsidR="00A268DF" w:rsidRPr="00A268DF" w:rsidRDefault="00A268DF" w:rsidP="00A268DF">
            <w:pPr>
              <w:spacing w:after="0" w:line="240" w:lineRule="auto"/>
              <w:rPr>
                <w:rFonts w:ascii="Times New Roman" w:eastAsia="Times New Roman" w:hAnsi="Times New Roman" w:cs="Times New Roman"/>
                <w:sz w:val="20"/>
                <w:szCs w:val="20"/>
                <w:lang w:eastAsia="nb-NO"/>
              </w:rPr>
            </w:pPr>
          </w:p>
        </w:tc>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9CE8A" w14:textId="77777777" w:rsidR="00A268DF" w:rsidRPr="00A268DF" w:rsidRDefault="00A268DF" w:rsidP="00A268DF">
            <w:pPr>
              <w:spacing w:after="0" w:line="240" w:lineRule="auto"/>
              <w:jc w:val="center"/>
              <w:rPr>
                <w:rFonts w:ascii="Calibri" w:eastAsia="Times New Roman" w:hAnsi="Calibri" w:cs="Calibri"/>
                <w:b/>
                <w:bCs/>
                <w:color w:val="000000"/>
                <w:sz w:val="24"/>
                <w:szCs w:val="24"/>
                <w:lang w:eastAsia="nb-NO"/>
              </w:rPr>
            </w:pPr>
            <w:r w:rsidRPr="00A268DF">
              <w:rPr>
                <w:rFonts w:ascii="Calibri" w:eastAsia="Times New Roman" w:hAnsi="Calibri" w:cs="Calibri"/>
                <w:b/>
                <w:bCs/>
                <w:color w:val="000000"/>
                <w:sz w:val="24"/>
                <w:szCs w:val="24"/>
                <w:lang w:eastAsia="nb-NO"/>
              </w:rPr>
              <w:t>1</w:t>
            </w:r>
          </w:p>
        </w:tc>
        <w:tc>
          <w:tcPr>
            <w:tcW w:w="5588" w:type="dxa"/>
            <w:tcBorders>
              <w:top w:val="single" w:sz="4" w:space="0" w:color="auto"/>
              <w:left w:val="nil"/>
              <w:bottom w:val="single" w:sz="4" w:space="0" w:color="auto"/>
              <w:right w:val="single" w:sz="4" w:space="0" w:color="auto"/>
            </w:tcBorders>
            <w:shd w:val="clear" w:color="auto" w:fill="auto"/>
            <w:noWrap/>
            <w:vAlign w:val="bottom"/>
            <w:hideMark/>
          </w:tcPr>
          <w:p w14:paraId="35E56790" w14:textId="77777777" w:rsidR="00A268DF" w:rsidRPr="00A268DF" w:rsidRDefault="00A268DF" w:rsidP="00A268DF">
            <w:pPr>
              <w:spacing w:after="0" w:line="240" w:lineRule="auto"/>
              <w:rPr>
                <w:rFonts w:ascii="Calibri" w:eastAsia="Times New Roman" w:hAnsi="Calibri" w:cs="Calibri"/>
                <w:b/>
                <w:bCs/>
                <w:color w:val="000000"/>
                <w:sz w:val="24"/>
                <w:szCs w:val="24"/>
                <w:lang w:eastAsia="nb-NO"/>
              </w:rPr>
            </w:pPr>
            <w:r w:rsidRPr="00A268DF">
              <w:rPr>
                <w:rFonts w:ascii="Calibri" w:eastAsia="Times New Roman" w:hAnsi="Calibri" w:cs="Calibri"/>
                <w:b/>
                <w:bCs/>
                <w:color w:val="000000"/>
                <w:sz w:val="24"/>
                <w:szCs w:val="24"/>
                <w:lang w:eastAsia="nb-NO"/>
              </w:rPr>
              <w:t>Knut Ola Vang</w:t>
            </w:r>
          </w:p>
        </w:tc>
        <w:tc>
          <w:tcPr>
            <w:tcW w:w="1709" w:type="dxa"/>
            <w:tcBorders>
              <w:top w:val="single" w:sz="4" w:space="0" w:color="auto"/>
              <w:left w:val="nil"/>
              <w:bottom w:val="single" w:sz="4" w:space="0" w:color="auto"/>
              <w:right w:val="single" w:sz="4" w:space="0" w:color="auto"/>
            </w:tcBorders>
            <w:shd w:val="clear" w:color="auto" w:fill="auto"/>
            <w:noWrap/>
            <w:vAlign w:val="bottom"/>
            <w:hideMark/>
          </w:tcPr>
          <w:p w14:paraId="3CC2DA93"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Leksvik</w:t>
            </w:r>
          </w:p>
        </w:tc>
      </w:tr>
      <w:tr w:rsidR="00A268DF" w:rsidRPr="00A268DF" w14:paraId="73173010" w14:textId="77777777" w:rsidTr="00A268DF">
        <w:trPr>
          <w:trHeight w:val="310"/>
        </w:trPr>
        <w:tc>
          <w:tcPr>
            <w:tcW w:w="766" w:type="dxa"/>
            <w:tcBorders>
              <w:top w:val="nil"/>
              <w:left w:val="nil"/>
              <w:bottom w:val="nil"/>
              <w:right w:val="nil"/>
            </w:tcBorders>
            <w:shd w:val="clear" w:color="auto" w:fill="auto"/>
            <w:noWrap/>
            <w:vAlign w:val="bottom"/>
            <w:hideMark/>
          </w:tcPr>
          <w:p w14:paraId="5B75B36B"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D70E537" w14:textId="77777777" w:rsidR="00A268DF" w:rsidRPr="00A268DF" w:rsidRDefault="00A268DF" w:rsidP="00A268DF">
            <w:pPr>
              <w:spacing w:after="0" w:line="240" w:lineRule="auto"/>
              <w:jc w:val="center"/>
              <w:rPr>
                <w:rFonts w:ascii="Calibri" w:eastAsia="Times New Roman" w:hAnsi="Calibri" w:cs="Calibri"/>
                <w:b/>
                <w:bCs/>
                <w:color w:val="000000"/>
                <w:sz w:val="24"/>
                <w:szCs w:val="24"/>
                <w:lang w:eastAsia="nb-NO"/>
              </w:rPr>
            </w:pPr>
            <w:r w:rsidRPr="00A268DF">
              <w:rPr>
                <w:rFonts w:ascii="Calibri" w:eastAsia="Times New Roman" w:hAnsi="Calibri" w:cs="Calibri"/>
                <w:b/>
                <w:bCs/>
                <w:color w:val="000000"/>
                <w:sz w:val="24"/>
                <w:szCs w:val="24"/>
                <w:lang w:eastAsia="nb-NO"/>
              </w:rPr>
              <w:t>2</w:t>
            </w:r>
          </w:p>
        </w:tc>
        <w:tc>
          <w:tcPr>
            <w:tcW w:w="5588" w:type="dxa"/>
            <w:tcBorders>
              <w:top w:val="nil"/>
              <w:left w:val="nil"/>
              <w:bottom w:val="single" w:sz="4" w:space="0" w:color="auto"/>
              <w:right w:val="single" w:sz="4" w:space="0" w:color="auto"/>
            </w:tcBorders>
            <w:shd w:val="clear" w:color="auto" w:fill="auto"/>
            <w:noWrap/>
            <w:vAlign w:val="bottom"/>
            <w:hideMark/>
          </w:tcPr>
          <w:p w14:paraId="7F16448C" w14:textId="77777777" w:rsidR="00A268DF" w:rsidRPr="00A268DF" w:rsidRDefault="00A268DF" w:rsidP="00A268DF">
            <w:pPr>
              <w:spacing w:after="0" w:line="240" w:lineRule="auto"/>
              <w:rPr>
                <w:rFonts w:ascii="Calibri" w:eastAsia="Times New Roman" w:hAnsi="Calibri" w:cs="Calibri"/>
                <w:b/>
                <w:bCs/>
                <w:color w:val="000000"/>
                <w:sz w:val="24"/>
                <w:szCs w:val="24"/>
                <w:lang w:eastAsia="nb-NO"/>
              </w:rPr>
            </w:pPr>
            <w:r w:rsidRPr="00A268DF">
              <w:rPr>
                <w:rFonts w:ascii="Calibri" w:eastAsia="Times New Roman" w:hAnsi="Calibri" w:cs="Calibri"/>
                <w:b/>
                <w:bCs/>
                <w:color w:val="000000"/>
                <w:sz w:val="24"/>
                <w:szCs w:val="24"/>
                <w:lang w:eastAsia="nb-NO"/>
              </w:rPr>
              <w:t xml:space="preserve">Elin Kvidal </w:t>
            </w:r>
          </w:p>
        </w:tc>
        <w:tc>
          <w:tcPr>
            <w:tcW w:w="1709" w:type="dxa"/>
            <w:tcBorders>
              <w:top w:val="nil"/>
              <w:left w:val="nil"/>
              <w:bottom w:val="single" w:sz="4" w:space="0" w:color="auto"/>
              <w:right w:val="single" w:sz="4" w:space="0" w:color="auto"/>
            </w:tcBorders>
            <w:shd w:val="clear" w:color="auto" w:fill="auto"/>
            <w:noWrap/>
            <w:vAlign w:val="bottom"/>
            <w:hideMark/>
          </w:tcPr>
          <w:p w14:paraId="14509956"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Stadsbygd</w:t>
            </w:r>
          </w:p>
        </w:tc>
      </w:tr>
      <w:tr w:rsidR="00A268DF" w:rsidRPr="00A268DF" w14:paraId="4425C26C" w14:textId="77777777" w:rsidTr="00A268DF">
        <w:trPr>
          <w:trHeight w:val="310"/>
        </w:trPr>
        <w:tc>
          <w:tcPr>
            <w:tcW w:w="766" w:type="dxa"/>
            <w:tcBorders>
              <w:top w:val="nil"/>
              <w:left w:val="nil"/>
              <w:bottom w:val="nil"/>
              <w:right w:val="nil"/>
            </w:tcBorders>
            <w:shd w:val="clear" w:color="auto" w:fill="auto"/>
            <w:noWrap/>
            <w:vAlign w:val="bottom"/>
            <w:hideMark/>
          </w:tcPr>
          <w:p w14:paraId="5B9BBC03"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088B601"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3</w:t>
            </w:r>
          </w:p>
        </w:tc>
        <w:tc>
          <w:tcPr>
            <w:tcW w:w="5588" w:type="dxa"/>
            <w:tcBorders>
              <w:top w:val="nil"/>
              <w:left w:val="nil"/>
              <w:bottom w:val="single" w:sz="4" w:space="0" w:color="auto"/>
              <w:right w:val="single" w:sz="4" w:space="0" w:color="auto"/>
            </w:tcBorders>
            <w:shd w:val="clear" w:color="auto" w:fill="auto"/>
            <w:noWrap/>
            <w:vAlign w:val="bottom"/>
            <w:hideMark/>
          </w:tcPr>
          <w:p w14:paraId="17BB01F5"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Kurt Rønning</w:t>
            </w:r>
          </w:p>
        </w:tc>
        <w:tc>
          <w:tcPr>
            <w:tcW w:w="1709" w:type="dxa"/>
            <w:tcBorders>
              <w:top w:val="nil"/>
              <w:left w:val="nil"/>
              <w:bottom w:val="single" w:sz="4" w:space="0" w:color="auto"/>
              <w:right w:val="single" w:sz="4" w:space="0" w:color="auto"/>
            </w:tcBorders>
            <w:shd w:val="clear" w:color="auto" w:fill="auto"/>
            <w:noWrap/>
            <w:vAlign w:val="bottom"/>
            <w:hideMark/>
          </w:tcPr>
          <w:p w14:paraId="7C46D351"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Rissa</w:t>
            </w:r>
          </w:p>
        </w:tc>
      </w:tr>
      <w:tr w:rsidR="00A268DF" w:rsidRPr="00A268DF" w14:paraId="37B46944" w14:textId="77777777" w:rsidTr="00A268DF">
        <w:trPr>
          <w:trHeight w:val="310"/>
        </w:trPr>
        <w:tc>
          <w:tcPr>
            <w:tcW w:w="766" w:type="dxa"/>
            <w:tcBorders>
              <w:top w:val="nil"/>
              <w:left w:val="nil"/>
              <w:bottom w:val="nil"/>
              <w:right w:val="nil"/>
            </w:tcBorders>
            <w:shd w:val="clear" w:color="auto" w:fill="auto"/>
            <w:noWrap/>
            <w:vAlign w:val="bottom"/>
            <w:hideMark/>
          </w:tcPr>
          <w:p w14:paraId="77A0925B"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61BA731"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4</w:t>
            </w:r>
          </w:p>
        </w:tc>
        <w:tc>
          <w:tcPr>
            <w:tcW w:w="5588" w:type="dxa"/>
            <w:tcBorders>
              <w:top w:val="nil"/>
              <w:left w:val="nil"/>
              <w:bottom w:val="single" w:sz="4" w:space="0" w:color="auto"/>
              <w:right w:val="single" w:sz="4" w:space="0" w:color="auto"/>
            </w:tcBorders>
            <w:shd w:val="clear" w:color="auto" w:fill="auto"/>
            <w:noWrap/>
            <w:vAlign w:val="bottom"/>
            <w:hideMark/>
          </w:tcPr>
          <w:p w14:paraId="4DE9DFA3"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Aud Janne </w:t>
            </w:r>
            <w:proofErr w:type="spellStart"/>
            <w:r w:rsidRPr="00A268DF">
              <w:rPr>
                <w:rFonts w:ascii="Calibri" w:eastAsia="Times New Roman" w:hAnsi="Calibri" w:cs="Calibri"/>
                <w:color w:val="000000"/>
                <w:sz w:val="24"/>
                <w:szCs w:val="24"/>
                <w:lang w:eastAsia="nb-NO"/>
              </w:rPr>
              <w:t>Hafeld</w:t>
            </w:r>
            <w:proofErr w:type="spellEnd"/>
          </w:p>
        </w:tc>
        <w:tc>
          <w:tcPr>
            <w:tcW w:w="1709" w:type="dxa"/>
            <w:tcBorders>
              <w:top w:val="nil"/>
              <w:left w:val="nil"/>
              <w:bottom w:val="single" w:sz="4" w:space="0" w:color="auto"/>
              <w:right w:val="single" w:sz="4" w:space="0" w:color="auto"/>
            </w:tcBorders>
            <w:shd w:val="clear" w:color="auto" w:fill="auto"/>
            <w:noWrap/>
            <w:vAlign w:val="bottom"/>
            <w:hideMark/>
          </w:tcPr>
          <w:p w14:paraId="20354C14"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Rissa</w:t>
            </w:r>
          </w:p>
        </w:tc>
      </w:tr>
      <w:tr w:rsidR="00A268DF" w:rsidRPr="00A268DF" w14:paraId="39A8E7C9" w14:textId="77777777" w:rsidTr="00A268DF">
        <w:trPr>
          <w:trHeight w:val="310"/>
        </w:trPr>
        <w:tc>
          <w:tcPr>
            <w:tcW w:w="766" w:type="dxa"/>
            <w:tcBorders>
              <w:top w:val="nil"/>
              <w:left w:val="nil"/>
              <w:bottom w:val="nil"/>
              <w:right w:val="nil"/>
            </w:tcBorders>
            <w:shd w:val="clear" w:color="auto" w:fill="auto"/>
            <w:noWrap/>
            <w:vAlign w:val="bottom"/>
            <w:hideMark/>
          </w:tcPr>
          <w:p w14:paraId="1F3732EB"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3A9135A"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5</w:t>
            </w:r>
          </w:p>
        </w:tc>
        <w:tc>
          <w:tcPr>
            <w:tcW w:w="5588" w:type="dxa"/>
            <w:tcBorders>
              <w:top w:val="nil"/>
              <w:left w:val="nil"/>
              <w:bottom w:val="single" w:sz="4" w:space="0" w:color="auto"/>
              <w:right w:val="single" w:sz="4" w:space="0" w:color="auto"/>
            </w:tcBorders>
            <w:shd w:val="clear" w:color="auto" w:fill="auto"/>
            <w:noWrap/>
            <w:vAlign w:val="bottom"/>
            <w:hideMark/>
          </w:tcPr>
          <w:p w14:paraId="28581D18"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Rainer </w:t>
            </w:r>
            <w:proofErr w:type="spellStart"/>
            <w:r w:rsidRPr="00A268DF">
              <w:rPr>
                <w:rFonts w:ascii="Calibri" w:eastAsia="Times New Roman" w:hAnsi="Calibri" w:cs="Calibri"/>
                <w:color w:val="000000"/>
                <w:sz w:val="24"/>
                <w:szCs w:val="24"/>
                <w:lang w:eastAsia="nb-NO"/>
              </w:rPr>
              <w:t>Storheil</w:t>
            </w:r>
            <w:proofErr w:type="spellEnd"/>
          </w:p>
        </w:tc>
        <w:tc>
          <w:tcPr>
            <w:tcW w:w="1709" w:type="dxa"/>
            <w:tcBorders>
              <w:top w:val="nil"/>
              <w:left w:val="nil"/>
              <w:bottom w:val="single" w:sz="4" w:space="0" w:color="auto"/>
              <w:right w:val="single" w:sz="4" w:space="0" w:color="auto"/>
            </w:tcBorders>
            <w:shd w:val="clear" w:color="auto" w:fill="auto"/>
            <w:noWrap/>
            <w:vAlign w:val="bottom"/>
            <w:hideMark/>
          </w:tcPr>
          <w:p w14:paraId="5760DA70"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Vanvikan</w:t>
            </w:r>
          </w:p>
        </w:tc>
      </w:tr>
      <w:tr w:rsidR="00A268DF" w:rsidRPr="00A268DF" w14:paraId="242704F1" w14:textId="77777777" w:rsidTr="00A268DF">
        <w:trPr>
          <w:trHeight w:val="310"/>
        </w:trPr>
        <w:tc>
          <w:tcPr>
            <w:tcW w:w="766" w:type="dxa"/>
            <w:tcBorders>
              <w:top w:val="nil"/>
              <w:left w:val="nil"/>
              <w:bottom w:val="nil"/>
              <w:right w:val="nil"/>
            </w:tcBorders>
            <w:shd w:val="clear" w:color="auto" w:fill="auto"/>
            <w:noWrap/>
            <w:vAlign w:val="bottom"/>
            <w:hideMark/>
          </w:tcPr>
          <w:p w14:paraId="1FD0CF7B"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8B463C6"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6</w:t>
            </w:r>
          </w:p>
        </w:tc>
        <w:tc>
          <w:tcPr>
            <w:tcW w:w="5588" w:type="dxa"/>
            <w:tcBorders>
              <w:top w:val="nil"/>
              <w:left w:val="nil"/>
              <w:bottom w:val="single" w:sz="4" w:space="0" w:color="auto"/>
              <w:right w:val="single" w:sz="4" w:space="0" w:color="auto"/>
            </w:tcBorders>
            <w:shd w:val="clear" w:color="auto" w:fill="auto"/>
            <w:noWrap/>
            <w:vAlign w:val="bottom"/>
            <w:hideMark/>
          </w:tcPr>
          <w:p w14:paraId="2B645E59"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Gerd Janne Husby</w:t>
            </w:r>
          </w:p>
        </w:tc>
        <w:tc>
          <w:tcPr>
            <w:tcW w:w="1709" w:type="dxa"/>
            <w:tcBorders>
              <w:top w:val="nil"/>
              <w:left w:val="nil"/>
              <w:bottom w:val="single" w:sz="4" w:space="0" w:color="auto"/>
              <w:right w:val="single" w:sz="4" w:space="0" w:color="auto"/>
            </w:tcBorders>
            <w:shd w:val="clear" w:color="auto" w:fill="auto"/>
            <w:noWrap/>
            <w:vAlign w:val="bottom"/>
            <w:hideMark/>
          </w:tcPr>
          <w:p w14:paraId="448457BF"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Sørfjorden</w:t>
            </w:r>
          </w:p>
        </w:tc>
      </w:tr>
      <w:tr w:rsidR="00A268DF" w:rsidRPr="00A268DF" w14:paraId="5052F5C9" w14:textId="77777777" w:rsidTr="00A268DF">
        <w:trPr>
          <w:trHeight w:val="310"/>
        </w:trPr>
        <w:tc>
          <w:tcPr>
            <w:tcW w:w="766" w:type="dxa"/>
            <w:tcBorders>
              <w:top w:val="nil"/>
              <w:left w:val="nil"/>
              <w:bottom w:val="nil"/>
              <w:right w:val="nil"/>
            </w:tcBorders>
            <w:shd w:val="clear" w:color="auto" w:fill="auto"/>
            <w:noWrap/>
            <w:vAlign w:val="bottom"/>
            <w:hideMark/>
          </w:tcPr>
          <w:p w14:paraId="07F56121"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B9BDEB7"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7</w:t>
            </w:r>
          </w:p>
        </w:tc>
        <w:tc>
          <w:tcPr>
            <w:tcW w:w="5588" w:type="dxa"/>
            <w:tcBorders>
              <w:top w:val="nil"/>
              <w:left w:val="nil"/>
              <w:bottom w:val="single" w:sz="4" w:space="0" w:color="auto"/>
              <w:right w:val="single" w:sz="4" w:space="0" w:color="auto"/>
            </w:tcBorders>
            <w:shd w:val="clear" w:color="auto" w:fill="auto"/>
            <w:noWrap/>
            <w:vAlign w:val="bottom"/>
            <w:hideMark/>
          </w:tcPr>
          <w:p w14:paraId="55BC075E"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Mathias Solli</w:t>
            </w:r>
          </w:p>
        </w:tc>
        <w:tc>
          <w:tcPr>
            <w:tcW w:w="1709" w:type="dxa"/>
            <w:tcBorders>
              <w:top w:val="nil"/>
              <w:left w:val="nil"/>
              <w:bottom w:val="single" w:sz="4" w:space="0" w:color="auto"/>
              <w:right w:val="single" w:sz="4" w:space="0" w:color="auto"/>
            </w:tcBorders>
            <w:shd w:val="clear" w:color="auto" w:fill="auto"/>
            <w:noWrap/>
            <w:vAlign w:val="bottom"/>
            <w:hideMark/>
          </w:tcPr>
          <w:p w14:paraId="297388C7"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Rissa</w:t>
            </w:r>
          </w:p>
        </w:tc>
      </w:tr>
      <w:tr w:rsidR="00A268DF" w:rsidRPr="00A268DF" w14:paraId="0465973F" w14:textId="77777777" w:rsidTr="00A268DF">
        <w:trPr>
          <w:trHeight w:val="310"/>
        </w:trPr>
        <w:tc>
          <w:tcPr>
            <w:tcW w:w="766" w:type="dxa"/>
            <w:tcBorders>
              <w:top w:val="nil"/>
              <w:left w:val="nil"/>
              <w:bottom w:val="nil"/>
              <w:right w:val="nil"/>
            </w:tcBorders>
            <w:shd w:val="clear" w:color="auto" w:fill="auto"/>
            <w:noWrap/>
            <w:vAlign w:val="bottom"/>
            <w:hideMark/>
          </w:tcPr>
          <w:p w14:paraId="19AC0267"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6E4EFD9"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8</w:t>
            </w:r>
          </w:p>
        </w:tc>
        <w:tc>
          <w:tcPr>
            <w:tcW w:w="5588" w:type="dxa"/>
            <w:tcBorders>
              <w:top w:val="nil"/>
              <w:left w:val="nil"/>
              <w:bottom w:val="single" w:sz="4" w:space="0" w:color="auto"/>
              <w:right w:val="single" w:sz="4" w:space="0" w:color="auto"/>
            </w:tcBorders>
            <w:shd w:val="clear" w:color="auto" w:fill="auto"/>
            <w:noWrap/>
            <w:vAlign w:val="bottom"/>
            <w:hideMark/>
          </w:tcPr>
          <w:p w14:paraId="47D24E25"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roofErr w:type="spellStart"/>
            <w:r w:rsidRPr="00A268DF">
              <w:rPr>
                <w:rFonts w:ascii="Calibri" w:eastAsia="Times New Roman" w:hAnsi="Calibri" w:cs="Calibri"/>
                <w:color w:val="000000"/>
                <w:sz w:val="24"/>
                <w:szCs w:val="24"/>
                <w:lang w:eastAsia="nb-NO"/>
              </w:rPr>
              <w:t>Virgina</w:t>
            </w:r>
            <w:proofErr w:type="spellEnd"/>
            <w:r w:rsidRPr="00A268DF">
              <w:rPr>
                <w:rFonts w:ascii="Calibri" w:eastAsia="Times New Roman" w:hAnsi="Calibri" w:cs="Calibri"/>
                <w:color w:val="000000"/>
                <w:sz w:val="24"/>
                <w:szCs w:val="24"/>
                <w:lang w:eastAsia="nb-NO"/>
              </w:rPr>
              <w:t xml:space="preserve"> Rønning</w:t>
            </w:r>
          </w:p>
        </w:tc>
        <w:tc>
          <w:tcPr>
            <w:tcW w:w="1709" w:type="dxa"/>
            <w:tcBorders>
              <w:top w:val="nil"/>
              <w:left w:val="nil"/>
              <w:bottom w:val="single" w:sz="4" w:space="0" w:color="auto"/>
              <w:right w:val="single" w:sz="4" w:space="0" w:color="auto"/>
            </w:tcBorders>
            <w:shd w:val="clear" w:color="auto" w:fill="auto"/>
            <w:noWrap/>
            <w:vAlign w:val="bottom"/>
            <w:hideMark/>
          </w:tcPr>
          <w:p w14:paraId="6A0CB416"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Vanvikan</w:t>
            </w:r>
          </w:p>
        </w:tc>
      </w:tr>
      <w:tr w:rsidR="00A268DF" w:rsidRPr="00A268DF" w14:paraId="63DBC372" w14:textId="77777777" w:rsidTr="00A268DF">
        <w:trPr>
          <w:trHeight w:val="310"/>
        </w:trPr>
        <w:tc>
          <w:tcPr>
            <w:tcW w:w="766" w:type="dxa"/>
            <w:tcBorders>
              <w:top w:val="nil"/>
              <w:left w:val="nil"/>
              <w:bottom w:val="nil"/>
              <w:right w:val="nil"/>
            </w:tcBorders>
            <w:shd w:val="clear" w:color="auto" w:fill="auto"/>
            <w:noWrap/>
            <w:vAlign w:val="bottom"/>
            <w:hideMark/>
          </w:tcPr>
          <w:p w14:paraId="48680AE7"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A77108A"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9</w:t>
            </w:r>
          </w:p>
        </w:tc>
        <w:tc>
          <w:tcPr>
            <w:tcW w:w="5588" w:type="dxa"/>
            <w:tcBorders>
              <w:top w:val="nil"/>
              <w:left w:val="nil"/>
              <w:bottom w:val="single" w:sz="4" w:space="0" w:color="auto"/>
              <w:right w:val="single" w:sz="4" w:space="0" w:color="auto"/>
            </w:tcBorders>
            <w:shd w:val="clear" w:color="auto" w:fill="auto"/>
            <w:noWrap/>
            <w:vAlign w:val="bottom"/>
            <w:hideMark/>
          </w:tcPr>
          <w:p w14:paraId="24C2690F"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Torkil Berg</w:t>
            </w:r>
          </w:p>
        </w:tc>
        <w:tc>
          <w:tcPr>
            <w:tcW w:w="1709" w:type="dxa"/>
            <w:tcBorders>
              <w:top w:val="nil"/>
              <w:left w:val="nil"/>
              <w:bottom w:val="single" w:sz="4" w:space="0" w:color="auto"/>
              <w:right w:val="single" w:sz="4" w:space="0" w:color="auto"/>
            </w:tcBorders>
            <w:shd w:val="clear" w:color="auto" w:fill="auto"/>
            <w:noWrap/>
            <w:vAlign w:val="bottom"/>
            <w:hideMark/>
          </w:tcPr>
          <w:p w14:paraId="51451FA4"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Leksvik</w:t>
            </w:r>
          </w:p>
        </w:tc>
      </w:tr>
      <w:tr w:rsidR="00A268DF" w:rsidRPr="00A268DF" w14:paraId="10367A73" w14:textId="77777777" w:rsidTr="00A268DF">
        <w:trPr>
          <w:trHeight w:val="310"/>
        </w:trPr>
        <w:tc>
          <w:tcPr>
            <w:tcW w:w="766" w:type="dxa"/>
            <w:tcBorders>
              <w:top w:val="nil"/>
              <w:left w:val="nil"/>
              <w:bottom w:val="nil"/>
              <w:right w:val="nil"/>
            </w:tcBorders>
            <w:shd w:val="clear" w:color="auto" w:fill="auto"/>
            <w:noWrap/>
            <w:vAlign w:val="bottom"/>
            <w:hideMark/>
          </w:tcPr>
          <w:p w14:paraId="00E5E9B3"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F43201E"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10</w:t>
            </w:r>
          </w:p>
        </w:tc>
        <w:tc>
          <w:tcPr>
            <w:tcW w:w="5588" w:type="dxa"/>
            <w:tcBorders>
              <w:top w:val="nil"/>
              <w:left w:val="nil"/>
              <w:bottom w:val="single" w:sz="4" w:space="0" w:color="auto"/>
              <w:right w:val="single" w:sz="4" w:space="0" w:color="auto"/>
            </w:tcBorders>
            <w:shd w:val="clear" w:color="auto" w:fill="auto"/>
            <w:noWrap/>
            <w:vAlign w:val="bottom"/>
            <w:hideMark/>
          </w:tcPr>
          <w:p w14:paraId="1D33D932"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Olga Berg</w:t>
            </w:r>
          </w:p>
        </w:tc>
        <w:tc>
          <w:tcPr>
            <w:tcW w:w="1709" w:type="dxa"/>
            <w:tcBorders>
              <w:top w:val="nil"/>
              <w:left w:val="nil"/>
              <w:bottom w:val="single" w:sz="4" w:space="0" w:color="auto"/>
              <w:right w:val="single" w:sz="4" w:space="0" w:color="auto"/>
            </w:tcBorders>
            <w:shd w:val="clear" w:color="auto" w:fill="auto"/>
            <w:noWrap/>
            <w:vAlign w:val="bottom"/>
            <w:hideMark/>
          </w:tcPr>
          <w:p w14:paraId="69201E47"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Rissa</w:t>
            </w:r>
          </w:p>
        </w:tc>
      </w:tr>
      <w:tr w:rsidR="00A268DF" w:rsidRPr="00A268DF" w14:paraId="454F534F" w14:textId="77777777" w:rsidTr="00A268DF">
        <w:trPr>
          <w:trHeight w:val="310"/>
        </w:trPr>
        <w:tc>
          <w:tcPr>
            <w:tcW w:w="766" w:type="dxa"/>
            <w:tcBorders>
              <w:top w:val="nil"/>
              <w:left w:val="nil"/>
              <w:bottom w:val="nil"/>
              <w:right w:val="nil"/>
            </w:tcBorders>
            <w:shd w:val="clear" w:color="auto" w:fill="auto"/>
            <w:noWrap/>
            <w:vAlign w:val="bottom"/>
            <w:hideMark/>
          </w:tcPr>
          <w:p w14:paraId="1504581C"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2B4E4D7"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11</w:t>
            </w:r>
          </w:p>
        </w:tc>
        <w:tc>
          <w:tcPr>
            <w:tcW w:w="5588" w:type="dxa"/>
            <w:tcBorders>
              <w:top w:val="nil"/>
              <w:left w:val="nil"/>
              <w:bottom w:val="single" w:sz="4" w:space="0" w:color="auto"/>
              <w:right w:val="single" w:sz="4" w:space="0" w:color="auto"/>
            </w:tcBorders>
            <w:shd w:val="clear" w:color="auto" w:fill="auto"/>
            <w:noWrap/>
            <w:vAlign w:val="bottom"/>
            <w:hideMark/>
          </w:tcPr>
          <w:p w14:paraId="50BBEE90"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Trond </w:t>
            </w:r>
            <w:proofErr w:type="spellStart"/>
            <w:r w:rsidRPr="00A268DF">
              <w:rPr>
                <w:rFonts w:ascii="Calibri" w:eastAsia="Times New Roman" w:hAnsi="Calibri" w:cs="Calibri"/>
                <w:color w:val="000000"/>
                <w:sz w:val="24"/>
                <w:szCs w:val="24"/>
                <w:lang w:eastAsia="nb-NO"/>
              </w:rPr>
              <w:t>Sagmyr</w:t>
            </w:r>
            <w:proofErr w:type="spellEnd"/>
          </w:p>
        </w:tc>
        <w:tc>
          <w:tcPr>
            <w:tcW w:w="1709" w:type="dxa"/>
            <w:tcBorders>
              <w:top w:val="nil"/>
              <w:left w:val="nil"/>
              <w:bottom w:val="single" w:sz="4" w:space="0" w:color="auto"/>
              <w:right w:val="single" w:sz="4" w:space="0" w:color="auto"/>
            </w:tcBorders>
            <w:shd w:val="clear" w:color="auto" w:fill="auto"/>
            <w:noWrap/>
            <w:vAlign w:val="bottom"/>
            <w:hideMark/>
          </w:tcPr>
          <w:p w14:paraId="54BBD7B6"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Råkvåg</w:t>
            </w:r>
          </w:p>
        </w:tc>
      </w:tr>
      <w:tr w:rsidR="00A268DF" w:rsidRPr="00A268DF" w14:paraId="685A666A" w14:textId="77777777" w:rsidTr="00A268DF">
        <w:trPr>
          <w:trHeight w:val="310"/>
        </w:trPr>
        <w:tc>
          <w:tcPr>
            <w:tcW w:w="766" w:type="dxa"/>
            <w:tcBorders>
              <w:top w:val="nil"/>
              <w:left w:val="nil"/>
              <w:bottom w:val="nil"/>
              <w:right w:val="nil"/>
            </w:tcBorders>
            <w:shd w:val="clear" w:color="auto" w:fill="auto"/>
            <w:noWrap/>
            <w:vAlign w:val="bottom"/>
            <w:hideMark/>
          </w:tcPr>
          <w:p w14:paraId="0F3BD0A6"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4C026B5"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12</w:t>
            </w:r>
          </w:p>
        </w:tc>
        <w:tc>
          <w:tcPr>
            <w:tcW w:w="5588" w:type="dxa"/>
            <w:tcBorders>
              <w:top w:val="nil"/>
              <w:left w:val="nil"/>
              <w:bottom w:val="single" w:sz="4" w:space="0" w:color="auto"/>
              <w:right w:val="single" w:sz="4" w:space="0" w:color="auto"/>
            </w:tcBorders>
            <w:shd w:val="clear" w:color="auto" w:fill="auto"/>
            <w:noWrap/>
            <w:vAlign w:val="bottom"/>
            <w:hideMark/>
          </w:tcPr>
          <w:p w14:paraId="5A999C48"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Vibeke Rødsjø</w:t>
            </w:r>
          </w:p>
        </w:tc>
        <w:tc>
          <w:tcPr>
            <w:tcW w:w="1709" w:type="dxa"/>
            <w:tcBorders>
              <w:top w:val="nil"/>
              <w:left w:val="nil"/>
              <w:bottom w:val="single" w:sz="4" w:space="0" w:color="auto"/>
              <w:right w:val="single" w:sz="4" w:space="0" w:color="auto"/>
            </w:tcBorders>
            <w:shd w:val="clear" w:color="auto" w:fill="auto"/>
            <w:noWrap/>
            <w:vAlign w:val="bottom"/>
            <w:hideMark/>
          </w:tcPr>
          <w:p w14:paraId="520D6EA4"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Fevåg</w:t>
            </w:r>
          </w:p>
        </w:tc>
      </w:tr>
      <w:tr w:rsidR="00A268DF" w:rsidRPr="00A268DF" w14:paraId="560A5128" w14:textId="77777777" w:rsidTr="00A268DF">
        <w:trPr>
          <w:trHeight w:val="310"/>
        </w:trPr>
        <w:tc>
          <w:tcPr>
            <w:tcW w:w="766" w:type="dxa"/>
            <w:tcBorders>
              <w:top w:val="nil"/>
              <w:left w:val="nil"/>
              <w:bottom w:val="nil"/>
              <w:right w:val="nil"/>
            </w:tcBorders>
            <w:shd w:val="clear" w:color="auto" w:fill="auto"/>
            <w:noWrap/>
            <w:vAlign w:val="bottom"/>
            <w:hideMark/>
          </w:tcPr>
          <w:p w14:paraId="6F17CC5E"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F082682"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13</w:t>
            </w:r>
          </w:p>
        </w:tc>
        <w:tc>
          <w:tcPr>
            <w:tcW w:w="5588" w:type="dxa"/>
            <w:tcBorders>
              <w:top w:val="nil"/>
              <w:left w:val="nil"/>
              <w:bottom w:val="single" w:sz="4" w:space="0" w:color="auto"/>
              <w:right w:val="single" w:sz="4" w:space="0" w:color="auto"/>
            </w:tcBorders>
            <w:shd w:val="clear" w:color="auto" w:fill="auto"/>
            <w:noWrap/>
            <w:vAlign w:val="bottom"/>
            <w:hideMark/>
          </w:tcPr>
          <w:p w14:paraId="76BA4CDF"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Barbro Hølaas Vang</w:t>
            </w:r>
          </w:p>
        </w:tc>
        <w:tc>
          <w:tcPr>
            <w:tcW w:w="1709" w:type="dxa"/>
            <w:tcBorders>
              <w:top w:val="nil"/>
              <w:left w:val="nil"/>
              <w:bottom w:val="single" w:sz="4" w:space="0" w:color="auto"/>
              <w:right w:val="single" w:sz="4" w:space="0" w:color="auto"/>
            </w:tcBorders>
            <w:shd w:val="clear" w:color="auto" w:fill="auto"/>
            <w:noWrap/>
            <w:vAlign w:val="bottom"/>
            <w:hideMark/>
          </w:tcPr>
          <w:p w14:paraId="64240CC2"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Leksvik</w:t>
            </w:r>
          </w:p>
        </w:tc>
      </w:tr>
      <w:tr w:rsidR="00A268DF" w:rsidRPr="00A268DF" w14:paraId="292D3B08" w14:textId="77777777" w:rsidTr="00A268DF">
        <w:trPr>
          <w:trHeight w:val="310"/>
        </w:trPr>
        <w:tc>
          <w:tcPr>
            <w:tcW w:w="766" w:type="dxa"/>
            <w:tcBorders>
              <w:top w:val="nil"/>
              <w:left w:val="nil"/>
              <w:bottom w:val="nil"/>
              <w:right w:val="nil"/>
            </w:tcBorders>
            <w:shd w:val="clear" w:color="auto" w:fill="auto"/>
            <w:noWrap/>
            <w:vAlign w:val="bottom"/>
            <w:hideMark/>
          </w:tcPr>
          <w:p w14:paraId="64D84DD6"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92EF092"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14</w:t>
            </w:r>
          </w:p>
        </w:tc>
        <w:tc>
          <w:tcPr>
            <w:tcW w:w="5588" w:type="dxa"/>
            <w:tcBorders>
              <w:top w:val="nil"/>
              <w:left w:val="nil"/>
              <w:bottom w:val="single" w:sz="4" w:space="0" w:color="auto"/>
              <w:right w:val="single" w:sz="4" w:space="0" w:color="auto"/>
            </w:tcBorders>
            <w:shd w:val="clear" w:color="auto" w:fill="auto"/>
            <w:noWrap/>
            <w:vAlign w:val="bottom"/>
            <w:hideMark/>
          </w:tcPr>
          <w:p w14:paraId="78CFE51B"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Sverre Anders </w:t>
            </w:r>
            <w:proofErr w:type="spellStart"/>
            <w:r w:rsidRPr="00A268DF">
              <w:rPr>
                <w:rFonts w:ascii="Calibri" w:eastAsia="Times New Roman" w:hAnsi="Calibri" w:cs="Calibri"/>
                <w:color w:val="000000"/>
                <w:sz w:val="24"/>
                <w:szCs w:val="24"/>
                <w:lang w:eastAsia="nb-NO"/>
              </w:rPr>
              <w:t>Hafeld</w:t>
            </w:r>
            <w:proofErr w:type="spellEnd"/>
          </w:p>
        </w:tc>
        <w:tc>
          <w:tcPr>
            <w:tcW w:w="1709" w:type="dxa"/>
            <w:tcBorders>
              <w:top w:val="nil"/>
              <w:left w:val="nil"/>
              <w:bottom w:val="single" w:sz="4" w:space="0" w:color="auto"/>
              <w:right w:val="single" w:sz="4" w:space="0" w:color="auto"/>
            </w:tcBorders>
            <w:shd w:val="clear" w:color="auto" w:fill="auto"/>
            <w:noWrap/>
            <w:vAlign w:val="bottom"/>
            <w:hideMark/>
          </w:tcPr>
          <w:p w14:paraId="5A95355E"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Rissa</w:t>
            </w:r>
          </w:p>
        </w:tc>
      </w:tr>
      <w:tr w:rsidR="00A268DF" w:rsidRPr="00A268DF" w14:paraId="1AA920B1" w14:textId="77777777" w:rsidTr="00A268DF">
        <w:trPr>
          <w:trHeight w:val="310"/>
        </w:trPr>
        <w:tc>
          <w:tcPr>
            <w:tcW w:w="766" w:type="dxa"/>
            <w:tcBorders>
              <w:top w:val="nil"/>
              <w:left w:val="nil"/>
              <w:bottom w:val="nil"/>
              <w:right w:val="nil"/>
            </w:tcBorders>
            <w:shd w:val="clear" w:color="auto" w:fill="auto"/>
            <w:noWrap/>
            <w:vAlign w:val="bottom"/>
            <w:hideMark/>
          </w:tcPr>
          <w:p w14:paraId="473E5A41"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E1939DE"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15</w:t>
            </w:r>
          </w:p>
        </w:tc>
        <w:tc>
          <w:tcPr>
            <w:tcW w:w="5588" w:type="dxa"/>
            <w:tcBorders>
              <w:top w:val="nil"/>
              <w:left w:val="nil"/>
              <w:bottom w:val="single" w:sz="4" w:space="0" w:color="auto"/>
              <w:right w:val="single" w:sz="4" w:space="0" w:color="auto"/>
            </w:tcBorders>
            <w:shd w:val="clear" w:color="auto" w:fill="auto"/>
            <w:noWrap/>
            <w:vAlign w:val="bottom"/>
            <w:hideMark/>
          </w:tcPr>
          <w:p w14:paraId="68CDD3B6"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Helene Elvebakken</w:t>
            </w:r>
          </w:p>
        </w:tc>
        <w:tc>
          <w:tcPr>
            <w:tcW w:w="1709" w:type="dxa"/>
            <w:tcBorders>
              <w:top w:val="nil"/>
              <w:left w:val="nil"/>
              <w:bottom w:val="single" w:sz="4" w:space="0" w:color="auto"/>
              <w:right w:val="single" w:sz="4" w:space="0" w:color="auto"/>
            </w:tcBorders>
            <w:shd w:val="clear" w:color="auto" w:fill="auto"/>
            <w:noWrap/>
            <w:vAlign w:val="bottom"/>
            <w:hideMark/>
          </w:tcPr>
          <w:p w14:paraId="3B3FD3B2"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Hasselvika</w:t>
            </w:r>
          </w:p>
        </w:tc>
      </w:tr>
      <w:tr w:rsidR="00A268DF" w:rsidRPr="00A268DF" w14:paraId="1BC8004D" w14:textId="77777777" w:rsidTr="00A268DF">
        <w:trPr>
          <w:trHeight w:val="310"/>
        </w:trPr>
        <w:tc>
          <w:tcPr>
            <w:tcW w:w="766" w:type="dxa"/>
            <w:tcBorders>
              <w:top w:val="nil"/>
              <w:left w:val="nil"/>
              <w:bottom w:val="nil"/>
              <w:right w:val="nil"/>
            </w:tcBorders>
            <w:shd w:val="clear" w:color="auto" w:fill="auto"/>
            <w:noWrap/>
            <w:vAlign w:val="bottom"/>
            <w:hideMark/>
          </w:tcPr>
          <w:p w14:paraId="6557F5A6"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A77C8DA"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16</w:t>
            </w:r>
          </w:p>
        </w:tc>
        <w:tc>
          <w:tcPr>
            <w:tcW w:w="5588" w:type="dxa"/>
            <w:tcBorders>
              <w:top w:val="nil"/>
              <w:left w:val="nil"/>
              <w:bottom w:val="single" w:sz="4" w:space="0" w:color="auto"/>
              <w:right w:val="single" w:sz="4" w:space="0" w:color="auto"/>
            </w:tcBorders>
            <w:shd w:val="clear" w:color="auto" w:fill="auto"/>
            <w:noWrap/>
            <w:vAlign w:val="bottom"/>
            <w:hideMark/>
          </w:tcPr>
          <w:p w14:paraId="60615472"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Tor Anders Aune</w:t>
            </w:r>
          </w:p>
        </w:tc>
        <w:tc>
          <w:tcPr>
            <w:tcW w:w="1709" w:type="dxa"/>
            <w:tcBorders>
              <w:top w:val="nil"/>
              <w:left w:val="nil"/>
              <w:bottom w:val="single" w:sz="4" w:space="0" w:color="auto"/>
              <w:right w:val="single" w:sz="4" w:space="0" w:color="auto"/>
            </w:tcBorders>
            <w:shd w:val="clear" w:color="auto" w:fill="auto"/>
            <w:noWrap/>
            <w:vAlign w:val="bottom"/>
            <w:hideMark/>
          </w:tcPr>
          <w:p w14:paraId="10F17FFE"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Sørfjorden</w:t>
            </w:r>
          </w:p>
        </w:tc>
      </w:tr>
      <w:tr w:rsidR="00A268DF" w:rsidRPr="00A268DF" w14:paraId="6998B3D9" w14:textId="77777777" w:rsidTr="00A268DF">
        <w:trPr>
          <w:trHeight w:val="310"/>
        </w:trPr>
        <w:tc>
          <w:tcPr>
            <w:tcW w:w="766" w:type="dxa"/>
            <w:tcBorders>
              <w:top w:val="nil"/>
              <w:left w:val="nil"/>
              <w:bottom w:val="nil"/>
              <w:right w:val="nil"/>
            </w:tcBorders>
            <w:shd w:val="clear" w:color="auto" w:fill="auto"/>
            <w:noWrap/>
            <w:vAlign w:val="bottom"/>
            <w:hideMark/>
          </w:tcPr>
          <w:p w14:paraId="62C05952"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82F8658"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17</w:t>
            </w:r>
          </w:p>
        </w:tc>
        <w:tc>
          <w:tcPr>
            <w:tcW w:w="5588" w:type="dxa"/>
            <w:tcBorders>
              <w:top w:val="nil"/>
              <w:left w:val="nil"/>
              <w:bottom w:val="single" w:sz="4" w:space="0" w:color="auto"/>
              <w:right w:val="single" w:sz="4" w:space="0" w:color="auto"/>
            </w:tcBorders>
            <w:shd w:val="clear" w:color="auto" w:fill="auto"/>
            <w:noWrap/>
            <w:vAlign w:val="bottom"/>
            <w:hideMark/>
          </w:tcPr>
          <w:p w14:paraId="2241927F"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Nina </w:t>
            </w:r>
            <w:proofErr w:type="spellStart"/>
            <w:r w:rsidRPr="00A268DF">
              <w:rPr>
                <w:rFonts w:ascii="Calibri" w:eastAsia="Times New Roman" w:hAnsi="Calibri" w:cs="Calibri"/>
                <w:color w:val="000000"/>
                <w:sz w:val="24"/>
                <w:szCs w:val="24"/>
                <w:lang w:eastAsia="nb-NO"/>
              </w:rPr>
              <w:t>Fjeldvær</w:t>
            </w:r>
            <w:proofErr w:type="spellEnd"/>
          </w:p>
        </w:tc>
        <w:tc>
          <w:tcPr>
            <w:tcW w:w="1709" w:type="dxa"/>
            <w:tcBorders>
              <w:top w:val="nil"/>
              <w:left w:val="nil"/>
              <w:bottom w:val="single" w:sz="4" w:space="0" w:color="auto"/>
              <w:right w:val="single" w:sz="4" w:space="0" w:color="auto"/>
            </w:tcBorders>
            <w:shd w:val="clear" w:color="auto" w:fill="auto"/>
            <w:noWrap/>
            <w:vAlign w:val="bottom"/>
            <w:hideMark/>
          </w:tcPr>
          <w:p w14:paraId="489DD246"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Stadsbygd</w:t>
            </w:r>
          </w:p>
        </w:tc>
      </w:tr>
      <w:tr w:rsidR="00A268DF" w:rsidRPr="00A268DF" w14:paraId="7B0EBEC1" w14:textId="77777777" w:rsidTr="00A268DF">
        <w:trPr>
          <w:trHeight w:val="310"/>
        </w:trPr>
        <w:tc>
          <w:tcPr>
            <w:tcW w:w="766" w:type="dxa"/>
            <w:tcBorders>
              <w:top w:val="nil"/>
              <w:left w:val="nil"/>
              <w:bottom w:val="nil"/>
              <w:right w:val="nil"/>
            </w:tcBorders>
            <w:shd w:val="clear" w:color="auto" w:fill="auto"/>
            <w:noWrap/>
            <w:vAlign w:val="bottom"/>
            <w:hideMark/>
          </w:tcPr>
          <w:p w14:paraId="223885AB"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D6CB1EE"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18</w:t>
            </w:r>
          </w:p>
        </w:tc>
        <w:tc>
          <w:tcPr>
            <w:tcW w:w="5588" w:type="dxa"/>
            <w:tcBorders>
              <w:top w:val="nil"/>
              <w:left w:val="nil"/>
              <w:bottom w:val="single" w:sz="4" w:space="0" w:color="auto"/>
              <w:right w:val="single" w:sz="4" w:space="0" w:color="auto"/>
            </w:tcBorders>
            <w:shd w:val="clear" w:color="auto" w:fill="auto"/>
            <w:noWrap/>
            <w:vAlign w:val="bottom"/>
            <w:hideMark/>
          </w:tcPr>
          <w:p w14:paraId="7DF2FC3B"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Per Skjærvik</w:t>
            </w:r>
          </w:p>
        </w:tc>
        <w:tc>
          <w:tcPr>
            <w:tcW w:w="1709" w:type="dxa"/>
            <w:tcBorders>
              <w:top w:val="nil"/>
              <w:left w:val="nil"/>
              <w:bottom w:val="single" w:sz="4" w:space="0" w:color="auto"/>
              <w:right w:val="single" w:sz="4" w:space="0" w:color="auto"/>
            </w:tcBorders>
            <w:shd w:val="clear" w:color="auto" w:fill="auto"/>
            <w:noWrap/>
            <w:vAlign w:val="bottom"/>
            <w:hideMark/>
          </w:tcPr>
          <w:p w14:paraId="6DC35E8A"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Stadsbygd </w:t>
            </w:r>
          </w:p>
        </w:tc>
      </w:tr>
      <w:tr w:rsidR="00A268DF" w:rsidRPr="00A268DF" w14:paraId="5BA4DCE6" w14:textId="77777777" w:rsidTr="00A268DF">
        <w:trPr>
          <w:trHeight w:val="310"/>
        </w:trPr>
        <w:tc>
          <w:tcPr>
            <w:tcW w:w="766" w:type="dxa"/>
            <w:tcBorders>
              <w:top w:val="nil"/>
              <w:left w:val="nil"/>
              <w:bottom w:val="nil"/>
              <w:right w:val="nil"/>
            </w:tcBorders>
            <w:shd w:val="clear" w:color="auto" w:fill="auto"/>
            <w:noWrap/>
            <w:vAlign w:val="bottom"/>
            <w:hideMark/>
          </w:tcPr>
          <w:p w14:paraId="7FB8DE3B"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23281D4"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19</w:t>
            </w:r>
          </w:p>
        </w:tc>
        <w:tc>
          <w:tcPr>
            <w:tcW w:w="5588" w:type="dxa"/>
            <w:tcBorders>
              <w:top w:val="nil"/>
              <w:left w:val="nil"/>
              <w:bottom w:val="single" w:sz="4" w:space="0" w:color="auto"/>
              <w:right w:val="single" w:sz="4" w:space="0" w:color="auto"/>
            </w:tcBorders>
            <w:shd w:val="clear" w:color="auto" w:fill="auto"/>
            <w:noWrap/>
            <w:vAlign w:val="bottom"/>
            <w:hideMark/>
          </w:tcPr>
          <w:p w14:paraId="16ABA0B9"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Magnar </w:t>
            </w:r>
            <w:proofErr w:type="spellStart"/>
            <w:r w:rsidRPr="00A268DF">
              <w:rPr>
                <w:rFonts w:ascii="Calibri" w:eastAsia="Times New Roman" w:hAnsi="Calibri" w:cs="Calibri"/>
                <w:color w:val="000000"/>
                <w:sz w:val="24"/>
                <w:szCs w:val="24"/>
                <w:lang w:eastAsia="nb-NO"/>
              </w:rPr>
              <w:t>Bremeraunet</w:t>
            </w:r>
            <w:proofErr w:type="spellEnd"/>
          </w:p>
        </w:tc>
        <w:tc>
          <w:tcPr>
            <w:tcW w:w="1709" w:type="dxa"/>
            <w:tcBorders>
              <w:top w:val="nil"/>
              <w:left w:val="nil"/>
              <w:bottom w:val="single" w:sz="4" w:space="0" w:color="auto"/>
              <w:right w:val="single" w:sz="4" w:space="0" w:color="auto"/>
            </w:tcBorders>
            <w:shd w:val="clear" w:color="auto" w:fill="auto"/>
            <w:noWrap/>
            <w:vAlign w:val="bottom"/>
            <w:hideMark/>
          </w:tcPr>
          <w:p w14:paraId="514192AD"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Rissa</w:t>
            </w:r>
          </w:p>
        </w:tc>
      </w:tr>
      <w:tr w:rsidR="00A268DF" w:rsidRPr="00A268DF" w14:paraId="5EEF01B1" w14:textId="77777777" w:rsidTr="00A268DF">
        <w:trPr>
          <w:trHeight w:val="310"/>
        </w:trPr>
        <w:tc>
          <w:tcPr>
            <w:tcW w:w="766" w:type="dxa"/>
            <w:tcBorders>
              <w:top w:val="nil"/>
              <w:left w:val="nil"/>
              <w:bottom w:val="nil"/>
              <w:right w:val="nil"/>
            </w:tcBorders>
            <w:shd w:val="clear" w:color="auto" w:fill="auto"/>
            <w:noWrap/>
            <w:vAlign w:val="bottom"/>
            <w:hideMark/>
          </w:tcPr>
          <w:p w14:paraId="5EBB4C87"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273C33D"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20</w:t>
            </w:r>
          </w:p>
        </w:tc>
        <w:tc>
          <w:tcPr>
            <w:tcW w:w="5588" w:type="dxa"/>
            <w:tcBorders>
              <w:top w:val="nil"/>
              <w:left w:val="nil"/>
              <w:bottom w:val="single" w:sz="4" w:space="0" w:color="auto"/>
              <w:right w:val="single" w:sz="4" w:space="0" w:color="auto"/>
            </w:tcBorders>
            <w:shd w:val="clear" w:color="auto" w:fill="auto"/>
            <w:noWrap/>
            <w:vAlign w:val="bottom"/>
            <w:hideMark/>
          </w:tcPr>
          <w:p w14:paraId="3E15E017"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Hanne </w:t>
            </w:r>
            <w:proofErr w:type="spellStart"/>
            <w:r w:rsidRPr="00A268DF">
              <w:rPr>
                <w:rFonts w:ascii="Calibri" w:eastAsia="Times New Roman" w:hAnsi="Calibri" w:cs="Calibri"/>
                <w:color w:val="000000"/>
                <w:sz w:val="24"/>
                <w:szCs w:val="24"/>
                <w:lang w:eastAsia="nb-NO"/>
              </w:rPr>
              <w:t>Bugten</w:t>
            </w:r>
            <w:proofErr w:type="spellEnd"/>
            <w:r w:rsidRPr="00A268DF">
              <w:rPr>
                <w:rFonts w:ascii="Calibri" w:eastAsia="Times New Roman" w:hAnsi="Calibri" w:cs="Calibri"/>
                <w:color w:val="000000"/>
                <w:sz w:val="24"/>
                <w:szCs w:val="24"/>
                <w:lang w:eastAsia="nb-NO"/>
              </w:rPr>
              <w:t xml:space="preserve"> Aune</w:t>
            </w:r>
          </w:p>
        </w:tc>
        <w:tc>
          <w:tcPr>
            <w:tcW w:w="1709" w:type="dxa"/>
            <w:tcBorders>
              <w:top w:val="nil"/>
              <w:left w:val="nil"/>
              <w:bottom w:val="single" w:sz="4" w:space="0" w:color="auto"/>
              <w:right w:val="single" w:sz="4" w:space="0" w:color="auto"/>
            </w:tcBorders>
            <w:shd w:val="clear" w:color="auto" w:fill="auto"/>
            <w:noWrap/>
            <w:vAlign w:val="bottom"/>
            <w:hideMark/>
          </w:tcPr>
          <w:p w14:paraId="68429F88"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Sørfjorden</w:t>
            </w:r>
          </w:p>
        </w:tc>
      </w:tr>
      <w:tr w:rsidR="00A268DF" w:rsidRPr="00A268DF" w14:paraId="13859F08" w14:textId="77777777" w:rsidTr="00A268DF">
        <w:trPr>
          <w:trHeight w:val="310"/>
        </w:trPr>
        <w:tc>
          <w:tcPr>
            <w:tcW w:w="766" w:type="dxa"/>
            <w:tcBorders>
              <w:top w:val="nil"/>
              <w:left w:val="nil"/>
              <w:bottom w:val="nil"/>
              <w:right w:val="nil"/>
            </w:tcBorders>
            <w:shd w:val="clear" w:color="auto" w:fill="auto"/>
            <w:noWrap/>
            <w:vAlign w:val="bottom"/>
            <w:hideMark/>
          </w:tcPr>
          <w:p w14:paraId="1220C29D"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DD6B650"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21</w:t>
            </w:r>
          </w:p>
        </w:tc>
        <w:tc>
          <w:tcPr>
            <w:tcW w:w="5588" w:type="dxa"/>
            <w:tcBorders>
              <w:top w:val="nil"/>
              <w:left w:val="nil"/>
              <w:bottom w:val="single" w:sz="4" w:space="0" w:color="auto"/>
              <w:right w:val="single" w:sz="4" w:space="0" w:color="auto"/>
            </w:tcBorders>
            <w:shd w:val="clear" w:color="auto" w:fill="auto"/>
            <w:noWrap/>
            <w:vAlign w:val="bottom"/>
            <w:hideMark/>
          </w:tcPr>
          <w:p w14:paraId="011CD429"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Asle Lajos </w:t>
            </w:r>
            <w:proofErr w:type="spellStart"/>
            <w:r w:rsidRPr="00A268DF">
              <w:rPr>
                <w:rFonts w:ascii="Calibri" w:eastAsia="Times New Roman" w:hAnsi="Calibri" w:cs="Calibri"/>
                <w:color w:val="000000"/>
                <w:sz w:val="24"/>
                <w:szCs w:val="24"/>
                <w:lang w:eastAsia="nb-NO"/>
              </w:rPr>
              <w:t>Moholdt</w:t>
            </w:r>
            <w:proofErr w:type="spellEnd"/>
          </w:p>
        </w:tc>
        <w:tc>
          <w:tcPr>
            <w:tcW w:w="1709" w:type="dxa"/>
            <w:tcBorders>
              <w:top w:val="nil"/>
              <w:left w:val="nil"/>
              <w:bottom w:val="single" w:sz="4" w:space="0" w:color="auto"/>
              <w:right w:val="single" w:sz="4" w:space="0" w:color="auto"/>
            </w:tcBorders>
            <w:shd w:val="clear" w:color="auto" w:fill="auto"/>
            <w:noWrap/>
            <w:vAlign w:val="bottom"/>
            <w:hideMark/>
          </w:tcPr>
          <w:p w14:paraId="4A03EC1B"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Rissa</w:t>
            </w:r>
          </w:p>
        </w:tc>
      </w:tr>
      <w:tr w:rsidR="00A268DF" w:rsidRPr="00A268DF" w14:paraId="27C2156B" w14:textId="77777777" w:rsidTr="00A268DF">
        <w:trPr>
          <w:trHeight w:val="310"/>
        </w:trPr>
        <w:tc>
          <w:tcPr>
            <w:tcW w:w="766" w:type="dxa"/>
            <w:tcBorders>
              <w:top w:val="nil"/>
              <w:left w:val="nil"/>
              <w:bottom w:val="nil"/>
              <w:right w:val="nil"/>
            </w:tcBorders>
            <w:shd w:val="clear" w:color="auto" w:fill="auto"/>
            <w:noWrap/>
            <w:vAlign w:val="bottom"/>
            <w:hideMark/>
          </w:tcPr>
          <w:p w14:paraId="08329EF8"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19095841"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22</w:t>
            </w:r>
          </w:p>
        </w:tc>
        <w:tc>
          <w:tcPr>
            <w:tcW w:w="5588" w:type="dxa"/>
            <w:tcBorders>
              <w:top w:val="nil"/>
              <w:left w:val="nil"/>
              <w:bottom w:val="single" w:sz="4" w:space="0" w:color="auto"/>
              <w:right w:val="single" w:sz="4" w:space="0" w:color="auto"/>
            </w:tcBorders>
            <w:shd w:val="clear" w:color="auto" w:fill="auto"/>
            <w:noWrap/>
            <w:vAlign w:val="bottom"/>
            <w:hideMark/>
          </w:tcPr>
          <w:p w14:paraId="168B6605"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Solveig </w:t>
            </w:r>
            <w:proofErr w:type="spellStart"/>
            <w:r w:rsidRPr="00A268DF">
              <w:rPr>
                <w:rFonts w:ascii="Calibri" w:eastAsia="Times New Roman" w:hAnsi="Calibri" w:cs="Calibri"/>
                <w:color w:val="000000"/>
                <w:sz w:val="24"/>
                <w:szCs w:val="24"/>
                <w:lang w:eastAsia="nb-NO"/>
              </w:rPr>
              <w:t>Rennan</w:t>
            </w:r>
            <w:proofErr w:type="spellEnd"/>
          </w:p>
        </w:tc>
        <w:tc>
          <w:tcPr>
            <w:tcW w:w="1709" w:type="dxa"/>
            <w:tcBorders>
              <w:top w:val="nil"/>
              <w:left w:val="nil"/>
              <w:bottom w:val="single" w:sz="4" w:space="0" w:color="auto"/>
              <w:right w:val="single" w:sz="4" w:space="0" w:color="auto"/>
            </w:tcBorders>
            <w:shd w:val="clear" w:color="auto" w:fill="auto"/>
            <w:noWrap/>
            <w:vAlign w:val="bottom"/>
            <w:hideMark/>
          </w:tcPr>
          <w:p w14:paraId="7CD58E54"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Rissa</w:t>
            </w:r>
          </w:p>
        </w:tc>
      </w:tr>
      <w:tr w:rsidR="00A268DF" w:rsidRPr="00A268DF" w14:paraId="6DCB3371" w14:textId="77777777" w:rsidTr="00A268DF">
        <w:trPr>
          <w:trHeight w:val="310"/>
        </w:trPr>
        <w:tc>
          <w:tcPr>
            <w:tcW w:w="766" w:type="dxa"/>
            <w:tcBorders>
              <w:top w:val="nil"/>
              <w:left w:val="nil"/>
              <w:bottom w:val="nil"/>
              <w:right w:val="nil"/>
            </w:tcBorders>
            <w:shd w:val="clear" w:color="auto" w:fill="auto"/>
            <w:noWrap/>
            <w:vAlign w:val="bottom"/>
            <w:hideMark/>
          </w:tcPr>
          <w:p w14:paraId="5BBC68BC"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60ADD58"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23</w:t>
            </w:r>
          </w:p>
        </w:tc>
        <w:tc>
          <w:tcPr>
            <w:tcW w:w="5588" w:type="dxa"/>
            <w:tcBorders>
              <w:top w:val="nil"/>
              <w:left w:val="nil"/>
              <w:bottom w:val="single" w:sz="4" w:space="0" w:color="auto"/>
              <w:right w:val="single" w:sz="4" w:space="0" w:color="auto"/>
            </w:tcBorders>
            <w:shd w:val="clear" w:color="auto" w:fill="auto"/>
            <w:noWrap/>
            <w:vAlign w:val="bottom"/>
            <w:hideMark/>
          </w:tcPr>
          <w:p w14:paraId="49DA6C22"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Viggo Lian</w:t>
            </w:r>
          </w:p>
        </w:tc>
        <w:tc>
          <w:tcPr>
            <w:tcW w:w="1709" w:type="dxa"/>
            <w:tcBorders>
              <w:top w:val="nil"/>
              <w:left w:val="nil"/>
              <w:bottom w:val="single" w:sz="4" w:space="0" w:color="auto"/>
              <w:right w:val="single" w:sz="4" w:space="0" w:color="auto"/>
            </w:tcBorders>
            <w:shd w:val="clear" w:color="auto" w:fill="auto"/>
            <w:noWrap/>
            <w:vAlign w:val="bottom"/>
            <w:hideMark/>
          </w:tcPr>
          <w:p w14:paraId="5B733528"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Leksvik</w:t>
            </w:r>
          </w:p>
        </w:tc>
      </w:tr>
      <w:tr w:rsidR="00A268DF" w:rsidRPr="00A268DF" w14:paraId="7831C9CD" w14:textId="77777777" w:rsidTr="00A268DF">
        <w:trPr>
          <w:trHeight w:val="310"/>
        </w:trPr>
        <w:tc>
          <w:tcPr>
            <w:tcW w:w="766" w:type="dxa"/>
            <w:tcBorders>
              <w:top w:val="nil"/>
              <w:left w:val="nil"/>
              <w:bottom w:val="nil"/>
              <w:right w:val="nil"/>
            </w:tcBorders>
            <w:shd w:val="clear" w:color="auto" w:fill="auto"/>
            <w:noWrap/>
            <w:vAlign w:val="bottom"/>
            <w:hideMark/>
          </w:tcPr>
          <w:p w14:paraId="2781762E"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C9F8D91"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24</w:t>
            </w:r>
          </w:p>
        </w:tc>
        <w:tc>
          <w:tcPr>
            <w:tcW w:w="5588" w:type="dxa"/>
            <w:tcBorders>
              <w:top w:val="nil"/>
              <w:left w:val="nil"/>
              <w:bottom w:val="single" w:sz="4" w:space="0" w:color="auto"/>
              <w:right w:val="single" w:sz="4" w:space="0" w:color="auto"/>
            </w:tcBorders>
            <w:shd w:val="clear" w:color="auto" w:fill="auto"/>
            <w:noWrap/>
            <w:vAlign w:val="bottom"/>
            <w:hideMark/>
          </w:tcPr>
          <w:p w14:paraId="0006B8C4"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Stine Bakke</w:t>
            </w:r>
          </w:p>
        </w:tc>
        <w:tc>
          <w:tcPr>
            <w:tcW w:w="1709" w:type="dxa"/>
            <w:tcBorders>
              <w:top w:val="nil"/>
              <w:left w:val="nil"/>
              <w:bottom w:val="single" w:sz="4" w:space="0" w:color="auto"/>
              <w:right w:val="single" w:sz="4" w:space="0" w:color="auto"/>
            </w:tcBorders>
            <w:shd w:val="clear" w:color="auto" w:fill="auto"/>
            <w:noWrap/>
            <w:vAlign w:val="bottom"/>
            <w:hideMark/>
          </w:tcPr>
          <w:p w14:paraId="1CEAD673"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Rissa</w:t>
            </w:r>
          </w:p>
        </w:tc>
      </w:tr>
      <w:tr w:rsidR="00A268DF" w:rsidRPr="00A268DF" w14:paraId="5B9A16E5" w14:textId="77777777" w:rsidTr="00A268DF">
        <w:trPr>
          <w:trHeight w:val="310"/>
        </w:trPr>
        <w:tc>
          <w:tcPr>
            <w:tcW w:w="766" w:type="dxa"/>
            <w:tcBorders>
              <w:top w:val="nil"/>
              <w:left w:val="nil"/>
              <w:bottom w:val="nil"/>
              <w:right w:val="nil"/>
            </w:tcBorders>
            <w:shd w:val="clear" w:color="auto" w:fill="auto"/>
            <w:noWrap/>
            <w:vAlign w:val="bottom"/>
            <w:hideMark/>
          </w:tcPr>
          <w:p w14:paraId="2917A4A7"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B1452CB"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25</w:t>
            </w:r>
          </w:p>
        </w:tc>
        <w:tc>
          <w:tcPr>
            <w:tcW w:w="5588" w:type="dxa"/>
            <w:tcBorders>
              <w:top w:val="nil"/>
              <w:left w:val="nil"/>
              <w:bottom w:val="single" w:sz="4" w:space="0" w:color="auto"/>
              <w:right w:val="single" w:sz="4" w:space="0" w:color="auto"/>
            </w:tcBorders>
            <w:shd w:val="clear" w:color="auto" w:fill="auto"/>
            <w:noWrap/>
            <w:vAlign w:val="bottom"/>
            <w:hideMark/>
          </w:tcPr>
          <w:p w14:paraId="25B8EB19"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Sylvia Elverum</w:t>
            </w:r>
          </w:p>
        </w:tc>
        <w:tc>
          <w:tcPr>
            <w:tcW w:w="1709" w:type="dxa"/>
            <w:tcBorders>
              <w:top w:val="nil"/>
              <w:left w:val="nil"/>
              <w:bottom w:val="single" w:sz="4" w:space="0" w:color="auto"/>
              <w:right w:val="single" w:sz="4" w:space="0" w:color="auto"/>
            </w:tcBorders>
            <w:shd w:val="clear" w:color="auto" w:fill="auto"/>
            <w:noWrap/>
            <w:vAlign w:val="bottom"/>
            <w:hideMark/>
          </w:tcPr>
          <w:p w14:paraId="421FDE25"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Leksvik</w:t>
            </w:r>
          </w:p>
        </w:tc>
      </w:tr>
      <w:tr w:rsidR="00A268DF" w:rsidRPr="00A268DF" w14:paraId="141BC92A" w14:textId="77777777" w:rsidTr="00A268DF">
        <w:trPr>
          <w:trHeight w:val="310"/>
        </w:trPr>
        <w:tc>
          <w:tcPr>
            <w:tcW w:w="766" w:type="dxa"/>
            <w:tcBorders>
              <w:top w:val="nil"/>
              <w:left w:val="nil"/>
              <w:bottom w:val="nil"/>
              <w:right w:val="nil"/>
            </w:tcBorders>
            <w:shd w:val="clear" w:color="auto" w:fill="auto"/>
            <w:noWrap/>
            <w:vAlign w:val="bottom"/>
            <w:hideMark/>
          </w:tcPr>
          <w:p w14:paraId="416D26C8"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1375AD76"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26</w:t>
            </w:r>
          </w:p>
        </w:tc>
        <w:tc>
          <w:tcPr>
            <w:tcW w:w="5588" w:type="dxa"/>
            <w:tcBorders>
              <w:top w:val="nil"/>
              <w:left w:val="nil"/>
              <w:bottom w:val="single" w:sz="4" w:space="0" w:color="auto"/>
              <w:right w:val="single" w:sz="4" w:space="0" w:color="auto"/>
            </w:tcBorders>
            <w:shd w:val="clear" w:color="auto" w:fill="auto"/>
            <w:noWrap/>
            <w:vAlign w:val="bottom"/>
            <w:hideMark/>
          </w:tcPr>
          <w:p w14:paraId="248C4370"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Jomar Tømmerdal </w:t>
            </w:r>
          </w:p>
        </w:tc>
        <w:tc>
          <w:tcPr>
            <w:tcW w:w="1709" w:type="dxa"/>
            <w:tcBorders>
              <w:top w:val="nil"/>
              <w:left w:val="nil"/>
              <w:bottom w:val="single" w:sz="4" w:space="0" w:color="auto"/>
              <w:right w:val="single" w:sz="4" w:space="0" w:color="auto"/>
            </w:tcBorders>
            <w:shd w:val="clear" w:color="auto" w:fill="auto"/>
            <w:noWrap/>
            <w:vAlign w:val="bottom"/>
            <w:hideMark/>
          </w:tcPr>
          <w:p w14:paraId="3403E2AD"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Leksvik </w:t>
            </w:r>
          </w:p>
        </w:tc>
      </w:tr>
      <w:tr w:rsidR="00A268DF" w:rsidRPr="00A268DF" w14:paraId="0E5E2753" w14:textId="77777777" w:rsidTr="00A268DF">
        <w:trPr>
          <w:trHeight w:val="310"/>
        </w:trPr>
        <w:tc>
          <w:tcPr>
            <w:tcW w:w="766" w:type="dxa"/>
            <w:tcBorders>
              <w:top w:val="nil"/>
              <w:left w:val="nil"/>
              <w:bottom w:val="nil"/>
              <w:right w:val="nil"/>
            </w:tcBorders>
            <w:shd w:val="clear" w:color="auto" w:fill="auto"/>
            <w:noWrap/>
            <w:vAlign w:val="bottom"/>
            <w:hideMark/>
          </w:tcPr>
          <w:p w14:paraId="0900FA39"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p>
        </w:tc>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58C0566" w14:textId="77777777" w:rsidR="00A268DF" w:rsidRPr="00A268DF" w:rsidRDefault="00A268DF" w:rsidP="00A268DF">
            <w:pPr>
              <w:spacing w:after="0" w:line="240" w:lineRule="auto"/>
              <w:jc w:val="center"/>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27</w:t>
            </w:r>
          </w:p>
        </w:tc>
        <w:tc>
          <w:tcPr>
            <w:tcW w:w="5588" w:type="dxa"/>
            <w:tcBorders>
              <w:top w:val="nil"/>
              <w:left w:val="nil"/>
              <w:bottom w:val="single" w:sz="4" w:space="0" w:color="auto"/>
              <w:right w:val="single" w:sz="4" w:space="0" w:color="auto"/>
            </w:tcBorders>
            <w:shd w:val="clear" w:color="auto" w:fill="auto"/>
            <w:noWrap/>
            <w:vAlign w:val="bottom"/>
            <w:hideMark/>
          </w:tcPr>
          <w:p w14:paraId="67B7BF5E"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 xml:space="preserve">Anne Berit </w:t>
            </w:r>
            <w:proofErr w:type="spellStart"/>
            <w:r w:rsidRPr="00A268DF">
              <w:rPr>
                <w:rFonts w:ascii="Calibri" w:eastAsia="Times New Roman" w:hAnsi="Calibri" w:cs="Calibri"/>
                <w:color w:val="000000"/>
                <w:sz w:val="24"/>
                <w:szCs w:val="24"/>
                <w:lang w:eastAsia="nb-NO"/>
              </w:rPr>
              <w:t>Skjærve</w:t>
            </w:r>
            <w:proofErr w:type="spellEnd"/>
            <w:r w:rsidRPr="00A268DF">
              <w:rPr>
                <w:rFonts w:ascii="Calibri" w:eastAsia="Times New Roman" w:hAnsi="Calibri" w:cs="Calibri"/>
                <w:color w:val="000000"/>
                <w:sz w:val="24"/>
                <w:szCs w:val="24"/>
                <w:lang w:eastAsia="nb-NO"/>
              </w:rPr>
              <w:t xml:space="preserve"> Sæter</w:t>
            </w:r>
          </w:p>
        </w:tc>
        <w:tc>
          <w:tcPr>
            <w:tcW w:w="1709" w:type="dxa"/>
            <w:tcBorders>
              <w:top w:val="nil"/>
              <w:left w:val="nil"/>
              <w:bottom w:val="single" w:sz="4" w:space="0" w:color="auto"/>
              <w:right w:val="single" w:sz="4" w:space="0" w:color="auto"/>
            </w:tcBorders>
            <w:shd w:val="clear" w:color="auto" w:fill="auto"/>
            <w:noWrap/>
            <w:vAlign w:val="bottom"/>
            <w:hideMark/>
          </w:tcPr>
          <w:p w14:paraId="0F356486" w14:textId="77777777" w:rsidR="00A268DF" w:rsidRPr="00A268DF" w:rsidRDefault="00A268DF" w:rsidP="00A268DF">
            <w:pPr>
              <w:spacing w:after="0" w:line="240" w:lineRule="auto"/>
              <w:rPr>
                <w:rFonts w:ascii="Calibri" w:eastAsia="Times New Roman" w:hAnsi="Calibri" w:cs="Calibri"/>
                <w:color w:val="000000"/>
                <w:sz w:val="24"/>
                <w:szCs w:val="24"/>
                <w:lang w:eastAsia="nb-NO"/>
              </w:rPr>
            </w:pPr>
            <w:r w:rsidRPr="00A268DF">
              <w:rPr>
                <w:rFonts w:ascii="Calibri" w:eastAsia="Times New Roman" w:hAnsi="Calibri" w:cs="Calibri"/>
                <w:color w:val="000000"/>
                <w:sz w:val="24"/>
                <w:szCs w:val="24"/>
                <w:lang w:eastAsia="nb-NO"/>
              </w:rPr>
              <w:t>Vanvikan</w:t>
            </w:r>
          </w:p>
        </w:tc>
      </w:tr>
    </w:tbl>
    <w:p w14:paraId="48134065" w14:textId="77777777" w:rsidR="00A268DF" w:rsidRPr="00A268DF" w:rsidRDefault="00A268DF" w:rsidP="00A268DF">
      <w:pPr>
        <w:rPr>
          <w:rFonts w:ascii="Times New Roman" w:hAnsi="Times New Roman" w:cs="Times New Roman"/>
          <w:sz w:val="24"/>
          <w:szCs w:val="24"/>
        </w:rPr>
      </w:pPr>
    </w:p>
    <w:sectPr w:rsidR="00A268DF" w:rsidRPr="00A268DF">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7F31F" w14:textId="77777777" w:rsidR="00DB37EC" w:rsidRDefault="00DB37EC" w:rsidP="002F4C13">
      <w:pPr>
        <w:spacing w:after="0" w:line="240" w:lineRule="auto"/>
      </w:pPr>
      <w:r>
        <w:separator/>
      </w:r>
    </w:p>
  </w:endnote>
  <w:endnote w:type="continuationSeparator" w:id="0">
    <w:p w14:paraId="6F7E3133" w14:textId="77777777" w:rsidR="00DB37EC" w:rsidRDefault="00DB37EC" w:rsidP="002F4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son neue">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264CC" w14:textId="77777777" w:rsidR="00DB37EC" w:rsidRDefault="00DB37EC" w:rsidP="002F4C13">
      <w:pPr>
        <w:spacing w:after="0" w:line="240" w:lineRule="auto"/>
      </w:pPr>
      <w:r>
        <w:separator/>
      </w:r>
    </w:p>
  </w:footnote>
  <w:footnote w:type="continuationSeparator" w:id="0">
    <w:p w14:paraId="039E3209" w14:textId="77777777" w:rsidR="00DB37EC" w:rsidRDefault="00DB37EC" w:rsidP="002F4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6B6F" w14:textId="78408990" w:rsidR="004510B9" w:rsidRDefault="004510B9">
    <w:pPr>
      <w:pStyle w:val="Topptekst"/>
    </w:pPr>
    <w:r>
      <w:rPr>
        <w:noProof/>
      </w:rPr>
      <w:drawing>
        <wp:inline distT="0" distB="0" distL="0" distR="0" wp14:anchorId="6CE79DAA" wp14:editId="0C9884E9">
          <wp:extent cx="1128416" cy="346075"/>
          <wp:effectExtent l="0" t="0" r="0" b="0"/>
          <wp:docPr id="1" name="Bilde 1" descr="Et bilde som inneholder tekst, flaske,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flaske, skilt&#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129784" cy="346495"/>
                  </a:xfrm>
                  <a:prstGeom prst="rect">
                    <a:avLst/>
                  </a:prstGeom>
                </pic:spPr>
              </pic:pic>
            </a:graphicData>
          </a:graphic>
        </wp:inline>
      </w:drawing>
    </w:r>
  </w:p>
  <w:p w14:paraId="5EEA6354" w14:textId="77777777" w:rsidR="004510B9" w:rsidRDefault="004510B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734DA"/>
    <w:multiLevelType w:val="hybridMultilevel"/>
    <w:tmpl w:val="BDF4C132"/>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1" w15:restartNumberingAfterBreak="0">
    <w:nsid w:val="181E77D1"/>
    <w:multiLevelType w:val="hybridMultilevel"/>
    <w:tmpl w:val="B276E3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CAA6959"/>
    <w:multiLevelType w:val="hybridMultilevel"/>
    <w:tmpl w:val="B63E0952"/>
    <w:lvl w:ilvl="0" w:tplc="04140001">
      <w:start w:val="1"/>
      <w:numFmt w:val="bullet"/>
      <w:lvlText w:val=""/>
      <w:lvlJc w:val="left"/>
      <w:pPr>
        <w:ind w:left="2131" w:hanging="360"/>
      </w:pPr>
      <w:rPr>
        <w:rFonts w:ascii="Symbol" w:hAnsi="Symbol" w:hint="default"/>
      </w:rPr>
    </w:lvl>
    <w:lvl w:ilvl="1" w:tplc="04140003" w:tentative="1">
      <w:start w:val="1"/>
      <w:numFmt w:val="bullet"/>
      <w:lvlText w:val="o"/>
      <w:lvlJc w:val="left"/>
      <w:pPr>
        <w:ind w:left="2851" w:hanging="360"/>
      </w:pPr>
      <w:rPr>
        <w:rFonts w:ascii="Courier New" w:hAnsi="Courier New" w:cs="Courier New" w:hint="default"/>
      </w:rPr>
    </w:lvl>
    <w:lvl w:ilvl="2" w:tplc="04140005" w:tentative="1">
      <w:start w:val="1"/>
      <w:numFmt w:val="bullet"/>
      <w:lvlText w:val=""/>
      <w:lvlJc w:val="left"/>
      <w:pPr>
        <w:ind w:left="3571" w:hanging="360"/>
      </w:pPr>
      <w:rPr>
        <w:rFonts w:ascii="Wingdings" w:hAnsi="Wingdings" w:hint="default"/>
      </w:rPr>
    </w:lvl>
    <w:lvl w:ilvl="3" w:tplc="04140001" w:tentative="1">
      <w:start w:val="1"/>
      <w:numFmt w:val="bullet"/>
      <w:lvlText w:val=""/>
      <w:lvlJc w:val="left"/>
      <w:pPr>
        <w:ind w:left="4291" w:hanging="360"/>
      </w:pPr>
      <w:rPr>
        <w:rFonts w:ascii="Symbol" w:hAnsi="Symbol" w:hint="default"/>
      </w:rPr>
    </w:lvl>
    <w:lvl w:ilvl="4" w:tplc="04140003" w:tentative="1">
      <w:start w:val="1"/>
      <w:numFmt w:val="bullet"/>
      <w:lvlText w:val="o"/>
      <w:lvlJc w:val="left"/>
      <w:pPr>
        <w:ind w:left="5011" w:hanging="360"/>
      </w:pPr>
      <w:rPr>
        <w:rFonts w:ascii="Courier New" w:hAnsi="Courier New" w:cs="Courier New" w:hint="default"/>
      </w:rPr>
    </w:lvl>
    <w:lvl w:ilvl="5" w:tplc="04140005" w:tentative="1">
      <w:start w:val="1"/>
      <w:numFmt w:val="bullet"/>
      <w:lvlText w:val=""/>
      <w:lvlJc w:val="left"/>
      <w:pPr>
        <w:ind w:left="5731" w:hanging="360"/>
      </w:pPr>
      <w:rPr>
        <w:rFonts w:ascii="Wingdings" w:hAnsi="Wingdings" w:hint="default"/>
      </w:rPr>
    </w:lvl>
    <w:lvl w:ilvl="6" w:tplc="04140001" w:tentative="1">
      <w:start w:val="1"/>
      <w:numFmt w:val="bullet"/>
      <w:lvlText w:val=""/>
      <w:lvlJc w:val="left"/>
      <w:pPr>
        <w:ind w:left="6451" w:hanging="360"/>
      </w:pPr>
      <w:rPr>
        <w:rFonts w:ascii="Symbol" w:hAnsi="Symbol" w:hint="default"/>
      </w:rPr>
    </w:lvl>
    <w:lvl w:ilvl="7" w:tplc="04140003" w:tentative="1">
      <w:start w:val="1"/>
      <w:numFmt w:val="bullet"/>
      <w:lvlText w:val="o"/>
      <w:lvlJc w:val="left"/>
      <w:pPr>
        <w:ind w:left="7171" w:hanging="360"/>
      </w:pPr>
      <w:rPr>
        <w:rFonts w:ascii="Courier New" w:hAnsi="Courier New" w:cs="Courier New" w:hint="default"/>
      </w:rPr>
    </w:lvl>
    <w:lvl w:ilvl="8" w:tplc="04140005" w:tentative="1">
      <w:start w:val="1"/>
      <w:numFmt w:val="bullet"/>
      <w:lvlText w:val=""/>
      <w:lvlJc w:val="left"/>
      <w:pPr>
        <w:ind w:left="7891" w:hanging="360"/>
      </w:pPr>
      <w:rPr>
        <w:rFonts w:ascii="Wingdings" w:hAnsi="Wingdings" w:hint="default"/>
      </w:rPr>
    </w:lvl>
  </w:abstractNum>
  <w:abstractNum w:abstractNumId="3" w15:restartNumberingAfterBreak="0">
    <w:nsid w:val="2D5831D9"/>
    <w:multiLevelType w:val="hybridMultilevel"/>
    <w:tmpl w:val="16564F1A"/>
    <w:lvl w:ilvl="0" w:tplc="04140001">
      <w:start w:val="1"/>
      <w:numFmt w:val="bullet"/>
      <w:lvlText w:val=""/>
      <w:lvlJc w:val="left"/>
      <w:pPr>
        <w:ind w:left="2130" w:hanging="360"/>
      </w:pPr>
      <w:rPr>
        <w:rFonts w:ascii="Symbol" w:hAnsi="Symbol" w:hint="default"/>
      </w:rPr>
    </w:lvl>
    <w:lvl w:ilvl="1" w:tplc="04140003" w:tentative="1">
      <w:start w:val="1"/>
      <w:numFmt w:val="bullet"/>
      <w:lvlText w:val="o"/>
      <w:lvlJc w:val="left"/>
      <w:pPr>
        <w:ind w:left="2850" w:hanging="360"/>
      </w:pPr>
      <w:rPr>
        <w:rFonts w:ascii="Courier New" w:hAnsi="Courier New" w:cs="Courier New" w:hint="default"/>
      </w:rPr>
    </w:lvl>
    <w:lvl w:ilvl="2" w:tplc="04140005" w:tentative="1">
      <w:start w:val="1"/>
      <w:numFmt w:val="bullet"/>
      <w:lvlText w:val=""/>
      <w:lvlJc w:val="left"/>
      <w:pPr>
        <w:ind w:left="3570" w:hanging="360"/>
      </w:pPr>
      <w:rPr>
        <w:rFonts w:ascii="Wingdings" w:hAnsi="Wingdings" w:hint="default"/>
      </w:rPr>
    </w:lvl>
    <w:lvl w:ilvl="3" w:tplc="04140001" w:tentative="1">
      <w:start w:val="1"/>
      <w:numFmt w:val="bullet"/>
      <w:lvlText w:val=""/>
      <w:lvlJc w:val="left"/>
      <w:pPr>
        <w:ind w:left="4290" w:hanging="360"/>
      </w:pPr>
      <w:rPr>
        <w:rFonts w:ascii="Symbol" w:hAnsi="Symbol" w:hint="default"/>
      </w:rPr>
    </w:lvl>
    <w:lvl w:ilvl="4" w:tplc="04140003" w:tentative="1">
      <w:start w:val="1"/>
      <w:numFmt w:val="bullet"/>
      <w:lvlText w:val="o"/>
      <w:lvlJc w:val="left"/>
      <w:pPr>
        <w:ind w:left="5010" w:hanging="360"/>
      </w:pPr>
      <w:rPr>
        <w:rFonts w:ascii="Courier New" w:hAnsi="Courier New" w:cs="Courier New" w:hint="default"/>
      </w:rPr>
    </w:lvl>
    <w:lvl w:ilvl="5" w:tplc="04140005" w:tentative="1">
      <w:start w:val="1"/>
      <w:numFmt w:val="bullet"/>
      <w:lvlText w:val=""/>
      <w:lvlJc w:val="left"/>
      <w:pPr>
        <w:ind w:left="5730" w:hanging="360"/>
      </w:pPr>
      <w:rPr>
        <w:rFonts w:ascii="Wingdings" w:hAnsi="Wingdings" w:hint="default"/>
      </w:rPr>
    </w:lvl>
    <w:lvl w:ilvl="6" w:tplc="04140001" w:tentative="1">
      <w:start w:val="1"/>
      <w:numFmt w:val="bullet"/>
      <w:lvlText w:val=""/>
      <w:lvlJc w:val="left"/>
      <w:pPr>
        <w:ind w:left="6450" w:hanging="360"/>
      </w:pPr>
      <w:rPr>
        <w:rFonts w:ascii="Symbol" w:hAnsi="Symbol" w:hint="default"/>
      </w:rPr>
    </w:lvl>
    <w:lvl w:ilvl="7" w:tplc="04140003" w:tentative="1">
      <w:start w:val="1"/>
      <w:numFmt w:val="bullet"/>
      <w:lvlText w:val="o"/>
      <w:lvlJc w:val="left"/>
      <w:pPr>
        <w:ind w:left="7170" w:hanging="360"/>
      </w:pPr>
      <w:rPr>
        <w:rFonts w:ascii="Courier New" w:hAnsi="Courier New" w:cs="Courier New" w:hint="default"/>
      </w:rPr>
    </w:lvl>
    <w:lvl w:ilvl="8" w:tplc="04140005" w:tentative="1">
      <w:start w:val="1"/>
      <w:numFmt w:val="bullet"/>
      <w:lvlText w:val=""/>
      <w:lvlJc w:val="left"/>
      <w:pPr>
        <w:ind w:left="7890" w:hanging="360"/>
      </w:pPr>
      <w:rPr>
        <w:rFonts w:ascii="Wingdings" w:hAnsi="Wingdings" w:hint="default"/>
      </w:rPr>
    </w:lvl>
  </w:abstractNum>
  <w:abstractNum w:abstractNumId="4" w15:restartNumberingAfterBreak="0">
    <w:nsid w:val="2E287D68"/>
    <w:multiLevelType w:val="hybridMultilevel"/>
    <w:tmpl w:val="8A6844FC"/>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5" w15:restartNumberingAfterBreak="0">
    <w:nsid w:val="5B4407E5"/>
    <w:multiLevelType w:val="hybridMultilevel"/>
    <w:tmpl w:val="29B42236"/>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6" w15:restartNumberingAfterBreak="0">
    <w:nsid w:val="5D111599"/>
    <w:multiLevelType w:val="hybridMultilevel"/>
    <w:tmpl w:val="7720864A"/>
    <w:lvl w:ilvl="0" w:tplc="04140001">
      <w:start w:val="1"/>
      <w:numFmt w:val="bullet"/>
      <w:lvlText w:val=""/>
      <w:lvlJc w:val="left"/>
      <w:pPr>
        <w:ind w:left="2136" w:hanging="360"/>
      </w:pPr>
      <w:rPr>
        <w:rFonts w:ascii="Symbol" w:hAnsi="Symbol"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abstractNum w:abstractNumId="7" w15:restartNumberingAfterBreak="0">
    <w:nsid w:val="691A64C2"/>
    <w:multiLevelType w:val="hybridMultilevel"/>
    <w:tmpl w:val="54860D8C"/>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9A21255"/>
    <w:multiLevelType w:val="hybridMultilevel"/>
    <w:tmpl w:val="41E41364"/>
    <w:lvl w:ilvl="0" w:tplc="65028AAA">
      <w:start w:val="1"/>
      <w:numFmt w:val="decimal"/>
      <w:lvlText w:val="%1."/>
      <w:lvlJc w:val="left"/>
      <w:pPr>
        <w:ind w:left="1771" w:hanging="360"/>
      </w:pPr>
      <w:rPr>
        <w:rFonts w:asciiTheme="minorHAnsi" w:hAnsiTheme="minorHAnsi" w:cstheme="minorBidi" w:hint="default"/>
      </w:rPr>
    </w:lvl>
    <w:lvl w:ilvl="1" w:tplc="04140019">
      <w:start w:val="1"/>
      <w:numFmt w:val="lowerLetter"/>
      <w:lvlText w:val="%2."/>
      <w:lvlJc w:val="left"/>
      <w:pPr>
        <w:ind w:left="2491" w:hanging="360"/>
      </w:pPr>
    </w:lvl>
    <w:lvl w:ilvl="2" w:tplc="0414001B" w:tentative="1">
      <w:start w:val="1"/>
      <w:numFmt w:val="lowerRoman"/>
      <w:lvlText w:val="%3."/>
      <w:lvlJc w:val="right"/>
      <w:pPr>
        <w:ind w:left="3211" w:hanging="180"/>
      </w:pPr>
    </w:lvl>
    <w:lvl w:ilvl="3" w:tplc="0414000F" w:tentative="1">
      <w:start w:val="1"/>
      <w:numFmt w:val="decimal"/>
      <w:lvlText w:val="%4."/>
      <w:lvlJc w:val="left"/>
      <w:pPr>
        <w:ind w:left="3931" w:hanging="360"/>
      </w:pPr>
    </w:lvl>
    <w:lvl w:ilvl="4" w:tplc="04140019" w:tentative="1">
      <w:start w:val="1"/>
      <w:numFmt w:val="lowerLetter"/>
      <w:lvlText w:val="%5."/>
      <w:lvlJc w:val="left"/>
      <w:pPr>
        <w:ind w:left="4651" w:hanging="360"/>
      </w:pPr>
    </w:lvl>
    <w:lvl w:ilvl="5" w:tplc="0414001B" w:tentative="1">
      <w:start w:val="1"/>
      <w:numFmt w:val="lowerRoman"/>
      <w:lvlText w:val="%6."/>
      <w:lvlJc w:val="right"/>
      <w:pPr>
        <w:ind w:left="5371" w:hanging="180"/>
      </w:pPr>
    </w:lvl>
    <w:lvl w:ilvl="6" w:tplc="0414000F" w:tentative="1">
      <w:start w:val="1"/>
      <w:numFmt w:val="decimal"/>
      <w:lvlText w:val="%7."/>
      <w:lvlJc w:val="left"/>
      <w:pPr>
        <w:ind w:left="6091" w:hanging="360"/>
      </w:pPr>
    </w:lvl>
    <w:lvl w:ilvl="7" w:tplc="04140019" w:tentative="1">
      <w:start w:val="1"/>
      <w:numFmt w:val="lowerLetter"/>
      <w:lvlText w:val="%8."/>
      <w:lvlJc w:val="left"/>
      <w:pPr>
        <w:ind w:left="6811" w:hanging="360"/>
      </w:pPr>
    </w:lvl>
    <w:lvl w:ilvl="8" w:tplc="0414001B" w:tentative="1">
      <w:start w:val="1"/>
      <w:numFmt w:val="lowerRoman"/>
      <w:lvlText w:val="%9."/>
      <w:lvlJc w:val="right"/>
      <w:pPr>
        <w:ind w:left="7531" w:hanging="180"/>
      </w:pPr>
    </w:lvl>
  </w:abstractNum>
  <w:num w:numId="1" w16cid:durableId="253902093">
    <w:abstractNumId w:val="0"/>
  </w:num>
  <w:num w:numId="2" w16cid:durableId="69735676">
    <w:abstractNumId w:val="6"/>
  </w:num>
  <w:num w:numId="3" w16cid:durableId="1221402483">
    <w:abstractNumId w:val="5"/>
  </w:num>
  <w:num w:numId="4" w16cid:durableId="1813907102">
    <w:abstractNumId w:val="4"/>
  </w:num>
  <w:num w:numId="5" w16cid:durableId="1979530260">
    <w:abstractNumId w:val="3"/>
  </w:num>
  <w:num w:numId="6" w16cid:durableId="166603176">
    <w:abstractNumId w:val="2"/>
  </w:num>
  <w:num w:numId="7" w16cid:durableId="337512143">
    <w:abstractNumId w:val="8"/>
  </w:num>
  <w:num w:numId="8" w16cid:durableId="2139453161">
    <w:abstractNumId w:val="7"/>
  </w:num>
  <w:num w:numId="9" w16cid:durableId="960652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13"/>
    <w:rsid w:val="00013AFB"/>
    <w:rsid w:val="00014EAD"/>
    <w:rsid w:val="000268CE"/>
    <w:rsid w:val="00036564"/>
    <w:rsid w:val="00052E76"/>
    <w:rsid w:val="000709EC"/>
    <w:rsid w:val="00085F64"/>
    <w:rsid w:val="0009148B"/>
    <w:rsid w:val="0009357F"/>
    <w:rsid w:val="00095707"/>
    <w:rsid w:val="000B11B0"/>
    <w:rsid w:val="000B6764"/>
    <w:rsid w:val="000D362B"/>
    <w:rsid w:val="000E31BB"/>
    <w:rsid w:val="00153640"/>
    <w:rsid w:val="0017503D"/>
    <w:rsid w:val="001A398C"/>
    <w:rsid w:val="001A731C"/>
    <w:rsid w:val="001A7D43"/>
    <w:rsid w:val="001C2E76"/>
    <w:rsid w:val="001C683E"/>
    <w:rsid w:val="001D4912"/>
    <w:rsid w:val="001E0161"/>
    <w:rsid w:val="00201271"/>
    <w:rsid w:val="002377CF"/>
    <w:rsid w:val="00247FC1"/>
    <w:rsid w:val="00251A07"/>
    <w:rsid w:val="00273B16"/>
    <w:rsid w:val="0027497B"/>
    <w:rsid w:val="00284507"/>
    <w:rsid w:val="00286DAE"/>
    <w:rsid w:val="00287E16"/>
    <w:rsid w:val="002F3A72"/>
    <w:rsid w:val="002F4C13"/>
    <w:rsid w:val="002F6BA0"/>
    <w:rsid w:val="002F777E"/>
    <w:rsid w:val="00301E5A"/>
    <w:rsid w:val="003174DE"/>
    <w:rsid w:val="00323E4A"/>
    <w:rsid w:val="003344AE"/>
    <w:rsid w:val="00375F16"/>
    <w:rsid w:val="00387713"/>
    <w:rsid w:val="003B01E8"/>
    <w:rsid w:val="003D1642"/>
    <w:rsid w:val="003D39E9"/>
    <w:rsid w:val="003F20C8"/>
    <w:rsid w:val="00402AD7"/>
    <w:rsid w:val="004453D1"/>
    <w:rsid w:val="004510B9"/>
    <w:rsid w:val="0047077A"/>
    <w:rsid w:val="00487012"/>
    <w:rsid w:val="004A798F"/>
    <w:rsid w:val="004D3D0C"/>
    <w:rsid w:val="00510AD7"/>
    <w:rsid w:val="0051743F"/>
    <w:rsid w:val="00521779"/>
    <w:rsid w:val="00533955"/>
    <w:rsid w:val="00557A5E"/>
    <w:rsid w:val="00594DD4"/>
    <w:rsid w:val="005A37AF"/>
    <w:rsid w:val="005C0321"/>
    <w:rsid w:val="005C7461"/>
    <w:rsid w:val="005C75B3"/>
    <w:rsid w:val="005E24D8"/>
    <w:rsid w:val="005E6082"/>
    <w:rsid w:val="005F4C20"/>
    <w:rsid w:val="00622FB9"/>
    <w:rsid w:val="00636320"/>
    <w:rsid w:val="00653A71"/>
    <w:rsid w:val="0067767E"/>
    <w:rsid w:val="006856C0"/>
    <w:rsid w:val="006A2DFB"/>
    <w:rsid w:val="006B70C9"/>
    <w:rsid w:val="006C3CBA"/>
    <w:rsid w:val="006D60AB"/>
    <w:rsid w:val="006D67CC"/>
    <w:rsid w:val="0071093D"/>
    <w:rsid w:val="00725C21"/>
    <w:rsid w:val="007260E0"/>
    <w:rsid w:val="00732F27"/>
    <w:rsid w:val="007678C6"/>
    <w:rsid w:val="00784116"/>
    <w:rsid w:val="007C3509"/>
    <w:rsid w:val="007D6AF9"/>
    <w:rsid w:val="00803663"/>
    <w:rsid w:val="00805C85"/>
    <w:rsid w:val="008157D9"/>
    <w:rsid w:val="00831572"/>
    <w:rsid w:val="008346E9"/>
    <w:rsid w:val="00861330"/>
    <w:rsid w:val="00862AF9"/>
    <w:rsid w:val="00875C67"/>
    <w:rsid w:val="00881057"/>
    <w:rsid w:val="00895E29"/>
    <w:rsid w:val="0089706B"/>
    <w:rsid w:val="008A6E4F"/>
    <w:rsid w:val="008B55A3"/>
    <w:rsid w:val="008D3DF2"/>
    <w:rsid w:val="008E09EB"/>
    <w:rsid w:val="008E4002"/>
    <w:rsid w:val="008E712E"/>
    <w:rsid w:val="008F7F55"/>
    <w:rsid w:val="00907B9B"/>
    <w:rsid w:val="00930BBB"/>
    <w:rsid w:val="00934B2E"/>
    <w:rsid w:val="009437CC"/>
    <w:rsid w:val="00952EAE"/>
    <w:rsid w:val="00955380"/>
    <w:rsid w:val="009703D0"/>
    <w:rsid w:val="00971265"/>
    <w:rsid w:val="00972A5E"/>
    <w:rsid w:val="009B1708"/>
    <w:rsid w:val="009F083F"/>
    <w:rsid w:val="00A04BE1"/>
    <w:rsid w:val="00A17782"/>
    <w:rsid w:val="00A20CC9"/>
    <w:rsid w:val="00A268DF"/>
    <w:rsid w:val="00A3694D"/>
    <w:rsid w:val="00A3795B"/>
    <w:rsid w:val="00A54CD6"/>
    <w:rsid w:val="00A63B69"/>
    <w:rsid w:val="00A9194D"/>
    <w:rsid w:val="00AF5E6E"/>
    <w:rsid w:val="00B06D8D"/>
    <w:rsid w:val="00B21077"/>
    <w:rsid w:val="00B22D0C"/>
    <w:rsid w:val="00B30BA5"/>
    <w:rsid w:val="00B36998"/>
    <w:rsid w:val="00B5035A"/>
    <w:rsid w:val="00B517E2"/>
    <w:rsid w:val="00B60222"/>
    <w:rsid w:val="00B76EF7"/>
    <w:rsid w:val="00B817DB"/>
    <w:rsid w:val="00B92055"/>
    <w:rsid w:val="00B926CA"/>
    <w:rsid w:val="00BA0FEB"/>
    <w:rsid w:val="00BA281A"/>
    <w:rsid w:val="00BE692B"/>
    <w:rsid w:val="00C137AA"/>
    <w:rsid w:val="00C33C79"/>
    <w:rsid w:val="00C41A7C"/>
    <w:rsid w:val="00C44908"/>
    <w:rsid w:val="00C93696"/>
    <w:rsid w:val="00C94521"/>
    <w:rsid w:val="00C97265"/>
    <w:rsid w:val="00CA7C1F"/>
    <w:rsid w:val="00CD0A0B"/>
    <w:rsid w:val="00CD2AAB"/>
    <w:rsid w:val="00CE2B90"/>
    <w:rsid w:val="00D03531"/>
    <w:rsid w:val="00D03F21"/>
    <w:rsid w:val="00D207BB"/>
    <w:rsid w:val="00D25033"/>
    <w:rsid w:val="00D258E5"/>
    <w:rsid w:val="00D33A55"/>
    <w:rsid w:val="00D40231"/>
    <w:rsid w:val="00D77348"/>
    <w:rsid w:val="00D96DEE"/>
    <w:rsid w:val="00DB37EC"/>
    <w:rsid w:val="00DC195F"/>
    <w:rsid w:val="00DC7C9D"/>
    <w:rsid w:val="00DE303B"/>
    <w:rsid w:val="00DE3289"/>
    <w:rsid w:val="00DF7635"/>
    <w:rsid w:val="00E05250"/>
    <w:rsid w:val="00E102E4"/>
    <w:rsid w:val="00E24659"/>
    <w:rsid w:val="00E332C7"/>
    <w:rsid w:val="00E43C14"/>
    <w:rsid w:val="00E62F0C"/>
    <w:rsid w:val="00E70CEF"/>
    <w:rsid w:val="00E83C5F"/>
    <w:rsid w:val="00E92120"/>
    <w:rsid w:val="00ED40A8"/>
    <w:rsid w:val="00EE03BA"/>
    <w:rsid w:val="00EF4D61"/>
    <w:rsid w:val="00EF5121"/>
    <w:rsid w:val="00F0795B"/>
    <w:rsid w:val="00F22334"/>
    <w:rsid w:val="00F71EF2"/>
    <w:rsid w:val="00F775B8"/>
    <w:rsid w:val="00F83F8D"/>
    <w:rsid w:val="00F85580"/>
    <w:rsid w:val="00F85F3B"/>
    <w:rsid w:val="00FA1E20"/>
    <w:rsid w:val="00FB0AC4"/>
    <w:rsid w:val="00FC2483"/>
    <w:rsid w:val="00FE482E"/>
    <w:rsid w:val="00FF3D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780EB86"/>
  <w15:chartTrackingRefBased/>
  <w15:docId w15:val="{9D74FB49-5422-445F-8A20-F3507A9F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F4C1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F4C13"/>
  </w:style>
  <w:style w:type="paragraph" w:styleId="Bunntekst">
    <w:name w:val="footer"/>
    <w:basedOn w:val="Normal"/>
    <w:link w:val="BunntekstTegn"/>
    <w:uiPriority w:val="99"/>
    <w:unhideWhenUsed/>
    <w:rsid w:val="002F4C1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F4C13"/>
  </w:style>
  <w:style w:type="paragraph" w:styleId="Listeavsnitt">
    <w:name w:val="List Paragraph"/>
    <w:basedOn w:val="Normal"/>
    <w:uiPriority w:val="34"/>
    <w:qFormat/>
    <w:rsid w:val="00BA281A"/>
    <w:pPr>
      <w:ind w:left="720"/>
      <w:contextualSpacing/>
    </w:pPr>
  </w:style>
  <w:style w:type="paragraph" w:styleId="Ingenmellomrom">
    <w:name w:val="No Spacing"/>
    <w:uiPriority w:val="1"/>
    <w:qFormat/>
    <w:rsid w:val="00B92055"/>
    <w:pPr>
      <w:spacing w:after="0" w:line="240" w:lineRule="auto"/>
    </w:pPr>
  </w:style>
  <w:style w:type="paragraph" w:styleId="NormalWeb">
    <w:name w:val="Normal (Web)"/>
    <w:basedOn w:val="Normal"/>
    <w:uiPriority w:val="99"/>
    <w:semiHidden/>
    <w:unhideWhenUsed/>
    <w:rsid w:val="00CA7C1F"/>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26328">
      <w:bodyDiv w:val="1"/>
      <w:marLeft w:val="0"/>
      <w:marRight w:val="0"/>
      <w:marTop w:val="0"/>
      <w:marBottom w:val="0"/>
      <w:divBdr>
        <w:top w:val="none" w:sz="0" w:space="0" w:color="auto"/>
        <w:left w:val="none" w:sz="0" w:space="0" w:color="auto"/>
        <w:bottom w:val="none" w:sz="0" w:space="0" w:color="auto"/>
        <w:right w:val="none" w:sz="0" w:space="0" w:color="auto"/>
      </w:divBdr>
    </w:div>
    <w:div w:id="1237980507">
      <w:bodyDiv w:val="1"/>
      <w:marLeft w:val="0"/>
      <w:marRight w:val="0"/>
      <w:marTop w:val="0"/>
      <w:marBottom w:val="0"/>
      <w:divBdr>
        <w:top w:val="none" w:sz="0" w:space="0" w:color="auto"/>
        <w:left w:val="none" w:sz="0" w:space="0" w:color="auto"/>
        <w:bottom w:val="none" w:sz="0" w:space="0" w:color="auto"/>
        <w:right w:val="none" w:sz="0" w:space="0" w:color="auto"/>
      </w:divBdr>
    </w:div>
    <w:div w:id="1594506201">
      <w:bodyDiv w:val="1"/>
      <w:marLeft w:val="0"/>
      <w:marRight w:val="0"/>
      <w:marTop w:val="0"/>
      <w:marBottom w:val="0"/>
      <w:divBdr>
        <w:top w:val="none" w:sz="0" w:space="0" w:color="auto"/>
        <w:left w:val="none" w:sz="0" w:space="0" w:color="auto"/>
        <w:bottom w:val="none" w:sz="0" w:space="0" w:color="auto"/>
        <w:right w:val="none" w:sz="0" w:space="0" w:color="auto"/>
      </w:divBdr>
    </w:div>
    <w:div w:id="161055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3106</Words>
  <Characters>16464</Characters>
  <Application>Microsoft Office Word</Application>
  <DocSecurity>4</DocSecurity>
  <Lines>137</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Rønning</dc:creator>
  <cp:keywords/>
  <dc:description/>
  <cp:lastModifiedBy>Rønning, Kurt</cp:lastModifiedBy>
  <cp:revision>2</cp:revision>
  <dcterms:created xsi:type="dcterms:W3CDTF">2023-02-22T09:40:00Z</dcterms:created>
  <dcterms:modified xsi:type="dcterms:W3CDTF">2023-02-22T09:40:00Z</dcterms:modified>
</cp:coreProperties>
</file>