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58F" w:rsidRPr="00EC758F" w:rsidRDefault="00EC758F" w:rsidP="00EC758F">
      <w:pPr>
        <w:spacing w:line="360" w:lineRule="auto"/>
        <w:contextualSpacing w:val="0"/>
        <w:rPr>
          <w:rFonts w:asciiTheme="minorHAnsi" w:hAnsiTheme="minorHAnsi" w:cstheme="minorHAnsi"/>
          <w:b/>
          <w:sz w:val="28"/>
          <w:szCs w:val="28"/>
        </w:rPr>
      </w:pPr>
      <w:r w:rsidRPr="00EC758F">
        <w:rPr>
          <w:rFonts w:asciiTheme="minorHAnsi" w:hAnsiTheme="minorHAnsi" w:cstheme="minorHAnsi"/>
          <w:b/>
          <w:sz w:val="28"/>
          <w:szCs w:val="28"/>
        </w:rPr>
        <w:t>Bistand til bedre sanitære forhold</w:t>
      </w:r>
    </w:p>
    <w:p w:rsidR="00EC758F" w:rsidRPr="00EC758F" w:rsidRDefault="00EC758F" w:rsidP="00EC758F">
      <w:pPr>
        <w:spacing w:line="360" w:lineRule="auto"/>
        <w:contextualSpacing w:val="0"/>
        <w:rPr>
          <w:rFonts w:asciiTheme="minorHAnsi" w:hAnsiTheme="minorHAnsi" w:cstheme="minorHAnsi"/>
          <w:b/>
          <w:sz w:val="24"/>
          <w:szCs w:val="24"/>
        </w:rPr>
      </w:pPr>
    </w:p>
    <w:p w:rsidR="00EC758F" w:rsidRPr="00EC758F" w:rsidRDefault="00EC758F" w:rsidP="00EC758F">
      <w:pPr>
        <w:spacing w:line="360" w:lineRule="auto"/>
        <w:contextualSpacing w:val="0"/>
        <w:rPr>
          <w:rFonts w:asciiTheme="minorHAnsi" w:hAnsiTheme="minorHAnsi" w:cstheme="minorHAnsi"/>
          <w:sz w:val="24"/>
          <w:szCs w:val="24"/>
        </w:rPr>
      </w:pPr>
      <w:r w:rsidRPr="00EC758F">
        <w:rPr>
          <w:rFonts w:asciiTheme="minorHAnsi" w:hAnsiTheme="minorHAnsi" w:cstheme="minorHAnsi"/>
          <w:sz w:val="24"/>
          <w:szCs w:val="24"/>
        </w:rPr>
        <w:t>Tilgang til grunnleggende vann og sanitærtjenester er en menneskerettighet og forutsetning for et godt liv og en god helse. Hver dag er over en million mennesker på leting etter vann og må samle sitt daglige forbruk der de kan finne det. Forurenset vann dreper om lag 6 000 mennesker daglig, de fleste av dem barn under 5 år. 1,8 milliarder mennesker drikker skittent vann hv</w:t>
      </w:r>
      <w:bookmarkStart w:id="0" w:name="_GoBack"/>
      <w:bookmarkEnd w:id="0"/>
      <w:r w:rsidRPr="00EC758F">
        <w:rPr>
          <w:rFonts w:asciiTheme="minorHAnsi" w:hAnsiTheme="minorHAnsi" w:cstheme="minorHAnsi"/>
          <w:sz w:val="24"/>
          <w:szCs w:val="24"/>
        </w:rPr>
        <w:t xml:space="preserve">er dag, og 30 % av verdens befolkning mangler et skikkelig sted å gå på do. Millioner av kvinner bruker flere timer hver eneste dag på å skaffe vann til seg selv, familien og husholdningen, noe som får konsekvenser for deres mulighet til deltakelse i arbeidslivet, skole, demokrati og samfunnet </w:t>
      </w:r>
      <w:proofErr w:type="gramStart"/>
      <w:r w:rsidRPr="00EC758F">
        <w:rPr>
          <w:rFonts w:asciiTheme="minorHAnsi" w:hAnsiTheme="minorHAnsi" w:cstheme="minorHAnsi"/>
          <w:sz w:val="24"/>
          <w:szCs w:val="24"/>
        </w:rPr>
        <w:t>for øvrig</w:t>
      </w:r>
      <w:proofErr w:type="gramEnd"/>
      <w:r w:rsidRPr="00EC758F">
        <w:rPr>
          <w:rFonts w:asciiTheme="minorHAnsi" w:hAnsiTheme="minorHAnsi" w:cstheme="minorHAnsi"/>
          <w:sz w:val="24"/>
          <w:szCs w:val="24"/>
        </w:rPr>
        <w:t xml:space="preserve">. </w:t>
      </w:r>
    </w:p>
    <w:p w:rsidR="00EC758F" w:rsidRPr="00EC758F" w:rsidRDefault="00EC758F" w:rsidP="00EC758F">
      <w:pPr>
        <w:spacing w:line="360" w:lineRule="auto"/>
        <w:contextualSpacing w:val="0"/>
        <w:rPr>
          <w:rFonts w:asciiTheme="minorHAnsi" w:hAnsiTheme="minorHAnsi" w:cstheme="minorHAnsi"/>
          <w:sz w:val="24"/>
          <w:szCs w:val="24"/>
        </w:rPr>
      </w:pPr>
    </w:p>
    <w:p w:rsidR="00EC758F" w:rsidRPr="00EC758F" w:rsidRDefault="00EC758F" w:rsidP="00EC758F">
      <w:pPr>
        <w:spacing w:line="360" w:lineRule="auto"/>
        <w:contextualSpacing w:val="0"/>
        <w:rPr>
          <w:rFonts w:asciiTheme="minorHAnsi" w:hAnsiTheme="minorHAnsi" w:cstheme="minorHAnsi"/>
          <w:sz w:val="24"/>
          <w:szCs w:val="24"/>
        </w:rPr>
      </w:pPr>
      <w:proofErr w:type="gramStart"/>
      <w:r w:rsidRPr="00EC758F">
        <w:rPr>
          <w:rFonts w:asciiTheme="minorHAnsi" w:hAnsiTheme="minorHAnsi" w:cstheme="minorHAnsi"/>
          <w:sz w:val="24"/>
          <w:szCs w:val="24"/>
        </w:rPr>
        <w:t>I følge</w:t>
      </w:r>
      <w:proofErr w:type="gramEnd"/>
      <w:r w:rsidRPr="00EC758F">
        <w:rPr>
          <w:rFonts w:asciiTheme="minorHAnsi" w:hAnsiTheme="minorHAnsi" w:cstheme="minorHAnsi"/>
          <w:sz w:val="24"/>
          <w:szCs w:val="24"/>
        </w:rPr>
        <w:t xml:space="preserve"> FNs </w:t>
      </w:r>
      <w:proofErr w:type="spellStart"/>
      <w:r w:rsidRPr="00EC758F">
        <w:rPr>
          <w:rFonts w:asciiTheme="minorHAnsi" w:hAnsiTheme="minorHAnsi" w:cstheme="minorHAnsi"/>
          <w:sz w:val="24"/>
          <w:szCs w:val="24"/>
        </w:rPr>
        <w:t>bærekraftsmål</w:t>
      </w:r>
      <w:proofErr w:type="spellEnd"/>
      <w:r w:rsidRPr="00EC758F">
        <w:rPr>
          <w:rFonts w:asciiTheme="minorHAnsi" w:hAnsiTheme="minorHAnsi" w:cstheme="minorHAnsi"/>
          <w:sz w:val="24"/>
          <w:szCs w:val="24"/>
        </w:rPr>
        <w:t xml:space="preserve"> 6 skal vi innen 2030 sikre bærekraftig vannforvaltning og tilgang til vann og gode sanitærforhold for alle. Dette er også en forutsetning for en rekke andre </w:t>
      </w:r>
      <w:proofErr w:type="spellStart"/>
      <w:r w:rsidRPr="00EC758F">
        <w:rPr>
          <w:rFonts w:asciiTheme="minorHAnsi" w:hAnsiTheme="minorHAnsi" w:cstheme="minorHAnsi"/>
          <w:sz w:val="24"/>
          <w:szCs w:val="24"/>
        </w:rPr>
        <w:t>bærekraftsmål</w:t>
      </w:r>
      <w:proofErr w:type="spellEnd"/>
      <w:r w:rsidRPr="00EC758F">
        <w:rPr>
          <w:rFonts w:asciiTheme="minorHAnsi" w:hAnsiTheme="minorHAnsi" w:cstheme="minorHAnsi"/>
          <w:sz w:val="24"/>
          <w:szCs w:val="24"/>
        </w:rPr>
        <w:t xml:space="preserve">, som redusert ulikhet, god utdanning, likestilling og fredelige samfunn. Likevel har øremerket bistand til vann og sanitær sunket globalt med 21 % siden 2012. Om vi skal være i nærheten av å møte FNs </w:t>
      </w:r>
      <w:proofErr w:type="spellStart"/>
      <w:r w:rsidRPr="00EC758F">
        <w:rPr>
          <w:rFonts w:asciiTheme="minorHAnsi" w:hAnsiTheme="minorHAnsi" w:cstheme="minorHAnsi"/>
          <w:sz w:val="24"/>
          <w:szCs w:val="24"/>
        </w:rPr>
        <w:t>bærekraftsmål</w:t>
      </w:r>
      <w:proofErr w:type="spellEnd"/>
      <w:r w:rsidRPr="00EC758F">
        <w:rPr>
          <w:rFonts w:asciiTheme="minorHAnsi" w:hAnsiTheme="minorHAnsi" w:cstheme="minorHAnsi"/>
          <w:sz w:val="24"/>
          <w:szCs w:val="24"/>
        </w:rPr>
        <w:t xml:space="preserve"> må ambisjonsnivået og innsatsen styrkes betraktelig. </w:t>
      </w:r>
    </w:p>
    <w:p w:rsidR="00493499" w:rsidRPr="00EC758F" w:rsidRDefault="00EC758F" w:rsidP="00EC758F">
      <w:pPr>
        <w:spacing w:line="360" w:lineRule="auto"/>
        <w:rPr>
          <w:rFonts w:asciiTheme="minorHAnsi" w:hAnsiTheme="minorHAnsi" w:cstheme="minorHAnsi"/>
          <w:sz w:val="24"/>
          <w:szCs w:val="24"/>
        </w:rPr>
      </w:pPr>
    </w:p>
    <w:p w:rsidR="00EC758F" w:rsidRPr="00EC758F" w:rsidRDefault="00EC758F" w:rsidP="00EC758F">
      <w:pPr>
        <w:spacing w:line="360" w:lineRule="auto"/>
        <w:rPr>
          <w:rFonts w:asciiTheme="minorHAnsi" w:hAnsiTheme="minorHAnsi" w:cstheme="minorHAnsi"/>
          <w:sz w:val="24"/>
          <w:szCs w:val="24"/>
        </w:rPr>
      </w:pPr>
      <w:r w:rsidRPr="00EC758F">
        <w:rPr>
          <w:rFonts w:asciiTheme="minorHAnsi" w:hAnsiTheme="minorHAnsi" w:cstheme="minorHAnsi"/>
          <w:sz w:val="24"/>
          <w:szCs w:val="24"/>
        </w:rPr>
        <w:t>Arbeiderpartiet mener at:</w:t>
      </w:r>
    </w:p>
    <w:p w:rsidR="00EC758F" w:rsidRPr="00EC758F" w:rsidRDefault="00EC758F" w:rsidP="00EC758F">
      <w:pPr>
        <w:pStyle w:val="Listeavsnitt"/>
        <w:numPr>
          <w:ilvl w:val="0"/>
          <w:numId w:val="4"/>
        </w:numPr>
        <w:spacing w:line="360" w:lineRule="auto"/>
        <w:contextualSpacing w:val="0"/>
        <w:rPr>
          <w:rFonts w:asciiTheme="minorHAnsi" w:hAnsiTheme="minorHAnsi" w:cstheme="minorHAnsi"/>
          <w:sz w:val="24"/>
          <w:szCs w:val="24"/>
        </w:rPr>
      </w:pPr>
      <w:r w:rsidRPr="00EC758F">
        <w:rPr>
          <w:rFonts w:asciiTheme="minorHAnsi" w:hAnsiTheme="minorHAnsi" w:cstheme="minorHAnsi"/>
          <w:sz w:val="24"/>
          <w:szCs w:val="24"/>
        </w:rPr>
        <w:t>Norge skal opprette et internasjonalt fond som satser på utbygging av vann, kloakk og sanitærtjenester, hvor målet skal være tilstrekkelig tilgang til rent vann og sanitærtjenester for alle</w:t>
      </w:r>
    </w:p>
    <w:p w:rsidR="00EC758F" w:rsidRPr="00EC758F" w:rsidRDefault="00EC758F" w:rsidP="00EC758F">
      <w:pPr>
        <w:pStyle w:val="Listeavsnitt"/>
        <w:numPr>
          <w:ilvl w:val="0"/>
          <w:numId w:val="4"/>
        </w:numPr>
        <w:spacing w:line="360" w:lineRule="auto"/>
        <w:contextualSpacing w:val="0"/>
        <w:rPr>
          <w:rFonts w:asciiTheme="minorHAnsi" w:hAnsiTheme="minorHAnsi" w:cstheme="minorHAnsi"/>
          <w:sz w:val="24"/>
          <w:szCs w:val="24"/>
        </w:rPr>
      </w:pPr>
      <w:r w:rsidRPr="00EC758F">
        <w:rPr>
          <w:rFonts w:asciiTheme="minorHAnsi" w:hAnsiTheme="minorHAnsi" w:cstheme="minorHAnsi"/>
          <w:sz w:val="24"/>
          <w:szCs w:val="24"/>
        </w:rPr>
        <w:t>norsk bistand bør øke støtten og øremerke midler til offentlig utbygging av vann- og kloakksystemer og sanitærtjenester, særlig i urbane strøk. Slike bistandsprosjekter bør lages etter modellen til Skatt for utvikling, der kompetanseoverføring står sentralt</w:t>
      </w:r>
    </w:p>
    <w:p w:rsidR="00EC758F" w:rsidRPr="00EC758F" w:rsidRDefault="00EC758F" w:rsidP="00EC758F">
      <w:pPr>
        <w:pStyle w:val="Listeavsnitt"/>
        <w:numPr>
          <w:ilvl w:val="0"/>
          <w:numId w:val="4"/>
        </w:numPr>
        <w:spacing w:line="360" w:lineRule="auto"/>
        <w:contextualSpacing w:val="0"/>
        <w:rPr>
          <w:rFonts w:asciiTheme="minorHAnsi" w:hAnsiTheme="minorHAnsi" w:cstheme="minorHAnsi"/>
          <w:b/>
          <w:sz w:val="24"/>
          <w:szCs w:val="24"/>
        </w:rPr>
      </w:pPr>
      <w:r w:rsidRPr="00EC758F">
        <w:rPr>
          <w:rFonts w:asciiTheme="minorHAnsi" w:hAnsiTheme="minorHAnsi" w:cstheme="minorHAnsi"/>
          <w:sz w:val="24"/>
          <w:szCs w:val="24"/>
        </w:rPr>
        <w:t>alle norske bistandsprosjekter som omhandler vann og sanitærtjenester skal inkludere lokale fremtidige brukere av prosjekter, hvor særlig kvinner er representert</w:t>
      </w:r>
    </w:p>
    <w:p w:rsidR="00EC758F" w:rsidRPr="00EC758F" w:rsidRDefault="00EC758F" w:rsidP="00EC758F">
      <w:pPr>
        <w:spacing w:line="360" w:lineRule="auto"/>
        <w:rPr>
          <w:rFonts w:asciiTheme="minorHAnsi" w:hAnsiTheme="minorHAnsi" w:cstheme="minorHAnsi"/>
          <w:sz w:val="24"/>
          <w:szCs w:val="24"/>
        </w:rPr>
      </w:pPr>
    </w:p>
    <w:sectPr w:rsidR="00EC758F" w:rsidRPr="00EC75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50D7"/>
    <w:multiLevelType w:val="hybridMultilevel"/>
    <w:tmpl w:val="3A3EB42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8607DC9"/>
    <w:multiLevelType w:val="hybridMultilevel"/>
    <w:tmpl w:val="C73AB4EE"/>
    <w:lvl w:ilvl="0" w:tplc="F0D8287C">
      <w:numFmt w:val="bullet"/>
      <w:lvlText w:val="-"/>
      <w:lvlJc w:val="left"/>
      <w:pPr>
        <w:ind w:left="860" w:hanging="500"/>
      </w:pPr>
      <w:rPr>
        <w:rFonts w:ascii="Arial" w:eastAsia="Arial"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C00CD4"/>
    <w:multiLevelType w:val="hybridMultilevel"/>
    <w:tmpl w:val="96E094C6"/>
    <w:lvl w:ilvl="0" w:tplc="04140001">
      <w:start w:val="1"/>
      <w:numFmt w:val="bullet"/>
      <w:lvlText w:val=""/>
      <w:lvlJc w:val="left"/>
      <w:pPr>
        <w:ind w:left="860" w:hanging="50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8404061"/>
    <w:multiLevelType w:val="hybridMultilevel"/>
    <w:tmpl w:val="9648DC1E"/>
    <w:lvl w:ilvl="0" w:tplc="F0D8287C">
      <w:numFmt w:val="bullet"/>
      <w:lvlText w:val="-"/>
      <w:lvlJc w:val="left"/>
      <w:pPr>
        <w:ind w:left="860" w:hanging="500"/>
      </w:pPr>
      <w:rPr>
        <w:rFonts w:ascii="Arial" w:eastAsia="Arial"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8F"/>
    <w:rsid w:val="005A277E"/>
    <w:rsid w:val="00B0378D"/>
    <w:rsid w:val="00BB64CB"/>
    <w:rsid w:val="00E80280"/>
    <w:rsid w:val="00EC758F"/>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AB98"/>
  <w15:chartTrackingRefBased/>
  <w15:docId w15:val="{6340E2F4-4C9B-4A05-B689-B43828D0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58F"/>
    <w:pPr>
      <w:spacing w:after="0" w:line="276" w:lineRule="auto"/>
      <w:contextualSpacing/>
    </w:pPr>
    <w:rPr>
      <w:rFonts w:ascii="Arial" w:eastAsia="Arial" w:hAnsi="Arial" w:cs="Arial"/>
      <w:lang w:val="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C758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1533</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Linge</dc:creator>
  <cp:keywords/>
  <dc:description/>
  <cp:lastModifiedBy>Tobias Linge</cp:lastModifiedBy>
  <cp:revision>1</cp:revision>
  <dcterms:created xsi:type="dcterms:W3CDTF">2019-01-14T09:34:00Z</dcterms:created>
  <dcterms:modified xsi:type="dcterms:W3CDTF">2019-01-14T09:37:00Z</dcterms:modified>
</cp:coreProperties>
</file>