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E2F40" w14:textId="794AC141" w:rsidR="00626E51" w:rsidRDefault="00626E51" w:rsidP="00626E51">
      <w:pPr>
        <w:pStyle w:val="Overskrift1"/>
      </w:pPr>
      <w:r>
        <w:t>Forslag fra Fyllingsdalen Arbeidersamfunn</w:t>
      </w:r>
    </w:p>
    <w:p w14:paraId="43E4D9D7" w14:textId="0DDBC622" w:rsidR="00626E51" w:rsidRDefault="00626E51" w:rsidP="00626E51"/>
    <w:p w14:paraId="434CBBB3" w14:textId="1EA76963" w:rsidR="00626E51" w:rsidRPr="00626E51" w:rsidRDefault="00626E51" w:rsidP="00626E51">
      <w:pPr>
        <w:rPr>
          <w:b/>
          <w:bCs/>
        </w:rPr>
      </w:pPr>
      <w:r w:rsidRPr="00626E51">
        <w:rPr>
          <w:b/>
          <w:bCs/>
        </w:rPr>
        <w:t>Forslag 1</w:t>
      </w:r>
    </w:p>
    <w:p w14:paraId="4B1448FA" w14:textId="73C35DB0" w:rsidR="00626E51" w:rsidRDefault="00626E51" w:rsidP="00626E51">
      <w:r>
        <w:t>Linje 1995-1996 Evaluere 6-årsreformen. Stryke "Gjennomføre flere prøveprosjekter med fleksibel skolestart". Fagmiljøer er sterkt imot dette.</w:t>
      </w:r>
    </w:p>
    <w:p w14:paraId="644078EE" w14:textId="796CDF96" w:rsidR="00626E51" w:rsidRPr="00626E51" w:rsidRDefault="00626E51" w:rsidP="00626E51">
      <w:pPr>
        <w:rPr>
          <w:b/>
          <w:bCs/>
        </w:rPr>
      </w:pPr>
      <w:r w:rsidRPr="00626E51">
        <w:rPr>
          <w:b/>
          <w:bCs/>
        </w:rPr>
        <w:t>Forslag 2</w:t>
      </w:r>
    </w:p>
    <w:p w14:paraId="186C2897" w14:textId="77777777" w:rsidR="00626E51" w:rsidRDefault="00626E51" w:rsidP="00626E51">
      <w:r>
        <w:t>Linje 2271 -  Tilføye etter tidsavgrenset i  Espen Edvardsens forslag:.. Unntaksrett for etablering av privatskoler skal kun gjelde for skoler med alternativt livssyn eller alternativ pedagogikk som i dag.</w:t>
      </w:r>
    </w:p>
    <w:p w14:paraId="085DF270" w14:textId="72C36562" w:rsidR="00626E51" w:rsidRPr="00626E51" w:rsidRDefault="00626E51" w:rsidP="00626E51">
      <w:pPr>
        <w:rPr>
          <w:b/>
          <w:bCs/>
        </w:rPr>
      </w:pPr>
      <w:r w:rsidRPr="00626E51">
        <w:rPr>
          <w:b/>
          <w:bCs/>
        </w:rPr>
        <w:t>Forslag 3</w:t>
      </w:r>
    </w:p>
    <w:p w14:paraId="38C5095E" w14:textId="172A7467" w:rsidR="009E3317" w:rsidRDefault="00626E51" w:rsidP="00626E51">
      <w:r>
        <w:t>Linje 2432 Styrke  samarbeidet mellom NAV og helsesektoren for å kunne gi et mer helhetlig tilbud for unge med psykiske helseplager.</w:t>
      </w:r>
    </w:p>
    <w:sectPr w:rsidR="009E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51"/>
    <w:rsid w:val="00626E51"/>
    <w:rsid w:val="009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D570"/>
  <w15:chartTrackingRefBased/>
  <w15:docId w15:val="{D4071792-9D26-4FEA-AF76-5514438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6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467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1</cp:revision>
  <dcterms:created xsi:type="dcterms:W3CDTF">2021-03-10T10:40:00Z</dcterms:created>
  <dcterms:modified xsi:type="dcterms:W3CDTF">2021-03-10T10:41:00Z</dcterms:modified>
</cp:coreProperties>
</file>