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4B" w:rsidRPr="00912C4B" w:rsidRDefault="00912C4B" w:rsidP="00912C4B">
      <w:r w:rsidRPr="00912C4B">
        <w:t>Kjære medlem</w:t>
      </w:r>
    </w:p>
    <w:p w:rsidR="00912C4B" w:rsidRPr="00912C4B" w:rsidRDefault="00912C4B" w:rsidP="00912C4B">
      <w:r w:rsidRPr="00912C4B">
        <w:t xml:space="preserve">Som du sikkert har registrert så skal </w:t>
      </w:r>
      <w:r>
        <w:t>Verran og Steinkjer</w:t>
      </w:r>
      <w:r w:rsidRPr="00912C4B">
        <w:t xml:space="preserve"> kommune</w:t>
      </w:r>
      <w:r>
        <w:t>r</w:t>
      </w:r>
      <w:r w:rsidRPr="00912C4B">
        <w:t xml:space="preserve"> slå seg sammen 01.01.2020. </w:t>
      </w:r>
      <w:r w:rsidR="003F4041">
        <w:t>Den nye k</w:t>
      </w:r>
      <w:r w:rsidRPr="00912C4B">
        <w:t xml:space="preserve">ommunens navn vil </w:t>
      </w:r>
      <w:r>
        <w:t>bli Steinkjer</w:t>
      </w:r>
      <w:r w:rsidRPr="00912C4B">
        <w:t xml:space="preserve"> kommune. Kommunevalget september 2019 vil vise hvordan kommunestyre</w:t>
      </w:r>
      <w:r>
        <w:t xml:space="preserve">t og det politiske flertallet </w:t>
      </w:r>
      <w:r w:rsidRPr="00912C4B">
        <w:t xml:space="preserve">vil bli. </w:t>
      </w:r>
    </w:p>
    <w:p w:rsidR="00912C4B" w:rsidRDefault="00912C4B" w:rsidP="00912C4B">
      <w:r>
        <w:t>Verran</w:t>
      </w:r>
      <w:r w:rsidRPr="00912C4B">
        <w:t xml:space="preserve"> Arbeiderparti </w:t>
      </w:r>
      <w:r w:rsidR="007705D6">
        <w:t xml:space="preserve">og </w:t>
      </w:r>
      <w:r>
        <w:t>Steinkjer</w:t>
      </w:r>
      <w:r w:rsidRPr="00912C4B">
        <w:t xml:space="preserve"> A</w:t>
      </w:r>
      <w:r>
        <w:t>rbeiderparti</w:t>
      </w:r>
      <w:r w:rsidR="007705D6">
        <w:t xml:space="preserve"> ønsker </w:t>
      </w:r>
      <w:r w:rsidR="00A15B44">
        <w:t xml:space="preserve">med bakgrunn i kommunesammenslåingen </w:t>
      </w:r>
      <w:r w:rsidR="007705D6">
        <w:t>å slå sammen</w:t>
      </w:r>
      <w:r w:rsidR="003C1716">
        <w:t xml:space="preserve"> de to kommunepartiene</w:t>
      </w:r>
      <w:r w:rsidR="00A15B44">
        <w:t>. P</w:t>
      </w:r>
      <w:r w:rsidRPr="00912C4B">
        <w:t xml:space="preserve">rosessen </w:t>
      </w:r>
      <w:r w:rsidR="007705D6">
        <w:t xml:space="preserve">ble startet på medlemsmøtene i de to partilagene høsten 2017. </w:t>
      </w:r>
      <w:r w:rsidR="003F4041">
        <w:t xml:space="preserve">Medlemmene </w:t>
      </w:r>
      <w:r w:rsidR="00A15B44">
        <w:t xml:space="preserve">mener </w:t>
      </w:r>
      <w:r w:rsidR="003F4041">
        <w:t xml:space="preserve">det </w:t>
      </w:r>
      <w:r w:rsidR="007705D6">
        <w:t xml:space="preserve">er viktig </w:t>
      </w:r>
      <w:r w:rsidRPr="00912C4B">
        <w:t>at vi har et oppegående kommuneparti i forkant av kommunevalget</w:t>
      </w:r>
      <w:r w:rsidR="007705D6">
        <w:t>, og at vi stiller med ei felles liste til kommunestyret i den nye kommunen</w:t>
      </w:r>
      <w:r w:rsidRPr="00912C4B">
        <w:t xml:space="preserve">. </w:t>
      </w:r>
      <w:r w:rsidR="00A15B44">
        <w:t>De to styrenes</w:t>
      </w:r>
      <w:r w:rsidRPr="00912C4B">
        <w:t xml:space="preserve"> </w:t>
      </w:r>
      <w:r w:rsidR="00A15B44">
        <w:t>mål</w:t>
      </w:r>
      <w:r w:rsidRPr="00912C4B">
        <w:t xml:space="preserve"> er </w:t>
      </w:r>
      <w:r w:rsidR="00AA467F">
        <w:t xml:space="preserve">derfor </w:t>
      </w:r>
      <w:r w:rsidRPr="00912C4B">
        <w:t>å etablere</w:t>
      </w:r>
      <w:r w:rsidR="007705D6">
        <w:t xml:space="preserve"> </w:t>
      </w:r>
      <w:r w:rsidR="00EF0934">
        <w:t xml:space="preserve">ett </w:t>
      </w:r>
      <w:r w:rsidR="007705D6">
        <w:t xml:space="preserve">nytt kommuneparti </w:t>
      </w:r>
      <w:r w:rsidR="003F4041">
        <w:t>på årsmøte</w:t>
      </w:r>
      <w:r w:rsidR="006D758D">
        <w:t>ne</w:t>
      </w:r>
      <w:r w:rsidR="003F4041">
        <w:t xml:space="preserve"> i </w:t>
      </w:r>
      <w:r w:rsidR="007705D6">
        <w:t xml:space="preserve">februar 2018. </w:t>
      </w:r>
      <w:r>
        <w:t>Verran</w:t>
      </w:r>
      <w:r w:rsidR="00A15B44">
        <w:t xml:space="preserve"> Ap</w:t>
      </w:r>
      <w:r>
        <w:t xml:space="preserve"> og Steinkjer </w:t>
      </w:r>
      <w:r w:rsidR="007705D6">
        <w:t xml:space="preserve">Ap </w:t>
      </w:r>
      <w:r>
        <w:t xml:space="preserve">har satt ned et samarbeidsutvalg bestående av fire fra </w:t>
      </w:r>
      <w:r w:rsidR="007705D6">
        <w:t xml:space="preserve">styrene i hvert </w:t>
      </w:r>
      <w:r w:rsidR="00A15B44">
        <w:t xml:space="preserve">av </w:t>
      </w:r>
      <w:r w:rsidR="007705D6">
        <w:t>kommuneparti</w:t>
      </w:r>
      <w:r w:rsidR="00A15B44">
        <w:t>ene</w:t>
      </w:r>
      <w:r w:rsidR="00AC737D">
        <w:t>:</w:t>
      </w:r>
    </w:p>
    <w:p w:rsidR="007705D6" w:rsidRPr="00DA7A9B" w:rsidRDefault="007705D6" w:rsidP="007705D6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DA7A9B">
        <w:rPr>
          <w:rFonts w:ascii="Calibri" w:hAnsi="Calibri" w:cs="Calibri"/>
          <w:sz w:val="22"/>
          <w:szCs w:val="22"/>
          <w:u w:val="single"/>
        </w:rPr>
        <w:t>Fra Verran Arbeiderparti:</w:t>
      </w:r>
    </w:p>
    <w:p w:rsidR="007705D6" w:rsidRPr="007705D6" w:rsidRDefault="007705D6" w:rsidP="007705D6">
      <w:pPr>
        <w:pStyle w:val="Default"/>
        <w:rPr>
          <w:rFonts w:ascii="Calibri" w:hAnsi="Calibri" w:cs="Calibri"/>
          <w:sz w:val="22"/>
          <w:szCs w:val="22"/>
        </w:rPr>
      </w:pPr>
      <w:r w:rsidRPr="007705D6">
        <w:rPr>
          <w:rFonts w:ascii="Calibri" w:hAnsi="Calibri" w:cs="Calibri"/>
          <w:sz w:val="22"/>
          <w:szCs w:val="22"/>
        </w:rPr>
        <w:t>Thorolf Antonsen</w:t>
      </w:r>
    </w:p>
    <w:p w:rsidR="007705D6" w:rsidRPr="007705D6" w:rsidRDefault="007705D6" w:rsidP="007705D6">
      <w:pPr>
        <w:pStyle w:val="Default"/>
        <w:rPr>
          <w:rFonts w:ascii="Calibri" w:hAnsi="Calibri" w:cs="Calibri"/>
          <w:sz w:val="22"/>
          <w:szCs w:val="22"/>
        </w:rPr>
      </w:pPr>
      <w:r w:rsidRPr="007705D6">
        <w:rPr>
          <w:rFonts w:ascii="Calibri" w:hAnsi="Calibri" w:cs="Calibri"/>
          <w:sz w:val="22"/>
          <w:szCs w:val="22"/>
        </w:rPr>
        <w:t>Ann Heidi Saugestad Brenna</w:t>
      </w:r>
    </w:p>
    <w:p w:rsidR="007705D6" w:rsidRPr="007705D6" w:rsidRDefault="00EF0934" w:rsidP="007705D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Anders Lindstrøm</w:t>
      </w:r>
    </w:p>
    <w:p w:rsidR="007705D6" w:rsidRPr="007705D6" w:rsidRDefault="007705D6" w:rsidP="007705D6">
      <w:pPr>
        <w:pStyle w:val="Default"/>
        <w:rPr>
          <w:rFonts w:ascii="Calibri" w:hAnsi="Calibri" w:cs="Calibri"/>
          <w:sz w:val="22"/>
          <w:szCs w:val="22"/>
        </w:rPr>
      </w:pPr>
      <w:r w:rsidRPr="007705D6">
        <w:rPr>
          <w:rFonts w:ascii="Calibri" w:hAnsi="Calibri" w:cs="Calibri"/>
          <w:sz w:val="22"/>
          <w:szCs w:val="22"/>
        </w:rPr>
        <w:t>Frank Christiansen</w:t>
      </w:r>
    </w:p>
    <w:p w:rsidR="007705D6" w:rsidRDefault="007705D6" w:rsidP="00912C4B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DA7A9B">
        <w:rPr>
          <w:rFonts w:ascii="Calibri" w:hAnsi="Calibri" w:cs="Calibri"/>
          <w:u w:val="single"/>
        </w:rPr>
        <w:t>Fra Steinkjer Arbeiderparti:</w:t>
      </w:r>
      <w:r w:rsidRPr="007705D6">
        <w:rPr>
          <w:rFonts w:ascii="Calibri" w:hAnsi="Calibri" w:cs="Calibri"/>
        </w:rPr>
        <w:br/>
        <w:t>Knut Egil Sjøli</w:t>
      </w:r>
      <w:r w:rsidRPr="007705D6">
        <w:rPr>
          <w:rFonts w:ascii="Calibri" w:hAnsi="Calibri" w:cs="Calibri"/>
        </w:rPr>
        <w:br/>
        <w:t>Emma Svarva Giskås</w:t>
      </w:r>
      <w:r w:rsidRPr="007705D6">
        <w:rPr>
          <w:rFonts w:ascii="Calibri" w:hAnsi="Calibri" w:cs="Calibri"/>
        </w:rPr>
        <w:br/>
        <w:t>Arnulf Vengstad</w:t>
      </w:r>
      <w:r w:rsidRPr="007705D6">
        <w:rPr>
          <w:rFonts w:ascii="Calibri" w:hAnsi="Calibri" w:cs="Calibri"/>
        </w:rPr>
        <w:br/>
        <w:t>Grete Bækken Mollan</w:t>
      </w:r>
    </w:p>
    <w:p w:rsidR="007705D6" w:rsidRPr="007705D6" w:rsidRDefault="007705D6" w:rsidP="00912C4B">
      <w:pPr>
        <w:rPr>
          <w:rFonts w:ascii="Calibri" w:hAnsi="Calibri" w:cs="Calibri"/>
        </w:rPr>
      </w:pPr>
      <w:r>
        <w:rPr>
          <w:rFonts w:ascii="Calibri" w:hAnsi="Calibri" w:cs="Calibri"/>
        </w:rPr>
        <w:t>Utvalget jobbe</w:t>
      </w:r>
      <w:r w:rsidR="00EF0934">
        <w:rPr>
          <w:rFonts w:ascii="Calibri" w:hAnsi="Calibri" w:cs="Calibri"/>
        </w:rPr>
        <w:t>r nå</w:t>
      </w:r>
      <w:r>
        <w:rPr>
          <w:rFonts w:ascii="Calibri" w:hAnsi="Calibri" w:cs="Calibri"/>
        </w:rPr>
        <w:t xml:space="preserve"> sammen for å forberede sammenslåingen. De </w:t>
      </w:r>
      <w:r w:rsidR="0082645B">
        <w:rPr>
          <w:rFonts w:ascii="Calibri" w:hAnsi="Calibri" w:cs="Calibri"/>
        </w:rPr>
        <w:t xml:space="preserve">vil </w:t>
      </w:r>
      <w:r>
        <w:rPr>
          <w:rFonts w:ascii="Calibri" w:hAnsi="Calibri" w:cs="Calibri"/>
        </w:rPr>
        <w:t xml:space="preserve">legge fram forslag til vedtekter, lagsstruktur og </w:t>
      </w:r>
      <w:r w:rsidR="00A41372">
        <w:rPr>
          <w:rFonts w:ascii="Calibri" w:hAnsi="Calibri" w:cs="Calibri"/>
        </w:rPr>
        <w:t>gjør</w:t>
      </w:r>
      <w:r w:rsidR="0082645B">
        <w:rPr>
          <w:rFonts w:ascii="Calibri" w:hAnsi="Calibri" w:cs="Calibri"/>
        </w:rPr>
        <w:t>e</w:t>
      </w:r>
      <w:r w:rsidR="00A413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det som formelt</w:t>
      </w:r>
      <w:r w:rsidR="00A41372">
        <w:rPr>
          <w:rFonts w:ascii="Calibri" w:hAnsi="Calibri" w:cs="Calibri"/>
        </w:rPr>
        <w:t xml:space="preserve"> og praktisk</w:t>
      </w:r>
      <w:r>
        <w:rPr>
          <w:rFonts w:ascii="Calibri" w:hAnsi="Calibri" w:cs="Calibri"/>
        </w:rPr>
        <w:t xml:space="preserve"> må </w:t>
      </w:r>
      <w:r w:rsidR="00A41372">
        <w:rPr>
          <w:rFonts w:ascii="Calibri" w:hAnsi="Calibri" w:cs="Calibri"/>
        </w:rPr>
        <w:t>være på plass til</w:t>
      </w:r>
      <w:r>
        <w:rPr>
          <w:rFonts w:ascii="Calibri" w:hAnsi="Calibri" w:cs="Calibri"/>
        </w:rPr>
        <w:t xml:space="preserve"> </w:t>
      </w:r>
      <w:r w:rsidR="00DA7A9B">
        <w:rPr>
          <w:rFonts w:ascii="Calibri" w:hAnsi="Calibri" w:cs="Calibri"/>
          <w:b/>
        </w:rPr>
        <w:t>årsmøtene 27. februar</w:t>
      </w:r>
      <w:r w:rsidRPr="007705D6">
        <w:rPr>
          <w:rFonts w:ascii="Calibri" w:hAnsi="Calibri" w:cs="Calibri"/>
          <w:b/>
        </w:rPr>
        <w:t xml:space="preserve"> 2018</w:t>
      </w:r>
      <w:r>
        <w:rPr>
          <w:rFonts w:ascii="Calibri" w:hAnsi="Calibri" w:cs="Calibri"/>
        </w:rPr>
        <w:t xml:space="preserve">. Det vil da </w:t>
      </w:r>
      <w:r w:rsidR="003F4041">
        <w:rPr>
          <w:rFonts w:ascii="Calibri" w:hAnsi="Calibri" w:cs="Calibri"/>
        </w:rPr>
        <w:t>avholdes</w:t>
      </w:r>
      <w:r>
        <w:rPr>
          <w:rFonts w:ascii="Calibri" w:hAnsi="Calibri" w:cs="Calibri"/>
        </w:rPr>
        <w:t xml:space="preserve"> to separate årsmøter og et konstituerende årsmøte i etterkant av disse. Årsmøtene vil avholdes på samme sted</w:t>
      </w:r>
      <w:r w:rsidR="00A15B44">
        <w:rPr>
          <w:rFonts w:ascii="Calibri" w:hAnsi="Calibri" w:cs="Calibri"/>
        </w:rPr>
        <w:t xml:space="preserve"> (Grand Hotel Steinkjer)</w:t>
      </w:r>
      <w:r>
        <w:rPr>
          <w:rFonts w:ascii="Calibri" w:hAnsi="Calibri" w:cs="Calibri"/>
        </w:rPr>
        <w:t xml:space="preserve">. </w:t>
      </w:r>
      <w:r w:rsidR="00EF0934">
        <w:rPr>
          <w:rFonts w:ascii="Calibri" w:hAnsi="Calibri" w:cs="Calibri"/>
        </w:rPr>
        <w:t xml:space="preserve">Etter årsmøtene vil det være en markering med middag, så sett av </w:t>
      </w:r>
      <w:r w:rsidR="0042199D">
        <w:rPr>
          <w:rFonts w:ascii="Calibri" w:hAnsi="Calibri" w:cs="Calibri"/>
        </w:rPr>
        <w:t xml:space="preserve">hele </w:t>
      </w:r>
      <w:r w:rsidR="00EF0934">
        <w:rPr>
          <w:rFonts w:ascii="Calibri" w:hAnsi="Calibri" w:cs="Calibri"/>
        </w:rPr>
        <w:t xml:space="preserve">kvelden. </w:t>
      </w:r>
      <w:r w:rsidR="003C1716">
        <w:rPr>
          <w:rFonts w:ascii="Calibri" w:hAnsi="Calibri" w:cs="Calibri"/>
        </w:rPr>
        <w:t>Nærmere innkalling</w:t>
      </w:r>
      <w:r w:rsidR="003D1AB5">
        <w:rPr>
          <w:rFonts w:ascii="Calibri" w:hAnsi="Calibri" w:cs="Calibri"/>
        </w:rPr>
        <w:t xml:space="preserve"> og invitasjon</w:t>
      </w:r>
      <w:r w:rsidR="003C1716">
        <w:rPr>
          <w:rFonts w:ascii="Calibri" w:hAnsi="Calibri" w:cs="Calibri"/>
        </w:rPr>
        <w:t xml:space="preserve"> </w:t>
      </w:r>
      <w:r w:rsidR="003D1AB5">
        <w:rPr>
          <w:rFonts w:ascii="Calibri" w:hAnsi="Calibri" w:cs="Calibri"/>
        </w:rPr>
        <w:t>blir sendt ut på e-post</w:t>
      </w:r>
      <w:r w:rsidR="00EF0934">
        <w:rPr>
          <w:rFonts w:ascii="Calibri" w:hAnsi="Calibri" w:cs="Calibri"/>
        </w:rPr>
        <w:t>, samt</w:t>
      </w:r>
      <w:r w:rsidR="003D1AB5">
        <w:rPr>
          <w:rFonts w:ascii="Calibri" w:hAnsi="Calibri" w:cs="Calibri"/>
        </w:rPr>
        <w:t xml:space="preserve"> </w:t>
      </w:r>
      <w:r w:rsidR="00EF0934">
        <w:rPr>
          <w:rFonts w:ascii="Calibri" w:hAnsi="Calibri" w:cs="Calibri"/>
        </w:rPr>
        <w:t>annonsert på Facebook og i Steinkjer-Avisa.</w:t>
      </w:r>
    </w:p>
    <w:p w:rsidR="00912C4B" w:rsidRPr="00912C4B" w:rsidRDefault="00912C4B" w:rsidP="00912C4B">
      <w:r w:rsidRPr="00912C4B">
        <w:t xml:space="preserve">Dine medlemsrettigheter vil </w:t>
      </w:r>
      <w:r w:rsidR="003C1716">
        <w:t xml:space="preserve">selvsagt </w:t>
      </w:r>
      <w:r w:rsidRPr="00912C4B">
        <w:t>bli ivaretatt av det nye kommunepartiet fra da de</w:t>
      </w:r>
      <w:r w:rsidR="00DA7A9B">
        <w:t>t</w:t>
      </w:r>
      <w:r w:rsidRPr="00912C4B">
        <w:t xml:space="preserve"> blir etablert. Selve flyttingen av medlemskapet vil bli håndtert av styret i kommunepartiet, slik at du skal slippe å tenke på det. </w:t>
      </w:r>
    </w:p>
    <w:p w:rsidR="00912C4B" w:rsidRPr="00912C4B" w:rsidRDefault="00912C4B" w:rsidP="00912C4B">
      <w:r w:rsidRPr="00912C4B">
        <w:t xml:space="preserve">Har du spørsmål </w:t>
      </w:r>
      <w:r w:rsidR="00DA7A9B">
        <w:t xml:space="preserve">eller innspill så </w:t>
      </w:r>
      <w:r w:rsidRPr="00912C4B">
        <w:t xml:space="preserve">ta gjerne kontakt med </w:t>
      </w:r>
      <w:r w:rsidR="00DA7A9B">
        <w:t>oss.</w:t>
      </w:r>
      <w:r w:rsidR="0063087C">
        <w:t xml:space="preserve"> Følg gjerne Facebook-siden til Steinkjer Arbeiderparti – der vil det også komme informasjon om det som skjer.</w:t>
      </w:r>
    </w:p>
    <w:p w:rsidR="00DA7A9B" w:rsidRDefault="00912C4B" w:rsidP="00912C4B">
      <w:r w:rsidRPr="00912C4B">
        <w:t> </w:t>
      </w:r>
    </w:p>
    <w:p w:rsidR="00DA7A9B" w:rsidRDefault="00912C4B" w:rsidP="00912C4B">
      <w:r w:rsidRPr="00912C4B">
        <w:t>Med vennlig hilsen</w:t>
      </w:r>
      <w:r w:rsidRPr="00912C4B">
        <w:br/>
      </w:r>
      <w:r w:rsidR="00DA7A9B" w:rsidRPr="00A15B44">
        <w:rPr>
          <w:b/>
          <w:color w:val="C00000"/>
        </w:rPr>
        <w:t xml:space="preserve">Verran </w:t>
      </w:r>
      <w:r w:rsidRPr="00A15B44">
        <w:rPr>
          <w:b/>
          <w:color w:val="C00000"/>
        </w:rPr>
        <w:t>Arbeiderparti</w:t>
      </w:r>
      <w:r w:rsidR="00DA7A9B" w:rsidRPr="00A15B44">
        <w:rPr>
          <w:color w:val="C00000"/>
        </w:rPr>
        <w:t xml:space="preserve"> </w:t>
      </w:r>
      <w:r w:rsidR="003E3E28">
        <w:t>v/</w:t>
      </w:r>
      <w:r w:rsidR="00DA7A9B" w:rsidRPr="003F4041">
        <w:t xml:space="preserve">leder Thorolf Antonsen, </w:t>
      </w:r>
      <w:r w:rsidR="00DA7A9B" w:rsidRPr="003F4041">
        <w:rPr>
          <w:rStyle w:val="allowtextselection"/>
          <w:rFonts w:ascii="Calibri" w:hAnsi="Calibri" w:cs="Calibri"/>
          <w:color w:val="000000" w:themeColor="text1"/>
        </w:rPr>
        <w:t>Thorolf</w:t>
      </w:r>
      <w:r w:rsidR="00EF0934">
        <w:rPr>
          <w:rStyle w:val="allowtextselection"/>
          <w:rFonts w:ascii="Calibri" w:hAnsi="Calibri" w:cs="Calibri"/>
          <w:color w:val="000000" w:themeColor="text1"/>
        </w:rPr>
        <w:t>_</w:t>
      </w:r>
      <w:r w:rsidR="00DA7A9B" w:rsidRPr="003F4041">
        <w:rPr>
          <w:rStyle w:val="allowtextselection"/>
          <w:rFonts w:ascii="Calibri" w:hAnsi="Calibri" w:cs="Calibri"/>
          <w:color w:val="000000" w:themeColor="text1"/>
        </w:rPr>
        <w:t>Antonsen@</w:t>
      </w:r>
      <w:r w:rsidR="00EF0934">
        <w:rPr>
          <w:rStyle w:val="allowtextselection"/>
          <w:rFonts w:ascii="Calibri" w:hAnsi="Calibri" w:cs="Calibri"/>
          <w:color w:val="000000" w:themeColor="text1"/>
        </w:rPr>
        <w:t>hotmail.com</w:t>
      </w:r>
      <w:r w:rsidR="00DA7A9B" w:rsidRPr="003F4041">
        <w:br/>
      </w:r>
      <w:r w:rsidR="00DA7A9B" w:rsidRPr="00A15B44">
        <w:rPr>
          <w:b/>
          <w:color w:val="C00000"/>
        </w:rPr>
        <w:t>Steinkjer Arbeiderparti</w:t>
      </w:r>
      <w:r w:rsidR="00DA7A9B" w:rsidRPr="00A15B44">
        <w:rPr>
          <w:color w:val="C00000"/>
        </w:rPr>
        <w:t xml:space="preserve"> </w:t>
      </w:r>
      <w:r w:rsidR="003E3E28">
        <w:t>v/</w:t>
      </w:r>
      <w:r w:rsidR="00DA7A9B">
        <w:t>leder Grete Bækken Mollan, grete.bekken.mol</w:t>
      </w:r>
      <w:r w:rsidR="00A15B44">
        <w:t>l</w:t>
      </w:r>
      <w:r w:rsidR="00DA7A9B">
        <w:t>an@steinkjer.kommune.no</w:t>
      </w:r>
    </w:p>
    <w:p w:rsidR="004A7710" w:rsidRDefault="004A7710" w:rsidP="00912C4B"/>
    <w:p w:rsidR="00912C4B" w:rsidRDefault="00A15B44" w:rsidP="00912C4B">
      <w:bookmarkStart w:id="0" w:name="_GoBack"/>
      <w:bookmarkEnd w:id="0"/>
      <w:r>
        <w:t>Vedlegg: Tidsakse for prosessen</w:t>
      </w:r>
    </w:p>
    <w:p w:rsidR="00912C4B" w:rsidRDefault="00912C4B" w:rsidP="00912C4B"/>
    <w:p w:rsidR="00912C4B" w:rsidRDefault="00912C4B" w:rsidP="00912C4B"/>
    <w:p w:rsidR="00CE7BB5" w:rsidRDefault="00CE7BB5" w:rsidP="00912C4B">
      <w:r>
        <w:t>Vedlegg</w:t>
      </w:r>
    </w:p>
    <w:p w:rsidR="00CE7BB5" w:rsidRDefault="00CE7BB5" w:rsidP="00912C4B"/>
    <w:p w:rsidR="00912C4B" w:rsidRDefault="00912C4B" w:rsidP="00912C4B">
      <w:r>
        <w:rPr>
          <w:noProof/>
          <w:lang w:eastAsia="nb-NO"/>
        </w:rPr>
        <w:drawing>
          <wp:inline distT="0" distB="0" distL="0" distR="0" wp14:anchorId="6F047A6D" wp14:editId="70677EC8">
            <wp:extent cx="5760720" cy="38544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C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2C" w:rsidRDefault="000E7A2C" w:rsidP="000E7A2C">
      <w:pPr>
        <w:spacing w:after="0" w:line="240" w:lineRule="auto"/>
      </w:pPr>
      <w:r>
        <w:separator/>
      </w:r>
    </w:p>
  </w:endnote>
  <w:endnote w:type="continuationSeparator" w:id="0">
    <w:p w:rsidR="000E7A2C" w:rsidRDefault="000E7A2C" w:rsidP="000E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2C" w:rsidRDefault="000E7A2C" w:rsidP="000E7A2C">
      <w:pPr>
        <w:spacing w:after="0" w:line="240" w:lineRule="auto"/>
      </w:pPr>
      <w:r>
        <w:separator/>
      </w:r>
    </w:p>
  </w:footnote>
  <w:footnote w:type="continuationSeparator" w:id="0">
    <w:p w:rsidR="000E7A2C" w:rsidRDefault="000E7A2C" w:rsidP="000E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2C" w:rsidRDefault="000E7A2C" w:rsidP="004A3E7B">
    <w:pPr>
      <w:jc w:val="righ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3592471</wp:posOffset>
          </wp:positionH>
          <wp:positionV relativeFrom="paragraph">
            <wp:posOffset>-111649</wp:posOffset>
          </wp:positionV>
          <wp:extent cx="2325757" cy="543222"/>
          <wp:effectExtent l="0" t="0" r="0" b="952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05"/>
                  <a:stretch/>
                </pic:blipFill>
                <pic:spPr bwMode="auto">
                  <a:xfrm>
                    <a:off x="0" y="0"/>
                    <a:ext cx="2325757" cy="543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0E7A2C" w:rsidRDefault="000E7A2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4B"/>
    <w:rsid w:val="000E7A2C"/>
    <w:rsid w:val="003313AA"/>
    <w:rsid w:val="003C1716"/>
    <w:rsid w:val="003D1AB5"/>
    <w:rsid w:val="003E3E28"/>
    <w:rsid w:val="003F4041"/>
    <w:rsid w:val="0042199D"/>
    <w:rsid w:val="004A3E7B"/>
    <w:rsid w:val="004A7710"/>
    <w:rsid w:val="0063087C"/>
    <w:rsid w:val="006D758D"/>
    <w:rsid w:val="007705D6"/>
    <w:rsid w:val="0082645B"/>
    <w:rsid w:val="00912C4B"/>
    <w:rsid w:val="00A15B44"/>
    <w:rsid w:val="00A41372"/>
    <w:rsid w:val="00AA467F"/>
    <w:rsid w:val="00AC737D"/>
    <w:rsid w:val="00CE7BB5"/>
    <w:rsid w:val="00DA7A9B"/>
    <w:rsid w:val="00DB5B5A"/>
    <w:rsid w:val="00E600CF"/>
    <w:rsid w:val="00E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9AF187-A5B4-4A52-BF45-F481CED0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12C4B"/>
    <w:rPr>
      <w:color w:val="0563C1" w:themeColor="hyperlink"/>
      <w:u w:val="single"/>
    </w:rPr>
  </w:style>
  <w:style w:type="paragraph" w:customStyle="1" w:styleId="Default">
    <w:name w:val="Default"/>
    <w:rsid w:val="00770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llowtextselection">
    <w:name w:val="allowtextselection"/>
    <w:basedOn w:val="Standardskriftforavsnitt"/>
    <w:rsid w:val="00DA7A9B"/>
  </w:style>
  <w:style w:type="paragraph" w:styleId="Bobletekst">
    <w:name w:val="Balloon Text"/>
    <w:basedOn w:val="Normal"/>
    <w:link w:val="BobletekstTegn"/>
    <w:uiPriority w:val="99"/>
    <w:semiHidden/>
    <w:unhideWhenUsed/>
    <w:rsid w:val="003D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1AB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E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7A2C"/>
  </w:style>
  <w:style w:type="paragraph" w:styleId="Bunntekst">
    <w:name w:val="footer"/>
    <w:basedOn w:val="Normal"/>
    <w:link w:val="BunntekstTegn"/>
    <w:uiPriority w:val="99"/>
    <w:unhideWhenUsed/>
    <w:rsid w:val="000E7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7A2C"/>
  </w:style>
  <w:style w:type="character" w:customStyle="1" w:styleId="WW8Num1z0">
    <w:name w:val="WW8Num1z0"/>
    <w:rsid w:val="000E7A2C"/>
    <w:rPr>
      <w:color w:val="auto"/>
    </w:rPr>
  </w:style>
  <w:style w:type="character" w:customStyle="1" w:styleId="logotext-place1">
    <w:name w:val="logo__text-place1"/>
    <w:basedOn w:val="Standardskriftforavsnitt"/>
    <w:rsid w:val="000E7A2C"/>
  </w:style>
  <w:style w:type="character" w:customStyle="1" w:styleId="logotext-signature">
    <w:name w:val="logo__text-signature"/>
    <w:basedOn w:val="Standardskriftforavsnitt"/>
    <w:rsid w:val="000E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Bækken Mollan</dc:creator>
  <cp:keywords/>
  <dc:description/>
  <cp:lastModifiedBy>Bruker</cp:lastModifiedBy>
  <cp:revision>2</cp:revision>
  <cp:lastPrinted>2018-01-10T17:54:00Z</cp:lastPrinted>
  <dcterms:created xsi:type="dcterms:W3CDTF">2018-01-10T18:00:00Z</dcterms:created>
  <dcterms:modified xsi:type="dcterms:W3CDTF">2018-01-10T18:00:00Z</dcterms:modified>
</cp:coreProperties>
</file>