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B2794" w14:textId="77777777" w:rsidR="007E1A43" w:rsidRDefault="005D7BDE">
      <w:r>
        <w:rPr>
          <w:noProof/>
          <w:lang w:eastAsia="nb-NO"/>
        </w:rPr>
        <w:drawing>
          <wp:anchor distT="0" distB="0" distL="114300" distR="114300" simplePos="0" relativeHeight="251662336" behindDoc="0" locked="0" layoutInCell="1" allowOverlap="1" wp14:anchorId="0C5B27A7" wp14:editId="0C5B27A8">
            <wp:simplePos x="0" y="0"/>
            <wp:positionH relativeFrom="column">
              <wp:posOffset>3945255</wp:posOffset>
            </wp:positionH>
            <wp:positionV relativeFrom="paragraph">
              <wp:posOffset>-763905</wp:posOffset>
            </wp:positionV>
            <wp:extent cx="1503045" cy="1115695"/>
            <wp:effectExtent l="0" t="0" r="1905" b="8255"/>
            <wp:wrapSquare wrapText="bothSides"/>
            <wp:docPr id="5" name="Bilde 5" descr="H:\Privat\Homonettverket\2014\Homotinget\ho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ivat\Homonettverket\2014\Homotinget\homo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0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921">
        <w:rPr>
          <w:rFonts w:ascii="Elephant" w:hAnsi="Elephant"/>
          <w:noProof/>
          <w:sz w:val="36"/>
          <w:szCs w:val="36"/>
          <w:lang w:eastAsia="nb-NO"/>
        </w:rPr>
        <w:drawing>
          <wp:anchor distT="0" distB="0" distL="114300" distR="114300" simplePos="0" relativeHeight="251661312" behindDoc="1" locked="0" layoutInCell="1" allowOverlap="1" wp14:anchorId="0C5B27A9" wp14:editId="0C5B27AA">
            <wp:simplePos x="0" y="0"/>
            <wp:positionH relativeFrom="column">
              <wp:posOffset>-1905</wp:posOffset>
            </wp:positionH>
            <wp:positionV relativeFrom="paragraph">
              <wp:posOffset>-704850</wp:posOffset>
            </wp:positionV>
            <wp:extent cx="829945" cy="982980"/>
            <wp:effectExtent l="0" t="0" r="8255" b="7620"/>
            <wp:wrapTight wrapText="bothSides">
              <wp:wrapPolygon edited="0">
                <wp:start x="4462" y="0"/>
                <wp:lineTo x="1983" y="2093"/>
                <wp:lineTo x="496" y="4605"/>
                <wp:lineTo x="992" y="7116"/>
                <wp:lineTo x="3966" y="13814"/>
                <wp:lineTo x="496" y="20512"/>
                <wp:lineTo x="496" y="21349"/>
                <wp:lineTo x="11403" y="21349"/>
                <wp:lineTo x="13882" y="21349"/>
                <wp:lineTo x="21319" y="21349"/>
                <wp:lineTo x="21319" y="20512"/>
                <wp:lineTo x="18840" y="13814"/>
                <wp:lineTo x="21319" y="7116"/>
                <wp:lineTo x="21319" y="4605"/>
                <wp:lineTo x="13882" y="837"/>
                <wp:lineTo x="8924" y="0"/>
                <wp:lineTo x="4462"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945" cy="982980"/>
                    </a:xfrm>
                    <a:prstGeom prst="rect">
                      <a:avLst/>
                    </a:prstGeom>
                  </pic:spPr>
                </pic:pic>
              </a:graphicData>
            </a:graphic>
            <wp14:sizeRelH relativeFrom="page">
              <wp14:pctWidth>0</wp14:pctWidth>
            </wp14:sizeRelH>
            <wp14:sizeRelV relativeFrom="page">
              <wp14:pctHeight>0</wp14:pctHeight>
            </wp14:sizeRelV>
          </wp:anchor>
        </w:drawing>
      </w:r>
    </w:p>
    <w:p w14:paraId="0C5B2795" w14:textId="77777777" w:rsidR="005D7BDE" w:rsidRDefault="005D7BDE"/>
    <w:p w14:paraId="04F8CDDD" w14:textId="77777777" w:rsidR="00521DE5" w:rsidRDefault="00521DE5" w:rsidP="00E8536B">
      <w:pPr>
        <w:pStyle w:val="Overskrift1"/>
      </w:pPr>
    </w:p>
    <w:p w14:paraId="0C5B2796" w14:textId="0D4AADC3" w:rsidR="005D7BDE" w:rsidRPr="00E8536B" w:rsidRDefault="007E1A43" w:rsidP="00E8536B">
      <w:pPr>
        <w:pStyle w:val="Overskrift1"/>
      </w:pPr>
      <w:r>
        <w:t xml:space="preserve">Innkalling til </w:t>
      </w:r>
      <w:r w:rsidR="003219C1">
        <w:t xml:space="preserve">temamøte </w:t>
      </w:r>
      <w:r w:rsidR="00EF34D4">
        <w:t xml:space="preserve">og deretter årsmøte </w:t>
      </w:r>
      <w:r>
        <w:t>i Homonettverket – nettverket for lesbiske, homofile, bifile og transpersoner i Arbeiderpartiet</w:t>
      </w:r>
      <w:r w:rsidR="00E8536B">
        <w:br/>
      </w:r>
    </w:p>
    <w:p w14:paraId="0C5B2797" w14:textId="5CB0173D" w:rsidR="007E1A43" w:rsidRPr="007E1A43" w:rsidRDefault="005D7BDE">
      <w:pPr>
        <w:rPr>
          <w:i/>
          <w:u w:val="single"/>
        </w:rPr>
      </w:pPr>
      <w:r>
        <w:rPr>
          <w:i/>
          <w:u w:val="single"/>
        </w:rPr>
        <w:t xml:space="preserve">Tidspunkt: </w:t>
      </w:r>
      <w:r w:rsidR="005F4F51">
        <w:rPr>
          <w:i/>
          <w:u w:val="single"/>
        </w:rPr>
        <w:t>Tirs</w:t>
      </w:r>
      <w:r w:rsidR="00045694">
        <w:rPr>
          <w:i/>
          <w:u w:val="single"/>
        </w:rPr>
        <w:t xml:space="preserve">dag </w:t>
      </w:r>
      <w:r w:rsidR="00EF34D4">
        <w:rPr>
          <w:i/>
          <w:u w:val="single"/>
        </w:rPr>
        <w:t>03</w:t>
      </w:r>
      <w:r w:rsidR="007E1A43" w:rsidRPr="007E1A43">
        <w:rPr>
          <w:i/>
          <w:u w:val="single"/>
        </w:rPr>
        <w:t xml:space="preserve">. </w:t>
      </w:r>
      <w:r w:rsidR="00EF34D4">
        <w:rPr>
          <w:i/>
          <w:u w:val="single"/>
        </w:rPr>
        <w:t>mars</w:t>
      </w:r>
      <w:r w:rsidR="00045694">
        <w:rPr>
          <w:i/>
          <w:u w:val="single"/>
        </w:rPr>
        <w:t xml:space="preserve"> 20</w:t>
      </w:r>
      <w:r w:rsidR="00EF34D4">
        <w:rPr>
          <w:i/>
          <w:u w:val="single"/>
        </w:rPr>
        <w:t>20</w:t>
      </w:r>
      <w:r w:rsidR="00C127CC">
        <w:rPr>
          <w:i/>
          <w:u w:val="single"/>
        </w:rPr>
        <w:t xml:space="preserve"> kl. 17</w:t>
      </w:r>
    </w:p>
    <w:p w14:paraId="0C5B2798" w14:textId="307EF904" w:rsidR="007E1A43" w:rsidRPr="007E1A43" w:rsidRDefault="005D7BDE" w:rsidP="00D15454">
      <w:pPr>
        <w:rPr>
          <w:i/>
          <w:u w:val="single"/>
        </w:rPr>
      </w:pPr>
      <w:r>
        <w:rPr>
          <w:i/>
          <w:u w:val="single"/>
        </w:rPr>
        <w:t xml:space="preserve">Sted: </w:t>
      </w:r>
      <w:proofErr w:type="spellStart"/>
      <w:r w:rsidR="00045694">
        <w:rPr>
          <w:i/>
          <w:u w:val="single"/>
        </w:rPr>
        <w:t>Brundtlandsalen</w:t>
      </w:r>
      <w:proofErr w:type="spellEnd"/>
      <w:r w:rsidR="00045694">
        <w:rPr>
          <w:i/>
          <w:u w:val="single"/>
        </w:rPr>
        <w:t xml:space="preserve">, </w:t>
      </w:r>
      <w:r w:rsidR="001E7196">
        <w:rPr>
          <w:i/>
          <w:u w:val="single"/>
        </w:rPr>
        <w:t xml:space="preserve">5, </w:t>
      </w:r>
      <w:proofErr w:type="spellStart"/>
      <w:r w:rsidR="001E7196">
        <w:rPr>
          <w:i/>
          <w:u w:val="single"/>
        </w:rPr>
        <w:t>etg</w:t>
      </w:r>
      <w:proofErr w:type="spellEnd"/>
      <w:r w:rsidR="001E7196">
        <w:rPr>
          <w:i/>
          <w:u w:val="single"/>
        </w:rPr>
        <w:t xml:space="preserve">, </w:t>
      </w:r>
      <w:r w:rsidR="003219C1">
        <w:rPr>
          <w:i/>
          <w:u w:val="single"/>
        </w:rPr>
        <w:t xml:space="preserve">Oslo Arbeiderparti, </w:t>
      </w:r>
      <w:r w:rsidR="00045694">
        <w:rPr>
          <w:i/>
          <w:u w:val="single"/>
        </w:rPr>
        <w:t>Youngstorget 2</w:t>
      </w:r>
      <w:r w:rsidR="00612BF3">
        <w:rPr>
          <w:i/>
          <w:u w:val="single"/>
        </w:rPr>
        <w:t>.</w:t>
      </w:r>
      <w:r w:rsidR="00045694">
        <w:rPr>
          <w:i/>
          <w:u w:val="single"/>
        </w:rPr>
        <w:t xml:space="preserve"> </w:t>
      </w:r>
    </w:p>
    <w:p w14:paraId="0C5B2799" w14:textId="3008138D" w:rsidR="00BE028F" w:rsidRDefault="00045694" w:rsidP="00456EAC">
      <w:r>
        <w:rPr>
          <w:b/>
        </w:rPr>
        <w:t xml:space="preserve">Etter </w:t>
      </w:r>
      <w:r w:rsidR="00EF34D4">
        <w:rPr>
          <w:b/>
        </w:rPr>
        <w:t>temamøtet</w:t>
      </w:r>
      <w:r w:rsidR="009E34CF">
        <w:rPr>
          <w:b/>
        </w:rPr>
        <w:t xml:space="preserve"> kl. 17 - 1830</w:t>
      </w:r>
      <w:r w:rsidR="003219C1">
        <w:rPr>
          <w:b/>
        </w:rPr>
        <w:t xml:space="preserve"> </w:t>
      </w:r>
      <w:r w:rsidR="009E34CF">
        <w:rPr>
          <w:b/>
        </w:rPr>
        <w:t>avholdes årsmøtet kl. 19.</w:t>
      </w:r>
      <w:r w:rsidR="003219C1">
        <w:rPr>
          <w:b/>
        </w:rPr>
        <w:t xml:space="preserve"> Det blir pizza, brus og kaffe </w:t>
      </w:r>
      <w:r w:rsidR="009E34CF">
        <w:rPr>
          <w:b/>
        </w:rPr>
        <w:t>kl. 1830 – 19.</w:t>
      </w:r>
      <w:r w:rsidR="003219C1">
        <w:rPr>
          <w:b/>
        </w:rPr>
        <w:t xml:space="preserve"> </w:t>
      </w:r>
      <w:r w:rsidR="009C4794">
        <w:br/>
      </w:r>
      <w:r w:rsidR="009C4794">
        <w:br/>
      </w:r>
      <w:r w:rsidR="00BE028F">
        <w:t>Innleder</w:t>
      </w:r>
      <w:r w:rsidR="007A56C2">
        <w:t>e</w:t>
      </w:r>
      <w:r w:rsidR="00BE028F">
        <w:t xml:space="preserve">: </w:t>
      </w:r>
      <w:r w:rsidR="001E7196">
        <w:br/>
      </w:r>
      <w:r w:rsidR="00BE028F">
        <w:t xml:space="preserve">Kristin Engh Førde, </w:t>
      </w:r>
      <w:r w:rsidR="009E34CF">
        <w:t xml:space="preserve">forsker, </w:t>
      </w:r>
      <w:r w:rsidR="00BE028F">
        <w:t xml:space="preserve">doktorgrad i </w:t>
      </w:r>
      <w:r w:rsidR="00BE028F">
        <w:rPr>
          <w:rFonts w:cs="Arial"/>
          <w:color w:val="222222"/>
        </w:rPr>
        <w:t>m</w:t>
      </w:r>
      <w:r w:rsidR="00BE028F" w:rsidRPr="00BE028F">
        <w:rPr>
          <w:rFonts w:cs="Arial"/>
          <w:color w:val="222222"/>
        </w:rPr>
        <w:t>edisinsk antropologi</w:t>
      </w:r>
      <w:r w:rsidR="00BE028F">
        <w:rPr>
          <w:rFonts w:cs="Arial"/>
          <w:color w:val="222222"/>
        </w:rPr>
        <w:t xml:space="preserve">, </w:t>
      </w:r>
      <w:r w:rsidR="001E7196" w:rsidRPr="001E7196">
        <w:rPr>
          <w:shd w:val="clear" w:color="auto" w:fill="FFFFFF"/>
        </w:rPr>
        <w:t>"</w:t>
      </w:r>
      <w:proofErr w:type="spellStart"/>
      <w:r w:rsidR="001E7196" w:rsidRPr="001E7196">
        <w:rPr>
          <w:shd w:val="clear" w:color="auto" w:fill="FFFFFF"/>
        </w:rPr>
        <w:t>Intimate</w:t>
      </w:r>
      <w:proofErr w:type="spellEnd"/>
      <w:r w:rsidR="001E7196" w:rsidRPr="001E7196">
        <w:rPr>
          <w:shd w:val="clear" w:color="auto" w:fill="FFFFFF"/>
        </w:rPr>
        <w:t xml:space="preserve"> </w:t>
      </w:r>
      <w:proofErr w:type="spellStart"/>
      <w:r w:rsidR="001E7196" w:rsidRPr="001E7196">
        <w:rPr>
          <w:shd w:val="clear" w:color="auto" w:fill="FFFFFF"/>
        </w:rPr>
        <w:t>Distance</w:t>
      </w:r>
      <w:proofErr w:type="spellEnd"/>
      <w:r w:rsidR="001E7196" w:rsidRPr="001E7196">
        <w:rPr>
          <w:shd w:val="clear" w:color="auto" w:fill="FFFFFF"/>
        </w:rPr>
        <w:t xml:space="preserve">. </w:t>
      </w:r>
      <w:proofErr w:type="spellStart"/>
      <w:r w:rsidR="001E7196" w:rsidRPr="001E7196">
        <w:rPr>
          <w:shd w:val="clear" w:color="auto" w:fill="FFFFFF"/>
        </w:rPr>
        <w:t>Transnational</w:t>
      </w:r>
      <w:proofErr w:type="spellEnd"/>
      <w:r w:rsidR="001E7196" w:rsidRPr="001E7196">
        <w:rPr>
          <w:shd w:val="clear" w:color="auto" w:fill="FFFFFF"/>
        </w:rPr>
        <w:t xml:space="preserve"> Commercial </w:t>
      </w:r>
      <w:proofErr w:type="spellStart"/>
      <w:r w:rsidR="001E7196" w:rsidRPr="001E7196">
        <w:rPr>
          <w:shd w:val="clear" w:color="auto" w:fill="FFFFFF"/>
        </w:rPr>
        <w:t>Surrogacy</w:t>
      </w:r>
      <w:proofErr w:type="spellEnd"/>
      <w:r w:rsidR="001E7196" w:rsidRPr="001E7196">
        <w:rPr>
          <w:shd w:val="clear" w:color="auto" w:fill="FFFFFF"/>
        </w:rPr>
        <w:t xml:space="preserve"> in India"</w:t>
      </w:r>
      <w:r w:rsidR="00BE028F" w:rsidRPr="001E7196">
        <w:t xml:space="preserve"> </w:t>
      </w:r>
      <w:r w:rsidR="007A56C2">
        <w:br/>
      </w:r>
      <w:r w:rsidR="00050064">
        <w:t>Halvor Frihagen, advokat og nestleder i FRI</w:t>
      </w:r>
      <w:r w:rsidR="00050064">
        <w:br/>
        <w:t>Kristin Bergersen, tidligere statssekretær i justisdepartementet og tidligere leder av Homonettverket.</w:t>
      </w:r>
    </w:p>
    <w:p w14:paraId="0C5B279C" w14:textId="475D32A1" w:rsidR="005135C1" w:rsidRDefault="00065F9E">
      <w:r>
        <w:br/>
      </w:r>
      <w:r w:rsidR="005135C1" w:rsidRPr="003219C1">
        <w:rPr>
          <w:b/>
        </w:rPr>
        <w:t>Forslag som</w:t>
      </w:r>
      <w:r w:rsidR="00456EAC" w:rsidRPr="003219C1">
        <w:rPr>
          <w:b/>
        </w:rPr>
        <w:t xml:space="preserve"> skal behandles</w:t>
      </w:r>
      <w:r w:rsidR="005135C1" w:rsidRPr="003219C1">
        <w:rPr>
          <w:b/>
        </w:rPr>
        <w:t xml:space="preserve"> av årsmøtet</w:t>
      </w:r>
      <w:r w:rsidR="005135C1">
        <w:t xml:space="preserve"> må sendes til </w:t>
      </w:r>
      <w:hyperlink r:id="rId12" w:history="1">
        <w:r w:rsidRPr="00F75FFF">
          <w:rPr>
            <w:rStyle w:val="Hyperkobling"/>
          </w:rPr>
          <w:t>jon.oyan@oslobystyre.no</w:t>
        </w:r>
      </w:hyperlink>
      <w:r>
        <w:t xml:space="preserve"> </w:t>
      </w:r>
      <w:r w:rsidR="003219C1">
        <w:t xml:space="preserve">innen utgangen av fredag </w:t>
      </w:r>
      <w:r>
        <w:t>14</w:t>
      </w:r>
      <w:r w:rsidR="005135C1">
        <w:t xml:space="preserve">. februar. </w:t>
      </w:r>
    </w:p>
    <w:p w14:paraId="0C5B279D" w14:textId="3478ADD0" w:rsidR="00074C5A" w:rsidRPr="00074C5A" w:rsidRDefault="005135C1">
      <w:r>
        <w:t>Ønsker du å sitte i styret til Homonettverket</w:t>
      </w:r>
      <w:r w:rsidR="00C27DB5">
        <w:t>, representantskapet til Oslo Arbeiderparti eller valgkomiteen,</w:t>
      </w:r>
      <w:r>
        <w:t xml:space="preserve"> ta kontakt med leder av valgkomiteen, </w:t>
      </w:r>
      <w:r w:rsidR="00AA1563">
        <w:t xml:space="preserve">Halvor Frihagen på epost: </w:t>
      </w:r>
      <w:hyperlink r:id="rId13" w:history="1">
        <w:r w:rsidR="00AA1563" w:rsidRPr="00F75FFF">
          <w:rPr>
            <w:rStyle w:val="Hyperkobling"/>
          </w:rPr>
          <w:t>hfrihagen@gmail.com</w:t>
        </w:r>
      </w:hyperlink>
    </w:p>
    <w:p w14:paraId="0C5B279E" w14:textId="77777777" w:rsidR="007E1A43" w:rsidRPr="005D7BDE" w:rsidRDefault="007E1A43">
      <w:pPr>
        <w:rPr>
          <w:b/>
        </w:rPr>
      </w:pPr>
      <w:r w:rsidRPr="005D7BDE">
        <w:rPr>
          <w:b/>
        </w:rPr>
        <w:t>Dagsorden</w:t>
      </w:r>
      <w:r w:rsidR="00BD0993" w:rsidRPr="005D7BDE">
        <w:rPr>
          <w:b/>
        </w:rPr>
        <w:t xml:space="preserve"> årsmøte</w:t>
      </w:r>
    </w:p>
    <w:p w14:paraId="0C5B279F" w14:textId="77777777" w:rsidR="007E1A43" w:rsidRDefault="007E1A43" w:rsidP="007E1A43">
      <w:pPr>
        <w:pStyle w:val="Listeavsnitt"/>
        <w:numPr>
          <w:ilvl w:val="0"/>
          <w:numId w:val="1"/>
        </w:numPr>
      </w:pPr>
      <w:r>
        <w:t>Godkjenning av innkalling og dagsorden</w:t>
      </w:r>
    </w:p>
    <w:p w14:paraId="0C5B27A0" w14:textId="77777777" w:rsidR="007E1A43" w:rsidRDefault="007E1A43" w:rsidP="007E1A43">
      <w:pPr>
        <w:pStyle w:val="Listeavsnitt"/>
        <w:numPr>
          <w:ilvl w:val="0"/>
          <w:numId w:val="1"/>
        </w:numPr>
      </w:pPr>
      <w:r>
        <w:t>Konstituering</w:t>
      </w:r>
      <w:r w:rsidR="005135C1">
        <w:t xml:space="preserve"> </w:t>
      </w:r>
    </w:p>
    <w:p w14:paraId="0C5B27A1" w14:textId="30D90EC8" w:rsidR="007E1A43" w:rsidRDefault="009C7CCD" w:rsidP="007E1A43">
      <w:pPr>
        <w:pStyle w:val="Listeavsnitt"/>
        <w:numPr>
          <w:ilvl w:val="0"/>
          <w:numId w:val="1"/>
        </w:numPr>
      </w:pPr>
      <w:r>
        <w:t>Årsberetning</w:t>
      </w:r>
      <w:r w:rsidR="001E7196">
        <w:t xml:space="preserve"> 201</w:t>
      </w:r>
      <w:r w:rsidR="00AA1563">
        <w:t>9</w:t>
      </w:r>
      <w:r w:rsidR="005135C1">
        <w:t xml:space="preserve"> </w:t>
      </w:r>
    </w:p>
    <w:p w14:paraId="0C5B27A2" w14:textId="6199166D" w:rsidR="007E1A43" w:rsidRDefault="0022585B" w:rsidP="007E1A43">
      <w:pPr>
        <w:pStyle w:val="Listeavsnitt"/>
        <w:numPr>
          <w:ilvl w:val="0"/>
          <w:numId w:val="1"/>
        </w:numPr>
      </w:pPr>
      <w:r>
        <w:t xml:space="preserve">Regnskap </w:t>
      </w:r>
      <w:r w:rsidR="001E7196">
        <w:t>201</w:t>
      </w:r>
      <w:r w:rsidR="00AA1563">
        <w:t>9</w:t>
      </w:r>
      <w:r w:rsidR="007E1A43">
        <w:t xml:space="preserve"> med revisors uttalelse</w:t>
      </w:r>
      <w:r w:rsidR="005135C1">
        <w:t xml:space="preserve"> </w:t>
      </w:r>
    </w:p>
    <w:p w14:paraId="0C5B27A3" w14:textId="77777777" w:rsidR="007E1A43" w:rsidRDefault="00C44977" w:rsidP="007E1A43">
      <w:pPr>
        <w:pStyle w:val="Listeavsnitt"/>
        <w:numPr>
          <w:ilvl w:val="0"/>
          <w:numId w:val="1"/>
        </w:numPr>
      </w:pPr>
      <w:r>
        <w:t>Innkomne forslag</w:t>
      </w:r>
      <w:r w:rsidR="005135C1">
        <w:t xml:space="preserve"> </w:t>
      </w:r>
    </w:p>
    <w:p w14:paraId="0C5B27A4" w14:textId="77777777" w:rsidR="007E1A43" w:rsidRDefault="007E1A43" w:rsidP="007E1A43">
      <w:pPr>
        <w:pStyle w:val="Listeavsnitt"/>
        <w:numPr>
          <w:ilvl w:val="0"/>
          <w:numId w:val="1"/>
        </w:numPr>
      </w:pPr>
      <w:r>
        <w:t>Valg</w:t>
      </w:r>
      <w:r w:rsidR="005135C1">
        <w:t xml:space="preserve"> </w:t>
      </w:r>
    </w:p>
    <w:p w14:paraId="11A17659" w14:textId="77777777" w:rsidR="00AA1563" w:rsidRDefault="00AA1563" w:rsidP="0083710E">
      <w:pPr>
        <w:rPr>
          <w:lang w:val="nn-NO"/>
        </w:rPr>
      </w:pPr>
    </w:p>
    <w:p w14:paraId="0C5B27A6" w14:textId="7BA9CD61" w:rsidR="0083710E" w:rsidRDefault="001E7196" w:rsidP="0083710E">
      <w:pPr>
        <w:rPr>
          <w:lang w:val="nn-NO"/>
        </w:rPr>
      </w:pPr>
      <w:r>
        <w:rPr>
          <w:lang w:val="nn-NO"/>
        </w:rPr>
        <w:t>Oslo</w:t>
      </w:r>
      <w:r w:rsidRPr="00E128A7">
        <w:rPr>
          <w:lang w:val="nn-NO"/>
        </w:rPr>
        <w:t xml:space="preserve">, </w:t>
      </w:r>
      <w:r w:rsidR="00E128A7" w:rsidRPr="00E128A7">
        <w:rPr>
          <w:lang w:val="nn-NO"/>
        </w:rPr>
        <w:t>03</w:t>
      </w:r>
      <w:r w:rsidR="005135C1" w:rsidRPr="00E128A7">
        <w:rPr>
          <w:lang w:val="nn-NO"/>
        </w:rPr>
        <w:t xml:space="preserve">. </w:t>
      </w:r>
      <w:r w:rsidR="00E128A7">
        <w:rPr>
          <w:lang w:val="nn-NO"/>
        </w:rPr>
        <w:t>februar</w:t>
      </w:r>
      <w:r w:rsidR="005135C1">
        <w:rPr>
          <w:lang w:val="nn-NO"/>
        </w:rPr>
        <w:t xml:space="preserve"> 20</w:t>
      </w:r>
      <w:r w:rsidR="00E128A7">
        <w:rPr>
          <w:lang w:val="nn-NO"/>
        </w:rPr>
        <w:t>20</w:t>
      </w:r>
      <w:r w:rsidR="00E8536B">
        <w:rPr>
          <w:lang w:val="nn-NO"/>
        </w:rPr>
        <w:br/>
      </w:r>
      <w:r w:rsidR="00E8536B">
        <w:rPr>
          <w:lang w:val="nn-NO"/>
        </w:rPr>
        <w:br/>
        <w:t>For styret i Homonettverket, leder Jon Reidar Øyan</w:t>
      </w:r>
    </w:p>
    <w:p w14:paraId="3C38F03C" w14:textId="6F64FA25" w:rsidR="009139FC" w:rsidRDefault="009139FC" w:rsidP="0083710E">
      <w:pPr>
        <w:rPr>
          <w:lang w:val="nn-NO"/>
        </w:rPr>
      </w:pPr>
    </w:p>
    <w:p w14:paraId="3AE56EAF" w14:textId="6D876BE4" w:rsidR="009139FC" w:rsidRPr="00E8536B" w:rsidRDefault="009139FC" w:rsidP="009139FC">
      <w:pPr>
        <w:rPr>
          <w:sz w:val="36"/>
          <w:szCs w:val="36"/>
        </w:rPr>
      </w:pPr>
      <w:r>
        <w:rPr>
          <w:sz w:val="36"/>
          <w:szCs w:val="36"/>
        </w:rPr>
        <w:lastRenderedPageBreak/>
        <w:t>Årsmøte 20</w:t>
      </w:r>
      <w:r>
        <w:rPr>
          <w:sz w:val="36"/>
          <w:szCs w:val="36"/>
        </w:rPr>
        <w:t>20</w:t>
      </w:r>
      <w:r w:rsidRPr="00E8536B">
        <w:rPr>
          <w:sz w:val="36"/>
          <w:szCs w:val="36"/>
        </w:rPr>
        <w:t xml:space="preserve"> – Homonettverket i Arbeiderpartiet</w:t>
      </w:r>
    </w:p>
    <w:p w14:paraId="79378522" w14:textId="72DDC1C6" w:rsidR="009139FC" w:rsidRDefault="009139FC" w:rsidP="009139FC">
      <w:pPr>
        <w:rPr>
          <w:sz w:val="56"/>
          <w:szCs w:val="56"/>
          <w:u w:val="single"/>
        </w:rPr>
      </w:pPr>
      <w:r w:rsidRPr="00E8536B">
        <w:rPr>
          <w:sz w:val="56"/>
          <w:szCs w:val="56"/>
          <w:u w:val="single"/>
        </w:rPr>
        <w:t>2. Konstituering</w:t>
      </w:r>
    </w:p>
    <w:p w14:paraId="61FB5027" w14:textId="785824A6" w:rsidR="009139FC" w:rsidRPr="00E8536B" w:rsidRDefault="009139FC" w:rsidP="009139FC">
      <w:pPr>
        <w:rPr>
          <w:sz w:val="28"/>
          <w:szCs w:val="28"/>
        </w:rPr>
      </w:pPr>
      <w:r w:rsidRPr="00E8536B">
        <w:rPr>
          <w:sz w:val="56"/>
          <w:szCs w:val="56"/>
          <w:u w:val="single"/>
        </w:rPr>
        <w:br/>
      </w:r>
      <w:r w:rsidRPr="00E8536B">
        <w:rPr>
          <w:sz w:val="28"/>
          <w:szCs w:val="28"/>
        </w:rPr>
        <w:t>Styrets forslag</w:t>
      </w:r>
      <w:r w:rsidRPr="00E8536B">
        <w:rPr>
          <w:sz w:val="28"/>
          <w:szCs w:val="28"/>
        </w:rPr>
        <w:br/>
      </w:r>
      <w:r w:rsidRPr="00E8536B">
        <w:rPr>
          <w:sz w:val="28"/>
          <w:szCs w:val="28"/>
        </w:rPr>
        <w:tab/>
        <w:t xml:space="preserve">Ordstyrer: </w:t>
      </w:r>
      <w:r>
        <w:rPr>
          <w:sz w:val="28"/>
          <w:szCs w:val="28"/>
        </w:rPr>
        <w:t>Øyvind Slåke</w:t>
      </w:r>
      <w:r w:rsidRPr="00E8536B">
        <w:rPr>
          <w:sz w:val="28"/>
          <w:szCs w:val="28"/>
        </w:rPr>
        <w:br/>
      </w:r>
      <w:r w:rsidRPr="00E8536B">
        <w:rPr>
          <w:sz w:val="28"/>
          <w:szCs w:val="28"/>
        </w:rPr>
        <w:tab/>
        <w:t xml:space="preserve">Referent: </w:t>
      </w:r>
      <w:r>
        <w:rPr>
          <w:sz w:val="28"/>
          <w:szCs w:val="28"/>
        </w:rPr>
        <w:t xml:space="preserve">Anders </w:t>
      </w:r>
      <w:proofErr w:type="spellStart"/>
      <w:r>
        <w:rPr>
          <w:sz w:val="28"/>
          <w:szCs w:val="28"/>
        </w:rPr>
        <w:t>Dalsaune</w:t>
      </w:r>
      <w:proofErr w:type="spellEnd"/>
      <w:r>
        <w:rPr>
          <w:sz w:val="28"/>
          <w:szCs w:val="28"/>
        </w:rPr>
        <w:t xml:space="preserve"> Jansen</w:t>
      </w:r>
      <w:r>
        <w:rPr>
          <w:sz w:val="28"/>
          <w:szCs w:val="28"/>
        </w:rPr>
        <w:br/>
      </w:r>
      <w:r>
        <w:rPr>
          <w:sz w:val="28"/>
          <w:szCs w:val="28"/>
        </w:rPr>
        <w:tab/>
        <w:t>Protokollunderskrivere: Velges blant de fremmøtte</w:t>
      </w:r>
    </w:p>
    <w:p w14:paraId="0FDD612B" w14:textId="6882DFF9" w:rsidR="009139FC" w:rsidRDefault="009139FC" w:rsidP="0083710E">
      <w:pPr>
        <w:rPr>
          <w:lang w:val="nn-NO"/>
        </w:rPr>
      </w:pPr>
    </w:p>
    <w:p w14:paraId="7FD75468" w14:textId="02CE0AC7" w:rsidR="009139FC" w:rsidRDefault="009139FC" w:rsidP="0083710E">
      <w:pPr>
        <w:rPr>
          <w:lang w:val="nn-NO"/>
        </w:rPr>
      </w:pPr>
    </w:p>
    <w:p w14:paraId="35802479" w14:textId="100407EF" w:rsidR="009139FC" w:rsidRDefault="009139FC" w:rsidP="0083710E">
      <w:pPr>
        <w:rPr>
          <w:lang w:val="nn-NO"/>
        </w:rPr>
      </w:pPr>
    </w:p>
    <w:p w14:paraId="05B11B5E" w14:textId="767399D2" w:rsidR="009139FC" w:rsidRDefault="009139FC" w:rsidP="0083710E">
      <w:pPr>
        <w:rPr>
          <w:lang w:val="nn-NO"/>
        </w:rPr>
      </w:pPr>
    </w:p>
    <w:p w14:paraId="4BE101BA" w14:textId="120C20E7" w:rsidR="009139FC" w:rsidRDefault="009139FC" w:rsidP="0083710E">
      <w:pPr>
        <w:rPr>
          <w:lang w:val="nn-NO"/>
        </w:rPr>
      </w:pPr>
    </w:p>
    <w:p w14:paraId="7656F9B5" w14:textId="01B69303" w:rsidR="009139FC" w:rsidRDefault="009139FC" w:rsidP="0083710E">
      <w:pPr>
        <w:rPr>
          <w:lang w:val="nn-NO"/>
        </w:rPr>
      </w:pPr>
    </w:p>
    <w:p w14:paraId="5432901D" w14:textId="32CF80F4" w:rsidR="009139FC" w:rsidRDefault="009139FC" w:rsidP="0083710E">
      <w:pPr>
        <w:rPr>
          <w:lang w:val="nn-NO"/>
        </w:rPr>
      </w:pPr>
    </w:p>
    <w:p w14:paraId="5D92E801" w14:textId="67DB669F" w:rsidR="009139FC" w:rsidRDefault="009139FC" w:rsidP="0083710E">
      <w:pPr>
        <w:rPr>
          <w:lang w:val="nn-NO"/>
        </w:rPr>
      </w:pPr>
    </w:p>
    <w:p w14:paraId="66FCD00E" w14:textId="0BC69151" w:rsidR="009139FC" w:rsidRDefault="009139FC" w:rsidP="0083710E">
      <w:pPr>
        <w:rPr>
          <w:lang w:val="nn-NO"/>
        </w:rPr>
      </w:pPr>
    </w:p>
    <w:p w14:paraId="5BC176F0" w14:textId="27FCBCF7" w:rsidR="009139FC" w:rsidRDefault="009139FC" w:rsidP="0083710E">
      <w:pPr>
        <w:rPr>
          <w:lang w:val="nn-NO"/>
        </w:rPr>
      </w:pPr>
    </w:p>
    <w:p w14:paraId="25EA192A" w14:textId="20D41409" w:rsidR="009139FC" w:rsidRDefault="009139FC" w:rsidP="0083710E">
      <w:pPr>
        <w:rPr>
          <w:lang w:val="nn-NO"/>
        </w:rPr>
      </w:pPr>
    </w:p>
    <w:p w14:paraId="03116475" w14:textId="4D477F0C" w:rsidR="009139FC" w:rsidRDefault="009139FC" w:rsidP="0083710E">
      <w:pPr>
        <w:rPr>
          <w:lang w:val="nn-NO"/>
        </w:rPr>
      </w:pPr>
    </w:p>
    <w:p w14:paraId="4AE1BF16" w14:textId="516C83A9" w:rsidR="009139FC" w:rsidRDefault="009139FC" w:rsidP="0083710E">
      <w:pPr>
        <w:rPr>
          <w:lang w:val="nn-NO"/>
        </w:rPr>
      </w:pPr>
    </w:p>
    <w:p w14:paraId="4B03CDF9" w14:textId="6C01B2A7" w:rsidR="009139FC" w:rsidRDefault="009139FC" w:rsidP="0083710E">
      <w:pPr>
        <w:rPr>
          <w:lang w:val="nn-NO"/>
        </w:rPr>
      </w:pPr>
    </w:p>
    <w:p w14:paraId="182FB1C6" w14:textId="78C3AB34" w:rsidR="009139FC" w:rsidRDefault="009139FC" w:rsidP="0083710E">
      <w:pPr>
        <w:rPr>
          <w:lang w:val="nn-NO"/>
        </w:rPr>
      </w:pPr>
    </w:p>
    <w:p w14:paraId="058BE587" w14:textId="62F1146D" w:rsidR="009139FC" w:rsidRDefault="009139FC" w:rsidP="0083710E">
      <w:pPr>
        <w:rPr>
          <w:lang w:val="nn-NO"/>
        </w:rPr>
      </w:pPr>
    </w:p>
    <w:p w14:paraId="55A99621" w14:textId="65F1457B" w:rsidR="009139FC" w:rsidRDefault="009139FC" w:rsidP="0083710E">
      <w:pPr>
        <w:rPr>
          <w:lang w:val="nn-NO"/>
        </w:rPr>
      </w:pPr>
    </w:p>
    <w:p w14:paraId="7403632F" w14:textId="41010AAB" w:rsidR="009139FC" w:rsidRDefault="009139FC" w:rsidP="0083710E">
      <w:pPr>
        <w:rPr>
          <w:lang w:val="nn-NO"/>
        </w:rPr>
      </w:pPr>
    </w:p>
    <w:p w14:paraId="1EFEFFAA" w14:textId="77777777" w:rsidR="00DE3E0A" w:rsidRDefault="00DE3E0A" w:rsidP="00DE3E0A">
      <w:pPr>
        <w:rPr>
          <w:sz w:val="36"/>
          <w:szCs w:val="36"/>
        </w:rPr>
      </w:pPr>
    </w:p>
    <w:p w14:paraId="55B2051D" w14:textId="750D6C41" w:rsidR="00DE3E0A" w:rsidRPr="00E8536B" w:rsidRDefault="00DE3E0A" w:rsidP="00DE3E0A">
      <w:pPr>
        <w:rPr>
          <w:sz w:val="36"/>
          <w:szCs w:val="36"/>
        </w:rPr>
      </w:pPr>
      <w:r>
        <w:rPr>
          <w:sz w:val="36"/>
          <w:szCs w:val="36"/>
        </w:rPr>
        <w:lastRenderedPageBreak/>
        <w:t>Årsmøte 2020</w:t>
      </w:r>
      <w:r w:rsidRPr="00E8536B">
        <w:rPr>
          <w:sz w:val="36"/>
          <w:szCs w:val="36"/>
        </w:rPr>
        <w:t xml:space="preserve"> – Homonettverket i Arbeiderpartiet</w:t>
      </w:r>
    </w:p>
    <w:p w14:paraId="34401D14" w14:textId="77777777" w:rsidR="00195985" w:rsidRDefault="00195985" w:rsidP="00195985">
      <w:pPr>
        <w:rPr>
          <w:sz w:val="56"/>
          <w:szCs w:val="56"/>
          <w:u w:val="single"/>
        </w:rPr>
      </w:pPr>
      <w:r>
        <w:rPr>
          <w:sz w:val="56"/>
          <w:szCs w:val="56"/>
          <w:u w:val="single"/>
        </w:rPr>
        <w:t>3</w:t>
      </w:r>
      <w:r w:rsidRPr="00E8536B">
        <w:rPr>
          <w:sz w:val="56"/>
          <w:szCs w:val="56"/>
          <w:u w:val="single"/>
        </w:rPr>
        <w:t xml:space="preserve">. </w:t>
      </w:r>
      <w:r>
        <w:rPr>
          <w:sz w:val="56"/>
          <w:szCs w:val="56"/>
          <w:u w:val="single"/>
        </w:rPr>
        <w:t>Årsberetning 2019</w:t>
      </w:r>
    </w:p>
    <w:p w14:paraId="1AA84D47" w14:textId="77777777" w:rsidR="00195985" w:rsidRPr="00E8536B" w:rsidRDefault="00195985" w:rsidP="00195985">
      <w:pPr>
        <w:rPr>
          <w:sz w:val="28"/>
          <w:szCs w:val="28"/>
        </w:rPr>
      </w:pPr>
      <w:r w:rsidRPr="00B735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082F64CC" wp14:editId="1D3A93E5">
            <wp:extent cx="5991225" cy="3995471"/>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7265" cy="3999499"/>
                    </a:xfrm>
                    <a:prstGeom prst="rect">
                      <a:avLst/>
                    </a:prstGeom>
                    <a:noFill/>
                    <a:ln>
                      <a:noFill/>
                    </a:ln>
                  </pic:spPr>
                </pic:pic>
              </a:graphicData>
            </a:graphic>
          </wp:inline>
        </w:drawing>
      </w:r>
      <w:r w:rsidRPr="00E8536B">
        <w:rPr>
          <w:sz w:val="56"/>
          <w:szCs w:val="56"/>
          <w:u w:val="single"/>
        </w:rPr>
        <w:br/>
      </w:r>
      <w:r w:rsidRPr="00E8536B">
        <w:rPr>
          <w:sz w:val="28"/>
          <w:szCs w:val="28"/>
        </w:rPr>
        <w:t>Styrets forslag</w:t>
      </w:r>
      <w:r w:rsidRPr="00E8536B">
        <w:rPr>
          <w:sz w:val="28"/>
          <w:szCs w:val="28"/>
        </w:rPr>
        <w:br/>
      </w:r>
      <w:r w:rsidRPr="00E8536B">
        <w:rPr>
          <w:sz w:val="28"/>
          <w:szCs w:val="28"/>
        </w:rPr>
        <w:tab/>
      </w:r>
      <w:r>
        <w:rPr>
          <w:sz w:val="28"/>
          <w:szCs w:val="28"/>
        </w:rPr>
        <w:t>Årsberetningen tas til orientering</w:t>
      </w:r>
    </w:p>
    <w:p w14:paraId="45A95B6F" w14:textId="77777777" w:rsidR="00195985" w:rsidRPr="00E94FFB" w:rsidRDefault="00195985" w:rsidP="00195985">
      <w:pPr>
        <w:rPr>
          <w:b/>
        </w:rPr>
      </w:pPr>
      <w:r>
        <w:t>Årsmøtet ble avhold 19. februar 2019</w:t>
      </w:r>
      <w:r w:rsidRPr="00306A3D">
        <w:t xml:space="preserve"> på </w:t>
      </w:r>
      <w:r>
        <w:t>partikontoret.</w:t>
      </w:r>
      <w:r w:rsidRPr="00306A3D">
        <w:t xml:space="preserve"> </w:t>
      </w:r>
      <w:r>
        <w:t>I forkant av årsmøtet ble det arrangert et åpent møte om surrogati.</w:t>
      </w:r>
      <w:r w:rsidRPr="00801F74">
        <w:t xml:space="preserve"> </w:t>
      </w:r>
      <w:r>
        <w:t xml:space="preserve">Følgende personer deltok i panelet: </w:t>
      </w:r>
      <w:r>
        <w:br/>
        <w:t xml:space="preserve">Berge Andreas </w:t>
      </w:r>
      <w:proofErr w:type="spellStart"/>
      <w:r>
        <w:t>Jenvin</w:t>
      </w:r>
      <w:proofErr w:type="spellEnd"/>
      <w:r>
        <w:t>, surrogatpappa.</w:t>
      </w:r>
      <w:r>
        <w:rPr>
          <w:b/>
        </w:rPr>
        <w:br/>
      </w:r>
      <w:r>
        <w:t xml:space="preserve">Silje Grytten, politisk rådgiver </w:t>
      </w:r>
      <w:r>
        <w:br/>
        <w:t>Ingvild Endestad, leder i FRI.</w:t>
      </w:r>
      <w:r>
        <w:br/>
        <w:t>Kjell Erik Øie, tidligere leder i LLH.</w:t>
      </w:r>
      <w:r>
        <w:rPr>
          <w:b/>
        </w:rPr>
        <w:br/>
      </w:r>
      <w:r>
        <w:t>Leder i Homonettverket, Jon Reidar Øyan ledet samtalen.</w:t>
      </w:r>
    </w:p>
    <w:p w14:paraId="0D258579" w14:textId="77777777" w:rsidR="00195985" w:rsidRPr="00151E82" w:rsidRDefault="00195985" w:rsidP="00195985">
      <w:pPr>
        <w:pStyle w:val="Overskrift5"/>
        <w:rPr>
          <w:color w:val="auto"/>
        </w:rPr>
      </w:pPr>
      <w:r>
        <w:rPr>
          <w:color w:val="auto"/>
        </w:rPr>
        <w:t xml:space="preserve"> </w:t>
      </w:r>
    </w:p>
    <w:p w14:paraId="737E25C1" w14:textId="77777777" w:rsidR="00195985" w:rsidRDefault="00195985" w:rsidP="00195985">
      <w:r>
        <w:t>2019</w:t>
      </w:r>
      <w:r w:rsidRPr="0069571E">
        <w:t xml:space="preserve"> var nok et aktivt år for Homonettverket. Styret har gjennomf</w:t>
      </w:r>
      <w:r>
        <w:t xml:space="preserve">ørt </w:t>
      </w:r>
      <w:r w:rsidRPr="00084D8E">
        <w:t>7</w:t>
      </w:r>
      <w:r w:rsidRPr="00B22408">
        <w:t xml:space="preserve"> </w:t>
      </w:r>
      <w:r>
        <w:t xml:space="preserve">styremøter. </w:t>
      </w:r>
      <w:r w:rsidRPr="0069571E">
        <w:t>I tillegg har vi deltatt på en rekke møter i regi av Oslo Arbeiderparti. Representantskapsmøter, møter med f</w:t>
      </w:r>
      <w:r>
        <w:t xml:space="preserve">orumslagene, lagledersamlinger, budsjettsamlinger. Vi deltok aktivt i valgkampen til Oslo Ap ved å stille opp på husbesøkskvelder, standsaksjoner og at vi hadde ansvaret for 6 morgenaksjoner på Youngstorget i den intensive valgkampen. Det var 8 LHBT- kandidater på bystyrelista av </w:t>
      </w:r>
      <w:r w:rsidRPr="0096501F">
        <w:rPr>
          <w:rFonts w:cstheme="minorHAnsi"/>
        </w:rPr>
        <w:t xml:space="preserve">65 totalt. </w:t>
      </w:r>
      <w:r w:rsidRPr="0096501F">
        <w:rPr>
          <w:rFonts w:cstheme="minorHAnsi"/>
          <w:color w:val="1C1E21"/>
          <w:shd w:val="clear" w:color="auto" w:fill="FFFFFF"/>
        </w:rPr>
        <w:t xml:space="preserve"> #9 - Jon Reidar Øyan, #17 - Per Anders Torvik Langerød, #29 - Eskil Pedersen, #39 - Mads Andreas </w:t>
      </w:r>
      <w:r w:rsidRPr="0096501F">
        <w:rPr>
          <w:rFonts w:cstheme="minorHAnsi"/>
          <w:color w:val="1C1E21"/>
          <w:shd w:val="clear" w:color="auto" w:fill="FFFFFF"/>
        </w:rPr>
        <w:lastRenderedPageBreak/>
        <w:t xml:space="preserve">Danielsen, #43 - Eddie Ingebrigtsen, #45 - Jørgen Foss, #55 - Kim </w:t>
      </w:r>
      <w:proofErr w:type="spellStart"/>
      <w:r w:rsidRPr="0096501F">
        <w:rPr>
          <w:rFonts w:cstheme="minorHAnsi"/>
          <w:color w:val="1C1E21"/>
          <w:shd w:val="clear" w:color="auto" w:fill="FFFFFF"/>
        </w:rPr>
        <w:t>Noguera</w:t>
      </w:r>
      <w:proofErr w:type="spellEnd"/>
      <w:r w:rsidRPr="0096501F">
        <w:rPr>
          <w:rFonts w:cstheme="minorHAnsi"/>
          <w:color w:val="1C1E21"/>
          <w:shd w:val="clear" w:color="auto" w:fill="FFFFFF"/>
        </w:rPr>
        <w:t xml:space="preserve"> </w:t>
      </w:r>
      <w:proofErr w:type="spellStart"/>
      <w:r w:rsidRPr="0096501F">
        <w:rPr>
          <w:rFonts w:cstheme="minorHAnsi"/>
          <w:color w:val="1C1E21"/>
          <w:shd w:val="clear" w:color="auto" w:fill="FFFFFF"/>
        </w:rPr>
        <w:t>Gabrielli</w:t>
      </w:r>
      <w:proofErr w:type="spellEnd"/>
      <w:r w:rsidRPr="0096501F">
        <w:rPr>
          <w:rFonts w:cstheme="minorHAnsi"/>
          <w:color w:val="1C1E21"/>
          <w:shd w:val="clear" w:color="auto" w:fill="FFFFFF"/>
        </w:rPr>
        <w:t xml:space="preserve"> og #61 - Karina Hellum.</w:t>
      </w:r>
    </w:p>
    <w:p w14:paraId="497B6329" w14:textId="77777777" w:rsidR="00195985" w:rsidRDefault="00195985" w:rsidP="00195985">
      <w:pPr>
        <w:rPr>
          <w:color w:val="000000"/>
        </w:rPr>
      </w:pPr>
      <w:r>
        <w:rPr>
          <w:b/>
          <w:bCs/>
          <w:color w:val="000000"/>
        </w:rPr>
        <w:t>Ett av hovedsatsningsområdene i 2019 var utarbeidelsen av en handlingsplan for kjønns- og seksualitetsmangfold i Oslo kommune</w:t>
      </w:r>
      <w:r>
        <w:rPr>
          <w:color w:val="000000"/>
        </w:rPr>
        <w:t xml:space="preserve">. </w:t>
      </w:r>
      <w:r>
        <w:rPr>
          <w:color w:val="000000"/>
        </w:rPr>
        <w:br/>
        <w:t xml:space="preserve">Den forrige handlingsplanen gikk ut 31.12.2017. Vi har jobbet med innspill til den nye handlingsplanen som byrådet la fram i juni 2019. Leder i Homonettverket leder en arbeidsgruppe med en representant for hvert parti som skal komme med endrings og tilleggsforslag til den framlagte planen. Dette arbeidet skal sluttføres innen midten av mars 2020. </w:t>
      </w:r>
    </w:p>
    <w:p w14:paraId="1D97F416" w14:textId="77777777" w:rsidR="00195985" w:rsidRDefault="00195985" w:rsidP="00195985">
      <w:pPr>
        <w:rPr>
          <w:rStyle w:val="Sterk"/>
          <w:b w:val="0"/>
          <w:bCs w:val="0"/>
        </w:rPr>
      </w:pPr>
      <w:r w:rsidRPr="00882152">
        <w:rPr>
          <w:b/>
          <w:bCs/>
          <w:color w:val="000000"/>
        </w:rPr>
        <w:t>Det andre satsningsområdet har vært hatkriminalitet.</w:t>
      </w:r>
      <w:r>
        <w:rPr>
          <w:color w:val="000000"/>
        </w:rPr>
        <w:t xml:space="preserve"> </w:t>
      </w:r>
      <w:r>
        <w:rPr>
          <w:color w:val="000000"/>
        </w:rPr>
        <w:br/>
        <w:t>På landsmøtet i 2017 fikk vi gjennomslag for å o</w:t>
      </w:r>
      <w:r w:rsidRPr="00306A3D">
        <w:rPr>
          <w:color w:val="000000"/>
        </w:rPr>
        <w:t>mfatte kjønnsidentitet og kjønnsuttrykk i straffelovens paragraf for hatkriminalitet.</w:t>
      </w:r>
      <w:r>
        <w:rPr>
          <w:color w:val="000000"/>
        </w:rPr>
        <w:t xml:space="preserve"> Vi skrev et utkast til et representantforslag som våre stortingsrepresentanter fremmet i stortinget våren 2018. Dette fikk flertall i juni 2018 og bestillingen fra stortinget er at regjeringen må komme tilbake med forslag til hvordan dette skal gjennomføres. Homonettverket har ved gjentatte anledninger etterspurt dette. Det er nå snart gått to år uten at regjeringen har kommet tilbake til stortinget med et forslag til ny paragraf.</w:t>
      </w:r>
      <w:r>
        <w:rPr>
          <w:rStyle w:val="Sterk"/>
          <w:b w:val="0"/>
          <w:bCs w:val="0"/>
        </w:rPr>
        <w:br/>
      </w:r>
      <w:r>
        <w:rPr>
          <w:rStyle w:val="Sterk"/>
          <w:b w:val="0"/>
          <w:bCs w:val="0"/>
        </w:rPr>
        <w:br/>
      </w:r>
      <w:r w:rsidRPr="004627B5">
        <w:rPr>
          <w:rStyle w:val="Sterk"/>
          <w:bCs w:val="0"/>
        </w:rPr>
        <w:t xml:space="preserve">Et tredje satsningsområde har vært </w:t>
      </w:r>
      <w:r>
        <w:rPr>
          <w:rStyle w:val="Sterk"/>
          <w:bCs w:val="0"/>
        </w:rPr>
        <w:t>motstanden mot konverteringsterapi.</w:t>
      </w:r>
      <w:r>
        <w:rPr>
          <w:rStyle w:val="Sterk"/>
          <w:bCs w:val="0"/>
        </w:rPr>
        <w:br/>
      </w:r>
      <w:r>
        <w:rPr>
          <w:rStyle w:val="Sterk"/>
          <w:b w:val="0"/>
          <w:bCs w:val="0"/>
        </w:rPr>
        <w:t xml:space="preserve">I juni 2019 fremmet Ap på stortinget et representantforslag med 10 punkter til hvordan vi kan få en bedre LHBT+ politikk. Ett av disse forslagene var å innføre et forbud mot konverteringsterapi, såkalt homoterapi. Alle forslagene ble nedstemt av Høyre, FrP, Venstre og </w:t>
      </w:r>
      <w:proofErr w:type="spellStart"/>
      <w:r>
        <w:rPr>
          <w:rStyle w:val="Sterk"/>
          <w:b w:val="0"/>
          <w:bCs w:val="0"/>
        </w:rPr>
        <w:t>KrF.</w:t>
      </w:r>
      <w:proofErr w:type="spellEnd"/>
      <w:r>
        <w:rPr>
          <w:rStyle w:val="Sterk"/>
          <w:b w:val="0"/>
          <w:bCs w:val="0"/>
        </w:rPr>
        <w:t xml:space="preserve"> </w:t>
      </w:r>
      <w:r w:rsidRPr="00B418DE">
        <w:rPr>
          <w:rStyle w:val="Sterk"/>
          <w:b w:val="0"/>
          <w:bCs w:val="0"/>
        </w:rPr>
        <w:t xml:space="preserve"> </w:t>
      </w:r>
    </w:p>
    <w:p w14:paraId="697BC1D0" w14:textId="77777777" w:rsidR="00195985" w:rsidRDefault="00195985" w:rsidP="00195985">
      <w:pPr>
        <w:rPr>
          <w:rStyle w:val="Sterk"/>
          <w:b w:val="0"/>
          <w:bCs w:val="0"/>
        </w:rPr>
      </w:pPr>
      <w:r w:rsidRPr="006E17EA">
        <w:rPr>
          <w:noProof/>
        </w:rPr>
        <w:drawing>
          <wp:inline distT="0" distB="0" distL="0" distR="0" wp14:anchorId="6B486AFE" wp14:editId="543D71F5">
            <wp:extent cx="2676525" cy="26765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6525" cy="2676525"/>
                    </a:xfrm>
                    <a:prstGeom prst="rect">
                      <a:avLst/>
                    </a:prstGeom>
                  </pic:spPr>
                </pic:pic>
              </a:graphicData>
            </a:graphic>
          </wp:inline>
        </w:drawing>
      </w:r>
      <w:r w:rsidRPr="00140E83">
        <w:rPr>
          <w:noProof/>
        </w:rPr>
        <w:drawing>
          <wp:inline distT="0" distB="0" distL="0" distR="0" wp14:anchorId="54499C32" wp14:editId="26F9FBFD">
            <wp:extent cx="2676525" cy="267652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6525" cy="2676525"/>
                    </a:xfrm>
                    <a:prstGeom prst="rect">
                      <a:avLst/>
                    </a:prstGeom>
                  </pic:spPr>
                </pic:pic>
              </a:graphicData>
            </a:graphic>
          </wp:inline>
        </w:drawing>
      </w:r>
    </w:p>
    <w:p w14:paraId="4BC72FE3" w14:textId="77777777" w:rsidR="00195985" w:rsidRPr="00151E82" w:rsidRDefault="00195985" w:rsidP="00195985">
      <w:pPr>
        <w:rPr>
          <w:rStyle w:val="Sterk"/>
          <w:b w:val="0"/>
          <w:bCs w:val="0"/>
        </w:rPr>
      </w:pPr>
    </w:p>
    <w:p w14:paraId="338503D0" w14:textId="77777777" w:rsidR="00195985" w:rsidRPr="00F72FC2" w:rsidRDefault="00195985" w:rsidP="00195985">
      <w:pPr>
        <w:pStyle w:val="Overskrift3"/>
        <w:rPr>
          <w:rFonts w:asciiTheme="minorHAnsi" w:hAnsiTheme="minorHAnsi"/>
        </w:rPr>
      </w:pPr>
      <w:r>
        <w:rPr>
          <w:rFonts w:asciiTheme="minorHAnsi" w:hAnsiTheme="minorHAnsi"/>
        </w:rPr>
        <w:t xml:space="preserve">Oslo </w:t>
      </w:r>
      <w:proofErr w:type="spellStart"/>
      <w:r>
        <w:rPr>
          <w:rFonts w:asciiTheme="minorHAnsi" w:hAnsiTheme="minorHAnsi"/>
        </w:rPr>
        <w:t>Pride</w:t>
      </w:r>
      <w:proofErr w:type="spellEnd"/>
      <w:r>
        <w:rPr>
          <w:rFonts w:asciiTheme="minorHAnsi" w:hAnsiTheme="minorHAnsi"/>
        </w:rPr>
        <w:t xml:space="preserve"> 2019</w:t>
      </w:r>
    </w:p>
    <w:p w14:paraId="10F00F11" w14:textId="356AE8BE" w:rsidR="00195985" w:rsidRPr="00151E82" w:rsidRDefault="00195985" w:rsidP="00195985">
      <w:pPr>
        <w:rPr>
          <w:color w:val="FF0000"/>
        </w:rPr>
      </w:pPr>
      <w:r w:rsidRPr="00B20EE8">
        <w:t xml:space="preserve">Oslo </w:t>
      </w:r>
      <w:proofErr w:type="spellStart"/>
      <w:r w:rsidRPr="00B20EE8">
        <w:t>Pride</w:t>
      </w:r>
      <w:proofErr w:type="spellEnd"/>
      <w:r w:rsidRPr="00B20EE8">
        <w:t xml:space="preserve"> er blitt et av Oslos største arrangementer, med 100 000 vis av mennesker i alle kategorier og alder er dette en viktig arena for Arbeiderpartiet å være synlig. Homonettverket har vært med på denne reisen fra 2005, </w:t>
      </w:r>
      <w:r>
        <w:t>i starten fikk</w:t>
      </w:r>
      <w:r w:rsidRPr="00B20EE8">
        <w:t xml:space="preserve"> vi trykket egne brosyrer på jobb og plukket opp restene av ballonger og drops på lagret til Oslo Arbeiderpartiet, til i dag med økonomisk støtte fra sentralt </w:t>
      </w:r>
      <w:r>
        <w:t>på ca. 90.000</w:t>
      </w:r>
      <w:r w:rsidRPr="00AC017A">
        <w:t xml:space="preserve"> </w:t>
      </w:r>
      <w:r w:rsidRPr="00B20EE8">
        <w:t>og Oslo Arbeiderpartiet</w:t>
      </w:r>
      <w:r>
        <w:t xml:space="preserve"> som støtter oss med om lag </w:t>
      </w:r>
      <w:proofErr w:type="gramStart"/>
      <w:r>
        <w:t>40.000,-</w:t>
      </w:r>
      <w:proofErr w:type="gramEnd"/>
      <w:r>
        <w:t xml:space="preserve">. </w:t>
      </w:r>
      <w:r w:rsidRPr="00AC017A">
        <w:t xml:space="preserve">I tillegg fikk innvilget penger fra Oslo Arbeidersamfunn på </w:t>
      </w:r>
      <w:proofErr w:type="gramStart"/>
      <w:r w:rsidRPr="00AC017A">
        <w:t>1</w:t>
      </w:r>
      <w:r>
        <w:t>5</w:t>
      </w:r>
      <w:r w:rsidRPr="00AC017A">
        <w:t>.000,-</w:t>
      </w:r>
      <w:proofErr w:type="gramEnd"/>
      <w:r w:rsidRPr="00AC017A">
        <w:t>.</w:t>
      </w:r>
      <w:r>
        <w:t xml:space="preserve"> Fagforbundet med 15.000,- og LO med </w:t>
      </w:r>
      <w:proofErr w:type="gramStart"/>
      <w:r>
        <w:t>10.000,-</w:t>
      </w:r>
      <w:proofErr w:type="gramEnd"/>
      <w:r>
        <w:rPr>
          <w:color w:val="FF0000"/>
        </w:rPr>
        <w:br/>
      </w:r>
      <w:r>
        <w:lastRenderedPageBreak/>
        <w:br/>
      </w:r>
      <w:r w:rsidRPr="00B20EE8">
        <w:t xml:space="preserve">Under årets </w:t>
      </w:r>
      <w:proofErr w:type="spellStart"/>
      <w:r w:rsidRPr="00B20EE8">
        <w:t>Pride</w:t>
      </w:r>
      <w:proofErr w:type="spellEnd"/>
      <w:r w:rsidRPr="00B20EE8">
        <w:t xml:space="preserve"> samarbeidet vi </w:t>
      </w:r>
      <w:r>
        <w:t xml:space="preserve">godt med AUF i Oslo, tusen </w:t>
      </w:r>
      <w:r w:rsidRPr="00B20EE8">
        <w:t xml:space="preserve">takk til AUF for et vellykket samarbeid. Sammen avholdt vi stand i Spikersuppa fra onsdag til lørdag, laget video til sosiale medier og ikke minst innslag til paraden på lørdag. </w:t>
      </w:r>
      <w:r>
        <w:t>På standen</w:t>
      </w:r>
      <w:r w:rsidRPr="00B20EE8">
        <w:t xml:space="preserve"> delte </w:t>
      </w:r>
      <w:r>
        <w:t xml:space="preserve">vi </w:t>
      </w:r>
      <w:r w:rsidRPr="00B20EE8">
        <w:t xml:space="preserve">ut flyers og </w:t>
      </w:r>
      <w:proofErr w:type="spellStart"/>
      <w:r w:rsidRPr="00B20EE8">
        <w:t>gadget</w:t>
      </w:r>
      <w:r>
        <w:t>s</w:t>
      </w:r>
      <w:proofErr w:type="spellEnd"/>
      <w:r>
        <w:t xml:space="preserve">. Handlenett, </w:t>
      </w:r>
      <w:r w:rsidR="0022375B">
        <w:t>tatoveringer</w:t>
      </w:r>
      <w:r>
        <w:t xml:space="preserve"> og gymposer gikk unna i rekordfart. Representanter fra Homonettverket deltok også i flere debatter på </w:t>
      </w:r>
      <w:proofErr w:type="spellStart"/>
      <w:r w:rsidRPr="00C532F2">
        <w:rPr>
          <w:rFonts w:cstheme="minorHAnsi"/>
        </w:rPr>
        <w:t>Pride</w:t>
      </w:r>
      <w:proofErr w:type="spellEnd"/>
      <w:r w:rsidRPr="00C532F2">
        <w:rPr>
          <w:rFonts w:cstheme="minorHAnsi"/>
        </w:rPr>
        <w:t xml:space="preserve"> House. I tillegg arrangerte Homonettverket en egen debatt på </w:t>
      </w:r>
      <w:proofErr w:type="spellStart"/>
      <w:r w:rsidRPr="00C532F2">
        <w:rPr>
          <w:rFonts w:cstheme="minorHAnsi"/>
        </w:rPr>
        <w:t>Pride</w:t>
      </w:r>
      <w:proofErr w:type="spellEnd"/>
      <w:r w:rsidRPr="00C532F2">
        <w:rPr>
          <w:rFonts w:cstheme="minorHAnsi"/>
        </w:rPr>
        <w:t xml:space="preserve"> House med tittelen: Homohistorisk tilbakeblikk med Kim Friele!</w:t>
      </w:r>
      <w:r w:rsidRPr="00C532F2">
        <w:rPr>
          <w:rFonts w:cstheme="minorHAnsi"/>
        </w:rPr>
        <w:br/>
      </w:r>
      <w:r w:rsidRPr="00C532F2">
        <w:rPr>
          <w:rFonts w:cstheme="minorHAnsi"/>
          <w:color w:val="1D2129"/>
          <w:shd w:val="clear" w:color="auto" w:fill="FFFFFF"/>
        </w:rPr>
        <w:t xml:space="preserve">Homonettverket og Oslo AUF inviterte til samtale mellom æresmedlem Kim Friele, partileder Jonas Gahr Støre og AUF-leder Ina </w:t>
      </w:r>
      <w:proofErr w:type="spellStart"/>
      <w:r w:rsidRPr="00C532F2">
        <w:rPr>
          <w:rFonts w:cstheme="minorHAnsi"/>
          <w:color w:val="1D2129"/>
          <w:shd w:val="clear" w:color="auto" w:fill="FFFFFF"/>
        </w:rPr>
        <w:t>Libak</w:t>
      </w:r>
      <w:proofErr w:type="spellEnd"/>
      <w:r w:rsidRPr="00C532F2">
        <w:rPr>
          <w:rFonts w:cstheme="minorHAnsi"/>
          <w:color w:val="1D2129"/>
          <w:shd w:val="clear" w:color="auto" w:fill="FFFFFF"/>
        </w:rPr>
        <w:t xml:space="preserve"> om arbeiderbevegelsens homohistorie. Hvilken rolle har arbeiderbevegelsen spilt i vår kamp for like rettigheter? Hvilken rolle har vi fremover?</w:t>
      </w:r>
      <w:r w:rsidRPr="00C532F2">
        <w:rPr>
          <w:rFonts w:cstheme="minorHAnsi"/>
        </w:rPr>
        <w:br/>
        <w:t>Det var over 250 besøkende innom arrangementet</w:t>
      </w:r>
      <w:r>
        <w:rPr>
          <w:rFonts w:cstheme="minorHAnsi"/>
        </w:rPr>
        <w:t>, n</w:t>
      </w:r>
      <w:r w:rsidRPr="00C532F2">
        <w:rPr>
          <w:rFonts w:cstheme="minorHAnsi"/>
        </w:rPr>
        <w:t xml:space="preserve">oe som er ny publikumsrekord på </w:t>
      </w:r>
      <w:proofErr w:type="spellStart"/>
      <w:r w:rsidRPr="00C532F2">
        <w:rPr>
          <w:rFonts w:cstheme="minorHAnsi"/>
        </w:rPr>
        <w:t>Pride</w:t>
      </w:r>
      <w:proofErr w:type="spellEnd"/>
      <w:r w:rsidRPr="00C532F2">
        <w:rPr>
          <w:rFonts w:cstheme="minorHAnsi"/>
        </w:rPr>
        <w:t xml:space="preserve"> House.</w:t>
      </w:r>
    </w:p>
    <w:p w14:paraId="647EC41C" w14:textId="77777777" w:rsidR="00195985" w:rsidRDefault="00195985" w:rsidP="00195985">
      <w:r w:rsidRPr="00B20EE8">
        <w:t>En spesiell takk til alle de frivillige fra hele Oslo AP som stiller opp både på stand og under paraden, uten dere hadde ikke dette latt seg gjen</w:t>
      </w:r>
      <w:r>
        <w:t>n</w:t>
      </w:r>
      <w:r w:rsidRPr="00B20EE8">
        <w:t>omføre.</w:t>
      </w:r>
    </w:p>
    <w:p w14:paraId="6E364434" w14:textId="77777777" w:rsidR="00195985" w:rsidRPr="00D70025" w:rsidRDefault="00195985" w:rsidP="00195985">
      <w:r w:rsidRPr="002A787E">
        <w:rPr>
          <w:i/>
        </w:rPr>
        <w:t>Paraden</w:t>
      </w:r>
      <w:r w:rsidRPr="0069571E">
        <w:t xml:space="preserve"> </w:t>
      </w:r>
      <w:r>
        <w:rPr>
          <w:color w:val="FF0000"/>
        </w:rPr>
        <w:br/>
      </w:r>
      <w:r w:rsidRPr="00B20EE8">
        <w:t xml:space="preserve">Paraden ble årets høydepunkt under Oslo </w:t>
      </w:r>
      <w:proofErr w:type="spellStart"/>
      <w:r w:rsidRPr="00B20EE8">
        <w:t>Pride</w:t>
      </w:r>
      <w:proofErr w:type="spellEnd"/>
      <w:r w:rsidRPr="00B20EE8">
        <w:t xml:space="preserve">, </w:t>
      </w:r>
      <w:r>
        <w:t>det var godt over 350 personer som valgte å gå under</w:t>
      </w:r>
      <w:r w:rsidRPr="00B20EE8">
        <w:t xml:space="preserve"> </w:t>
      </w:r>
      <w:r>
        <w:t xml:space="preserve">Homonettverkets og AUF sine paroler. Tradisjon tro gikk </w:t>
      </w:r>
      <w:proofErr w:type="gramStart"/>
      <w:r w:rsidRPr="00B20EE8">
        <w:t xml:space="preserve">våre faste </w:t>
      </w:r>
      <w:proofErr w:type="spellStart"/>
      <w:r w:rsidRPr="00B20EE8">
        <w:t>duskedamer</w:t>
      </w:r>
      <w:proofErr w:type="spellEnd"/>
      <w:proofErr w:type="gramEnd"/>
      <w:r>
        <w:t xml:space="preserve"> i front.</w:t>
      </w:r>
      <w:r w:rsidRPr="00B20EE8">
        <w:t xml:space="preserve"> </w:t>
      </w:r>
      <w:r>
        <w:t xml:space="preserve">Men nytt av året var at vi hadde leid inn lastebil med lydanlegg og vår egen DJ </w:t>
      </w:r>
      <w:proofErr w:type="spellStart"/>
      <w:r>
        <w:t>Svinsesvanse</w:t>
      </w:r>
      <w:proofErr w:type="spellEnd"/>
      <w:r>
        <w:t xml:space="preserve"> ved miksebordet. Dette gjorde at det rykket i dansefoten til partileder Jonas Gahrs Støre og byrådsleder Raymond Johansen som danset seg gjennom hele paraderuten og havnet på forsiden i alle landets aviser og nyhetsinnslag fra paraden. Det var også flere stortingsrepresentanter, markante oslopolitikere, </w:t>
      </w:r>
      <w:proofErr w:type="spellStart"/>
      <w:r>
        <w:t>AUFere</w:t>
      </w:r>
      <w:proofErr w:type="spellEnd"/>
      <w:r>
        <w:t xml:space="preserve"> og mange medlemmer som deltok. </w:t>
      </w:r>
    </w:p>
    <w:p w14:paraId="32E37D85" w14:textId="77777777" w:rsidR="00195985" w:rsidRDefault="00195985" w:rsidP="00195985">
      <w:r w:rsidRPr="00B82AE3">
        <w:rPr>
          <w:noProof/>
        </w:rPr>
        <w:drawing>
          <wp:inline distT="0" distB="0" distL="0" distR="0" wp14:anchorId="5F44D9DF" wp14:editId="6F672C5B">
            <wp:extent cx="1905000" cy="1905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000" cy="1905000"/>
                    </a:xfrm>
                    <a:prstGeom prst="rect">
                      <a:avLst/>
                    </a:prstGeom>
                  </pic:spPr>
                </pic:pic>
              </a:graphicData>
            </a:graphic>
          </wp:inline>
        </w:drawing>
      </w:r>
      <w:r w:rsidRPr="005B41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04388">
        <w:rPr>
          <w:noProof/>
        </w:rPr>
        <w:drawing>
          <wp:inline distT="0" distB="0" distL="0" distR="0" wp14:anchorId="641D91EC" wp14:editId="5D73F61B">
            <wp:extent cx="1905000" cy="19050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000" cy="1905000"/>
                    </a:xfrm>
                    <a:prstGeom prst="rect">
                      <a:avLst/>
                    </a:prstGeom>
                  </pic:spPr>
                </pic:pic>
              </a:graphicData>
            </a:graphic>
          </wp:inline>
        </w:drawing>
      </w:r>
      <w:r w:rsidRPr="00696D2B">
        <w:rPr>
          <w:noProof/>
        </w:rPr>
        <w:drawing>
          <wp:inline distT="0" distB="0" distL="0" distR="0" wp14:anchorId="44B54ED0" wp14:editId="7A9D55B4">
            <wp:extent cx="1905000" cy="19050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5000" cy="1905000"/>
                    </a:xfrm>
                    <a:prstGeom prst="rect">
                      <a:avLst/>
                    </a:prstGeom>
                  </pic:spPr>
                </pic:pic>
              </a:graphicData>
            </a:graphic>
          </wp:inline>
        </w:drawing>
      </w:r>
    </w:p>
    <w:p w14:paraId="5C533041" w14:textId="77777777" w:rsidR="00195985" w:rsidRDefault="00195985" w:rsidP="00195985">
      <w:pPr>
        <w:rPr>
          <w:bCs/>
        </w:rPr>
      </w:pPr>
      <w:r>
        <w:rPr>
          <w:b/>
          <w:bCs/>
          <w:color w:val="4F81BD" w:themeColor="accent1"/>
        </w:rPr>
        <w:t>Andre arrangement</w:t>
      </w:r>
      <w:r>
        <w:rPr>
          <w:bCs/>
        </w:rPr>
        <w:br/>
        <w:t>21. novem</w:t>
      </w:r>
      <w:r w:rsidRPr="00B73D48">
        <w:rPr>
          <w:rFonts w:cstheme="minorHAnsi"/>
          <w:bCs/>
        </w:rPr>
        <w:t>ber deltok vi på en markering utenfor stortinget mot konverteringsterapi av</w:t>
      </w:r>
      <w:r w:rsidRPr="00B73D48">
        <w:rPr>
          <w:rFonts w:cstheme="minorHAnsi"/>
          <w:color w:val="1C1E21"/>
          <w:shd w:val="clear" w:color="auto" w:fill="FFFFFF"/>
        </w:rPr>
        <w:t xml:space="preserve"> LHBT personer.</w:t>
      </w:r>
    </w:p>
    <w:p w14:paraId="7E6F1EC0" w14:textId="77777777" w:rsidR="00195985" w:rsidRDefault="00195985" w:rsidP="00195985">
      <w:pPr>
        <w:rPr>
          <w:rFonts w:cs="Helvetica"/>
          <w:color w:val="1D2129"/>
          <w:shd w:val="clear" w:color="auto" w:fill="FFFFFF"/>
        </w:rPr>
      </w:pPr>
      <w:r>
        <w:t>6</w:t>
      </w:r>
      <w:r w:rsidRPr="001E332E">
        <w:rPr>
          <w:rFonts w:cstheme="minorHAnsi"/>
        </w:rPr>
        <w:t xml:space="preserve">. februar arrangerte vi et åpent temamøte om internasjonal solidaritet. </w:t>
      </w:r>
      <w:r w:rsidRPr="001E332E">
        <w:rPr>
          <w:rFonts w:cstheme="minorHAnsi"/>
          <w:color w:val="1D2129"/>
          <w:shd w:val="clear" w:color="auto" w:fill="FFFFFF"/>
        </w:rPr>
        <w:t>Hvordan kan vi utøve internasjonal solidaritet på en best mulig måte? Hva kan hver og en av oss bidra med? Hva kan organisasjonene og politikerne bidra med? Kveldens tre innledere var: Marna Eide, leder i internasjonal avdeling i FRI.</w:t>
      </w:r>
      <w:r>
        <w:rPr>
          <w:rFonts w:cstheme="minorHAnsi"/>
          <w:color w:val="1D2129"/>
        </w:rPr>
        <w:t xml:space="preserve"> </w:t>
      </w:r>
      <w:r w:rsidRPr="001E332E">
        <w:rPr>
          <w:rFonts w:cstheme="minorHAnsi"/>
          <w:color w:val="1D2129"/>
          <w:shd w:val="clear" w:color="auto" w:fill="FFFFFF"/>
        </w:rPr>
        <w:t xml:space="preserve">Stein Runar </w:t>
      </w:r>
      <w:proofErr w:type="spellStart"/>
      <w:r w:rsidRPr="001E332E">
        <w:rPr>
          <w:rFonts w:cstheme="minorHAnsi"/>
          <w:color w:val="1D2129"/>
          <w:shd w:val="clear" w:color="auto" w:fill="FFFFFF"/>
        </w:rPr>
        <w:t>Østigaard</w:t>
      </w:r>
      <w:proofErr w:type="spellEnd"/>
      <w:r w:rsidRPr="001E332E">
        <w:rPr>
          <w:rFonts w:cstheme="minorHAnsi"/>
          <w:color w:val="1D2129"/>
          <w:shd w:val="clear" w:color="auto" w:fill="FFFFFF"/>
        </w:rPr>
        <w:t xml:space="preserve">, internasjonal koordinator i Oslo </w:t>
      </w:r>
      <w:proofErr w:type="spellStart"/>
      <w:r w:rsidRPr="001E332E">
        <w:rPr>
          <w:rFonts w:cstheme="minorHAnsi"/>
          <w:color w:val="1D2129"/>
          <w:shd w:val="clear" w:color="auto" w:fill="FFFFFF"/>
        </w:rPr>
        <w:t>Pride</w:t>
      </w:r>
      <w:proofErr w:type="spellEnd"/>
      <w:r w:rsidRPr="001E332E">
        <w:rPr>
          <w:rFonts w:cstheme="minorHAnsi"/>
          <w:color w:val="1D2129"/>
          <w:shd w:val="clear" w:color="auto" w:fill="FFFFFF"/>
        </w:rPr>
        <w:t xml:space="preserve"> og Kim </w:t>
      </w:r>
      <w:proofErr w:type="spellStart"/>
      <w:r w:rsidRPr="001E332E">
        <w:rPr>
          <w:rFonts w:cstheme="minorHAnsi"/>
          <w:color w:val="1D2129"/>
          <w:shd w:val="clear" w:color="auto" w:fill="FFFFFF"/>
        </w:rPr>
        <w:t>Noguera</w:t>
      </w:r>
      <w:proofErr w:type="spellEnd"/>
      <w:r w:rsidRPr="001E332E">
        <w:rPr>
          <w:rFonts w:cstheme="minorHAnsi"/>
          <w:color w:val="1D2129"/>
          <w:shd w:val="clear" w:color="auto" w:fill="FFFFFF"/>
        </w:rPr>
        <w:t xml:space="preserve"> </w:t>
      </w:r>
      <w:proofErr w:type="spellStart"/>
      <w:r w:rsidRPr="001E332E">
        <w:rPr>
          <w:rFonts w:cstheme="minorHAnsi"/>
          <w:color w:val="1D2129"/>
          <w:shd w:val="clear" w:color="auto" w:fill="FFFFFF"/>
        </w:rPr>
        <w:t>Gabrielli</w:t>
      </w:r>
      <w:proofErr w:type="spellEnd"/>
      <w:r w:rsidRPr="001E332E">
        <w:rPr>
          <w:rFonts w:cstheme="minorHAnsi"/>
          <w:color w:val="1D2129"/>
          <w:shd w:val="clear" w:color="auto" w:fill="FFFFFF"/>
        </w:rPr>
        <w:t>, direktør for UN Global Compact Norge, tidligere assisterende generalsekretær for UNICEF Norge.</w:t>
      </w:r>
      <w:r>
        <w:rPr>
          <w:rFonts w:cstheme="minorHAnsi"/>
          <w:color w:val="1D2129"/>
          <w:shd w:val="clear" w:color="auto" w:fill="FFFFFF"/>
        </w:rPr>
        <w:t xml:space="preserve"> </w:t>
      </w:r>
      <w:r w:rsidRPr="001E332E">
        <w:rPr>
          <w:rFonts w:cstheme="minorHAnsi"/>
        </w:rPr>
        <w:t>21 personer deltok på møtet.</w:t>
      </w:r>
    </w:p>
    <w:p w14:paraId="07FBB699" w14:textId="77777777" w:rsidR="00195985" w:rsidRPr="00D70025" w:rsidRDefault="00195985" w:rsidP="00195985">
      <w:pPr>
        <w:shd w:val="clear" w:color="auto" w:fill="FFFFFF"/>
        <w:spacing w:before="100" w:beforeAutospacing="1" w:after="100" w:afterAutospacing="1" w:line="240" w:lineRule="auto"/>
        <w:rPr>
          <w:rFonts w:eastAsia="Times New Roman" w:cs="Arial"/>
          <w:lang w:eastAsia="nb-NO"/>
        </w:rPr>
      </w:pPr>
      <w:r w:rsidRPr="00CE6AD7">
        <w:rPr>
          <w:b/>
          <w:color w:val="4F81BD" w:themeColor="accent1"/>
        </w:rPr>
        <w:lastRenderedPageBreak/>
        <w:t>Internasjonalt:</w:t>
      </w:r>
      <w:r w:rsidRPr="00CE6AD7">
        <w:rPr>
          <w:color w:val="4F81BD" w:themeColor="accent1"/>
        </w:rPr>
        <w:t xml:space="preserve"> </w:t>
      </w:r>
      <w:r>
        <w:rPr>
          <w:color w:val="4F81BD" w:themeColor="accent1"/>
        </w:rPr>
        <w:br/>
      </w:r>
      <w:r w:rsidRPr="0069571E">
        <w:t xml:space="preserve">Leder </w:t>
      </w:r>
      <w:r>
        <w:t xml:space="preserve">og styremedlem Camilla </w:t>
      </w:r>
      <w:proofErr w:type="spellStart"/>
      <w:r>
        <w:t>Brønnich</w:t>
      </w:r>
      <w:proofErr w:type="spellEnd"/>
      <w:r>
        <w:t xml:space="preserve"> Eikeland </w:t>
      </w:r>
      <w:r w:rsidRPr="0069571E">
        <w:t xml:space="preserve">deltok på generalforsamlingen til </w:t>
      </w:r>
      <w:proofErr w:type="spellStart"/>
      <w:r w:rsidRPr="0069571E">
        <w:t>Rainbow</w:t>
      </w:r>
      <w:proofErr w:type="spellEnd"/>
      <w:r w:rsidRPr="0069571E">
        <w:t xml:space="preserve"> Rose i </w:t>
      </w:r>
      <w:r>
        <w:t>Madrid helgen 18 - 20</w:t>
      </w:r>
      <w:r w:rsidRPr="0069571E">
        <w:t>.</w:t>
      </w:r>
      <w:r>
        <w:t xml:space="preserve"> oktober. </w:t>
      </w:r>
      <w:proofErr w:type="spellStart"/>
      <w:r>
        <w:t>Rainbow</w:t>
      </w:r>
      <w:proofErr w:type="spellEnd"/>
      <w:r>
        <w:t xml:space="preserve"> Rose er det internasjonale LHBT-nettverket til Party </w:t>
      </w:r>
      <w:proofErr w:type="spellStart"/>
      <w:r>
        <w:t>of</w:t>
      </w:r>
      <w:proofErr w:type="spellEnd"/>
      <w:r>
        <w:t xml:space="preserve"> European </w:t>
      </w:r>
      <w:proofErr w:type="spellStart"/>
      <w:r>
        <w:t>Socialists</w:t>
      </w:r>
      <w:proofErr w:type="spellEnd"/>
      <w:r>
        <w:t xml:space="preserve"> (PES). Mer enn 40 representanter fra rundt 20 forskjellige nasjonaliteter deltok på generalforsamlingen. Vår lille delegasjon fokuserte på forbud mot konverteringsterapi og arbeidet mot netthets. Arbeiderpartiet nasjonalt betalte fly og opphold, samt medlemskontingenten til </w:t>
      </w:r>
      <w:proofErr w:type="spellStart"/>
      <w:r>
        <w:t>Rainbow</w:t>
      </w:r>
      <w:proofErr w:type="spellEnd"/>
      <w:r>
        <w:t xml:space="preserve"> Rose. </w:t>
      </w:r>
    </w:p>
    <w:p w14:paraId="5E98AF06" w14:textId="77777777" w:rsidR="00195985" w:rsidRPr="00B418DE" w:rsidRDefault="00195985" w:rsidP="00195985">
      <w:pPr>
        <w:rPr>
          <w:rFonts w:cs="Helvetica"/>
          <w:color w:val="1D2129"/>
          <w:shd w:val="clear" w:color="auto" w:fill="FFFFFF"/>
        </w:rPr>
      </w:pPr>
      <w:r w:rsidRPr="00F4010A">
        <w:rPr>
          <w:noProof/>
        </w:rPr>
        <w:drawing>
          <wp:inline distT="0" distB="0" distL="0" distR="0" wp14:anchorId="00EDD9EC" wp14:editId="3FCDEC34">
            <wp:extent cx="3139668" cy="2352675"/>
            <wp:effectExtent l="0" t="0" r="381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5776" cy="2402212"/>
                    </a:xfrm>
                    <a:prstGeom prst="rect">
                      <a:avLst/>
                    </a:prstGeom>
                  </pic:spPr>
                </pic:pic>
              </a:graphicData>
            </a:graphic>
          </wp:inline>
        </w:drawing>
      </w:r>
      <w:r>
        <w:rPr>
          <w:noProof/>
        </w:rPr>
        <w:drawing>
          <wp:inline distT="0" distB="0" distL="0" distR="0" wp14:anchorId="59EB6CF1" wp14:editId="37BF4DFD">
            <wp:extent cx="2352675" cy="2352675"/>
            <wp:effectExtent l="0" t="0" r="9525" b="9525"/>
            <wp:docPr id="1" name="Bilde 1" descr="cover photo, Bildet kan inneholde: 9 personer, inkludert Anders Dalsaune Jansen, Andreas Ingul, Jon Reidar Øyan, Gry Walstad og Camilla Brønnich Eikeland, personer smiler, folk som stå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hoto, Bildet kan inneholde: 9 personer, inkludert Anders Dalsaune Jansen, Andreas Ingul, Jon Reidar Øyan, Gry Walstad og Camilla Brønnich Eikeland, personer smiler, folk som står og innendø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227F4FCD" w14:textId="77777777" w:rsidR="00195985" w:rsidRPr="00432506" w:rsidRDefault="00195985" w:rsidP="00195985">
      <w:pPr>
        <w:rPr>
          <w:rFonts w:cs="Helvetica"/>
          <w:color w:val="1D2129"/>
          <w:shd w:val="clear" w:color="auto" w:fill="FFFFFF"/>
        </w:rPr>
      </w:pPr>
      <w:r w:rsidRPr="00B418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9251E0E" w14:textId="77777777" w:rsidR="00195985" w:rsidRPr="00207235" w:rsidRDefault="00195985" w:rsidP="00195985">
      <w:pPr>
        <w:rPr>
          <w:i/>
          <w:color w:val="1F497D" w:themeColor="text2"/>
        </w:rPr>
      </w:pPr>
      <w:r>
        <w:rPr>
          <w:b/>
          <w:color w:val="4F81BD" w:themeColor="accent1"/>
        </w:rPr>
        <w:t>Medlemssituasjonen:</w:t>
      </w:r>
      <w:r>
        <w:rPr>
          <w:i/>
        </w:rPr>
        <w:br/>
      </w:r>
      <w:r w:rsidRPr="006845CD">
        <w:t xml:space="preserve">Homonettverket gikk </w:t>
      </w:r>
      <w:r>
        <w:t>opp</w:t>
      </w:r>
      <w:r w:rsidRPr="006845CD">
        <w:t xml:space="preserve"> med </w:t>
      </w:r>
      <w:r>
        <w:t>1</w:t>
      </w:r>
      <w:r>
        <w:rPr>
          <w:color w:val="FF0000"/>
        </w:rPr>
        <w:t xml:space="preserve"> </w:t>
      </w:r>
      <w:r w:rsidRPr="006845CD">
        <w:t xml:space="preserve">medlem fra </w:t>
      </w:r>
      <w:r>
        <w:t xml:space="preserve">154 i </w:t>
      </w:r>
      <w:r w:rsidRPr="006845CD">
        <w:t>201</w:t>
      </w:r>
      <w:r>
        <w:t>8</w:t>
      </w:r>
      <w:r w:rsidRPr="00174E68">
        <w:t xml:space="preserve"> </w:t>
      </w:r>
      <w:r w:rsidRPr="006845CD">
        <w:t xml:space="preserve">til </w:t>
      </w:r>
      <w:r>
        <w:t xml:space="preserve">155 i 2019. Med dette medlemstallet </w:t>
      </w:r>
      <w:r w:rsidRPr="006845CD">
        <w:t xml:space="preserve">beholder vi dagens 7 plasser i representantskapet til Oslo Arbeiderparti. </w:t>
      </w:r>
      <w:r>
        <w:t xml:space="preserve">Det betyr at vi nå er det 10. største laget av 54 lag i Oslo Arbeiderparti. </w:t>
      </w:r>
      <w:r w:rsidRPr="006845CD">
        <w:t xml:space="preserve">Det går med ekstremt mye arbeid for å kontakte og purre på medlemmer for å få de til å betale/fornye medlemskontingenten. </w:t>
      </w:r>
    </w:p>
    <w:p w14:paraId="6FFEA380" w14:textId="77777777" w:rsidR="00195985" w:rsidRDefault="00195985" w:rsidP="00195985">
      <w:pPr>
        <w:pStyle w:val="NormalWeb"/>
        <w:shd w:val="clear" w:color="auto" w:fill="FFFFFF"/>
        <w:rPr>
          <w:rFonts w:asciiTheme="minorHAnsi" w:hAnsiTheme="minorHAnsi"/>
          <w:color w:val="FF0000"/>
          <w:sz w:val="22"/>
          <w:szCs w:val="22"/>
        </w:rPr>
      </w:pPr>
      <w:r w:rsidRPr="00C330B4">
        <w:rPr>
          <w:rFonts w:asciiTheme="minorHAnsi" w:hAnsiTheme="minorHAnsi"/>
          <w:b/>
          <w:color w:val="4F81BD" w:themeColor="accent1"/>
          <w:sz w:val="22"/>
          <w:szCs w:val="22"/>
        </w:rPr>
        <w:t>Arbeidet i bystyret:</w:t>
      </w:r>
      <w:r w:rsidRPr="00C330B4">
        <w:rPr>
          <w:rFonts w:asciiTheme="minorHAnsi" w:hAnsiTheme="minorHAnsi"/>
          <w:i/>
          <w:sz w:val="22"/>
          <w:szCs w:val="22"/>
        </w:rPr>
        <w:br/>
      </w:r>
      <w:r w:rsidRPr="00DF16C9">
        <w:rPr>
          <w:rFonts w:asciiTheme="minorHAnsi" w:hAnsiTheme="minorHAnsi"/>
          <w:sz w:val="22"/>
          <w:szCs w:val="22"/>
        </w:rPr>
        <w:t xml:space="preserve">Homonettverkets leder, Jon Reidar Øyan, ble valgt inn som fast representant i bystyret ved valget i september 2019. Etter at bystyregruppa konstituerte seg ble det klart at han skal være Oslo Arbeiderparti sin helse- og sosialpolitiske talsperson de neste fire årene. Det betyr </w:t>
      </w:r>
      <w:r>
        <w:rPr>
          <w:rFonts w:asciiTheme="minorHAnsi" w:hAnsiTheme="minorHAnsi"/>
          <w:sz w:val="22"/>
          <w:szCs w:val="22"/>
        </w:rPr>
        <w:t xml:space="preserve">at </w:t>
      </w:r>
      <w:r w:rsidRPr="00DF16C9">
        <w:rPr>
          <w:rFonts w:asciiTheme="minorHAnsi" w:hAnsiTheme="minorHAnsi"/>
          <w:sz w:val="22"/>
          <w:szCs w:val="22"/>
        </w:rPr>
        <w:t xml:space="preserve">han fra og med november ble heltidspolitiker på Rådhuset. </w:t>
      </w:r>
    </w:p>
    <w:p w14:paraId="16D349FB" w14:textId="47C83934" w:rsidR="00195985" w:rsidRDefault="00195985" w:rsidP="00195985">
      <w:pPr>
        <w:pStyle w:val="NormalWeb"/>
        <w:shd w:val="clear" w:color="auto" w:fill="FFFFFF"/>
        <w:rPr>
          <w:rFonts w:cs="Arial"/>
        </w:rPr>
      </w:pPr>
      <w:r w:rsidRPr="00837626">
        <w:rPr>
          <w:rFonts w:asciiTheme="minorHAnsi" w:hAnsiTheme="minorHAnsi"/>
          <w:sz w:val="22"/>
          <w:szCs w:val="22"/>
        </w:rPr>
        <w:t xml:space="preserve">Etter initiativ fra Homonettverket tok byråd Tone Tellevik Dahl </w:t>
      </w:r>
      <w:proofErr w:type="gramStart"/>
      <w:r w:rsidRPr="00837626">
        <w:rPr>
          <w:rFonts w:asciiTheme="minorHAnsi" w:hAnsiTheme="minorHAnsi"/>
          <w:sz w:val="22"/>
          <w:szCs w:val="22"/>
        </w:rPr>
        <w:t>å opprettet</w:t>
      </w:r>
      <w:proofErr w:type="gramEnd"/>
      <w:r w:rsidRPr="00837626">
        <w:rPr>
          <w:rFonts w:asciiTheme="minorHAnsi" w:hAnsiTheme="minorHAnsi"/>
          <w:sz w:val="22"/>
          <w:szCs w:val="22"/>
        </w:rPr>
        <w:t xml:space="preserve"> en plakett til ære for Kim Friele på den benken hun brukte å sitte på utenfor </w:t>
      </w:r>
      <w:r w:rsidR="00AB163B" w:rsidRPr="00837626">
        <w:rPr>
          <w:rFonts w:asciiTheme="minorHAnsi" w:hAnsiTheme="minorHAnsi"/>
          <w:sz w:val="22"/>
          <w:szCs w:val="22"/>
        </w:rPr>
        <w:t>Nasjonalteateret</w:t>
      </w:r>
      <w:r w:rsidRPr="00837626">
        <w:rPr>
          <w:rFonts w:asciiTheme="minorHAnsi" w:hAnsiTheme="minorHAnsi"/>
          <w:sz w:val="22"/>
          <w:szCs w:val="22"/>
        </w:rPr>
        <w:t xml:space="preserve">. </w:t>
      </w:r>
      <w:r>
        <w:rPr>
          <w:rFonts w:asciiTheme="minorHAnsi" w:hAnsiTheme="minorHAnsi"/>
          <w:sz w:val="22"/>
          <w:szCs w:val="22"/>
        </w:rPr>
        <w:br/>
      </w:r>
      <w:r>
        <w:rPr>
          <w:rFonts w:asciiTheme="minorHAnsi" w:hAnsiTheme="minorHAnsi"/>
          <w:sz w:val="22"/>
          <w:szCs w:val="22"/>
        </w:rPr>
        <w:br/>
      </w:r>
      <w:r w:rsidRPr="00C330B4">
        <w:rPr>
          <w:rFonts w:asciiTheme="minorHAnsi" w:hAnsiTheme="minorHAnsi"/>
          <w:sz w:val="22"/>
          <w:szCs w:val="22"/>
        </w:rPr>
        <w:t xml:space="preserve">Også dette året har Homonettverket fått gjennomslag for mye bra LHBT politikk i bystyret. </w:t>
      </w:r>
      <w:r>
        <w:rPr>
          <w:rFonts w:asciiTheme="minorHAnsi" w:hAnsiTheme="minorHAnsi"/>
          <w:sz w:val="22"/>
          <w:szCs w:val="22"/>
        </w:rPr>
        <w:t>I bystyret fikk Øyan sammen med Rødt gjennomslag for 13 millioner ekstra til LHBT-tiltak, utover det byrådets opprinnelige budsjettforslag la seg på.</w:t>
      </w:r>
    </w:p>
    <w:p w14:paraId="42C9EBFD" w14:textId="77777777" w:rsidR="00195985" w:rsidRDefault="00195985" w:rsidP="00195985">
      <w:pPr>
        <w:shd w:val="clear" w:color="auto" w:fill="FFFFFF"/>
        <w:spacing w:before="100" w:beforeAutospacing="1" w:after="100" w:afterAutospacing="1" w:line="240" w:lineRule="auto"/>
        <w:rPr>
          <w:rStyle w:val="Sterk"/>
          <w:rFonts w:cs="Arial"/>
          <w:b w:val="0"/>
          <w:shd w:val="clear" w:color="auto" w:fill="FFFFFF"/>
        </w:rPr>
      </w:pPr>
      <w:r>
        <w:br/>
      </w:r>
      <w:r>
        <w:rPr>
          <w:rStyle w:val="Sterk"/>
          <w:rFonts w:cs="Arial"/>
          <w:b w:val="0"/>
          <w:shd w:val="clear" w:color="auto" w:fill="FFFFFF"/>
        </w:rPr>
        <w:t xml:space="preserve">I </w:t>
      </w:r>
      <w:r w:rsidRPr="003A628F">
        <w:rPr>
          <w:rStyle w:val="Sterk"/>
          <w:rFonts w:cs="Arial"/>
          <w:b w:val="0"/>
          <w:shd w:val="clear" w:color="auto" w:fill="FFFFFF"/>
        </w:rPr>
        <w:t>Rådet for k</w:t>
      </w:r>
      <w:r>
        <w:rPr>
          <w:rStyle w:val="Sterk"/>
          <w:rFonts w:cs="Arial"/>
          <w:b w:val="0"/>
          <w:shd w:val="clear" w:color="auto" w:fill="FFFFFF"/>
        </w:rPr>
        <w:t xml:space="preserve">jønns- og seksualitetsmangfold er Homonettverket representert ved </w:t>
      </w:r>
      <w:r w:rsidRPr="003A628F">
        <w:rPr>
          <w:rStyle w:val="Sterk"/>
          <w:rFonts w:cs="Arial"/>
          <w:b w:val="0"/>
          <w:shd w:val="clear" w:color="auto" w:fill="FFFFFF"/>
        </w:rPr>
        <w:t xml:space="preserve">nestleder, Marit </w:t>
      </w:r>
      <w:r w:rsidRPr="00E15C21">
        <w:rPr>
          <w:rStyle w:val="Sterk"/>
          <w:rFonts w:cs="Arial"/>
          <w:b w:val="0"/>
          <w:shd w:val="clear" w:color="auto" w:fill="FFFFFF"/>
        </w:rPr>
        <w:t xml:space="preserve">Bjerke. Vara er Aasmund Robert Vik. </w:t>
      </w:r>
    </w:p>
    <w:p w14:paraId="576F1F87" w14:textId="77777777" w:rsidR="00195985" w:rsidRPr="006F54F6" w:rsidRDefault="00195985" w:rsidP="00195985">
      <w:pPr>
        <w:shd w:val="clear" w:color="auto" w:fill="FFFFFF"/>
        <w:spacing w:before="100" w:beforeAutospacing="1" w:after="100" w:afterAutospacing="1" w:line="240" w:lineRule="auto"/>
        <w:rPr>
          <w:rFonts w:ascii="Arial" w:hAnsi="Arial" w:cs="Arial"/>
          <w:color w:val="484848"/>
          <w:sz w:val="26"/>
          <w:szCs w:val="26"/>
          <w:shd w:val="clear" w:color="auto" w:fill="FFFFFF"/>
        </w:rPr>
      </w:pPr>
    </w:p>
    <w:p w14:paraId="5D1956FB" w14:textId="77777777" w:rsidR="00195985" w:rsidRPr="00CE6AD7" w:rsidRDefault="00195985" w:rsidP="00195985">
      <w:pPr>
        <w:pStyle w:val="Overskrift3"/>
        <w:rPr>
          <w:rFonts w:asciiTheme="minorHAnsi" w:hAnsiTheme="minorHAnsi"/>
        </w:rPr>
      </w:pPr>
      <w:r w:rsidRPr="00CE6AD7">
        <w:rPr>
          <w:rFonts w:asciiTheme="minorHAnsi" w:hAnsiTheme="minorHAnsi"/>
        </w:rPr>
        <w:lastRenderedPageBreak/>
        <w:t xml:space="preserve">Internt </w:t>
      </w:r>
      <w:r>
        <w:rPr>
          <w:rFonts w:asciiTheme="minorHAnsi" w:hAnsiTheme="minorHAnsi"/>
        </w:rPr>
        <w:t>og eksternt informasjons</w:t>
      </w:r>
      <w:r w:rsidRPr="00CE6AD7">
        <w:rPr>
          <w:rFonts w:asciiTheme="minorHAnsi" w:hAnsiTheme="minorHAnsi"/>
        </w:rPr>
        <w:t>arbeid</w:t>
      </w:r>
    </w:p>
    <w:p w14:paraId="302ACC54" w14:textId="77777777" w:rsidR="00195985" w:rsidRPr="0069571E" w:rsidRDefault="00195985" w:rsidP="00195985">
      <w:r w:rsidRPr="0069571E">
        <w:t>Styret bruker en egen</w:t>
      </w:r>
      <w:r>
        <w:t xml:space="preserve"> </w:t>
      </w:r>
      <w:r w:rsidRPr="0069571E">
        <w:t xml:space="preserve">lukket Facebook-side for all kommunikasjon, referater m.m. Det gjør styrearbeidet effektivt og sørger for at alle styremedlemmer er oppdatert til enhver tid. </w:t>
      </w:r>
    </w:p>
    <w:p w14:paraId="74ED70A1" w14:textId="77777777" w:rsidR="00195985" w:rsidRPr="0069571E" w:rsidRDefault="00195985" w:rsidP="00195985">
      <w:pPr>
        <w:rPr>
          <w:color w:val="FF0000"/>
        </w:rPr>
      </w:pPr>
      <w:r>
        <w:t>Den eksterne f</w:t>
      </w:r>
      <w:r w:rsidRPr="0069571E">
        <w:t>acebook-</w:t>
      </w:r>
      <w:r>
        <w:t xml:space="preserve"> </w:t>
      </w:r>
      <w:r w:rsidRPr="0069571E">
        <w:t xml:space="preserve">siden til Homonettverket blir i større grad benyttet til både deling av arrangementer, nyhetssaker og diskusjoner. I løpet av det siste året har </w:t>
      </w:r>
      <w:r>
        <w:t>vi gått fra 1280 til</w:t>
      </w:r>
      <w:r>
        <w:rPr>
          <w:color w:val="FF0000"/>
        </w:rPr>
        <w:t xml:space="preserve"> </w:t>
      </w:r>
      <w:r>
        <w:t>1756</w:t>
      </w:r>
      <w:r w:rsidRPr="006845CD">
        <w:t xml:space="preserve"> </w:t>
      </w:r>
      <w:proofErr w:type="spellStart"/>
      <w:r w:rsidRPr="0029498F">
        <w:t>følgere</w:t>
      </w:r>
      <w:proofErr w:type="spellEnd"/>
      <w:r>
        <w:t xml:space="preserve"> på facebook-siden vår</w:t>
      </w:r>
      <w:r w:rsidRPr="0029498F">
        <w:t>.</w:t>
      </w:r>
    </w:p>
    <w:p w14:paraId="5406C095" w14:textId="77777777" w:rsidR="00195985" w:rsidRPr="0029498F" w:rsidRDefault="00195985" w:rsidP="00195985">
      <w:r>
        <w:t>Homonettverket har gått fra 605 til</w:t>
      </w:r>
      <w:r w:rsidRPr="00C47DCE">
        <w:rPr>
          <w:color w:val="FF0000"/>
        </w:rPr>
        <w:t xml:space="preserve"> </w:t>
      </w:r>
      <w:r>
        <w:t>827</w:t>
      </w:r>
      <w:r w:rsidRPr="00C47DCE">
        <w:rPr>
          <w:color w:val="FF0000"/>
        </w:rPr>
        <w:t xml:space="preserve"> </w:t>
      </w:r>
      <w:proofErr w:type="spellStart"/>
      <w:r>
        <w:t>f</w:t>
      </w:r>
      <w:r w:rsidRPr="0029498F">
        <w:t>ølgere</w:t>
      </w:r>
      <w:proofErr w:type="spellEnd"/>
      <w:r w:rsidRPr="0029498F">
        <w:t xml:space="preserve"> på Instagram.</w:t>
      </w:r>
    </w:p>
    <w:p w14:paraId="2216E3C8" w14:textId="77777777" w:rsidR="00195985" w:rsidRPr="000852AD" w:rsidRDefault="00195985" w:rsidP="00195985">
      <w:pPr>
        <w:pStyle w:val="Overskrift3"/>
      </w:pPr>
      <w:r>
        <w:rPr>
          <w:rFonts w:asciiTheme="minorHAnsi" w:hAnsiTheme="minorHAnsi"/>
        </w:rPr>
        <w:br/>
        <w:t>I media - 2019</w:t>
      </w:r>
    </w:p>
    <w:p w14:paraId="632D265A" w14:textId="77777777" w:rsidR="00195985" w:rsidRDefault="00195985" w:rsidP="00195985">
      <w:pPr>
        <w:rPr>
          <w:noProof/>
          <w:lang w:eastAsia="nb-NO"/>
        </w:rPr>
      </w:pPr>
      <w:hyperlink r:id="rId22" w:history="1">
        <w:r w:rsidRPr="005F4EC1">
          <w:rPr>
            <w:rStyle w:val="Hyperkobling"/>
            <w:b/>
            <w:noProof/>
            <w:lang w:eastAsia="nb-NO"/>
          </w:rPr>
          <w:t>6. februar – Raser mot homopolitikken til regjeringa – hindrer skeive å få barn</w:t>
        </w:r>
      </w:hyperlink>
      <w:r>
        <w:rPr>
          <w:b/>
          <w:noProof/>
          <w:lang w:eastAsia="nb-NO"/>
        </w:rPr>
        <w:br/>
      </w:r>
      <w:r>
        <w:rPr>
          <w:b/>
          <w:noProof/>
          <w:lang w:eastAsia="nb-NO"/>
        </w:rPr>
        <w:br/>
      </w:r>
      <w:hyperlink r:id="rId23" w:history="1">
        <w:r w:rsidRPr="005F4EC1">
          <w:rPr>
            <w:rStyle w:val="Hyperkobling"/>
            <w:b/>
            <w:noProof/>
            <w:lang w:eastAsia="nb-NO"/>
          </w:rPr>
          <w:t>11. april – Har du lyst å slå en transperson?</w:t>
        </w:r>
      </w:hyperlink>
      <w:r>
        <w:rPr>
          <w:b/>
          <w:noProof/>
          <w:lang w:eastAsia="nb-NO"/>
        </w:rPr>
        <w:t xml:space="preserve"> </w:t>
      </w:r>
    </w:p>
    <w:p w14:paraId="56253B76" w14:textId="77777777" w:rsidR="00195985" w:rsidRDefault="00195985" w:rsidP="00195985">
      <w:hyperlink r:id="rId24" w:history="1">
        <w:r w:rsidRPr="005F4EC1">
          <w:rPr>
            <w:rStyle w:val="Hyperkobling"/>
            <w:b/>
            <w:noProof/>
            <w:lang w:eastAsia="nb-NO"/>
          </w:rPr>
          <w:t>1. mai – En by med like muligheter til alle</w:t>
        </w:r>
      </w:hyperlink>
      <w:r>
        <w:rPr>
          <w:b/>
          <w:noProof/>
          <w:lang w:eastAsia="nb-NO"/>
        </w:rPr>
        <w:br/>
      </w:r>
      <w:r>
        <w:rPr>
          <w:b/>
          <w:noProof/>
          <w:lang w:eastAsia="nb-NO"/>
        </w:rPr>
        <w:br/>
      </w:r>
      <w:hyperlink r:id="rId25" w:history="1">
        <w:r w:rsidRPr="005F4EC1">
          <w:rPr>
            <w:rStyle w:val="Hyperkobling"/>
            <w:b/>
            <w:noProof/>
            <w:lang w:eastAsia="nb-NO"/>
          </w:rPr>
          <w:t>25. mai – Dysfunksjonelle homoer</w:t>
        </w:r>
      </w:hyperlink>
      <w:r>
        <w:rPr>
          <w:b/>
          <w:noProof/>
          <w:lang w:eastAsia="nb-NO"/>
        </w:rPr>
        <w:t xml:space="preserve"> </w:t>
      </w:r>
      <w:r>
        <w:br/>
      </w:r>
      <w:r>
        <w:br/>
      </w:r>
      <w:hyperlink r:id="rId26" w:history="1">
        <w:r w:rsidRPr="005F4EC1">
          <w:rPr>
            <w:rStyle w:val="Hyperkobling"/>
            <w:b/>
            <w:bCs/>
          </w:rPr>
          <w:t>8. juni – Intervju med Kim Friele i forbindelse med avduking av plaketten</w:t>
        </w:r>
      </w:hyperlink>
      <w:r>
        <w:br/>
      </w:r>
      <w:r>
        <w:br/>
      </w:r>
      <w:hyperlink r:id="rId27" w:history="1">
        <w:r w:rsidRPr="005F4EC1">
          <w:rPr>
            <w:rStyle w:val="Hyperkobling"/>
            <w:b/>
          </w:rPr>
          <w:t xml:space="preserve">22. juni – 50.000 i </w:t>
        </w:r>
        <w:proofErr w:type="spellStart"/>
        <w:r w:rsidRPr="005F4EC1">
          <w:rPr>
            <w:rStyle w:val="Hyperkobling"/>
            <w:b/>
          </w:rPr>
          <w:t>pride</w:t>
        </w:r>
        <w:proofErr w:type="spellEnd"/>
        <w:r w:rsidRPr="005F4EC1">
          <w:rPr>
            <w:rStyle w:val="Hyperkobling"/>
            <w:b/>
          </w:rPr>
          <w:t xml:space="preserve"> paraden- men Støre stjal showet</w:t>
        </w:r>
      </w:hyperlink>
      <w:r>
        <w:br/>
      </w:r>
      <w:r>
        <w:br/>
      </w:r>
      <w:hyperlink r:id="rId28" w:history="1">
        <w:r w:rsidRPr="005F4EC1">
          <w:rPr>
            <w:rStyle w:val="Hyperkobling"/>
            <w:b/>
          </w:rPr>
          <w:t xml:space="preserve">6. juli – </w:t>
        </w:r>
        <w:proofErr w:type="spellStart"/>
        <w:r w:rsidRPr="005F4EC1">
          <w:rPr>
            <w:rStyle w:val="Hyperkobling"/>
            <w:b/>
          </w:rPr>
          <w:t>Pride</w:t>
        </w:r>
        <w:proofErr w:type="spellEnd"/>
        <w:r w:rsidRPr="005F4EC1">
          <w:rPr>
            <w:rStyle w:val="Hyperkobling"/>
            <w:b/>
          </w:rPr>
          <w:t xml:space="preserve"> er politisk</w:t>
        </w:r>
      </w:hyperlink>
    </w:p>
    <w:p w14:paraId="6D6705DD" w14:textId="77777777" w:rsidR="00195985" w:rsidRDefault="00195985" w:rsidP="00195985">
      <w:hyperlink r:id="rId29" w:history="1">
        <w:r w:rsidRPr="005F4EC1">
          <w:rPr>
            <w:rStyle w:val="Hyperkobling"/>
            <w:b/>
          </w:rPr>
          <w:t>18. august – Lykkelig singel og frivillig barnløs</w:t>
        </w:r>
      </w:hyperlink>
    </w:p>
    <w:p w14:paraId="2458F3FC" w14:textId="77777777" w:rsidR="00195985" w:rsidRDefault="00195985" w:rsidP="00195985">
      <w:hyperlink r:id="rId30" w:history="1">
        <w:r w:rsidRPr="004D2BE3">
          <w:rPr>
            <w:rStyle w:val="Hyperkobling"/>
            <w:b/>
            <w:bCs/>
          </w:rPr>
          <w:t xml:space="preserve">27.oktober – </w:t>
        </w:r>
        <w:r>
          <w:rPr>
            <w:rStyle w:val="Hyperkobling"/>
            <w:b/>
            <w:bCs/>
          </w:rPr>
          <w:t xml:space="preserve">Brevet på kjøkkenbordet – Jon Reidar på </w:t>
        </w:r>
        <w:r w:rsidRPr="004D2BE3">
          <w:rPr>
            <w:rStyle w:val="Hyperkobling"/>
            <w:b/>
            <w:bCs/>
          </w:rPr>
          <w:t>Vårt Lille land</w:t>
        </w:r>
      </w:hyperlink>
      <w:r>
        <w:rPr>
          <w:b/>
          <w:bCs/>
        </w:rPr>
        <w:t xml:space="preserve"> </w:t>
      </w:r>
      <w:r>
        <w:br/>
      </w:r>
      <w:r>
        <w:br/>
      </w:r>
      <w:hyperlink r:id="rId31" w:history="1">
        <w:r w:rsidRPr="005F4EC1">
          <w:rPr>
            <w:rStyle w:val="Hyperkobling"/>
            <w:b/>
            <w:bCs/>
          </w:rPr>
          <w:t>14. november – Homofili utelatt i de nye læreplanene</w:t>
        </w:r>
      </w:hyperlink>
    </w:p>
    <w:p w14:paraId="0394D867" w14:textId="77777777" w:rsidR="00195985" w:rsidRPr="00BC770A" w:rsidRDefault="00195985" w:rsidP="00195985">
      <w:hyperlink r:id="rId32" w:history="1">
        <w:r w:rsidRPr="005F4EC1">
          <w:rPr>
            <w:rStyle w:val="Hyperkobling"/>
            <w:b/>
            <w:bCs/>
          </w:rPr>
          <w:t>4. desember – Kronikk: Abort, pels, boksing og homoterapi</w:t>
        </w:r>
      </w:hyperlink>
      <w:r>
        <w:br/>
      </w:r>
      <w:r>
        <w:br/>
      </w:r>
      <w:hyperlink r:id="rId33" w:anchor="/artikkel/20058" w:history="1">
        <w:r w:rsidRPr="00DA777F">
          <w:rPr>
            <w:rStyle w:val="Hyperkobling"/>
            <w:b/>
            <w:bCs/>
          </w:rPr>
          <w:t>6. desember – Åpne Høyre går på en smell</w:t>
        </w:r>
      </w:hyperlink>
      <w:r>
        <w:br/>
      </w:r>
      <w:r>
        <w:br/>
      </w:r>
      <w:hyperlink r:id="rId34" w:history="1">
        <w:r w:rsidRPr="008E6164">
          <w:rPr>
            <w:rStyle w:val="Hyperkobling"/>
            <w:b/>
            <w:bCs/>
          </w:rPr>
          <w:t>7. desember – Hvor mange skal bli slått ned før regjeringen gjør noe?</w:t>
        </w:r>
      </w:hyperlink>
      <w:r>
        <w:br/>
      </w:r>
      <w:r>
        <w:br/>
      </w:r>
      <w:hyperlink r:id="rId35" w:history="1">
        <w:r w:rsidRPr="001A0859">
          <w:rPr>
            <w:rStyle w:val="Hyperkobling"/>
            <w:b/>
            <w:bCs/>
          </w:rPr>
          <w:t xml:space="preserve">10. desember – Ber regjeringen ta opp </w:t>
        </w:r>
        <w:proofErr w:type="spellStart"/>
        <w:r w:rsidRPr="001A0859">
          <w:rPr>
            <w:rStyle w:val="Hyperkobling"/>
            <w:b/>
            <w:bCs/>
          </w:rPr>
          <w:t>lhbt</w:t>
        </w:r>
        <w:proofErr w:type="spellEnd"/>
        <w:r w:rsidRPr="001A0859">
          <w:rPr>
            <w:rStyle w:val="Hyperkobling"/>
            <w:b/>
            <w:bCs/>
          </w:rPr>
          <w:t>-rettigheter med fredsprisvinneren</w:t>
        </w:r>
      </w:hyperlink>
    </w:p>
    <w:p w14:paraId="003E9055" w14:textId="77777777" w:rsidR="00195985" w:rsidRPr="00E92EB8" w:rsidRDefault="00195985" w:rsidP="00195985">
      <w:pPr>
        <w:rPr>
          <w:b/>
          <w:bCs/>
          <w:noProof/>
          <w:lang w:eastAsia="nb-NO"/>
        </w:rPr>
      </w:pPr>
      <w:hyperlink r:id="rId36" w:history="1">
        <w:r w:rsidRPr="00E92EB8">
          <w:rPr>
            <w:rStyle w:val="Hyperkobling"/>
            <w:b/>
            <w:bCs/>
          </w:rPr>
          <w:t xml:space="preserve"> 17. desember – Homonettverket gir Gahr Støre kjeft for Giske</w:t>
        </w:r>
        <w:r>
          <w:rPr>
            <w:rStyle w:val="Hyperkobling"/>
            <w:b/>
            <w:bCs/>
          </w:rPr>
          <w:t>-</w:t>
        </w:r>
        <w:r w:rsidRPr="00E92EB8">
          <w:rPr>
            <w:rStyle w:val="Hyperkobling"/>
            <w:b/>
            <w:bCs/>
          </w:rPr>
          <w:t xml:space="preserve"> utspill</w:t>
        </w:r>
      </w:hyperlink>
    </w:p>
    <w:p w14:paraId="7B33C718" w14:textId="77777777" w:rsidR="00195985" w:rsidRDefault="00195985" w:rsidP="00195985">
      <w:pPr>
        <w:rPr>
          <w:sz w:val="36"/>
          <w:szCs w:val="36"/>
        </w:rPr>
      </w:pPr>
    </w:p>
    <w:p w14:paraId="0C69E919" w14:textId="77777777" w:rsidR="00195985" w:rsidRDefault="00195985" w:rsidP="00195985">
      <w:pPr>
        <w:rPr>
          <w:sz w:val="36"/>
          <w:szCs w:val="36"/>
        </w:rPr>
      </w:pPr>
    </w:p>
    <w:p w14:paraId="56200BDE" w14:textId="77777777" w:rsidR="00195985" w:rsidRDefault="00195985" w:rsidP="00195985">
      <w:pPr>
        <w:rPr>
          <w:sz w:val="36"/>
          <w:szCs w:val="36"/>
        </w:rPr>
      </w:pPr>
    </w:p>
    <w:p w14:paraId="26742ECC" w14:textId="78ADCDAA" w:rsidR="00195985" w:rsidRPr="00A2622B" w:rsidRDefault="00195985" w:rsidP="00195985">
      <w:pPr>
        <w:rPr>
          <w:noProof/>
          <w:lang w:eastAsia="nb-NO"/>
        </w:rPr>
      </w:pPr>
      <w:r>
        <w:rPr>
          <w:sz w:val="36"/>
          <w:szCs w:val="36"/>
        </w:rPr>
        <w:lastRenderedPageBreak/>
        <w:t>Årsmøte 20</w:t>
      </w:r>
      <w:r w:rsidR="0070338D">
        <w:rPr>
          <w:sz w:val="36"/>
          <w:szCs w:val="36"/>
        </w:rPr>
        <w:t>20</w:t>
      </w:r>
      <w:r w:rsidRPr="00E8536B">
        <w:rPr>
          <w:sz w:val="36"/>
          <w:szCs w:val="36"/>
        </w:rPr>
        <w:t xml:space="preserve"> – Homonettverket i Arbeiderpartiet</w:t>
      </w:r>
    </w:p>
    <w:p w14:paraId="52341835" w14:textId="77777777" w:rsidR="00195985" w:rsidRDefault="00195985" w:rsidP="00195985"/>
    <w:p w14:paraId="339189C3" w14:textId="77777777" w:rsidR="00195985" w:rsidRPr="00610B25" w:rsidRDefault="00195985" w:rsidP="00195985">
      <w:pPr>
        <w:rPr>
          <w:sz w:val="56"/>
          <w:szCs w:val="56"/>
          <w:u w:val="single"/>
        </w:rPr>
      </w:pPr>
      <w:r>
        <w:rPr>
          <w:sz w:val="56"/>
          <w:szCs w:val="56"/>
          <w:u w:val="single"/>
        </w:rPr>
        <w:t>4</w:t>
      </w:r>
      <w:r w:rsidRPr="00E8536B">
        <w:rPr>
          <w:sz w:val="56"/>
          <w:szCs w:val="56"/>
          <w:u w:val="single"/>
        </w:rPr>
        <w:t xml:space="preserve">. </w:t>
      </w:r>
      <w:r>
        <w:rPr>
          <w:sz w:val="56"/>
          <w:szCs w:val="56"/>
          <w:u w:val="single"/>
        </w:rPr>
        <w:t>Regnskap 2019</w:t>
      </w:r>
    </w:p>
    <w:tbl>
      <w:tblPr>
        <w:tblW w:w="6860" w:type="dxa"/>
        <w:tblCellMar>
          <w:left w:w="70" w:type="dxa"/>
          <w:right w:w="70" w:type="dxa"/>
        </w:tblCellMar>
        <w:tblLook w:val="04A0" w:firstRow="1" w:lastRow="0" w:firstColumn="1" w:lastColumn="0" w:noHBand="0" w:noVBand="1"/>
      </w:tblPr>
      <w:tblGrid>
        <w:gridCol w:w="3544"/>
        <w:gridCol w:w="1496"/>
        <w:gridCol w:w="1820"/>
      </w:tblGrid>
      <w:tr w:rsidR="00195985" w14:paraId="42CF9CE0" w14:textId="77777777" w:rsidTr="00DE7973">
        <w:trPr>
          <w:trHeight w:val="255"/>
        </w:trPr>
        <w:tc>
          <w:tcPr>
            <w:tcW w:w="3544" w:type="dxa"/>
            <w:tcBorders>
              <w:top w:val="nil"/>
              <w:left w:val="nil"/>
              <w:bottom w:val="nil"/>
              <w:right w:val="nil"/>
            </w:tcBorders>
            <w:shd w:val="clear" w:color="auto" w:fill="auto"/>
            <w:noWrap/>
            <w:vAlign w:val="bottom"/>
            <w:hideMark/>
          </w:tcPr>
          <w:p w14:paraId="715ED5E1" w14:textId="77777777" w:rsidR="00195985" w:rsidRDefault="00195985" w:rsidP="00DE7973">
            <w:pPr>
              <w:rPr>
                <w:rFonts w:ascii="Arial" w:hAnsi="Arial" w:cs="Arial"/>
                <w:b/>
                <w:bCs/>
                <w:sz w:val="20"/>
                <w:szCs w:val="20"/>
              </w:rPr>
            </w:pPr>
            <w:r>
              <w:rPr>
                <w:rFonts w:ascii="Arial" w:hAnsi="Arial" w:cs="Arial"/>
                <w:b/>
                <w:bCs/>
                <w:sz w:val="20"/>
                <w:szCs w:val="20"/>
              </w:rPr>
              <w:t xml:space="preserve">Resultatregnskap </w:t>
            </w:r>
          </w:p>
        </w:tc>
        <w:tc>
          <w:tcPr>
            <w:tcW w:w="1496" w:type="dxa"/>
            <w:tcBorders>
              <w:top w:val="nil"/>
              <w:left w:val="nil"/>
              <w:bottom w:val="nil"/>
              <w:right w:val="nil"/>
            </w:tcBorders>
            <w:shd w:val="clear" w:color="auto" w:fill="auto"/>
            <w:noWrap/>
            <w:vAlign w:val="bottom"/>
            <w:hideMark/>
          </w:tcPr>
          <w:p w14:paraId="5E4002FC" w14:textId="77777777" w:rsidR="00195985" w:rsidRDefault="00195985" w:rsidP="00DE7973">
            <w:pPr>
              <w:rPr>
                <w:rFonts w:ascii="Arial" w:hAnsi="Arial" w:cs="Arial"/>
                <w:i/>
                <w:iCs/>
                <w:sz w:val="20"/>
                <w:szCs w:val="20"/>
              </w:rPr>
            </w:pPr>
            <w:r>
              <w:rPr>
                <w:rFonts w:ascii="Arial" w:hAnsi="Arial" w:cs="Arial"/>
                <w:i/>
                <w:iCs/>
                <w:sz w:val="20"/>
                <w:szCs w:val="20"/>
              </w:rPr>
              <w:t>Inntekter</w:t>
            </w:r>
          </w:p>
        </w:tc>
        <w:tc>
          <w:tcPr>
            <w:tcW w:w="1820" w:type="dxa"/>
            <w:tcBorders>
              <w:top w:val="nil"/>
              <w:left w:val="nil"/>
              <w:bottom w:val="nil"/>
              <w:right w:val="nil"/>
            </w:tcBorders>
            <w:shd w:val="clear" w:color="auto" w:fill="auto"/>
            <w:noWrap/>
            <w:vAlign w:val="bottom"/>
            <w:hideMark/>
          </w:tcPr>
          <w:p w14:paraId="58BF6D44" w14:textId="77777777" w:rsidR="00195985" w:rsidRDefault="00195985" w:rsidP="00DE7973">
            <w:pPr>
              <w:rPr>
                <w:rFonts w:ascii="Arial" w:hAnsi="Arial" w:cs="Arial"/>
                <w:i/>
                <w:iCs/>
                <w:sz w:val="20"/>
                <w:szCs w:val="20"/>
              </w:rPr>
            </w:pPr>
            <w:r>
              <w:rPr>
                <w:rFonts w:ascii="Arial" w:hAnsi="Arial" w:cs="Arial"/>
                <w:i/>
                <w:iCs/>
                <w:sz w:val="20"/>
                <w:szCs w:val="20"/>
              </w:rPr>
              <w:t>Kostnader</w:t>
            </w:r>
          </w:p>
        </w:tc>
      </w:tr>
      <w:tr w:rsidR="00195985" w14:paraId="279AE06A" w14:textId="77777777" w:rsidTr="00DE7973">
        <w:trPr>
          <w:trHeight w:val="255"/>
        </w:trPr>
        <w:tc>
          <w:tcPr>
            <w:tcW w:w="3544" w:type="dxa"/>
            <w:tcBorders>
              <w:top w:val="nil"/>
              <w:left w:val="nil"/>
              <w:bottom w:val="nil"/>
              <w:right w:val="nil"/>
            </w:tcBorders>
            <w:shd w:val="clear" w:color="auto" w:fill="auto"/>
            <w:noWrap/>
            <w:vAlign w:val="bottom"/>
            <w:hideMark/>
          </w:tcPr>
          <w:p w14:paraId="31C208AE" w14:textId="77777777" w:rsidR="00195985" w:rsidRDefault="00195985" w:rsidP="00DE7973">
            <w:pPr>
              <w:rPr>
                <w:rFonts w:ascii="Arial" w:hAnsi="Arial" w:cs="Arial"/>
                <w:i/>
                <w:iCs/>
                <w:sz w:val="20"/>
                <w:szCs w:val="20"/>
              </w:rPr>
            </w:pPr>
          </w:p>
        </w:tc>
        <w:tc>
          <w:tcPr>
            <w:tcW w:w="1496" w:type="dxa"/>
            <w:tcBorders>
              <w:top w:val="nil"/>
              <w:left w:val="nil"/>
              <w:bottom w:val="nil"/>
              <w:right w:val="nil"/>
            </w:tcBorders>
            <w:shd w:val="clear" w:color="auto" w:fill="auto"/>
            <w:noWrap/>
            <w:vAlign w:val="bottom"/>
            <w:hideMark/>
          </w:tcPr>
          <w:p w14:paraId="7BD3C3BD" w14:textId="77777777" w:rsidR="00195985" w:rsidRDefault="00195985" w:rsidP="00DE7973">
            <w:pPr>
              <w:rPr>
                <w:sz w:val="20"/>
                <w:szCs w:val="20"/>
              </w:rPr>
            </w:pPr>
          </w:p>
        </w:tc>
        <w:tc>
          <w:tcPr>
            <w:tcW w:w="1820" w:type="dxa"/>
            <w:tcBorders>
              <w:top w:val="nil"/>
              <w:left w:val="nil"/>
              <w:bottom w:val="nil"/>
              <w:right w:val="nil"/>
            </w:tcBorders>
            <w:shd w:val="clear" w:color="auto" w:fill="auto"/>
            <w:noWrap/>
            <w:vAlign w:val="bottom"/>
            <w:hideMark/>
          </w:tcPr>
          <w:p w14:paraId="06092346" w14:textId="77777777" w:rsidR="00195985" w:rsidRDefault="00195985" w:rsidP="00DE7973">
            <w:pPr>
              <w:rPr>
                <w:sz w:val="20"/>
                <w:szCs w:val="20"/>
              </w:rPr>
            </w:pPr>
          </w:p>
        </w:tc>
      </w:tr>
      <w:tr w:rsidR="00195985" w14:paraId="6348BA13" w14:textId="77777777" w:rsidTr="00DE7973">
        <w:trPr>
          <w:trHeight w:val="255"/>
        </w:trPr>
        <w:tc>
          <w:tcPr>
            <w:tcW w:w="3544" w:type="dxa"/>
            <w:tcBorders>
              <w:top w:val="nil"/>
              <w:left w:val="nil"/>
              <w:bottom w:val="nil"/>
              <w:right w:val="nil"/>
            </w:tcBorders>
            <w:shd w:val="clear" w:color="auto" w:fill="auto"/>
            <w:noWrap/>
            <w:vAlign w:val="bottom"/>
            <w:hideMark/>
          </w:tcPr>
          <w:p w14:paraId="7BA00DE2" w14:textId="77777777" w:rsidR="00195985" w:rsidRDefault="00195985" w:rsidP="00DE7973">
            <w:pPr>
              <w:rPr>
                <w:rFonts w:ascii="Arial" w:hAnsi="Arial" w:cs="Arial"/>
                <w:sz w:val="20"/>
                <w:szCs w:val="20"/>
              </w:rPr>
            </w:pPr>
            <w:r>
              <w:rPr>
                <w:rFonts w:ascii="Arial" w:hAnsi="Arial" w:cs="Arial"/>
                <w:sz w:val="20"/>
                <w:szCs w:val="20"/>
              </w:rPr>
              <w:t>Støtte</w:t>
            </w:r>
          </w:p>
        </w:tc>
        <w:tc>
          <w:tcPr>
            <w:tcW w:w="1496" w:type="dxa"/>
            <w:tcBorders>
              <w:top w:val="nil"/>
              <w:left w:val="nil"/>
              <w:bottom w:val="nil"/>
              <w:right w:val="nil"/>
            </w:tcBorders>
            <w:shd w:val="clear" w:color="auto" w:fill="auto"/>
            <w:noWrap/>
            <w:vAlign w:val="bottom"/>
            <w:hideMark/>
          </w:tcPr>
          <w:p w14:paraId="46418CF7" w14:textId="77777777" w:rsidR="00195985" w:rsidRDefault="00195985" w:rsidP="00DE7973">
            <w:pPr>
              <w:jc w:val="right"/>
              <w:rPr>
                <w:rFonts w:ascii="Arial" w:hAnsi="Arial" w:cs="Arial"/>
                <w:sz w:val="20"/>
                <w:szCs w:val="20"/>
              </w:rPr>
            </w:pPr>
            <w:r>
              <w:rPr>
                <w:rFonts w:ascii="Arial" w:hAnsi="Arial" w:cs="Arial"/>
                <w:sz w:val="20"/>
                <w:szCs w:val="20"/>
              </w:rPr>
              <w:t>kr 124 000,00</w:t>
            </w:r>
          </w:p>
        </w:tc>
        <w:tc>
          <w:tcPr>
            <w:tcW w:w="1820" w:type="dxa"/>
            <w:tcBorders>
              <w:top w:val="nil"/>
              <w:left w:val="nil"/>
              <w:bottom w:val="nil"/>
              <w:right w:val="nil"/>
            </w:tcBorders>
            <w:shd w:val="clear" w:color="auto" w:fill="auto"/>
            <w:noWrap/>
            <w:vAlign w:val="bottom"/>
            <w:hideMark/>
          </w:tcPr>
          <w:p w14:paraId="5BC9AEEE" w14:textId="77777777" w:rsidR="00195985" w:rsidRDefault="00195985" w:rsidP="00DE7973">
            <w:pPr>
              <w:jc w:val="right"/>
              <w:rPr>
                <w:rFonts w:ascii="Arial" w:hAnsi="Arial" w:cs="Arial"/>
                <w:sz w:val="20"/>
                <w:szCs w:val="20"/>
              </w:rPr>
            </w:pPr>
          </w:p>
        </w:tc>
      </w:tr>
      <w:tr w:rsidR="00195985" w14:paraId="05EC9C33" w14:textId="77777777" w:rsidTr="00DE7973">
        <w:trPr>
          <w:trHeight w:val="255"/>
        </w:trPr>
        <w:tc>
          <w:tcPr>
            <w:tcW w:w="3544" w:type="dxa"/>
            <w:tcBorders>
              <w:top w:val="nil"/>
              <w:left w:val="nil"/>
              <w:bottom w:val="nil"/>
              <w:right w:val="nil"/>
            </w:tcBorders>
            <w:shd w:val="clear" w:color="auto" w:fill="auto"/>
            <w:noWrap/>
            <w:vAlign w:val="bottom"/>
            <w:hideMark/>
          </w:tcPr>
          <w:p w14:paraId="78174E08" w14:textId="77777777" w:rsidR="00195985" w:rsidRDefault="00195985" w:rsidP="00DE7973">
            <w:pPr>
              <w:rPr>
                <w:rFonts w:ascii="Arial" w:hAnsi="Arial" w:cs="Arial"/>
                <w:sz w:val="20"/>
                <w:szCs w:val="20"/>
              </w:rPr>
            </w:pPr>
            <w:r>
              <w:rPr>
                <w:rFonts w:ascii="Arial" w:hAnsi="Arial" w:cs="Arial"/>
                <w:sz w:val="20"/>
                <w:szCs w:val="20"/>
              </w:rPr>
              <w:t>Annonser</w:t>
            </w:r>
          </w:p>
        </w:tc>
        <w:tc>
          <w:tcPr>
            <w:tcW w:w="1496" w:type="dxa"/>
            <w:tcBorders>
              <w:top w:val="nil"/>
              <w:left w:val="nil"/>
              <w:bottom w:val="nil"/>
              <w:right w:val="nil"/>
            </w:tcBorders>
            <w:shd w:val="clear" w:color="auto" w:fill="auto"/>
            <w:noWrap/>
            <w:vAlign w:val="bottom"/>
            <w:hideMark/>
          </w:tcPr>
          <w:p w14:paraId="31196EA9" w14:textId="77777777" w:rsidR="00195985" w:rsidRDefault="00195985" w:rsidP="00DE7973">
            <w:pPr>
              <w:rPr>
                <w:rFonts w:ascii="Arial" w:hAnsi="Arial" w:cs="Arial"/>
                <w:sz w:val="20"/>
                <w:szCs w:val="20"/>
              </w:rPr>
            </w:pPr>
          </w:p>
        </w:tc>
        <w:tc>
          <w:tcPr>
            <w:tcW w:w="1820" w:type="dxa"/>
            <w:tcBorders>
              <w:top w:val="nil"/>
              <w:left w:val="nil"/>
              <w:bottom w:val="nil"/>
              <w:right w:val="nil"/>
            </w:tcBorders>
            <w:shd w:val="clear" w:color="auto" w:fill="auto"/>
            <w:noWrap/>
            <w:vAlign w:val="bottom"/>
            <w:hideMark/>
          </w:tcPr>
          <w:p w14:paraId="37B716A5" w14:textId="77777777" w:rsidR="00195985" w:rsidRDefault="00195985" w:rsidP="00DE7973">
            <w:pPr>
              <w:jc w:val="right"/>
              <w:rPr>
                <w:rFonts w:ascii="Arial" w:hAnsi="Arial" w:cs="Arial"/>
                <w:sz w:val="20"/>
                <w:szCs w:val="20"/>
              </w:rPr>
            </w:pPr>
            <w:r>
              <w:rPr>
                <w:rFonts w:ascii="Arial" w:hAnsi="Arial" w:cs="Arial"/>
                <w:sz w:val="20"/>
                <w:szCs w:val="20"/>
              </w:rPr>
              <w:t>kr 7 345,72</w:t>
            </w:r>
          </w:p>
        </w:tc>
      </w:tr>
      <w:tr w:rsidR="00195985" w14:paraId="1B73BB46" w14:textId="77777777" w:rsidTr="00DE7973">
        <w:trPr>
          <w:trHeight w:val="255"/>
        </w:trPr>
        <w:tc>
          <w:tcPr>
            <w:tcW w:w="3544" w:type="dxa"/>
            <w:tcBorders>
              <w:top w:val="nil"/>
              <w:left w:val="nil"/>
              <w:bottom w:val="nil"/>
              <w:right w:val="nil"/>
            </w:tcBorders>
            <w:shd w:val="clear" w:color="auto" w:fill="auto"/>
            <w:noWrap/>
            <w:vAlign w:val="bottom"/>
            <w:hideMark/>
          </w:tcPr>
          <w:p w14:paraId="6131055A" w14:textId="77777777" w:rsidR="00195985" w:rsidRDefault="00195985" w:rsidP="00DE7973">
            <w:pPr>
              <w:rPr>
                <w:rFonts w:ascii="Arial" w:hAnsi="Arial" w:cs="Arial"/>
                <w:sz w:val="20"/>
                <w:szCs w:val="20"/>
              </w:rPr>
            </w:pPr>
            <w:r>
              <w:rPr>
                <w:rFonts w:ascii="Arial" w:hAnsi="Arial" w:cs="Arial"/>
                <w:sz w:val="20"/>
                <w:szCs w:val="20"/>
              </w:rPr>
              <w:t>Kontingent</w:t>
            </w:r>
          </w:p>
        </w:tc>
        <w:tc>
          <w:tcPr>
            <w:tcW w:w="1496" w:type="dxa"/>
            <w:tcBorders>
              <w:top w:val="nil"/>
              <w:left w:val="nil"/>
              <w:bottom w:val="nil"/>
              <w:right w:val="nil"/>
            </w:tcBorders>
            <w:shd w:val="clear" w:color="auto" w:fill="auto"/>
            <w:noWrap/>
            <w:vAlign w:val="bottom"/>
            <w:hideMark/>
          </w:tcPr>
          <w:p w14:paraId="30A729B5" w14:textId="77777777" w:rsidR="00195985" w:rsidRDefault="00195985" w:rsidP="00DE7973">
            <w:pPr>
              <w:jc w:val="right"/>
              <w:rPr>
                <w:rFonts w:ascii="Arial" w:hAnsi="Arial" w:cs="Arial"/>
                <w:sz w:val="20"/>
                <w:szCs w:val="20"/>
              </w:rPr>
            </w:pPr>
            <w:r>
              <w:rPr>
                <w:rFonts w:ascii="Arial" w:hAnsi="Arial" w:cs="Arial"/>
                <w:sz w:val="20"/>
                <w:szCs w:val="20"/>
              </w:rPr>
              <w:t>kr 9 451,69</w:t>
            </w:r>
          </w:p>
        </w:tc>
        <w:tc>
          <w:tcPr>
            <w:tcW w:w="1820" w:type="dxa"/>
            <w:tcBorders>
              <w:top w:val="nil"/>
              <w:left w:val="nil"/>
              <w:bottom w:val="nil"/>
              <w:right w:val="nil"/>
            </w:tcBorders>
            <w:shd w:val="clear" w:color="auto" w:fill="auto"/>
            <w:noWrap/>
            <w:vAlign w:val="bottom"/>
            <w:hideMark/>
          </w:tcPr>
          <w:p w14:paraId="17F7E0B2" w14:textId="77777777" w:rsidR="00195985" w:rsidRDefault="00195985" w:rsidP="00DE7973">
            <w:pPr>
              <w:jc w:val="right"/>
              <w:rPr>
                <w:rFonts w:ascii="Arial" w:hAnsi="Arial" w:cs="Arial"/>
                <w:sz w:val="20"/>
                <w:szCs w:val="20"/>
              </w:rPr>
            </w:pPr>
          </w:p>
        </w:tc>
      </w:tr>
      <w:tr w:rsidR="00195985" w14:paraId="63CBF91A" w14:textId="77777777" w:rsidTr="00DE7973">
        <w:trPr>
          <w:trHeight w:val="255"/>
        </w:trPr>
        <w:tc>
          <w:tcPr>
            <w:tcW w:w="3544" w:type="dxa"/>
            <w:tcBorders>
              <w:top w:val="nil"/>
              <w:left w:val="nil"/>
              <w:bottom w:val="nil"/>
              <w:right w:val="nil"/>
            </w:tcBorders>
            <w:shd w:val="clear" w:color="auto" w:fill="auto"/>
            <w:noWrap/>
            <w:vAlign w:val="bottom"/>
            <w:hideMark/>
          </w:tcPr>
          <w:p w14:paraId="41E41F28" w14:textId="77777777" w:rsidR="00195985" w:rsidRDefault="00195985" w:rsidP="00DE7973">
            <w:pPr>
              <w:rPr>
                <w:rFonts w:ascii="Arial" w:hAnsi="Arial" w:cs="Arial"/>
                <w:sz w:val="20"/>
                <w:szCs w:val="20"/>
              </w:rPr>
            </w:pPr>
            <w:proofErr w:type="spellStart"/>
            <w:r>
              <w:rPr>
                <w:rFonts w:ascii="Arial" w:hAnsi="Arial" w:cs="Arial"/>
                <w:sz w:val="20"/>
                <w:szCs w:val="20"/>
              </w:rPr>
              <w:t>Pride</w:t>
            </w:r>
            <w:proofErr w:type="spellEnd"/>
            <w:r>
              <w:rPr>
                <w:rFonts w:ascii="Arial" w:hAnsi="Arial" w:cs="Arial"/>
                <w:sz w:val="20"/>
                <w:szCs w:val="20"/>
              </w:rPr>
              <w:t>-kostnader</w:t>
            </w:r>
          </w:p>
        </w:tc>
        <w:tc>
          <w:tcPr>
            <w:tcW w:w="1496" w:type="dxa"/>
            <w:tcBorders>
              <w:top w:val="nil"/>
              <w:left w:val="nil"/>
              <w:bottom w:val="nil"/>
              <w:right w:val="nil"/>
            </w:tcBorders>
            <w:shd w:val="clear" w:color="auto" w:fill="auto"/>
            <w:noWrap/>
            <w:vAlign w:val="bottom"/>
            <w:hideMark/>
          </w:tcPr>
          <w:p w14:paraId="678C1A3F" w14:textId="77777777" w:rsidR="00195985" w:rsidRDefault="00195985" w:rsidP="00DE7973">
            <w:pPr>
              <w:rPr>
                <w:rFonts w:ascii="Arial" w:hAnsi="Arial" w:cs="Arial"/>
                <w:sz w:val="20"/>
                <w:szCs w:val="20"/>
              </w:rPr>
            </w:pPr>
          </w:p>
        </w:tc>
        <w:tc>
          <w:tcPr>
            <w:tcW w:w="1820" w:type="dxa"/>
            <w:tcBorders>
              <w:top w:val="nil"/>
              <w:left w:val="nil"/>
              <w:bottom w:val="nil"/>
              <w:right w:val="nil"/>
            </w:tcBorders>
            <w:shd w:val="clear" w:color="auto" w:fill="auto"/>
            <w:noWrap/>
            <w:vAlign w:val="bottom"/>
            <w:hideMark/>
          </w:tcPr>
          <w:p w14:paraId="04D7BF21" w14:textId="77777777" w:rsidR="00195985" w:rsidRDefault="00195985" w:rsidP="00DE7973">
            <w:pPr>
              <w:jc w:val="right"/>
              <w:rPr>
                <w:rFonts w:ascii="Arial" w:hAnsi="Arial" w:cs="Arial"/>
                <w:sz w:val="20"/>
                <w:szCs w:val="20"/>
              </w:rPr>
            </w:pPr>
            <w:r>
              <w:rPr>
                <w:rFonts w:ascii="Arial" w:hAnsi="Arial" w:cs="Arial"/>
                <w:sz w:val="20"/>
                <w:szCs w:val="20"/>
              </w:rPr>
              <w:t>kr 90 251,75</w:t>
            </w:r>
          </w:p>
        </w:tc>
      </w:tr>
      <w:tr w:rsidR="00195985" w14:paraId="54E2A235" w14:textId="77777777" w:rsidTr="00DE7973">
        <w:trPr>
          <w:trHeight w:val="255"/>
        </w:trPr>
        <w:tc>
          <w:tcPr>
            <w:tcW w:w="3544" w:type="dxa"/>
            <w:tcBorders>
              <w:top w:val="nil"/>
              <w:left w:val="nil"/>
              <w:bottom w:val="nil"/>
              <w:right w:val="nil"/>
            </w:tcBorders>
            <w:shd w:val="clear" w:color="auto" w:fill="auto"/>
            <w:noWrap/>
            <w:vAlign w:val="bottom"/>
            <w:hideMark/>
          </w:tcPr>
          <w:p w14:paraId="2320496B" w14:textId="77777777" w:rsidR="00195985" w:rsidRDefault="00195985" w:rsidP="00DE7973">
            <w:pPr>
              <w:rPr>
                <w:rFonts w:ascii="Arial" w:hAnsi="Arial" w:cs="Arial"/>
                <w:sz w:val="20"/>
                <w:szCs w:val="20"/>
              </w:rPr>
            </w:pPr>
            <w:r>
              <w:rPr>
                <w:rFonts w:ascii="Arial" w:hAnsi="Arial" w:cs="Arial"/>
                <w:sz w:val="20"/>
                <w:szCs w:val="20"/>
              </w:rPr>
              <w:t>Renter, gebyrer (motregnet)</w:t>
            </w:r>
          </w:p>
        </w:tc>
        <w:tc>
          <w:tcPr>
            <w:tcW w:w="1496" w:type="dxa"/>
            <w:tcBorders>
              <w:top w:val="nil"/>
              <w:left w:val="nil"/>
              <w:bottom w:val="nil"/>
              <w:right w:val="nil"/>
            </w:tcBorders>
            <w:shd w:val="clear" w:color="auto" w:fill="auto"/>
            <w:noWrap/>
            <w:vAlign w:val="bottom"/>
            <w:hideMark/>
          </w:tcPr>
          <w:p w14:paraId="28AD41B9" w14:textId="77777777" w:rsidR="00195985" w:rsidRDefault="00195985" w:rsidP="00DE7973">
            <w:pPr>
              <w:jc w:val="right"/>
              <w:rPr>
                <w:rFonts w:ascii="Arial" w:hAnsi="Arial" w:cs="Arial"/>
                <w:sz w:val="20"/>
                <w:szCs w:val="20"/>
              </w:rPr>
            </w:pPr>
            <w:r>
              <w:rPr>
                <w:rFonts w:ascii="Arial" w:hAnsi="Arial" w:cs="Arial"/>
                <w:sz w:val="20"/>
                <w:szCs w:val="20"/>
              </w:rPr>
              <w:t>kr 0,39</w:t>
            </w:r>
          </w:p>
        </w:tc>
        <w:tc>
          <w:tcPr>
            <w:tcW w:w="1820" w:type="dxa"/>
            <w:tcBorders>
              <w:top w:val="nil"/>
              <w:left w:val="nil"/>
              <w:bottom w:val="nil"/>
              <w:right w:val="nil"/>
            </w:tcBorders>
            <w:shd w:val="clear" w:color="auto" w:fill="auto"/>
            <w:noWrap/>
            <w:vAlign w:val="bottom"/>
            <w:hideMark/>
          </w:tcPr>
          <w:p w14:paraId="19BF245C" w14:textId="77777777" w:rsidR="00195985" w:rsidRDefault="00195985" w:rsidP="00DE7973">
            <w:pPr>
              <w:jc w:val="right"/>
              <w:rPr>
                <w:rFonts w:ascii="Arial" w:hAnsi="Arial" w:cs="Arial"/>
                <w:sz w:val="20"/>
                <w:szCs w:val="20"/>
              </w:rPr>
            </w:pPr>
          </w:p>
        </w:tc>
      </w:tr>
      <w:tr w:rsidR="00195985" w14:paraId="307B7AB6" w14:textId="77777777" w:rsidTr="00DE7973">
        <w:trPr>
          <w:trHeight w:val="255"/>
        </w:trPr>
        <w:tc>
          <w:tcPr>
            <w:tcW w:w="3544" w:type="dxa"/>
            <w:tcBorders>
              <w:top w:val="nil"/>
              <w:left w:val="nil"/>
              <w:bottom w:val="nil"/>
              <w:right w:val="nil"/>
            </w:tcBorders>
            <w:shd w:val="clear" w:color="auto" w:fill="auto"/>
            <w:noWrap/>
            <w:vAlign w:val="bottom"/>
            <w:hideMark/>
          </w:tcPr>
          <w:p w14:paraId="15759B5B" w14:textId="77777777" w:rsidR="00195985" w:rsidRDefault="00195985" w:rsidP="00DE7973">
            <w:pPr>
              <w:rPr>
                <w:rFonts w:ascii="Arial" w:hAnsi="Arial" w:cs="Arial"/>
                <w:sz w:val="20"/>
                <w:szCs w:val="20"/>
              </w:rPr>
            </w:pPr>
            <w:r>
              <w:rPr>
                <w:rFonts w:ascii="Arial" w:hAnsi="Arial" w:cs="Arial"/>
                <w:sz w:val="20"/>
                <w:szCs w:val="20"/>
              </w:rPr>
              <w:t>Årsmøtekostnader</w:t>
            </w:r>
          </w:p>
        </w:tc>
        <w:tc>
          <w:tcPr>
            <w:tcW w:w="1496" w:type="dxa"/>
            <w:tcBorders>
              <w:top w:val="nil"/>
              <w:left w:val="nil"/>
              <w:bottom w:val="nil"/>
              <w:right w:val="nil"/>
            </w:tcBorders>
            <w:shd w:val="clear" w:color="auto" w:fill="auto"/>
            <w:noWrap/>
            <w:vAlign w:val="bottom"/>
            <w:hideMark/>
          </w:tcPr>
          <w:p w14:paraId="5BD5AC34" w14:textId="77777777" w:rsidR="00195985" w:rsidRDefault="00195985" w:rsidP="00DE7973">
            <w:pPr>
              <w:rPr>
                <w:rFonts w:ascii="Arial" w:hAnsi="Arial" w:cs="Arial"/>
                <w:sz w:val="20"/>
                <w:szCs w:val="20"/>
              </w:rPr>
            </w:pPr>
          </w:p>
        </w:tc>
        <w:tc>
          <w:tcPr>
            <w:tcW w:w="1820" w:type="dxa"/>
            <w:tcBorders>
              <w:top w:val="nil"/>
              <w:left w:val="nil"/>
              <w:bottom w:val="nil"/>
              <w:right w:val="nil"/>
            </w:tcBorders>
            <w:shd w:val="clear" w:color="auto" w:fill="auto"/>
            <w:noWrap/>
            <w:vAlign w:val="bottom"/>
            <w:hideMark/>
          </w:tcPr>
          <w:p w14:paraId="2F3C1EEF" w14:textId="77777777" w:rsidR="00195985" w:rsidRDefault="00195985" w:rsidP="00DE7973">
            <w:pPr>
              <w:jc w:val="right"/>
              <w:rPr>
                <w:rFonts w:ascii="Arial" w:hAnsi="Arial" w:cs="Arial"/>
                <w:sz w:val="20"/>
                <w:szCs w:val="20"/>
              </w:rPr>
            </w:pPr>
            <w:r>
              <w:rPr>
                <w:rFonts w:ascii="Arial" w:hAnsi="Arial" w:cs="Arial"/>
                <w:sz w:val="20"/>
                <w:szCs w:val="20"/>
              </w:rPr>
              <w:t>kr 2 600,00</w:t>
            </w:r>
          </w:p>
        </w:tc>
      </w:tr>
      <w:tr w:rsidR="00195985" w14:paraId="3093505F" w14:textId="77777777" w:rsidTr="00DE7973">
        <w:trPr>
          <w:trHeight w:val="270"/>
        </w:trPr>
        <w:tc>
          <w:tcPr>
            <w:tcW w:w="3544" w:type="dxa"/>
            <w:tcBorders>
              <w:top w:val="nil"/>
              <w:left w:val="nil"/>
              <w:bottom w:val="nil"/>
              <w:right w:val="nil"/>
            </w:tcBorders>
            <w:shd w:val="clear" w:color="auto" w:fill="auto"/>
            <w:noWrap/>
            <w:vAlign w:val="bottom"/>
            <w:hideMark/>
          </w:tcPr>
          <w:p w14:paraId="0C1F6153" w14:textId="77777777" w:rsidR="00195985" w:rsidRDefault="00195985" w:rsidP="00DE7973">
            <w:pPr>
              <w:jc w:val="right"/>
              <w:rPr>
                <w:rFonts w:ascii="Arial" w:hAnsi="Arial" w:cs="Arial"/>
                <w:sz w:val="20"/>
                <w:szCs w:val="20"/>
              </w:rPr>
            </w:pPr>
          </w:p>
        </w:tc>
        <w:tc>
          <w:tcPr>
            <w:tcW w:w="1496" w:type="dxa"/>
            <w:tcBorders>
              <w:top w:val="single" w:sz="4" w:space="0" w:color="auto"/>
              <w:left w:val="nil"/>
              <w:bottom w:val="double" w:sz="6" w:space="0" w:color="auto"/>
              <w:right w:val="nil"/>
            </w:tcBorders>
            <w:shd w:val="clear" w:color="auto" w:fill="auto"/>
            <w:noWrap/>
            <w:vAlign w:val="bottom"/>
            <w:hideMark/>
          </w:tcPr>
          <w:p w14:paraId="2AE57263" w14:textId="77777777" w:rsidR="00195985" w:rsidRDefault="00195985" w:rsidP="00DE7973">
            <w:pPr>
              <w:jc w:val="right"/>
              <w:rPr>
                <w:rFonts w:ascii="Arial" w:hAnsi="Arial" w:cs="Arial"/>
                <w:sz w:val="20"/>
                <w:szCs w:val="20"/>
              </w:rPr>
            </w:pPr>
            <w:r>
              <w:rPr>
                <w:rFonts w:ascii="Arial" w:hAnsi="Arial" w:cs="Arial"/>
                <w:sz w:val="20"/>
                <w:szCs w:val="20"/>
              </w:rPr>
              <w:t>kr 133 452,08</w:t>
            </w:r>
          </w:p>
        </w:tc>
        <w:tc>
          <w:tcPr>
            <w:tcW w:w="1820" w:type="dxa"/>
            <w:tcBorders>
              <w:top w:val="single" w:sz="4" w:space="0" w:color="auto"/>
              <w:left w:val="nil"/>
              <w:bottom w:val="double" w:sz="6" w:space="0" w:color="auto"/>
              <w:right w:val="nil"/>
            </w:tcBorders>
            <w:shd w:val="clear" w:color="auto" w:fill="auto"/>
            <w:noWrap/>
            <w:vAlign w:val="bottom"/>
            <w:hideMark/>
          </w:tcPr>
          <w:p w14:paraId="3F621383" w14:textId="77777777" w:rsidR="00195985" w:rsidRDefault="00195985" w:rsidP="00DE7973">
            <w:pPr>
              <w:jc w:val="right"/>
              <w:rPr>
                <w:rFonts w:ascii="Arial" w:hAnsi="Arial" w:cs="Arial"/>
                <w:sz w:val="20"/>
                <w:szCs w:val="20"/>
              </w:rPr>
            </w:pPr>
            <w:r>
              <w:rPr>
                <w:rFonts w:ascii="Arial" w:hAnsi="Arial" w:cs="Arial"/>
                <w:sz w:val="20"/>
                <w:szCs w:val="20"/>
              </w:rPr>
              <w:t>kr 100 197,47</w:t>
            </w:r>
          </w:p>
        </w:tc>
      </w:tr>
      <w:tr w:rsidR="00195985" w14:paraId="2C972C93" w14:textId="77777777" w:rsidTr="00DE7973">
        <w:trPr>
          <w:trHeight w:val="270"/>
        </w:trPr>
        <w:tc>
          <w:tcPr>
            <w:tcW w:w="3544" w:type="dxa"/>
            <w:tcBorders>
              <w:top w:val="nil"/>
              <w:left w:val="nil"/>
              <w:bottom w:val="nil"/>
              <w:right w:val="nil"/>
            </w:tcBorders>
            <w:shd w:val="clear" w:color="auto" w:fill="auto"/>
            <w:noWrap/>
            <w:vAlign w:val="bottom"/>
            <w:hideMark/>
          </w:tcPr>
          <w:p w14:paraId="1E7F26CD" w14:textId="77777777" w:rsidR="00195985" w:rsidRDefault="00195985" w:rsidP="00DE7973">
            <w:pPr>
              <w:jc w:val="righ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14:paraId="0F005B98" w14:textId="77777777" w:rsidR="00195985" w:rsidRDefault="00195985" w:rsidP="00DE7973">
            <w:pPr>
              <w:rPr>
                <w:sz w:val="20"/>
                <w:szCs w:val="20"/>
              </w:rPr>
            </w:pPr>
          </w:p>
        </w:tc>
        <w:tc>
          <w:tcPr>
            <w:tcW w:w="1820" w:type="dxa"/>
            <w:tcBorders>
              <w:top w:val="nil"/>
              <w:left w:val="nil"/>
              <w:bottom w:val="nil"/>
              <w:right w:val="nil"/>
            </w:tcBorders>
            <w:shd w:val="clear" w:color="auto" w:fill="auto"/>
            <w:noWrap/>
            <w:vAlign w:val="bottom"/>
            <w:hideMark/>
          </w:tcPr>
          <w:p w14:paraId="1BC696E2" w14:textId="77777777" w:rsidR="00195985" w:rsidRDefault="00195985" w:rsidP="00DE7973">
            <w:pPr>
              <w:rPr>
                <w:sz w:val="20"/>
                <w:szCs w:val="20"/>
              </w:rPr>
            </w:pPr>
          </w:p>
        </w:tc>
      </w:tr>
      <w:tr w:rsidR="00195985" w14:paraId="70922653" w14:textId="77777777" w:rsidTr="00DE7973">
        <w:trPr>
          <w:trHeight w:val="255"/>
        </w:trPr>
        <w:tc>
          <w:tcPr>
            <w:tcW w:w="3544" w:type="dxa"/>
            <w:tcBorders>
              <w:top w:val="nil"/>
              <w:left w:val="nil"/>
              <w:bottom w:val="nil"/>
              <w:right w:val="nil"/>
            </w:tcBorders>
            <w:shd w:val="clear" w:color="auto" w:fill="auto"/>
            <w:noWrap/>
            <w:vAlign w:val="bottom"/>
            <w:hideMark/>
          </w:tcPr>
          <w:p w14:paraId="3E95E064" w14:textId="77777777" w:rsidR="00195985" w:rsidRDefault="00195985" w:rsidP="00DE7973">
            <w:pPr>
              <w:rPr>
                <w:rFonts w:ascii="Arial" w:hAnsi="Arial" w:cs="Arial"/>
                <w:b/>
                <w:bCs/>
                <w:sz w:val="20"/>
                <w:szCs w:val="20"/>
              </w:rPr>
            </w:pPr>
            <w:r>
              <w:rPr>
                <w:rFonts w:ascii="Arial" w:hAnsi="Arial" w:cs="Arial"/>
                <w:b/>
                <w:bCs/>
                <w:sz w:val="20"/>
                <w:szCs w:val="20"/>
              </w:rPr>
              <w:t>Overskudd 2019</w:t>
            </w:r>
          </w:p>
        </w:tc>
        <w:tc>
          <w:tcPr>
            <w:tcW w:w="1496" w:type="dxa"/>
            <w:tcBorders>
              <w:top w:val="nil"/>
              <w:left w:val="nil"/>
              <w:bottom w:val="nil"/>
              <w:right w:val="nil"/>
            </w:tcBorders>
            <w:shd w:val="clear" w:color="auto" w:fill="auto"/>
            <w:noWrap/>
            <w:vAlign w:val="bottom"/>
            <w:hideMark/>
          </w:tcPr>
          <w:p w14:paraId="16CE1FC4" w14:textId="77777777" w:rsidR="00195985" w:rsidRDefault="00195985" w:rsidP="00DE7973">
            <w:pPr>
              <w:jc w:val="right"/>
              <w:rPr>
                <w:rFonts w:ascii="Arial" w:hAnsi="Arial" w:cs="Arial"/>
                <w:b/>
                <w:bCs/>
                <w:sz w:val="20"/>
                <w:szCs w:val="20"/>
              </w:rPr>
            </w:pPr>
            <w:r>
              <w:rPr>
                <w:rFonts w:ascii="Arial" w:hAnsi="Arial" w:cs="Arial"/>
                <w:b/>
                <w:bCs/>
                <w:sz w:val="20"/>
                <w:szCs w:val="20"/>
              </w:rPr>
              <w:t>kr 33 254,61</w:t>
            </w:r>
          </w:p>
        </w:tc>
        <w:tc>
          <w:tcPr>
            <w:tcW w:w="1820" w:type="dxa"/>
            <w:tcBorders>
              <w:top w:val="nil"/>
              <w:left w:val="nil"/>
              <w:bottom w:val="nil"/>
              <w:right w:val="nil"/>
            </w:tcBorders>
            <w:shd w:val="clear" w:color="auto" w:fill="auto"/>
            <w:noWrap/>
            <w:vAlign w:val="bottom"/>
            <w:hideMark/>
          </w:tcPr>
          <w:p w14:paraId="7CA567F5" w14:textId="77777777" w:rsidR="00195985" w:rsidRDefault="00195985" w:rsidP="00DE7973">
            <w:pPr>
              <w:jc w:val="right"/>
              <w:rPr>
                <w:rFonts w:ascii="Arial" w:hAnsi="Arial" w:cs="Arial"/>
                <w:b/>
                <w:bCs/>
                <w:sz w:val="20"/>
                <w:szCs w:val="20"/>
              </w:rPr>
            </w:pPr>
          </w:p>
        </w:tc>
      </w:tr>
      <w:tr w:rsidR="00195985" w14:paraId="0DF2DE90" w14:textId="77777777" w:rsidTr="00DE7973">
        <w:trPr>
          <w:trHeight w:val="255"/>
        </w:trPr>
        <w:tc>
          <w:tcPr>
            <w:tcW w:w="3544" w:type="dxa"/>
            <w:tcBorders>
              <w:top w:val="nil"/>
              <w:left w:val="nil"/>
              <w:bottom w:val="nil"/>
              <w:right w:val="nil"/>
            </w:tcBorders>
            <w:shd w:val="clear" w:color="auto" w:fill="auto"/>
            <w:noWrap/>
            <w:vAlign w:val="bottom"/>
            <w:hideMark/>
          </w:tcPr>
          <w:p w14:paraId="31D535F7" w14:textId="77777777" w:rsidR="00195985" w:rsidRDefault="00195985" w:rsidP="00DE7973">
            <w:pPr>
              <w:rPr>
                <w:sz w:val="20"/>
                <w:szCs w:val="20"/>
              </w:rPr>
            </w:pPr>
          </w:p>
        </w:tc>
        <w:tc>
          <w:tcPr>
            <w:tcW w:w="1496" w:type="dxa"/>
            <w:tcBorders>
              <w:top w:val="nil"/>
              <w:left w:val="nil"/>
              <w:bottom w:val="nil"/>
              <w:right w:val="nil"/>
            </w:tcBorders>
            <w:shd w:val="clear" w:color="auto" w:fill="auto"/>
            <w:noWrap/>
            <w:vAlign w:val="bottom"/>
            <w:hideMark/>
          </w:tcPr>
          <w:p w14:paraId="5B84094A" w14:textId="77777777" w:rsidR="00195985" w:rsidRDefault="00195985" w:rsidP="00DE7973">
            <w:pPr>
              <w:rPr>
                <w:sz w:val="20"/>
                <w:szCs w:val="20"/>
              </w:rPr>
            </w:pPr>
          </w:p>
        </w:tc>
        <w:tc>
          <w:tcPr>
            <w:tcW w:w="1820" w:type="dxa"/>
            <w:tcBorders>
              <w:top w:val="nil"/>
              <w:left w:val="nil"/>
              <w:bottom w:val="nil"/>
              <w:right w:val="nil"/>
            </w:tcBorders>
            <w:shd w:val="clear" w:color="auto" w:fill="auto"/>
            <w:noWrap/>
            <w:vAlign w:val="bottom"/>
            <w:hideMark/>
          </w:tcPr>
          <w:p w14:paraId="73653D70" w14:textId="77777777" w:rsidR="00195985" w:rsidRDefault="00195985" w:rsidP="00DE7973">
            <w:pPr>
              <w:rPr>
                <w:sz w:val="20"/>
                <w:szCs w:val="20"/>
              </w:rPr>
            </w:pPr>
          </w:p>
        </w:tc>
      </w:tr>
      <w:tr w:rsidR="00195985" w14:paraId="26B1C8EB" w14:textId="77777777" w:rsidTr="00DE7973">
        <w:trPr>
          <w:trHeight w:val="255"/>
        </w:trPr>
        <w:tc>
          <w:tcPr>
            <w:tcW w:w="3544" w:type="dxa"/>
            <w:tcBorders>
              <w:top w:val="nil"/>
              <w:left w:val="nil"/>
              <w:bottom w:val="nil"/>
              <w:right w:val="nil"/>
            </w:tcBorders>
            <w:shd w:val="clear" w:color="auto" w:fill="auto"/>
            <w:noWrap/>
            <w:vAlign w:val="bottom"/>
            <w:hideMark/>
          </w:tcPr>
          <w:p w14:paraId="3950EAF1" w14:textId="77777777" w:rsidR="00195985" w:rsidRDefault="00195985" w:rsidP="00DE7973">
            <w:pPr>
              <w:rPr>
                <w:rFonts w:ascii="Arial" w:hAnsi="Arial" w:cs="Arial"/>
                <w:sz w:val="20"/>
                <w:szCs w:val="20"/>
              </w:rPr>
            </w:pPr>
            <w:r>
              <w:rPr>
                <w:rFonts w:ascii="Arial" w:hAnsi="Arial" w:cs="Arial"/>
                <w:sz w:val="20"/>
                <w:szCs w:val="20"/>
              </w:rPr>
              <w:t>Saldo per 1.1.19 (tidligere års overskudd)</w:t>
            </w:r>
          </w:p>
        </w:tc>
        <w:tc>
          <w:tcPr>
            <w:tcW w:w="1496" w:type="dxa"/>
            <w:tcBorders>
              <w:top w:val="nil"/>
              <w:left w:val="nil"/>
              <w:bottom w:val="nil"/>
              <w:right w:val="nil"/>
            </w:tcBorders>
            <w:shd w:val="clear" w:color="auto" w:fill="auto"/>
            <w:noWrap/>
            <w:vAlign w:val="bottom"/>
            <w:hideMark/>
          </w:tcPr>
          <w:p w14:paraId="7051F4F7" w14:textId="77777777" w:rsidR="00195985" w:rsidRDefault="00195985" w:rsidP="00DE7973">
            <w:pPr>
              <w:jc w:val="right"/>
              <w:rPr>
                <w:rFonts w:ascii="Arial" w:hAnsi="Arial" w:cs="Arial"/>
                <w:i/>
                <w:iCs/>
                <w:sz w:val="20"/>
                <w:szCs w:val="20"/>
              </w:rPr>
            </w:pPr>
            <w:r>
              <w:rPr>
                <w:rFonts w:ascii="Arial" w:hAnsi="Arial" w:cs="Arial"/>
                <w:i/>
                <w:iCs/>
                <w:sz w:val="20"/>
                <w:szCs w:val="20"/>
              </w:rPr>
              <w:t>kr 56 047,10</w:t>
            </w:r>
          </w:p>
        </w:tc>
        <w:tc>
          <w:tcPr>
            <w:tcW w:w="1820" w:type="dxa"/>
            <w:tcBorders>
              <w:top w:val="nil"/>
              <w:left w:val="nil"/>
              <w:bottom w:val="nil"/>
              <w:right w:val="nil"/>
            </w:tcBorders>
            <w:shd w:val="clear" w:color="auto" w:fill="auto"/>
            <w:noWrap/>
            <w:vAlign w:val="bottom"/>
            <w:hideMark/>
          </w:tcPr>
          <w:p w14:paraId="132FAAA2" w14:textId="77777777" w:rsidR="00195985" w:rsidRDefault="00195985" w:rsidP="00DE7973">
            <w:pPr>
              <w:jc w:val="right"/>
              <w:rPr>
                <w:rFonts w:ascii="Arial" w:hAnsi="Arial" w:cs="Arial"/>
                <w:i/>
                <w:iCs/>
                <w:sz w:val="20"/>
                <w:szCs w:val="20"/>
              </w:rPr>
            </w:pPr>
          </w:p>
        </w:tc>
      </w:tr>
      <w:tr w:rsidR="00195985" w14:paraId="28423145" w14:textId="77777777" w:rsidTr="00DE7973">
        <w:trPr>
          <w:trHeight w:val="255"/>
        </w:trPr>
        <w:tc>
          <w:tcPr>
            <w:tcW w:w="3544" w:type="dxa"/>
            <w:tcBorders>
              <w:top w:val="nil"/>
              <w:left w:val="nil"/>
              <w:bottom w:val="nil"/>
              <w:right w:val="nil"/>
            </w:tcBorders>
            <w:shd w:val="clear" w:color="auto" w:fill="auto"/>
            <w:noWrap/>
            <w:vAlign w:val="bottom"/>
            <w:hideMark/>
          </w:tcPr>
          <w:p w14:paraId="0D759E77" w14:textId="77777777" w:rsidR="00195985" w:rsidRDefault="00195985" w:rsidP="00DE7973">
            <w:pPr>
              <w:rPr>
                <w:rFonts w:ascii="Arial" w:hAnsi="Arial" w:cs="Arial"/>
                <w:sz w:val="20"/>
                <w:szCs w:val="20"/>
              </w:rPr>
            </w:pPr>
            <w:r>
              <w:rPr>
                <w:rFonts w:ascii="Arial" w:hAnsi="Arial" w:cs="Arial"/>
                <w:sz w:val="20"/>
                <w:szCs w:val="20"/>
              </w:rPr>
              <w:t>Saldo per 31.12.19</w:t>
            </w:r>
          </w:p>
        </w:tc>
        <w:tc>
          <w:tcPr>
            <w:tcW w:w="1496" w:type="dxa"/>
            <w:tcBorders>
              <w:top w:val="nil"/>
              <w:left w:val="nil"/>
              <w:bottom w:val="nil"/>
              <w:right w:val="nil"/>
            </w:tcBorders>
            <w:shd w:val="clear" w:color="auto" w:fill="auto"/>
            <w:noWrap/>
            <w:vAlign w:val="bottom"/>
            <w:hideMark/>
          </w:tcPr>
          <w:p w14:paraId="744CEC75" w14:textId="77777777" w:rsidR="00195985" w:rsidRDefault="00195985" w:rsidP="00DE7973">
            <w:pPr>
              <w:jc w:val="right"/>
              <w:rPr>
                <w:rFonts w:ascii="Arial" w:hAnsi="Arial" w:cs="Arial"/>
                <w:i/>
                <w:iCs/>
                <w:sz w:val="20"/>
                <w:szCs w:val="20"/>
              </w:rPr>
            </w:pPr>
            <w:r>
              <w:rPr>
                <w:rFonts w:ascii="Arial" w:hAnsi="Arial" w:cs="Arial"/>
                <w:i/>
                <w:iCs/>
                <w:sz w:val="20"/>
                <w:szCs w:val="20"/>
              </w:rPr>
              <w:t>kr 89 301,71</w:t>
            </w:r>
          </w:p>
        </w:tc>
        <w:tc>
          <w:tcPr>
            <w:tcW w:w="1820" w:type="dxa"/>
            <w:tcBorders>
              <w:top w:val="nil"/>
              <w:left w:val="nil"/>
              <w:bottom w:val="nil"/>
              <w:right w:val="nil"/>
            </w:tcBorders>
            <w:shd w:val="clear" w:color="auto" w:fill="auto"/>
            <w:noWrap/>
            <w:vAlign w:val="bottom"/>
            <w:hideMark/>
          </w:tcPr>
          <w:p w14:paraId="46182B4E" w14:textId="77777777" w:rsidR="00195985" w:rsidRDefault="00195985" w:rsidP="00DE7973">
            <w:pPr>
              <w:jc w:val="right"/>
              <w:rPr>
                <w:rFonts w:ascii="Arial" w:hAnsi="Arial" w:cs="Arial"/>
                <w:i/>
                <w:iCs/>
                <w:sz w:val="20"/>
                <w:szCs w:val="20"/>
              </w:rPr>
            </w:pPr>
          </w:p>
        </w:tc>
      </w:tr>
    </w:tbl>
    <w:p w14:paraId="0E68E70E" w14:textId="77777777" w:rsidR="00195985" w:rsidRPr="00291AC9" w:rsidRDefault="00195985" w:rsidP="00195985">
      <w:pPr>
        <w:rPr>
          <w:b/>
          <w:i/>
          <w:u w:val="single"/>
        </w:rPr>
      </w:pPr>
      <w:r>
        <w:br/>
      </w:r>
      <w:r w:rsidRPr="00291AC9">
        <w:rPr>
          <w:b/>
          <w:iCs/>
        </w:rPr>
        <w:t xml:space="preserve">Styrets </w:t>
      </w:r>
      <w:r>
        <w:rPr>
          <w:b/>
        </w:rPr>
        <w:t>ø</w:t>
      </w:r>
      <w:r w:rsidRPr="009F1B47">
        <w:rPr>
          <w:b/>
        </w:rPr>
        <w:t>konomiberetning for 2019</w:t>
      </w:r>
      <w:r>
        <w:rPr>
          <w:b/>
        </w:rPr>
        <w:br/>
      </w:r>
      <w:r>
        <w:t xml:space="preserve">Vedlagt er regnskapet for Homonettverket for 2019. Regnskapet viser et overskudd på </w:t>
      </w:r>
      <w:proofErr w:type="spellStart"/>
      <w:r>
        <w:t>ca</w:t>
      </w:r>
      <w:proofErr w:type="spellEnd"/>
      <w:r>
        <w:t xml:space="preserve"> 33 000 kr, men dette skyldes til dels at noen av kostnadene for 2019 ikke blir regnskapsført før i 2020, noe som gjelder noen kostnader vi ikke har fått faktura for, blant annet leie av lastebil på </w:t>
      </w:r>
      <w:proofErr w:type="spellStart"/>
      <w:r>
        <w:t>Pride</w:t>
      </w:r>
      <w:proofErr w:type="spellEnd"/>
      <w:r>
        <w:t>, og kostnader som kom sent på året, som juleavslutning og noen annonsekostnader. Samtidig har 10 000 kr i støtte fra LO for 2019 kommet inn etter årsskiftet, og med disse forutsetningene vil aktiviteten i 2019 ha gått i moderat overskudd.</w:t>
      </w:r>
    </w:p>
    <w:p w14:paraId="6974C665" w14:textId="77777777" w:rsidR="00195985" w:rsidRDefault="00195985" w:rsidP="00195985">
      <w:r>
        <w:t xml:space="preserve">Homonettverket har en oversiktlig og solid økonomi, og en økonomisk buffer som gir trygghet for videre drift. De fleste kostnadene er knyttet mot arrangementer, </w:t>
      </w:r>
      <w:proofErr w:type="spellStart"/>
      <w:r>
        <w:t>Pridemarkering</w:t>
      </w:r>
      <w:proofErr w:type="spellEnd"/>
      <w:r>
        <w:t xml:space="preserve"> og valgkamp, og er enkle å regulere ned dersom inntektene uteblir. Samtidig er Homonettverket prisgitt å få støtte fra andre organisasjoner for å kunne gjennomføre slike arrangementer. Egne inntekter er først og fremst kontingent, og utgjør mindre enn 10 % av omsetningen i et valgkampår. </w:t>
      </w:r>
    </w:p>
    <w:p w14:paraId="3FEC0761" w14:textId="77777777" w:rsidR="00195985" w:rsidRDefault="00195985" w:rsidP="00195985">
      <w:r>
        <w:t xml:space="preserve">Homonettverket har et godt samarbeid med mange aktører om arrangementer og synliggjøring, og dette er en økonomimodell som fungerer godt og som styret ønsker å videreføre. I 2019 har </w:t>
      </w:r>
      <w:r>
        <w:lastRenderedPageBreak/>
        <w:t xml:space="preserve">Homonettverket fått direkte støtte til </w:t>
      </w:r>
      <w:proofErr w:type="spellStart"/>
      <w:r>
        <w:t>arrangmenter</w:t>
      </w:r>
      <w:proofErr w:type="spellEnd"/>
      <w:r>
        <w:t xml:space="preserve"> fra Ap sentral (94 000 kr), Oslo Arbeidersamfunn (15 000 kr) og Fagforbundet (15 000), i tillegg til de 10 000 kr fra LO som er nevnt over.  </w:t>
      </w:r>
    </w:p>
    <w:p w14:paraId="5CE3E349" w14:textId="77777777" w:rsidR="00195985" w:rsidRDefault="00195985" w:rsidP="00195985">
      <w:r>
        <w:t xml:space="preserve">En del kostnader knyttet til lagets aktivitet framgår ikke av regnskapet, men dekkes direkte av andre. Dette gjelder blant annet leie av standplass under Oslo </w:t>
      </w:r>
      <w:proofErr w:type="spellStart"/>
      <w:r>
        <w:t>Pride</w:t>
      </w:r>
      <w:proofErr w:type="spellEnd"/>
      <w:r>
        <w:t xml:space="preserve">, som dekkes direkte av Oslo Arbeiderparti, og utgjør mange titalls tusen kroner. Enkelte regnskapsposter er rene inn-/utposter, som for eksempel kontingenten til </w:t>
      </w:r>
      <w:proofErr w:type="spellStart"/>
      <w:r>
        <w:t>Rainbow</w:t>
      </w:r>
      <w:proofErr w:type="spellEnd"/>
      <w:r>
        <w:t xml:space="preserve"> Rose, som dekkes av Arbeiderpartiet sentralt. </w:t>
      </w:r>
    </w:p>
    <w:p w14:paraId="2D935990" w14:textId="644F9DF3" w:rsidR="00195985" w:rsidRDefault="00195985" w:rsidP="00195985">
      <w:r>
        <w:t xml:space="preserve">Styret oppfatter lagets økonomi som solid, og grunnlaget for videre drift er godt. </w:t>
      </w:r>
      <w:r w:rsidR="0071043D">
        <w:br/>
        <w:t xml:space="preserve">Detaljert regnskap </w:t>
      </w:r>
      <w:r w:rsidR="00B441DE">
        <w:t>vil bli trykt opp og delt ut på årsmøtet.</w:t>
      </w:r>
    </w:p>
    <w:p w14:paraId="08DFAE53" w14:textId="77777777" w:rsidR="00195985" w:rsidRDefault="00195985" w:rsidP="00195985">
      <w:pPr>
        <w:rPr>
          <w:sz w:val="28"/>
          <w:szCs w:val="28"/>
        </w:rPr>
      </w:pPr>
      <w:r>
        <w:rPr>
          <w:sz w:val="28"/>
          <w:szCs w:val="28"/>
        </w:rPr>
        <w:br/>
      </w:r>
      <w:r w:rsidRPr="006349C7">
        <w:rPr>
          <w:b/>
          <w:sz w:val="28"/>
          <w:szCs w:val="28"/>
        </w:rPr>
        <w:t>Styrets forslag</w:t>
      </w:r>
      <w:r w:rsidRPr="00E8536B">
        <w:rPr>
          <w:sz w:val="28"/>
          <w:szCs w:val="28"/>
        </w:rPr>
        <w:br/>
      </w:r>
      <w:r w:rsidRPr="00E8536B">
        <w:rPr>
          <w:sz w:val="28"/>
          <w:szCs w:val="28"/>
        </w:rPr>
        <w:tab/>
      </w:r>
      <w:r>
        <w:rPr>
          <w:sz w:val="28"/>
          <w:szCs w:val="28"/>
        </w:rPr>
        <w:t xml:space="preserve">Regnskapet for 2019 godkjennes. </w:t>
      </w:r>
    </w:p>
    <w:p w14:paraId="6003210E" w14:textId="7317F53E" w:rsidR="009139FC" w:rsidRDefault="009139FC" w:rsidP="0083710E">
      <w:pPr>
        <w:rPr>
          <w:lang w:val="nn-NO"/>
        </w:rPr>
      </w:pPr>
    </w:p>
    <w:p w14:paraId="79283F96" w14:textId="3EB7DF2E" w:rsidR="009139FC" w:rsidRDefault="009139FC" w:rsidP="0083710E">
      <w:pPr>
        <w:rPr>
          <w:lang w:val="nn-NO"/>
        </w:rPr>
      </w:pPr>
    </w:p>
    <w:p w14:paraId="2EF9BB42" w14:textId="3D919AC2" w:rsidR="0070338D" w:rsidRDefault="0070338D" w:rsidP="0083710E">
      <w:pPr>
        <w:rPr>
          <w:lang w:val="nn-NO"/>
        </w:rPr>
      </w:pPr>
    </w:p>
    <w:p w14:paraId="15EADEC5" w14:textId="6E70DA52" w:rsidR="0070338D" w:rsidRDefault="0070338D" w:rsidP="0083710E">
      <w:pPr>
        <w:rPr>
          <w:lang w:val="nn-NO"/>
        </w:rPr>
      </w:pPr>
    </w:p>
    <w:p w14:paraId="7A7462D0" w14:textId="5DFFBC79" w:rsidR="0070338D" w:rsidRDefault="0070338D" w:rsidP="0083710E">
      <w:pPr>
        <w:rPr>
          <w:lang w:val="nn-NO"/>
        </w:rPr>
      </w:pPr>
    </w:p>
    <w:p w14:paraId="36EE51FD" w14:textId="6FCC1D31" w:rsidR="0070338D" w:rsidRDefault="0070338D" w:rsidP="0083710E">
      <w:pPr>
        <w:rPr>
          <w:lang w:val="nn-NO"/>
        </w:rPr>
      </w:pPr>
    </w:p>
    <w:p w14:paraId="0488C92E" w14:textId="0E9A9E3D" w:rsidR="0070338D" w:rsidRDefault="0070338D" w:rsidP="0083710E">
      <w:pPr>
        <w:rPr>
          <w:lang w:val="nn-NO"/>
        </w:rPr>
      </w:pPr>
    </w:p>
    <w:p w14:paraId="5CB54A4C" w14:textId="31F03208" w:rsidR="0070338D" w:rsidRDefault="0070338D" w:rsidP="0083710E">
      <w:pPr>
        <w:rPr>
          <w:lang w:val="nn-NO"/>
        </w:rPr>
      </w:pPr>
    </w:p>
    <w:p w14:paraId="66BC3060" w14:textId="5C98BA0D" w:rsidR="0070338D" w:rsidRDefault="0070338D" w:rsidP="0083710E">
      <w:pPr>
        <w:rPr>
          <w:lang w:val="nn-NO"/>
        </w:rPr>
      </w:pPr>
    </w:p>
    <w:p w14:paraId="6A266321" w14:textId="5DB5E418" w:rsidR="0070338D" w:rsidRDefault="0070338D" w:rsidP="0083710E">
      <w:pPr>
        <w:rPr>
          <w:lang w:val="nn-NO"/>
        </w:rPr>
      </w:pPr>
    </w:p>
    <w:p w14:paraId="25FC5745" w14:textId="5CACB0C8" w:rsidR="0070338D" w:rsidRDefault="0070338D" w:rsidP="0083710E">
      <w:pPr>
        <w:rPr>
          <w:lang w:val="nn-NO"/>
        </w:rPr>
      </w:pPr>
    </w:p>
    <w:p w14:paraId="6806C3C4" w14:textId="6691319C" w:rsidR="0070338D" w:rsidRDefault="0070338D" w:rsidP="0083710E">
      <w:pPr>
        <w:rPr>
          <w:lang w:val="nn-NO"/>
        </w:rPr>
      </w:pPr>
    </w:p>
    <w:p w14:paraId="6B290DBA" w14:textId="21009388" w:rsidR="0070338D" w:rsidRDefault="0070338D" w:rsidP="0083710E">
      <w:pPr>
        <w:rPr>
          <w:lang w:val="nn-NO"/>
        </w:rPr>
      </w:pPr>
    </w:p>
    <w:p w14:paraId="2E287EBB" w14:textId="629299DB" w:rsidR="0070338D" w:rsidRDefault="0070338D" w:rsidP="0083710E">
      <w:pPr>
        <w:rPr>
          <w:lang w:val="nn-NO"/>
        </w:rPr>
      </w:pPr>
    </w:p>
    <w:p w14:paraId="2D25632A" w14:textId="0E5A1EB9" w:rsidR="0070338D" w:rsidRDefault="0070338D" w:rsidP="0083710E">
      <w:pPr>
        <w:rPr>
          <w:lang w:val="nn-NO"/>
        </w:rPr>
      </w:pPr>
    </w:p>
    <w:p w14:paraId="3259583B" w14:textId="289A8BAD" w:rsidR="0070338D" w:rsidRDefault="0070338D" w:rsidP="0083710E">
      <w:pPr>
        <w:rPr>
          <w:lang w:val="nn-NO"/>
        </w:rPr>
      </w:pPr>
    </w:p>
    <w:p w14:paraId="4BED472F" w14:textId="68D0C005" w:rsidR="0070338D" w:rsidRDefault="0070338D" w:rsidP="0083710E">
      <w:pPr>
        <w:rPr>
          <w:lang w:val="nn-NO"/>
        </w:rPr>
      </w:pPr>
    </w:p>
    <w:p w14:paraId="2B6379E0" w14:textId="22475C18" w:rsidR="0070338D" w:rsidRDefault="0070338D" w:rsidP="0083710E">
      <w:pPr>
        <w:rPr>
          <w:lang w:val="nn-NO"/>
        </w:rPr>
      </w:pPr>
    </w:p>
    <w:p w14:paraId="26A4D6C4" w14:textId="1CCFF313" w:rsidR="0070338D" w:rsidRDefault="0070338D" w:rsidP="0083710E">
      <w:pPr>
        <w:rPr>
          <w:lang w:val="nn-NO"/>
        </w:rPr>
      </w:pPr>
    </w:p>
    <w:p w14:paraId="730D1DDB" w14:textId="77777777" w:rsidR="0070338D" w:rsidRPr="00A2622B" w:rsidRDefault="0070338D" w:rsidP="0070338D">
      <w:pPr>
        <w:rPr>
          <w:noProof/>
          <w:lang w:eastAsia="nb-NO"/>
        </w:rPr>
      </w:pPr>
      <w:r>
        <w:rPr>
          <w:sz w:val="36"/>
          <w:szCs w:val="36"/>
        </w:rPr>
        <w:lastRenderedPageBreak/>
        <w:t>Årsmøte 2020</w:t>
      </w:r>
      <w:r w:rsidRPr="00E8536B">
        <w:rPr>
          <w:sz w:val="36"/>
          <w:szCs w:val="36"/>
        </w:rPr>
        <w:t xml:space="preserve"> – Homonettverket i Arbeiderpartiet</w:t>
      </w:r>
    </w:p>
    <w:p w14:paraId="6D61A9D4" w14:textId="3389C8B4" w:rsidR="0070338D" w:rsidRPr="00610B25" w:rsidRDefault="0070338D" w:rsidP="0070338D">
      <w:pPr>
        <w:rPr>
          <w:sz w:val="56"/>
          <w:szCs w:val="56"/>
          <w:u w:val="single"/>
        </w:rPr>
      </w:pPr>
      <w:r>
        <w:rPr>
          <w:sz w:val="56"/>
          <w:szCs w:val="56"/>
          <w:u w:val="single"/>
        </w:rPr>
        <w:t>5</w:t>
      </w:r>
      <w:r w:rsidRPr="00E8536B">
        <w:rPr>
          <w:sz w:val="56"/>
          <w:szCs w:val="56"/>
          <w:u w:val="single"/>
        </w:rPr>
        <w:t xml:space="preserve">. </w:t>
      </w:r>
      <w:r>
        <w:rPr>
          <w:sz w:val="56"/>
          <w:szCs w:val="56"/>
          <w:u w:val="single"/>
        </w:rPr>
        <w:t>Innkomne forslag</w:t>
      </w:r>
    </w:p>
    <w:p w14:paraId="6408DE0F" w14:textId="5463EA20" w:rsidR="00226239" w:rsidRPr="00194896" w:rsidRDefault="00226239" w:rsidP="00226239">
      <w:pPr>
        <w:rPr>
          <w:rFonts w:cstheme="minorHAnsi"/>
        </w:rPr>
      </w:pPr>
      <w:r w:rsidRPr="00194896">
        <w:rPr>
          <w:rFonts w:cstheme="minorHAnsi"/>
          <w:b/>
          <w:bCs/>
          <w:u w:val="single"/>
        </w:rPr>
        <w:t>Forslag 1: Tillate altruistisk surrogati</w:t>
      </w:r>
      <w:r>
        <w:rPr>
          <w:rFonts w:cstheme="minorHAnsi"/>
          <w:b/>
          <w:bCs/>
          <w:u w:val="single"/>
        </w:rPr>
        <w:t xml:space="preserve"> i Norge</w:t>
      </w:r>
      <w:r w:rsidRPr="00194896">
        <w:rPr>
          <w:rFonts w:cstheme="minorHAnsi"/>
        </w:rPr>
        <w:br/>
        <w:t xml:space="preserve">Forslagsstiller: Styret </w:t>
      </w:r>
      <w:r w:rsidRPr="00194896">
        <w:rPr>
          <w:rFonts w:cstheme="minorHAnsi"/>
        </w:rPr>
        <w:br/>
      </w:r>
    </w:p>
    <w:p w14:paraId="66994661" w14:textId="41C33937" w:rsidR="00226239" w:rsidRDefault="00226239" w:rsidP="00226239">
      <w:pPr>
        <w:rPr>
          <w:rFonts w:cstheme="minorHAnsi"/>
        </w:rPr>
      </w:pPr>
      <w:r w:rsidRPr="00194896">
        <w:rPr>
          <w:rFonts w:cstheme="minorHAnsi"/>
        </w:rPr>
        <w:t xml:space="preserve">På årsmøte </w:t>
      </w:r>
      <w:r>
        <w:rPr>
          <w:rFonts w:cstheme="minorHAnsi"/>
        </w:rPr>
        <w:t xml:space="preserve">i </w:t>
      </w:r>
      <w:r w:rsidRPr="00194896">
        <w:rPr>
          <w:rFonts w:cstheme="minorHAnsi"/>
        </w:rPr>
        <w:t>2019 vedtok Homonettverket i Arbeiderparti at vi på årsmøte i 2020 skulle ta stilling til om surrogati skal tillates i Norge.  Vi har gjennom 2019 diskutert tema i styret, deltatt på møte om temaet og søkt kunnskap.</w:t>
      </w:r>
    </w:p>
    <w:p w14:paraId="79B45027" w14:textId="6D367129" w:rsidR="00226239" w:rsidRPr="00194896" w:rsidRDefault="00226239" w:rsidP="00226239">
      <w:pPr>
        <w:rPr>
          <w:rFonts w:cstheme="minorHAnsi"/>
        </w:rPr>
      </w:pPr>
      <w:r w:rsidRPr="00194896">
        <w:rPr>
          <w:rFonts w:cstheme="minorHAnsi"/>
        </w:rPr>
        <w:t>Det er mange avveininger som må gjøres når vi skal avgjøre vår politikk på dette området.  Homonettverket i Arbeiderpartiet har særlig vært opptatt av skjevhet i maktstrukturer og fare for utnyttelse av sårbare kvinner.</w:t>
      </w:r>
      <w:r>
        <w:rPr>
          <w:rFonts w:cstheme="minorHAnsi"/>
        </w:rPr>
        <w:t xml:space="preserve"> </w:t>
      </w:r>
      <w:r w:rsidRPr="00194896">
        <w:rPr>
          <w:rFonts w:cstheme="minorHAnsi"/>
        </w:rPr>
        <w:t>Imidlertid har vi også sett at kulturelle og moralske holdninger kan komme i veien for videre drøftinger og beslutning.</w:t>
      </w:r>
    </w:p>
    <w:p w14:paraId="1573E6E0" w14:textId="5CA0359E" w:rsidR="00226239" w:rsidRDefault="00226239" w:rsidP="00226239">
      <w:pPr>
        <w:rPr>
          <w:rFonts w:cstheme="minorHAnsi"/>
        </w:rPr>
      </w:pPr>
      <w:r w:rsidRPr="00194896">
        <w:rPr>
          <w:rFonts w:cstheme="minorHAnsi"/>
        </w:rPr>
        <w:t>Vi vet at det ved hjelp av surrogati fødes opp mot tusen barn i Norge hvert år.  Rettstilstanden, både for barn og foreldre, har vært uklar og til dels truende for de nye familiene.  En slik form for lovløshet kan vi ikke være bekjent av.</w:t>
      </w:r>
    </w:p>
    <w:p w14:paraId="5CC7BC85" w14:textId="06890C70" w:rsidR="00226239" w:rsidRPr="003074AC" w:rsidRDefault="00226239" w:rsidP="00226239">
      <w:pPr>
        <w:rPr>
          <w:rFonts w:cstheme="minorHAnsi"/>
        </w:rPr>
      </w:pPr>
      <w:r>
        <w:rPr>
          <w:rFonts w:cstheme="minorHAnsi"/>
        </w:rPr>
        <w:t xml:space="preserve">Forslag til vedtak: </w:t>
      </w:r>
      <w:r w:rsidR="003074AC">
        <w:rPr>
          <w:rFonts w:cstheme="minorHAnsi"/>
        </w:rPr>
        <w:br/>
      </w:r>
      <w:r w:rsidRPr="0072542E">
        <w:rPr>
          <w:color w:val="1C1E21"/>
        </w:rPr>
        <w:t>1)</w:t>
      </w:r>
      <w:r w:rsidRPr="0072542E">
        <w:rPr>
          <w:color w:val="1C1E21"/>
        </w:rPr>
        <w:br/>
        <w:t xml:space="preserve">Homonettverket i Arbeiderpartiet mener at det mangfoldige Norge i fremtiden vil se stadig flere nye familier med barn født av surrogatmor. Dette må vi ta alvor. Rettstilstanden slik vi kjenner den i dag vil antakelig føre til mer og mer reproduksjonsturisme til land som tillater kommersiell surrogati. </w:t>
      </w:r>
      <w:r w:rsidRPr="0072542E">
        <w:rPr>
          <w:color w:val="1C1E21"/>
        </w:rPr>
        <w:br/>
        <w:t xml:space="preserve">Vi må sikre at alle barn som fødes har like rettigheter, og at barn som kommer til verden ved hjelp av surrogat har like trygge rammer som andre barn. </w:t>
      </w:r>
    </w:p>
    <w:p w14:paraId="688EBA14" w14:textId="3302BB0E" w:rsidR="00226239" w:rsidRDefault="00226239" w:rsidP="00226239">
      <w:pPr>
        <w:rPr>
          <w:color w:val="1C1E21"/>
        </w:rPr>
      </w:pPr>
      <w:r w:rsidRPr="0072542E">
        <w:rPr>
          <w:color w:val="1C1E21"/>
        </w:rPr>
        <w:t>Homonettverket i Arbeiderpartiet mener barn som har kommet til verden ved hjelp av surrogat skal ha fulle rettigheter, og at deres foreldre skal ha fulle rettigheter til å regnes som foreldre for sine barn.</w:t>
      </w:r>
      <w:r w:rsidRPr="0072542E">
        <w:rPr>
          <w:color w:val="1C1E21"/>
        </w:rPr>
        <w:br/>
      </w:r>
      <w:r w:rsidRPr="0072542E">
        <w:rPr>
          <w:color w:val="1C1E21"/>
        </w:rPr>
        <w:br/>
        <w:t xml:space="preserve">2) </w:t>
      </w:r>
      <w:r w:rsidRPr="0072542E">
        <w:rPr>
          <w:color w:val="1C1E21"/>
        </w:rPr>
        <w:br/>
        <w:t>Surrogati reiser en del vanskelige problemstillinger, særlig omkring utnyttelse av kvinner i sårbare livssituasjoner. Samtidig ønsker Homonettverket i Arbeiderpartiet å anerkjenne at mange kvinner kan ønske å bidra til at andre kan bli foreldre. Derfor ser vi til en løsning der det ikke skal ytes betaling eller noen form for motytelse for svangerskapet, og ønsker å tillate altruistisk surrogati.</w:t>
      </w:r>
      <w:r w:rsidRPr="0072542E">
        <w:rPr>
          <w:color w:val="1C1E21"/>
        </w:rPr>
        <w:br/>
        <w:t>Altruistisk surrogati må være en ikke-kommersiell løsning. Ved altruistisk surrogati må partene foreta informert samtykke, og dette må være etterprøvbart og regulert av norsk lov.</w:t>
      </w:r>
      <w:r w:rsidRPr="0072542E">
        <w:rPr>
          <w:color w:val="1C1E21"/>
        </w:rPr>
        <w:br/>
      </w:r>
      <w:r w:rsidRPr="0072542E">
        <w:rPr>
          <w:color w:val="1C1E21"/>
        </w:rPr>
        <w:br/>
        <w:t>Homonettverket i Arbeiderpartiet mener at altruistisk innenlands surrogati må tillates.</w:t>
      </w:r>
    </w:p>
    <w:p w14:paraId="46857632" w14:textId="77777777" w:rsidR="00226239" w:rsidRPr="0072542E" w:rsidRDefault="00226239" w:rsidP="00226239">
      <w:pPr>
        <w:rPr>
          <w:rFonts w:cstheme="minorHAnsi"/>
          <w:b/>
        </w:rPr>
      </w:pPr>
      <w:r w:rsidRPr="0072542E">
        <w:rPr>
          <w:b/>
          <w:color w:val="1C1E21"/>
        </w:rPr>
        <w:t>Styret innstiller på at dette vedtas.</w:t>
      </w:r>
    </w:p>
    <w:p w14:paraId="09142958" w14:textId="77777777" w:rsidR="00226239" w:rsidRPr="00194896" w:rsidRDefault="00226239" w:rsidP="00226239">
      <w:pPr>
        <w:rPr>
          <w:rFonts w:cstheme="minorHAnsi"/>
        </w:rPr>
      </w:pPr>
    </w:p>
    <w:p w14:paraId="65D4C923" w14:textId="19056EEF" w:rsidR="00226239" w:rsidRPr="00226239" w:rsidRDefault="00226239" w:rsidP="00226239">
      <w:pPr>
        <w:rPr>
          <w:rFonts w:cstheme="minorHAnsi"/>
          <w:b/>
          <w:bCs/>
          <w:u w:val="single"/>
        </w:rPr>
      </w:pPr>
      <w:r w:rsidRPr="00194896">
        <w:rPr>
          <w:rFonts w:cstheme="minorHAnsi"/>
          <w:b/>
          <w:bCs/>
          <w:u w:val="single"/>
        </w:rPr>
        <w:lastRenderedPageBreak/>
        <w:t>Forslag 2: Forslag til resolusjon om HIV og medikamenter</w:t>
      </w:r>
      <w:r>
        <w:rPr>
          <w:rFonts w:cstheme="minorHAnsi"/>
          <w:b/>
          <w:bCs/>
          <w:u w:val="single"/>
        </w:rPr>
        <w:br/>
      </w:r>
      <w:r>
        <w:rPr>
          <w:rFonts w:cstheme="minorHAnsi"/>
        </w:rPr>
        <w:t>Forslagsstiller:</w:t>
      </w:r>
      <w:r w:rsidRPr="00194896">
        <w:rPr>
          <w:rFonts w:cstheme="minorHAnsi"/>
        </w:rPr>
        <w:t xml:space="preserve"> Halvor Frihagen</w:t>
      </w:r>
    </w:p>
    <w:p w14:paraId="2F351F5A" w14:textId="77777777" w:rsidR="00226239" w:rsidRPr="00194896" w:rsidRDefault="00226239" w:rsidP="00226239">
      <w:pPr>
        <w:spacing w:after="240"/>
        <w:rPr>
          <w:rFonts w:cstheme="minorHAnsi"/>
        </w:rPr>
      </w:pPr>
      <w:r w:rsidRPr="00194896">
        <w:rPr>
          <w:rFonts w:cstheme="minorHAnsi"/>
        </w:rPr>
        <w:br/>
        <w:t xml:space="preserve">Ca. 4500 mennesker lever med hiv i Norge i dag. De siste </w:t>
      </w:r>
      <w:proofErr w:type="spellStart"/>
      <w:r w:rsidRPr="00194896">
        <w:rPr>
          <w:rFonts w:cstheme="minorHAnsi"/>
        </w:rPr>
        <w:t>år</w:t>
      </w:r>
      <w:r>
        <w:rPr>
          <w:rFonts w:cstheme="minorHAnsi"/>
        </w:rPr>
        <w:t>s</w:t>
      </w:r>
      <w:r w:rsidRPr="00194896">
        <w:rPr>
          <w:rFonts w:cstheme="minorHAnsi"/>
        </w:rPr>
        <w:t>ene</w:t>
      </w:r>
      <w:proofErr w:type="spellEnd"/>
      <w:r w:rsidRPr="00194896">
        <w:rPr>
          <w:rFonts w:cstheme="minorHAnsi"/>
        </w:rPr>
        <w:t xml:space="preserve"> er smittetallene gått nedover og Folkehelseinstituttet anser nå at vi har kontroll på hiv-epidemien for første gang. Den mest risikoutsatte gruppen, menn som har sex med menn, toppet hiv-statistikken i 2009, men har hatt en nedgang i antall nye hivtilfeller på 85% fra 2009 til 2019. Folkehelseinstituttet mener at tidlig behandlingsstart, innføringen av den forebyggende hivmedisinen </w:t>
      </w:r>
      <w:proofErr w:type="spellStart"/>
      <w:r w:rsidRPr="00194896">
        <w:rPr>
          <w:rFonts w:cstheme="minorHAnsi"/>
        </w:rPr>
        <w:t>PrEP</w:t>
      </w:r>
      <w:proofErr w:type="spellEnd"/>
      <w:r w:rsidRPr="00194896">
        <w:rPr>
          <w:rFonts w:cstheme="minorHAnsi"/>
        </w:rPr>
        <w:t xml:space="preserve"> i 2017, slik Homonettverket ba om i sin resolusjon i 2016, og økt testaktivitet er hovedgrunnene til nedgangen. </w:t>
      </w:r>
    </w:p>
    <w:p w14:paraId="24009F28" w14:textId="77777777" w:rsidR="00226239" w:rsidRPr="00194896" w:rsidRDefault="00226239" w:rsidP="00226239">
      <w:pPr>
        <w:rPr>
          <w:rFonts w:cstheme="minorHAnsi"/>
        </w:rPr>
      </w:pPr>
      <w:r w:rsidRPr="00194896">
        <w:rPr>
          <w:rFonts w:cstheme="minorHAnsi"/>
        </w:rPr>
        <w:t xml:space="preserve">Foreløpig er det menn som har sex med menn som har vært fokus for </w:t>
      </w:r>
      <w:proofErr w:type="spellStart"/>
      <w:r w:rsidRPr="00194896">
        <w:rPr>
          <w:rFonts w:cstheme="minorHAnsi"/>
        </w:rPr>
        <w:t>PrEP</w:t>
      </w:r>
      <w:proofErr w:type="spellEnd"/>
      <w:r w:rsidRPr="00194896">
        <w:rPr>
          <w:rFonts w:cstheme="minorHAnsi"/>
        </w:rPr>
        <w:t xml:space="preserve"> men også andre grupper, som personer som selger eller bytter sex og enkelte menn som reiser til Asia har en slik risiko for å bli smittet av hiv at de bør få </w:t>
      </w:r>
      <w:proofErr w:type="spellStart"/>
      <w:r w:rsidRPr="00194896">
        <w:rPr>
          <w:rFonts w:cstheme="minorHAnsi"/>
        </w:rPr>
        <w:t>PrEP.</w:t>
      </w:r>
      <w:proofErr w:type="spellEnd"/>
      <w:r w:rsidRPr="00194896">
        <w:rPr>
          <w:rFonts w:cstheme="minorHAnsi"/>
        </w:rPr>
        <w:t xml:space="preserve"> Bekymringer om at </w:t>
      </w:r>
      <w:proofErr w:type="spellStart"/>
      <w:r w:rsidRPr="00194896">
        <w:rPr>
          <w:rFonts w:cstheme="minorHAnsi"/>
        </w:rPr>
        <w:t>PrEP</w:t>
      </w:r>
      <w:proofErr w:type="spellEnd"/>
      <w:r w:rsidRPr="00194896">
        <w:rPr>
          <w:rFonts w:cstheme="minorHAnsi"/>
        </w:rPr>
        <w:t xml:space="preserve"> skulle føre til økning i andre seksuelt overførbare infeksjoner har ikke slått til. Gjennom anbud har </w:t>
      </w:r>
      <w:proofErr w:type="spellStart"/>
      <w:r w:rsidRPr="00194896">
        <w:rPr>
          <w:rFonts w:cstheme="minorHAnsi"/>
        </w:rPr>
        <w:t>PrEP</w:t>
      </w:r>
      <w:proofErr w:type="spellEnd"/>
      <w:r w:rsidRPr="00194896">
        <w:rPr>
          <w:rFonts w:cstheme="minorHAnsi"/>
        </w:rPr>
        <w:t xml:space="preserve"> fått lav pris, selv om forhandlet pris i andre land, som Storbritannia og Tsjekkia, antas å være enda lavere. Det er grunn til å tro at </w:t>
      </w:r>
      <w:proofErr w:type="spellStart"/>
      <w:r w:rsidRPr="00194896">
        <w:rPr>
          <w:rFonts w:cstheme="minorHAnsi"/>
        </w:rPr>
        <w:t>PrEP</w:t>
      </w:r>
      <w:proofErr w:type="spellEnd"/>
      <w:r w:rsidRPr="00194896">
        <w:rPr>
          <w:rFonts w:cstheme="minorHAnsi"/>
        </w:rPr>
        <w:t xml:space="preserve"> betydelig har redusert antallet hivdiagnoser i Norge. </w:t>
      </w:r>
      <w:r w:rsidRPr="00194896">
        <w:rPr>
          <w:rFonts w:cstheme="minorHAnsi"/>
        </w:rPr>
        <w:br/>
      </w:r>
    </w:p>
    <w:p w14:paraId="46E684BE" w14:textId="77777777" w:rsidR="00226239" w:rsidRPr="00194896" w:rsidRDefault="00226239" w:rsidP="00226239">
      <w:pPr>
        <w:rPr>
          <w:rFonts w:cstheme="minorHAnsi"/>
        </w:rPr>
      </w:pPr>
      <w:r w:rsidRPr="00194896">
        <w:rPr>
          <w:rFonts w:cstheme="minorHAnsi"/>
        </w:rPr>
        <w:t xml:space="preserve">I Oslo og mange andre byer er det dessverre lang ventetid for å få </w:t>
      </w:r>
      <w:proofErr w:type="spellStart"/>
      <w:r w:rsidRPr="00194896">
        <w:rPr>
          <w:rFonts w:cstheme="minorHAnsi"/>
        </w:rPr>
        <w:t>PrEP</w:t>
      </w:r>
      <w:proofErr w:type="spellEnd"/>
      <w:r w:rsidRPr="00194896">
        <w:rPr>
          <w:rFonts w:cstheme="minorHAnsi"/>
        </w:rPr>
        <w:t xml:space="preserve">, på grunn av kapasiteten i spesialisthelsetjenesten. </w:t>
      </w:r>
      <w:proofErr w:type="spellStart"/>
      <w:r w:rsidRPr="00194896">
        <w:rPr>
          <w:rFonts w:cstheme="minorHAnsi"/>
        </w:rPr>
        <w:t>HivNorge</w:t>
      </w:r>
      <w:proofErr w:type="spellEnd"/>
      <w:r w:rsidRPr="00194896">
        <w:rPr>
          <w:rFonts w:cstheme="minorHAnsi"/>
        </w:rPr>
        <w:t xml:space="preserve"> opplyser at de kjenner til personer som er smittet av hiv mens de sto i </w:t>
      </w:r>
      <w:proofErr w:type="spellStart"/>
      <w:r w:rsidRPr="00194896">
        <w:rPr>
          <w:rFonts w:cstheme="minorHAnsi"/>
        </w:rPr>
        <w:t>PrEP</w:t>
      </w:r>
      <w:proofErr w:type="spellEnd"/>
      <w:r w:rsidRPr="00194896">
        <w:rPr>
          <w:rFonts w:cstheme="minorHAnsi"/>
        </w:rPr>
        <w:t xml:space="preserve">-kø. Da har smittevernet sviktet. </w:t>
      </w:r>
    </w:p>
    <w:p w14:paraId="7169C27B" w14:textId="608ECB66" w:rsidR="00226239" w:rsidRPr="00194896" w:rsidRDefault="00226239" w:rsidP="00226239">
      <w:pPr>
        <w:rPr>
          <w:rFonts w:cstheme="minorHAnsi"/>
        </w:rPr>
      </w:pPr>
      <w:r w:rsidRPr="00194896">
        <w:rPr>
          <w:rFonts w:cstheme="minorHAnsi"/>
        </w:rPr>
        <w:br/>
      </w:r>
      <w:proofErr w:type="spellStart"/>
      <w:r w:rsidRPr="00194896">
        <w:rPr>
          <w:rFonts w:cstheme="minorHAnsi"/>
        </w:rPr>
        <w:t>Hivlegemidler</w:t>
      </w:r>
      <w:proofErr w:type="spellEnd"/>
      <w:r w:rsidRPr="00194896">
        <w:rPr>
          <w:rFonts w:cstheme="minorHAnsi"/>
        </w:rPr>
        <w:t xml:space="preserve"> er nå kommet på anbud. Dette innebærer at mange hivpasienter må bytte medikamenter jevnlig uten at det er begrunnet i deres helse. Det kan også begrense tilgangen til de nyeste og beste legemidlene, og allerede har noen legemiddelprodusenter unnlatt å legge inn anbud, slik at viktige nye legemidler ikke er tilgjengelige for norske hivpasienter. Dette er et problem for hivpasienter med resistensproblematikk, eller som av andre helsemessige grunner ikke tåler eller rikke har god effekt av medikamentene som er antatt i anbudsprosessen. Anbudsmodellen må endres slik at hivpasienter slipper hyppige medikamentbytter som ikke er begrunnet i deres helse, og det må sikres at også de beste medikamentene er tilgjengelige for de som trenger disse. </w:t>
      </w:r>
      <w:r>
        <w:rPr>
          <w:rFonts w:cstheme="minorHAnsi"/>
        </w:rPr>
        <w:br/>
      </w:r>
      <w:r w:rsidRPr="00194896">
        <w:rPr>
          <w:rFonts w:cstheme="minorHAnsi"/>
        </w:rPr>
        <w:br/>
        <w:t>Homonettverket mener:</w:t>
      </w:r>
    </w:p>
    <w:p w14:paraId="0156DF39" w14:textId="77777777" w:rsidR="00226239" w:rsidRPr="00194896" w:rsidRDefault="00226239" w:rsidP="00226239">
      <w:pPr>
        <w:pStyle w:val="Listeavsnitt"/>
        <w:numPr>
          <w:ilvl w:val="0"/>
          <w:numId w:val="4"/>
        </w:numPr>
        <w:spacing w:after="160" w:line="259" w:lineRule="auto"/>
        <w:rPr>
          <w:rFonts w:cstheme="minorHAnsi"/>
        </w:rPr>
      </w:pPr>
      <w:proofErr w:type="spellStart"/>
      <w:r w:rsidRPr="00194896">
        <w:rPr>
          <w:rFonts w:cstheme="minorHAnsi"/>
        </w:rPr>
        <w:t>PrEP</w:t>
      </w:r>
      <w:proofErr w:type="spellEnd"/>
      <w:r w:rsidRPr="00194896">
        <w:rPr>
          <w:rFonts w:cstheme="minorHAnsi"/>
        </w:rPr>
        <w:t xml:space="preserve"> til personer som er spesielt utsatt for hiv er god helseøkonomi</w:t>
      </w:r>
    </w:p>
    <w:p w14:paraId="7CBE4EF7" w14:textId="77777777" w:rsidR="00226239" w:rsidRPr="00194896" w:rsidRDefault="00226239" w:rsidP="00226239">
      <w:pPr>
        <w:pStyle w:val="Listeavsnitt"/>
        <w:numPr>
          <w:ilvl w:val="0"/>
          <w:numId w:val="4"/>
        </w:numPr>
        <w:spacing w:after="160" w:line="259" w:lineRule="auto"/>
        <w:rPr>
          <w:rFonts w:cstheme="minorHAnsi"/>
        </w:rPr>
      </w:pPr>
      <w:r w:rsidRPr="00194896">
        <w:rPr>
          <w:rFonts w:cstheme="minorHAnsi"/>
        </w:rPr>
        <w:t xml:space="preserve">Køene for </w:t>
      </w:r>
      <w:proofErr w:type="spellStart"/>
      <w:r w:rsidRPr="00194896">
        <w:rPr>
          <w:rFonts w:cstheme="minorHAnsi"/>
        </w:rPr>
        <w:t>PrEP</w:t>
      </w:r>
      <w:proofErr w:type="spellEnd"/>
      <w:r w:rsidRPr="00194896">
        <w:rPr>
          <w:rFonts w:cstheme="minorHAnsi"/>
        </w:rPr>
        <w:t xml:space="preserve"> må fjernes, ved at tilstrekkelige ressurser tilføres de infeksjonsmedisinske poliklinikkene og oppfølgingen overføres til fastleger med tilstrekkelig kompetanse, som må få rimelig godtgjørelse for dette. </w:t>
      </w:r>
    </w:p>
    <w:p w14:paraId="2BE861F4" w14:textId="77777777" w:rsidR="00226239" w:rsidRPr="00194896" w:rsidRDefault="00226239" w:rsidP="00226239">
      <w:pPr>
        <w:pStyle w:val="Listeavsnitt"/>
        <w:numPr>
          <w:ilvl w:val="0"/>
          <w:numId w:val="4"/>
        </w:numPr>
        <w:spacing w:after="160" w:line="259" w:lineRule="auto"/>
        <w:rPr>
          <w:rFonts w:cstheme="minorHAnsi"/>
        </w:rPr>
      </w:pPr>
      <w:r w:rsidRPr="00194896">
        <w:rPr>
          <w:rFonts w:cstheme="minorHAnsi"/>
        </w:rPr>
        <w:t>Ved vurdering av hvilket medikament som foreskrives må den enkelte pasients helsemessige behov vektes tyngre enn kortsiktig økonomisk besparelse.</w:t>
      </w:r>
    </w:p>
    <w:p w14:paraId="0D029533" w14:textId="77777777" w:rsidR="00226239" w:rsidRPr="00194896" w:rsidRDefault="00226239" w:rsidP="00226239">
      <w:pPr>
        <w:pStyle w:val="Listeavsnitt"/>
        <w:numPr>
          <w:ilvl w:val="0"/>
          <w:numId w:val="4"/>
        </w:numPr>
        <w:spacing w:after="160" w:line="259" w:lineRule="auto"/>
        <w:rPr>
          <w:rFonts w:cstheme="minorHAnsi"/>
        </w:rPr>
      </w:pPr>
      <w:r w:rsidRPr="00194896">
        <w:rPr>
          <w:rFonts w:cstheme="minorHAnsi"/>
        </w:rPr>
        <w:t>Når det er begrunnet i den enkelte pasients helse må det gis dispensasjon for ethvert tilgjengelig medikament til bruk i behandlingen av hiv, også om medikamentet ikke har deltatt i anbudsprosessen.</w:t>
      </w:r>
    </w:p>
    <w:p w14:paraId="1B2E6E0A" w14:textId="77777777" w:rsidR="003074AC" w:rsidRDefault="00226239" w:rsidP="003074AC">
      <w:pPr>
        <w:rPr>
          <w:rFonts w:eastAsia="Calibri" w:cstheme="minorHAnsi"/>
          <w:b/>
        </w:rPr>
      </w:pPr>
      <w:r>
        <w:rPr>
          <w:rFonts w:eastAsia="Calibri" w:cstheme="minorHAnsi"/>
          <w:b/>
        </w:rPr>
        <w:t xml:space="preserve">Styret innstiller på at dette vedtas. </w:t>
      </w:r>
    </w:p>
    <w:p w14:paraId="4337EE20" w14:textId="2376AF43" w:rsidR="00226239" w:rsidRPr="003074AC" w:rsidRDefault="00226239" w:rsidP="003074AC">
      <w:pPr>
        <w:rPr>
          <w:rFonts w:eastAsia="Calibri" w:cstheme="minorHAnsi"/>
          <w:b/>
        </w:rPr>
      </w:pPr>
      <w:r w:rsidRPr="002475F3">
        <w:rPr>
          <w:rFonts w:eastAsia="Times New Roman" w:cstheme="minorHAnsi"/>
          <w:b/>
          <w:bCs/>
          <w:color w:val="333333"/>
          <w:kern w:val="36"/>
          <w:u w:val="single"/>
        </w:rPr>
        <w:lastRenderedPageBreak/>
        <w:t>Forslag 3: Diskrimineringsvern for og kunnskap om personer med BDSM- eller fetisjorientering</w:t>
      </w:r>
      <w:r w:rsidRPr="00194896">
        <w:rPr>
          <w:rFonts w:eastAsia="Times New Roman" w:cstheme="minorHAnsi"/>
          <w:color w:val="333333"/>
          <w:kern w:val="36"/>
        </w:rPr>
        <w:br/>
        <w:t xml:space="preserve">Forslagsstiller: Halvor Frihagen </w:t>
      </w:r>
    </w:p>
    <w:p w14:paraId="53B72787" w14:textId="77777777" w:rsidR="00226239" w:rsidRPr="00194896" w:rsidRDefault="00226239" w:rsidP="00226239">
      <w:pPr>
        <w:spacing w:before="100" w:beforeAutospacing="1" w:after="100" w:afterAutospacing="1"/>
        <w:rPr>
          <w:rFonts w:eastAsia="Times New Roman" w:cstheme="minorHAnsi"/>
          <w:color w:val="333333"/>
        </w:rPr>
      </w:pPr>
      <w:r w:rsidRPr="00194896">
        <w:rPr>
          <w:rFonts w:eastAsia="Times New Roman" w:cstheme="minorHAnsi"/>
          <w:color w:val="333333"/>
        </w:rPr>
        <w:t>I 2010 ble fetisjisme og sadomasochisme fjernet fra det norske diagnosesystemet slik at det ikke lenger kan brukes som sykdomsdiagnose, men ansees som en seksuell orientering. 2019 fulgte WHO etter.</w:t>
      </w:r>
    </w:p>
    <w:p w14:paraId="34744115" w14:textId="77777777" w:rsidR="00226239" w:rsidRPr="00194896" w:rsidRDefault="00226239" w:rsidP="00226239">
      <w:pPr>
        <w:spacing w:before="100" w:beforeAutospacing="1" w:after="100" w:afterAutospacing="1"/>
        <w:rPr>
          <w:rFonts w:eastAsia="Times New Roman" w:cstheme="minorHAnsi"/>
          <w:color w:val="333333"/>
        </w:rPr>
      </w:pPr>
      <w:r w:rsidRPr="00194896">
        <w:rPr>
          <w:rFonts w:eastAsia="Times New Roman" w:cstheme="minorHAnsi"/>
          <w:color w:val="333333"/>
        </w:rPr>
        <w:t xml:space="preserve">Det er imidlertid lite forskning rundt disse gruppene i Norge, men det er kjent at mange </w:t>
      </w:r>
      <w:proofErr w:type="spellStart"/>
      <w:r w:rsidRPr="00194896">
        <w:rPr>
          <w:rFonts w:eastAsia="Times New Roman" w:cstheme="minorHAnsi"/>
          <w:color w:val="333333"/>
        </w:rPr>
        <w:t>BDSM’ere</w:t>
      </w:r>
      <w:proofErr w:type="spellEnd"/>
      <w:r w:rsidRPr="00194896">
        <w:rPr>
          <w:rFonts w:eastAsia="Times New Roman" w:cstheme="minorHAnsi"/>
          <w:color w:val="333333"/>
        </w:rPr>
        <w:t xml:space="preserve"> og fetisjister utøver selvsensur og frykter diskriminering og trakassering i arbeidslivet og ellers. Det er behov for mer kunnskap slik at </w:t>
      </w:r>
      <w:proofErr w:type="spellStart"/>
      <w:r w:rsidRPr="00194896">
        <w:rPr>
          <w:rFonts w:eastAsia="Times New Roman" w:cstheme="minorHAnsi"/>
          <w:color w:val="333333"/>
        </w:rPr>
        <w:t>at</w:t>
      </w:r>
      <w:proofErr w:type="spellEnd"/>
      <w:r w:rsidRPr="00194896">
        <w:rPr>
          <w:rFonts w:eastAsia="Times New Roman" w:cstheme="minorHAnsi"/>
          <w:color w:val="333333"/>
        </w:rPr>
        <w:t xml:space="preserve"> BDSM- og fetisjorientering må tas med i levekårsundersøkelser og annen forskning på kjønns- og seksualitetsmangfold. </w:t>
      </w:r>
    </w:p>
    <w:p w14:paraId="6AF190B4" w14:textId="77777777" w:rsidR="00226239" w:rsidRPr="00194896" w:rsidRDefault="00226239" w:rsidP="00226239">
      <w:pPr>
        <w:spacing w:before="100" w:beforeAutospacing="1" w:after="100" w:afterAutospacing="1"/>
        <w:rPr>
          <w:rFonts w:eastAsia="Times New Roman" w:cstheme="minorHAnsi"/>
          <w:color w:val="333333"/>
        </w:rPr>
      </w:pPr>
      <w:r w:rsidRPr="00194896">
        <w:rPr>
          <w:rFonts w:eastAsia="Times New Roman" w:cstheme="minorHAnsi"/>
          <w:color w:val="333333"/>
        </w:rPr>
        <w:t xml:space="preserve">Det er også lite kunnskap om </w:t>
      </w:r>
      <w:proofErr w:type="spellStart"/>
      <w:r w:rsidRPr="00194896">
        <w:rPr>
          <w:rFonts w:eastAsia="Times New Roman" w:cstheme="minorHAnsi"/>
          <w:color w:val="333333"/>
        </w:rPr>
        <w:t>om</w:t>
      </w:r>
      <w:proofErr w:type="spellEnd"/>
      <w:r w:rsidRPr="00194896">
        <w:rPr>
          <w:rFonts w:eastAsia="Times New Roman" w:cstheme="minorHAnsi"/>
          <w:color w:val="333333"/>
        </w:rPr>
        <w:t xml:space="preserve"> BDSM- og fetisjorientering i helsevesenet og på skolene. Gjennom å styrke kompetansen på helsestasjoner, i skolehelsetjenesten, i skolen og i samfunnet forøvrig vil diskriminering og trakassering reduseres, og dette vil bidra til å øke livskvaliteten for denne gruppen.</w:t>
      </w:r>
    </w:p>
    <w:p w14:paraId="50492D92" w14:textId="77777777" w:rsidR="00226239" w:rsidRPr="00194896" w:rsidRDefault="00226239" w:rsidP="00226239">
      <w:pPr>
        <w:spacing w:before="100" w:beforeAutospacing="1" w:after="100" w:afterAutospacing="1"/>
        <w:rPr>
          <w:rFonts w:eastAsia="Times New Roman" w:cstheme="minorHAnsi"/>
          <w:color w:val="333333"/>
        </w:rPr>
      </w:pPr>
      <w:r w:rsidRPr="00194896">
        <w:rPr>
          <w:rFonts w:eastAsia="Times New Roman" w:cstheme="minorHAnsi"/>
          <w:color w:val="333333"/>
        </w:rPr>
        <w:t xml:space="preserve">Samtidig sier forarbeidene til Likestillings og diskrimineringsloven at BDSM og fetisjisme er en praksis og ikke en del av et menneskes identitet. Dette stemmer ikke med moderne forskning om seksualitet og seksuell orientering. BDSM og fetisjisme kan være en like grunnleggende del av et menneskes seksualitet som hvilket eller hvilke kjønn den romantiske interessen eller den seksuelle tenningen rettes mot. Derfor må </w:t>
      </w:r>
      <w:proofErr w:type="spellStart"/>
      <w:r w:rsidRPr="00194896">
        <w:rPr>
          <w:rFonts w:eastAsia="Times New Roman" w:cstheme="minorHAnsi"/>
          <w:color w:val="333333"/>
        </w:rPr>
        <w:t>BDSM’ere</w:t>
      </w:r>
      <w:proofErr w:type="spellEnd"/>
      <w:r w:rsidRPr="00194896">
        <w:rPr>
          <w:rFonts w:eastAsia="Times New Roman" w:cstheme="minorHAnsi"/>
          <w:color w:val="333333"/>
        </w:rPr>
        <w:t xml:space="preserve"> og fetisjister ha det samme diskrimineringsvern. </w:t>
      </w:r>
    </w:p>
    <w:p w14:paraId="22660E56" w14:textId="77777777" w:rsidR="00226239" w:rsidRPr="00194896" w:rsidRDefault="00226239" w:rsidP="00226239">
      <w:pPr>
        <w:spacing w:before="100" w:beforeAutospacing="1" w:after="100" w:afterAutospacing="1"/>
        <w:rPr>
          <w:rFonts w:eastAsia="Times New Roman" w:cstheme="minorHAnsi"/>
          <w:color w:val="333333"/>
        </w:rPr>
      </w:pPr>
      <w:r w:rsidRPr="00194896">
        <w:rPr>
          <w:rFonts w:eastAsia="Times New Roman" w:cstheme="minorHAnsi"/>
          <w:color w:val="333333"/>
        </w:rPr>
        <w:t>Homonettverket mener at:</w:t>
      </w:r>
    </w:p>
    <w:p w14:paraId="4040B9FB" w14:textId="77777777" w:rsidR="00226239" w:rsidRPr="00194896" w:rsidRDefault="00226239" w:rsidP="00226239">
      <w:pPr>
        <w:numPr>
          <w:ilvl w:val="0"/>
          <w:numId w:val="5"/>
        </w:numPr>
        <w:spacing w:before="100" w:beforeAutospacing="1" w:after="100" w:afterAutospacing="1" w:line="240" w:lineRule="auto"/>
        <w:rPr>
          <w:rFonts w:eastAsia="Times New Roman" w:cstheme="minorHAnsi"/>
          <w:color w:val="333333"/>
        </w:rPr>
      </w:pPr>
      <w:r w:rsidRPr="00194896">
        <w:rPr>
          <w:rFonts w:eastAsia="Times New Roman" w:cstheme="minorHAnsi"/>
          <w:color w:val="333333"/>
        </w:rPr>
        <w:t>BDSM- og fetisjorientering må inkluderes antidiskrimineringslovverket på linje med kjønnsidentitet og homo- og bifil orientering.</w:t>
      </w:r>
    </w:p>
    <w:p w14:paraId="0E2BA9A1" w14:textId="77777777" w:rsidR="00226239" w:rsidRPr="00194896" w:rsidRDefault="00226239" w:rsidP="00226239">
      <w:pPr>
        <w:numPr>
          <w:ilvl w:val="0"/>
          <w:numId w:val="5"/>
        </w:numPr>
        <w:spacing w:before="100" w:beforeAutospacing="1" w:after="100" w:afterAutospacing="1" w:line="240" w:lineRule="auto"/>
        <w:rPr>
          <w:rFonts w:eastAsia="Times New Roman" w:cstheme="minorHAnsi"/>
          <w:color w:val="333333"/>
        </w:rPr>
      </w:pPr>
      <w:r w:rsidRPr="00194896">
        <w:rPr>
          <w:rFonts w:eastAsia="Times New Roman" w:cstheme="minorHAnsi"/>
          <w:color w:val="333333"/>
        </w:rPr>
        <w:t>Kompetansen om BDSM- og fetisjorientering må styrkes i helsevesen og skole.</w:t>
      </w:r>
    </w:p>
    <w:p w14:paraId="3C1737FE" w14:textId="77777777" w:rsidR="00226239" w:rsidRPr="00194896" w:rsidRDefault="00226239" w:rsidP="00226239">
      <w:pPr>
        <w:numPr>
          <w:ilvl w:val="0"/>
          <w:numId w:val="5"/>
        </w:numPr>
        <w:spacing w:before="100" w:beforeAutospacing="1" w:after="100" w:afterAutospacing="1" w:line="240" w:lineRule="auto"/>
        <w:rPr>
          <w:rFonts w:eastAsia="Times New Roman" w:cstheme="minorHAnsi"/>
          <w:color w:val="333333"/>
        </w:rPr>
      </w:pPr>
      <w:r w:rsidRPr="00194896">
        <w:rPr>
          <w:rFonts w:eastAsia="Times New Roman" w:cstheme="minorHAnsi"/>
          <w:color w:val="333333"/>
        </w:rPr>
        <w:t>Levekårsundersøkelser og annen forskning på kjønns- og seksualitetsmangfold må ta med forhold knyttet BDSM- og fetisjorientering.</w:t>
      </w:r>
    </w:p>
    <w:p w14:paraId="61CBCF15" w14:textId="77777777" w:rsidR="00226239" w:rsidRPr="00194896" w:rsidRDefault="00226239" w:rsidP="00226239">
      <w:pPr>
        <w:numPr>
          <w:ilvl w:val="0"/>
          <w:numId w:val="5"/>
        </w:numPr>
        <w:spacing w:before="100" w:beforeAutospacing="1" w:after="100" w:afterAutospacing="1" w:line="240" w:lineRule="auto"/>
        <w:rPr>
          <w:rFonts w:eastAsia="Times New Roman" w:cstheme="minorHAnsi"/>
          <w:color w:val="333333"/>
        </w:rPr>
      </w:pPr>
      <w:r w:rsidRPr="00194896">
        <w:rPr>
          <w:rFonts w:eastAsia="Times New Roman" w:cstheme="minorHAnsi"/>
          <w:color w:val="333333"/>
        </w:rPr>
        <w:t>Mandatet for LHBT-senteret (Nasjonalt kunnskapssenter for seksuell orientering og kjønnsidentitet) må utvides til også å omfatte BDSM- og fetisjorientering.</w:t>
      </w:r>
    </w:p>
    <w:p w14:paraId="62D4413A" w14:textId="671791CB" w:rsidR="00226239" w:rsidRDefault="00CD2C6F" w:rsidP="00226239">
      <w:pPr>
        <w:rPr>
          <w:rFonts w:ascii="Calibri" w:eastAsia="Calibri" w:hAnsi="Calibri" w:cs="Times New Roman"/>
          <w:b/>
        </w:rPr>
      </w:pPr>
      <w:r>
        <w:rPr>
          <w:rFonts w:ascii="Calibri" w:eastAsia="Calibri" w:hAnsi="Calibri" w:cs="Times New Roman"/>
          <w:b/>
        </w:rPr>
        <w:t xml:space="preserve">Styret støtter </w:t>
      </w:r>
      <w:r w:rsidR="00226239">
        <w:rPr>
          <w:rFonts w:ascii="Calibri" w:eastAsia="Calibri" w:hAnsi="Calibri" w:cs="Times New Roman"/>
          <w:b/>
        </w:rPr>
        <w:t xml:space="preserve">kulepunkt </w:t>
      </w:r>
      <w:r>
        <w:rPr>
          <w:rFonts w:ascii="Calibri" w:eastAsia="Calibri" w:hAnsi="Calibri" w:cs="Times New Roman"/>
          <w:b/>
        </w:rPr>
        <w:t>2.</w:t>
      </w:r>
      <w:r w:rsidR="00354E3E">
        <w:rPr>
          <w:rFonts w:ascii="Calibri" w:eastAsia="Calibri" w:hAnsi="Calibri" w:cs="Times New Roman"/>
          <w:b/>
        </w:rPr>
        <w:t xml:space="preserve"> </w:t>
      </w:r>
      <w:r w:rsidR="00354E3E">
        <w:rPr>
          <w:rFonts w:ascii="Calibri" w:eastAsia="Calibri" w:hAnsi="Calibri" w:cs="Times New Roman"/>
          <w:b/>
        </w:rPr>
        <w:t>Styret støtter ikke kulepunkt 1, 3 og 4.</w:t>
      </w:r>
    </w:p>
    <w:p w14:paraId="0E40FC2E" w14:textId="77777777" w:rsidR="00354E3E" w:rsidRDefault="00354E3E" w:rsidP="00226239">
      <w:pPr>
        <w:rPr>
          <w:rFonts w:ascii="Calibri" w:eastAsia="Calibri" w:hAnsi="Calibri" w:cs="Times New Roman"/>
          <w:b/>
        </w:rPr>
      </w:pPr>
    </w:p>
    <w:p w14:paraId="03D73DCB" w14:textId="77777777" w:rsidR="00226239" w:rsidRDefault="00226239" w:rsidP="00226239">
      <w:pPr>
        <w:rPr>
          <w:rFonts w:ascii="Calibri" w:eastAsia="Calibri" w:hAnsi="Calibri" w:cs="Times New Roman"/>
          <w:b/>
        </w:rPr>
      </w:pPr>
    </w:p>
    <w:p w14:paraId="3B626DEE" w14:textId="77777777" w:rsidR="003074AC" w:rsidRDefault="003074AC" w:rsidP="00226239">
      <w:pPr>
        <w:rPr>
          <w:rFonts w:ascii="Calibri" w:eastAsia="Calibri" w:hAnsi="Calibri" w:cs="Times New Roman"/>
          <w:b/>
        </w:rPr>
      </w:pPr>
    </w:p>
    <w:p w14:paraId="4A7602A6" w14:textId="77777777" w:rsidR="003074AC" w:rsidRDefault="003074AC" w:rsidP="00226239">
      <w:pPr>
        <w:rPr>
          <w:rFonts w:ascii="Calibri" w:eastAsia="Calibri" w:hAnsi="Calibri" w:cs="Times New Roman"/>
          <w:b/>
        </w:rPr>
      </w:pPr>
    </w:p>
    <w:p w14:paraId="25004710" w14:textId="77777777" w:rsidR="003074AC" w:rsidRDefault="003074AC" w:rsidP="00226239">
      <w:pPr>
        <w:rPr>
          <w:rFonts w:ascii="Calibri" w:eastAsia="Calibri" w:hAnsi="Calibri" w:cs="Times New Roman"/>
          <w:b/>
        </w:rPr>
      </w:pPr>
    </w:p>
    <w:p w14:paraId="6D44FEFE" w14:textId="77777777" w:rsidR="003074AC" w:rsidRDefault="003074AC" w:rsidP="00226239">
      <w:pPr>
        <w:rPr>
          <w:rFonts w:ascii="Calibri" w:eastAsia="Calibri" w:hAnsi="Calibri" w:cs="Times New Roman"/>
          <w:b/>
        </w:rPr>
      </w:pPr>
    </w:p>
    <w:p w14:paraId="4CE8A1A3" w14:textId="77777777" w:rsidR="003074AC" w:rsidRDefault="003074AC" w:rsidP="00226239">
      <w:pPr>
        <w:rPr>
          <w:rFonts w:ascii="Calibri" w:eastAsia="Calibri" w:hAnsi="Calibri" w:cs="Times New Roman"/>
          <w:b/>
        </w:rPr>
      </w:pPr>
    </w:p>
    <w:p w14:paraId="415676DF" w14:textId="77777777" w:rsidR="003074AC" w:rsidRDefault="003074AC" w:rsidP="00226239">
      <w:pPr>
        <w:rPr>
          <w:rFonts w:ascii="Calibri" w:eastAsia="Calibri" w:hAnsi="Calibri" w:cs="Times New Roman"/>
          <w:b/>
        </w:rPr>
      </w:pPr>
    </w:p>
    <w:p w14:paraId="2D232A8A" w14:textId="60BEEDC3" w:rsidR="00226239" w:rsidRPr="00744019" w:rsidRDefault="00226239" w:rsidP="00226239">
      <w:pPr>
        <w:rPr>
          <w:rFonts w:ascii="Calibri" w:eastAsia="Calibri" w:hAnsi="Calibri" w:cs="Times New Roman"/>
          <w:b/>
        </w:rPr>
      </w:pPr>
      <w:r w:rsidRPr="003D049C">
        <w:rPr>
          <w:rFonts w:ascii="Calibri" w:eastAsia="Calibri" w:hAnsi="Calibri" w:cs="Times New Roman"/>
          <w:b/>
        </w:rPr>
        <w:lastRenderedPageBreak/>
        <w:t xml:space="preserve">Forslag 4: </w:t>
      </w:r>
      <w:r w:rsidRPr="003D049C">
        <w:rPr>
          <w:b/>
        </w:rPr>
        <w:t xml:space="preserve">Nei til </w:t>
      </w:r>
      <w:proofErr w:type="spellStart"/>
      <w:r w:rsidRPr="003D049C">
        <w:rPr>
          <w:b/>
        </w:rPr>
        <w:t>statstøttet</w:t>
      </w:r>
      <w:proofErr w:type="spellEnd"/>
      <w:r w:rsidRPr="003D049C">
        <w:rPr>
          <w:b/>
        </w:rPr>
        <w:t xml:space="preserve"> diskriminering</w:t>
      </w:r>
      <w:r>
        <w:rPr>
          <w:rFonts w:ascii="Calibri" w:eastAsia="Calibri" w:hAnsi="Calibri" w:cs="Times New Roman"/>
          <w:b/>
        </w:rPr>
        <w:br/>
      </w:r>
      <w:r>
        <w:t>Forslagsstiller: Styret</w:t>
      </w:r>
      <w:r>
        <w:br/>
      </w:r>
      <w:r>
        <w:br/>
      </w:r>
      <w:r>
        <w:t xml:space="preserve">Fremdeles er skoler som underviser på religiøst grunnlag unntatt fra likestillings- og diskrimineringsloven. Det betyr at de har lov til å forskjellsbehandle dersom dette er begrunnet i religion. Flere medieoppslag forteller om skoler som ikke ansetter skilte, enslige forsørgere, samboere eller homofile. </w:t>
      </w:r>
    </w:p>
    <w:p w14:paraId="2B47BB4E" w14:textId="794F34E5" w:rsidR="00226239" w:rsidRDefault="00226239" w:rsidP="00226239">
      <w:r>
        <w:t xml:space="preserve">Indremisjonsforbundet er eier av rundt 30 skoler i Norge, og de siste årene har flere skoler, høyskoler og folkehøyskoler som påberoper seg rett til å diskriminere på religiøst grunnlag fått godkjenning. Dette er i seg selv problematisk. I tillegg til at disse skolene diskriminerer ved ansettelse, er det problematisk at de formidler et slikt verdigrunnlag til unge mennesker i en sårbar fase av livet. </w:t>
      </w:r>
    </w:p>
    <w:p w14:paraId="0B64D5D6" w14:textId="32FFB6FC" w:rsidR="00226239" w:rsidRDefault="00226239" w:rsidP="00226239">
      <w:r>
        <w:t xml:space="preserve">Når disse skolene i tillegg får statsstøtte blir sitasjonen enda verre. Å få statsstøtte til institusjonen sin er ingen rettighet. Det kan til en viss grad argumenteres for at disse skolene får godkjenning til å drive på eget verdigrunnlag, men det tilsier ikke at de automatisk skal og bør få offentlig finansiering. Spesielt er det vanskelig å argumentere for at folkehøyskoler, som ikke er underlagt læreplan eller kan påberope seg akademisk frihet, får slik finansiering. Disse underviser mennesker i 16-18-årsalderen; en spesielt sårbar alder. Folkehøyskolene har full frihet til å fastsette sitt eget innhold. Det betyr ikke at de kan forvente at skattebetalerne finansierer driften. </w:t>
      </w:r>
    </w:p>
    <w:p w14:paraId="6DBE071E" w14:textId="5A7D3013" w:rsidR="00226239" w:rsidRDefault="00226239" w:rsidP="00226239">
      <w:r>
        <w:t xml:space="preserve">Homonettverket i Arbeiderpartiet mener at statsstøtte til folkehøyskoler som driver på et verdigrunnlag som ikke er i tråd med </w:t>
      </w:r>
      <w:proofErr w:type="spellStart"/>
      <w:r>
        <w:t>diskriminieringslovverket</w:t>
      </w:r>
      <w:proofErr w:type="spellEnd"/>
      <w:r>
        <w:t xml:space="preserve"> må kuttes.</w:t>
      </w:r>
    </w:p>
    <w:p w14:paraId="2E23F978" w14:textId="77777777" w:rsidR="00226239" w:rsidRDefault="00226239" w:rsidP="00226239">
      <w:pPr>
        <w:rPr>
          <w:rFonts w:ascii="Calibri" w:eastAsia="Calibri" w:hAnsi="Calibri" w:cs="Times New Roman"/>
          <w:b/>
        </w:rPr>
      </w:pPr>
      <w:r>
        <w:rPr>
          <w:rFonts w:ascii="Calibri" w:eastAsia="Calibri" w:hAnsi="Calibri" w:cs="Times New Roman"/>
          <w:b/>
        </w:rPr>
        <w:t xml:space="preserve">Styret innstiller på at dette vedtas. </w:t>
      </w:r>
    </w:p>
    <w:p w14:paraId="0F9A3193" w14:textId="52634677" w:rsidR="009139FC" w:rsidRDefault="009139FC" w:rsidP="0083710E">
      <w:pPr>
        <w:rPr>
          <w:lang w:val="nn-NO"/>
        </w:rPr>
      </w:pPr>
    </w:p>
    <w:p w14:paraId="1347EFC9" w14:textId="23E561A4" w:rsidR="00744019" w:rsidRPr="00BC25DF" w:rsidRDefault="00744019" w:rsidP="00744019">
      <w:pPr>
        <w:rPr>
          <w:b/>
          <w:bCs/>
        </w:rPr>
      </w:pPr>
      <w:r>
        <w:rPr>
          <w:b/>
          <w:bCs/>
        </w:rPr>
        <w:t xml:space="preserve">Forslag 5: </w:t>
      </w:r>
      <w:r w:rsidRPr="00BC25DF">
        <w:rPr>
          <w:b/>
          <w:bCs/>
        </w:rPr>
        <w:t xml:space="preserve">Retten til familiegjenforening for likekjønnede par   </w:t>
      </w:r>
      <w:r>
        <w:rPr>
          <w:b/>
          <w:bCs/>
        </w:rPr>
        <w:br/>
      </w:r>
      <w:r>
        <w:t>Forslagsstiller: Styret</w:t>
      </w:r>
      <w:r>
        <w:br/>
      </w:r>
      <w:r>
        <w:br/>
        <w:t>P</w:t>
      </w:r>
      <w:r w:rsidRPr="003D61DA">
        <w:t xml:space="preserve">raktiseringen av utlendingsloven og utlendingsforskriften medfører at likekjønnede par blir stilt dårligere enn ulikekjønnede par. Det vises til at det ikke er mulig for flyktninger å gifte seg med, eller dokumentere samboerskap med, sin likekjønnede livspartner. Disse får derfor ikke den samme tilgangen til retten til familieliv som andre flyktninger har. </w:t>
      </w:r>
      <w:r>
        <w:t xml:space="preserve">Likestillings- og diskrimineringsombudet har derfor i et brev til Utlendingsdirektoratet </w:t>
      </w:r>
      <w:r w:rsidRPr="003D61DA">
        <w:t>anbefal</w:t>
      </w:r>
      <w:r>
        <w:t>t</w:t>
      </w:r>
      <w:r w:rsidRPr="003D61DA">
        <w:t xml:space="preserve"> enkelte endringer i UDIs rundskriv RS 2010</w:t>
      </w:r>
      <w:r>
        <w:t>-</w:t>
      </w:r>
      <w:r w:rsidRPr="003D61DA">
        <w:t>118 og RS 2010-190 for å sikre likeverdige rettigheter for likekjønnede par ved å innta følgende tekst: «Sentrale moment i vurderingen av sterke menneskelige hensyn kan være: Flyktningen har vært vesentlig hindret fra å inngå ekteskap på grunn av seksuell orientering»</w:t>
      </w:r>
      <w:r>
        <w:t>. Utlendingsdirektoratets rundskriv tar ikke høyde for de barrierene likekjønnede par møter.</w:t>
      </w:r>
    </w:p>
    <w:p w14:paraId="49C6A319" w14:textId="77777777" w:rsidR="00744019" w:rsidRDefault="00744019" w:rsidP="00744019">
      <w:r>
        <w:t>Det</w:t>
      </w:r>
      <w:r w:rsidRPr="003D61DA">
        <w:t xml:space="preserve"> bør være lempeligere regler for å få familiegjenforeningstillatelse for et likekjønnet par som kommer fra land som ikke godtar ekteskap mellom likekjønnede par</w:t>
      </w:r>
      <w:r>
        <w:t>. Dette</w:t>
      </w:r>
      <w:r w:rsidRPr="003D61DA">
        <w:t xml:space="preserve"> vil kreve en lovendring i utlendingsloven §§ 40 og 41 dersom likekjønnede par skal ha en lovbestemt rett til familiegjenforening uten å være gift eller ha levd i et fast og etablert samboerforhold i minst to år. Dersom </w:t>
      </w:r>
      <w:r>
        <w:t>likekjønnede par skal få</w:t>
      </w:r>
      <w:r w:rsidRPr="003D61DA">
        <w:t xml:space="preserve"> sterkere rettsstilling på linje med andre kategorier som lovgiver </w:t>
      </w:r>
      <w:r w:rsidRPr="003D61DA">
        <w:lastRenderedPageBreak/>
        <w:t xml:space="preserve">mener bør få oppholdstillatelse med hjemmel i utlendingsloven § 49, så vil det kreve en endring i utlendingsforskriften § 9-7.  </w:t>
      </w:r>
    </w:p>
    <w:p w14:paraId="45932191" w14:textId="3D7CFE91" w:rsidR="00090676" w:rsidRPr="00B441DE" w:rsidRDefault="00744019" w:rsidP="0083710E">
      <w:r w:rsidRPr="00BC25DF">
        <w:rPr>
          <w:b/>
          <w:bCs/>
        </w:rPr>
        <w:t>Homonettverket vil</w:t>
      </w:r>
      <w:r>
        <w:rPr>
          <w:b/>
          <w:bCs/>
        </w:rPr>
        <w:t xml:space="preserve"> at</w:t>
      </w:r>
      <w:r w:rsidRPr="00BC25DF">
        <w:rPr>
          <w:b/>
          <w:bCs/>
        </w:rPr>
        <w:t>:</w:t>
      </w:r>
      <w:r>
        <w:t xml:space="preserve"> </w:t>
      </w:r>
      <w:r>
        <w:br/>
      </w:r>
      <w:r w:rsidRPr="00BC25DF">
        <w:t>- Reglene for familiegjenforening må endres og praktiseres slik at diskriminerende lovgivning i flyktningens hjemland ikke blir hinder for familiegjenforening når en er gitt beskyttelse i Norge.</w:t>
      </w:r>
    </w:p>
    <w:p w14:paraId="75BB7B72" w14:textId="0F716F04" w:rsidR="00090676" w:rsidRPr="00B441DE" w:rsidRDefault="00B441DE" w:rsidP="0083710E">
      <w:pPr>
        <w:rPr>
          <w:b/>
          <w:bCs/>
          <w:lang w:val="nn-NO"/>
        </w:rPr>
      </w:pPr>
      <w:r w:rsidRPr="00B441DE">
        <w:rPr>
          <w:b/>
          <w:bCs/>
          <w:lang w:val="nn-NO"/>
        </w:rPr>
        <w:t xml:space="preserve">Styret innstiller på at dette </w:t>
      </w:r>
      <w:proofErr w:type="spellStart"/>
      <w:r w:rsidRPr="00B441DE">
        <w:rPr>
          <w:b/>
          <w:bCs/>
          <w:lang w:val="nn-NO"/>
        </w:rPr>
        <w:t>vedtas</w:t>
      </w:r>
      <w:proofErr w:type="spellEnd"/>
      <w:r>
        <w:rPr>
          <w:b/>
          <w:bCs/>
          <w:lang w:val="nn-NO"/>
        </w:rPr>
        <w:t>.</w:t>
      </w:r>
      <w:bookmarkStart w:id="0" w:name="_GoBack"/>
      <w:bookmarkEnd w:id="0"/>
    </w:p>
    <w:p w14:paraId="0713C289" w14:textId="1C1AC50F" w:rsidR="00090676" w:rsidRDefault="00090676" w:rsidP="0083710E">
      <w:pPr>
        <w:rPr>
          <w:lang w:val="nn-NO"/>
        </w:rPr>
      </w:pPr>
    </w:p>
    <w:p w14:paraId="4A068845" w14:textId="7F3EC335" w:rsidR="00090676" w:rsidRDefault="00090676" w:rsidP="0083710E">
      <w:pPr>
        <w:rPr>
          <w:lang w:val="nn-NO"/>
        </w:rPr>
      </w:pPr>
    </w:p>
    <w:p w14:paraId="25D3D3D9" w14:textId="77777777" w:rsidR="00B441DE" w:rsidRDefault="00B441DE" w:rsidP="0083710E">
      <w:pPr>
        <w:rPr>
          <w:lang w:val="nn-NO"/>
        </w:rPr>
      </w:pPr>
    </w:p>
    <w:p w14:paraId="4F1F189D" w14:textId="77002310" w:rsidR="00090676" w:rsidRDefault="00090676" w:rsidP="0083710E">
      <w:pPr>
        <w:rPr>
          <w:lang w:val="nn-NO"/>
        </w:rPr>
      </w:pPr>
    </w:p>
    <w:p w14:paraId="5B4E0975" w14:textId="5BCDB607" w:rsidR="00090676" w:rsidRDefault="00090676" w:rsidP="0083710E">
      <w:pPr>
        <w:rPr>
          <w:lang w:val="nn-NO"/>
        </w:rPr>
      </w:pPr>
    </w:p>
    <w:p w14:paraId="7DCD134A" w14:textId="3F69FB8A" w:rsidR="00090676" w:rsidRDefault="00090676" w:rsidP="0083710E">
      <w:pPr>
        <w:rPr>
          <w:lang w:val="nn-NO"/>
        </w:rPr>
      </w:pPr>
    </w:p>
    <w:p w14:paraId="5FE3A822" w14:textId="3BB619BC" w:rsidR="00090676" w:rsidRDefault="00090676" w:rsidP="0083710E">
      <w:pPr>
        <w:rPr>
          <w:lang w:val="nn-NO"/>
        </w:rPr>
      </w:pPr>
    </w:p>
    <w:p w14:paraId="099EF810" w14:textId="77777777" w:rsidR="008033DD" w:rsidRDefault="008033DD" w:rsidP="00090676">
      <w:pPr>
        <w:rPr>
          <w:sz w:val="36"/>
          <w:szCs w:val="36"/>
        </w:rPr>
      </w:pPr>
    </w:p>
    <w:p w14:paraId="2112EB78" w14:textId="77777777" w:rsidR="008033DD" w:rsidRDefault="008033DD" w:rsidP="00090676">
      <w:pPr>
        <w:rPr>
          <w:sz w:val="36"/>
          <w:szCs w:val="36"/>
        </w:rPr>
      </w:pPr>
    </w:p>
    <w:p w14:paraId="4B0971DC" w14:textId="77777777" w:rsidR="008033DD" w:rsidRDefault="008033DD" w:rsidP="00090676">
      <w:pPr>
        <w:rPr>
          <w:sz w:val="36"/>
          <w:szCs w:val="36"/>
        </w:rPr>
      </w:pPr>
    </w:p>
    <w:p w14:paraId="7C6910F4" w14:textId="77777777" w:rsidR="008033DD" w:rsidRDefault="008033DD" w:rsidP="00090676">
      <w:pPr>
        <w:rPr>
          <w:sz w:val="36"/>
          <w:szCs w:val="36"/>
        </w:rPr>
      </w:pPr>
    </w:p>
    <w:p w14:paraId="05945EF6" w14:textId="77777777" w:rsidR="008033DD" w:rsidRDefault="008033DD" w:rsidP="00090676">
      <w:pPr>
        <w:rPr>
          <w:sz w:val="36"/>
          <w:szCs w:val="36"/>
        </w:rPr>
      </w:pPr>
    </w:p>
    <w:p w14:paraId="66D69298" w14:textId="77777777" w:rsidR="008033DD" w:rsidRDefault="008033DD" w:rsidP="00090676">
      <w:pPr>
        <w:rPr>
          <w:sz w:val="36"/>
          <w:szCs w:val="36"/>
        </w:rPr>
      </w:pPr>
    </w:p>
    <w:p w14:paraId="57C74902" w14:textId="77777777" w:rsidR="008033DD" w:rsidRDefault="008033DD" w:rsidP="00090676">
      <w:pPr>
        <w:rPr>
          <w:sz w:val="36"/>
          <w:szCs w:val="36"/>
        </w:rPr>
      </w:pPr>
    </w:p>
    <w:p w14:paraId="6660860B" w14:textId="77777777" w:rsidR="008033DD" w:rsidRDefault="008033DD" w:rsidP="00090676">
      <w:pPr>
        <w:rPr>
          <w:sz w:val="36"/>
          <w:szCs w:val="36"/>
        </w:rPr>
      </w:pPr>
    </w:p>
    <w:p w14:paraId="385DB5BF" w14:textId="77777777" w:rsidR="008033DD" w:rsidRDefault="008033DD" w:rsidP="00090676">
      <w:pPr>
        <w:rPr>
          <w:sz w:val="36"/>
          <w:szCs w:val="36"/>
        </w:rPr>
      </w:pPr>
    </w:p>
    <w:p w14:paraId="1B8FFD69" w14:textId="77777777" w:rsidR="008033DD" w:rsidRDefault="008033DD" w:rsidP="00090676">
      <w:pPr>
        <w:rPr>
          <w:sz w:val="36"/>
          <w:szCs w:val="36"/>
        </w:rPr>
      </w:pPr>
    </w:p>
    <w:p w14:paraId="62DD9104" w14:textId="77777777" w:rsidR="008033DD" w:rsidRDefault="008033DD" w:rsidP="00090676">
      <w:pPr>
        <w:rPr>
          <w:sz w:val="36"/>
          <w:szCs w:val="36"/>
        </w:rPr>
      </w:pPr>
    </w:p>
    <w:p w14:paraId="379F873A" w14:textId="7DF95FCF" w:rsidR="00090676" w:rsidRDefault="00090676" w:rsidP="00090676">
      <w:r>
        <w:rPr>
          <w:sz w:val="36"/>
          <w:szCs w:val="36"/>
        </w:rPr>
        <w:lastRenderedPageBreak/>
        <w:t>Årsmøte 20</w:t>
      </w:r>
      <w:r>
        <w:rPr>
          <w:sz w:val="36"/>
          <w:szCs w:val="36"/>
        </w:rPr>
        <w:t>20</w:t>
      </w:r>
      <w:r w:rsidRPr="00731B5B">
        <w:rPr>
          <w:sz w:val="36"/>
          <w:szCs w:val="36"/>
        </w:rPr>
        <w:t xml:space="preserve"> – Homonettverket i Arbeiderpartiet</w:t>
      </w:r>
    </w:p>
    <w:p w14:paraId="7E137F6D" w14:textId="77777777" w:rsidR="00090676" w:rsidRDefault="00090676" w:rsidP="00090676">
      <w:pPr>
        <w:rPr>
          <w:sz w:val="56"/>
          <w:szCs w:val="56"/>
          <w:u w:val="single"/>
        </w:rPr>
      </w:pPr>
      <w:r>
        <w:rPr>
          <w:sz w:val="56"/>
          <w:szCs w:val="56"/>
          <w:u w:val="single"/>
        </w:rPr>
        <w:t>6</w:t>
      </w:r>
      <w:r w:rsidRPr="00E8536B">
        <w:rPr>
          <w:sz w:val="56"/>
          <w:szCs w:val="56"/>
          <w:u w:val="single"/>
        </w:rPr>
        <w:t xml:space="preserve">. </w:t>
      </w:r>
      <w:r>
        <w:rPr>
          <w:sz w:val="56"/>
          <w:szCs w:val="56"/>
          <w:u w:val="single"/>
        </w:rPr>
        <w:t>Valg</w:t>
      </w:r>
    </w:p>
    <w:p w14:paraId="7272C293" w14:textId="380FE6CD" w:rsidR="00090676" w:rsidRDefault="00293A84" w:rsidP="0083710E">
      <w:pPr>
        <w:rPr>
          <w:lang w:val="nn-NO"/>
        </w:rPr>
      </w:pPr>
      <w:proofErr w:type="spellStart"/>
      <w:r>
        <w:rPr>
          <w:lang w:val="nn-NO"/>
        </w:rPr>
        <w:t>Valgkomiteen</w:t>
      </w:r>
      <w:proofErr w:type="spellEnd"/>
      <w:r>
        <w:rPr>
          <w:lang w:val="nn-NO"/>
        </w:rPr>
        <w:t xml:space="preserve"> legger fram sin innstilling på møtet. </w:t>
      </w:r>
      <w:r>
        <w:rPr>
          <w:lang w:val="nn-NO"/>
        </w:rPr>
        <w:br/>
      </w:r>
      <w:r>
        <w:rPr>
          <w:lang w:val="nn-NO"/>
        </w:rPr>
        <w:br/>
      </w:r>
    </w:p>
    <w:p w14:paraId="44BC67DE" w14:textId="77777777" w:rsidR="009139FC" w:rsidRPr="00FC01E6" w:rsidRDefault="009139FC" w:rsidP="0083710E">
      <w:pPr>
        <w:rPr>
          <w:lang w:val="nn-NO"/>
        </w:rPr>
      </w:pPr>
    </w:p>
    <w:sectPr w:rsidR="009139FC" w:rsidRPr="00FC01E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C0139" w14:textId="77777777" w:rsidR="002926C2" w:rsidRDefault="002926C2" w:rsidP="00DF0DD1">
      <w:pPr>
        <w:spacing w:after="0" w:line="240" w:lineRule="auto"/>
      </w:pPr>
      <w:r>
        <w:separator/>
      </w:r>
    </w:p>
  </w:endnote>
  <w:endnote w:type="continuationSeparator" w:id="0">
    <w:p w14:paraId="5776EBCA" w14:textId="77777777" w:rsidR="002926C2" w:rsidRDefault="002926C2" w:rsidP="00DF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lephan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983309"/>
      <w:docPartObj>
        <w:docPartGallery w:val="Page Numbers (Bottom of Page)"/>
        <w:docPartUnique/>
      </w:docPartObj>
    </w:sdtPr>
    <w:sdtEndPr/>
    <w:sdtContent>
      <w:p w14:paraId="0C5B27AF" w14:textId="77777777" w:rsidR="00DF0DD1" w:rsidRDefault="00DF0DD1">
        <w:pPr>
          <w:pStyle w:val="Bunntekst"/>
          <w:jc w:val="right"/>
        </w:pPr>
        <w:r>
          <w:fldChar w:fldCharType="begin"/>
        </w:r>
        <w:r>
          <w:instrText>PAGE   \* MERGEFORMAT</w:instrText>
        </w:r>
        <w:r>
          <w:fldChar w:fldCharType="separate"/>
        </w:r>
        <w:r w:rsidR="008F3731">
          <w:rPr>
            <w:noProof/>
          </w:rPr>
          <w:t>1</w:t>
        </w:r>
        <w:r>
          <w:fldChar w:fldCharType="end"/>
        </w:r>
      </w:p>
    </w:sdtContent>
  </w:sdt>
  <w:p w14:paraId="0C5B27B0" w14:textId="77777777" w:rsidR="00DF0DD1" w:rsidRDefault="00DF0DD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75D49" w14:textId="77777777" w:rsidR="002926C2" w:rsidRDefault="002926C2" w:rsidP="00DF0DD1">
      <w:pPr>
        <w:spacing w:after="0" w:line="240" w:lineRule="auto"/>
      </w:pPr>
      <w:r>
        <w:separator/>
      </w:r>
    </w:p>
  </w:footnote>
  <w:footnote w:type="continuationSeparator" w:id="0">
    <w:p w14:paraId="48DAD36C" w14:textId="77777777" w:rsidR="002926C2" w:rsidRDefault="002926C2" w:rsidP="00DF0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6ED5"/>
    <w:multiLevelType w:val="multilevel"/>
    <w:tmpl w:val="51DC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66169"/>
    <w:multiLevelType w:val="hybridMultilevel"/>
    <w:tmpl w:val="A50AF6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667F06"/>
    <w:multiLevelType w:val="hybridMultilevel"/>
    <w:tmpl w:val="28F6D65C"/>
    <w:lvl w:ilvl="0" w:tplc="4926C2F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2DC26A4"/>
    <w:multiLevelType w:val="hybridMultilevel"/>
    <w:tmpl w:val="107A98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0754013"/>
    <w:multiLevelType w:val="hybridMultilevel"/>
    <w:tmpl w:val="24125076"/>
    <w:lvl w:ilvl="0" w:tplc="470630BC">
      <w:start w:val="5"/>
      <w:numFmt w:val="bullet"/>
      <w:lvlText w:val="-"/>
      <w:lvlJc w:val="left"/>
      <w:pPr>
        <w:ind w:left="720" w:hanging="360"/>
      </w:pPr>
      <w:rPr>
        <w:rFonts w:ascii="Calibri" w:eastAsiaTheme="minorHAnsi" w:hAnsi="Calibri" w:cstheme="minorBidi" w:hint="default"/>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A43"/>
    <w:rsid w:val="0000429D"/>
    <w:rsid w:val="00045694"/>
    <w:rsid w:val="00045EA3"/>
    <w:rsid w:val="00050064"/>
    <w:rsid w:val="0006075D"/>
    <w:rsid w:val="00065F9E"/>
    <w:rsid w:val="00074C5A"/>
    <w:rsid w:val="00090676"/>
    <w:rsid w:val="00164BF2"/>
    <w:rsid w:val="00195985"/>
    <w:rsid w:val="001A6705"/>
    <w:rsid w:val="001B4BEF"/>
    <w:rsid w:val="001B7C1B"/>
    <w:rsid w:val="001D226E"/>
    <w:rsid w:val="001E7196"/>
    <w:rsid w:val="0022375B"/>
    <w:rsid w:val="0022585B"/>
    <w:rsid w:val="00226239"/>
    <w:rsid w:val="002926C2"/>
    <w:rsid w:val="00293A84"/>
    <w:rsid w:val="00297282"/>
    <w:rsid w:val="002E0E90"/>
    <w:rsid w:val="002F0665"/>
    <w:rsid w:val="003074AC"/>
    <w:rsid w:val="003219C1"/>
    <w:rsid w:val="00354E3E"/>
    <w:rsid w:val="00456992"/>
    <w:rsid w:val="00456EAC"/>
    <w:rsid w:val="004A23D1"/>
    <w:rsid w:val="004D54BD"/>
    <w:rsid w:val="004E649C"/>
    <w:rsid w:val="004E745A"/>
    <w:rsid w:val="0050215E"/>
    <w:rsid w:val="00503C63"/>
    <w:rsid w:val="005135C1"/>
    <w:rsid w:val="00520B5E"/>
    <w:rsid w:val="00521DE5"/>
    <w:rsid w:val="00536965"/>
    <w:rsid w:val="00574CF0"/>
    <w:rsid w:val="00580449"/>
    <w:rsid w:val="005B3FD0"/>
    <w:rsid w:val="005D1377"/>
    <w:rsid w:val="005D7BDE"/>
    <w:rsid w:val="005F4F51"/>
    <w:rsid w:val="006000C1"/>
    <w:rsid w:val="00612BF3"/>
    <w:rsid w:val="006349C7"/>
    <w:rsid w:val="006859DE"/>
    <w:rsid w:val="0070338D"/>
    <w:rsid w:val="0071043D"/>
    <w:rsid w:val="00722787"/>
    <w:rsid w:val="00731B5B"/>
    <w:rsid w:val="00741AB1"/>
    <w:rsid w:val="00744019"/>
    <w:rsid w:val="00745AC5"/>
    <w:rsid w:val="0075311B"/>
    <w:rsid w:val="007A18AF"/>
    <w:rsid w:val="007A56C2"/>
    <w:rsid w:val="007E1A43"/>
    <w:rsid w:val="008033DD"/>
    <w:rsid w:val="0083636B"/>
    <w:rsid w:val="0083710E"/>
    <w:rsid w:val="008507A8"/>
    <w:rsid w:val="00860E0B"/>
    <w:rsid w:val="008641B5"/>
    <w:rsid w:val="0086643C"/>
    <w:rsid w:val="00892440"/>
    <w:rsid w:val="008D0D2D"/>
    <w:rsid w:val="008F1AB6"/>
    <w:rsid w:val="008F3731"/>
    <w:rsid w:val="009139FC"/>
    <w:rsid w:val="009552EA"/>
    <w:rsid w:val="009A7221"/>
    <w:rsid w:val="009C4794"/>
    <w:rsid w:val="009C7CCD"/>
    <w:rsid w:val="009E34CF"/>
    <w:rsid w:val="00A044DB"/>
    <w:rsid w:val="00A274D7"/>
    <w:rsid w:val="00A63252"/>
    <w:rsid w:val="00A76985"/>
    <w:rsid w:val="00AA1563"/>
    <w:rsid w:val="00AB163B"/>
    <w:rsid w:val="00B1367E"/>
    <w:rsid w:val="00B16311"/>
    <w:rsid w:val="00B308B0"/>
    <w:rsid w:val="00B441DE"/>
    <w:rsid w:val="00B93556"/>
    <w:rsid w:val="00BB242A"/>
    <w:rsid w:val="00BB5D56"/>
    <w:rsid w:val="00BD0993"/>
    <w:rsid w:val="00BE028F"/>
    <w:rsid w:val="00C127CC"/>
    <w:rsid w:val="00C27DB5"/>
    <w:rsid w:val="00C44977"/>
    <w:rsid w:val="00CD2C6F"/>
    <w:rsid w:val="00CE71AD"/>
    <w:rsid w:val="00D15454"/>
    <w:rsid w:val="00D42A2B"/>
    <w:rsid w:val="00DA4806"/>
    <w:rsid w:val="00DE3E0A"/>
    <w:rsid w:val="00DF0DD1"/>
    <w:rsid w:val="00E0510E"/>
    <w:rsid w:val="00E07E86"/>
    <w:rsid w:val="00E128A7"/>
    <w:rsid w:val="00E351AA"/>
    <w:rsid w:val="00E73A6B"/>
    <w:rsid w:val="00E8536B"/>
    <w:rsid w:val="00EC4E0D"/>
    <w:rsid w:val="00EC7103"/>
    <w:rsid w:val="00EE1FA9"/>
    <w:rsid w:val="00EF0449"/>
    <w:rsid w:val="00EF34D4"/>
    <w:rsid w:val="00F55CB2"/>
    <w:rsid w:val="00FC01E6"/>
    <w:rsid w:val="00FE2C8C"/>
    <w:rsid w:val="00FF5115"/>
  </w:rsids>
  <m:mathPr>
    <m:mathFont m:val="Cambria Math"/>
    <m:brkBin m:val="before"/>
    <m:brkBinSub m:val="--"/>
    <m:smallFrac m:val="0"/>
    <m:dispDef/>
    <m:lMargin m:val="0"/>
    <m:rMargin m:val="0"/>
    <m:defJc m:val="centerGroup"/>
    <m:wrapIndent m:val="1440"/>
    <m:intLim m:val="subSup"/>
    <m:naryLim m:val="undOvr"/>
  </m:mathPr>
  <w:themeFontLang w:val="nb-NO"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B2794"/>
  <w15:docId w15:val="{F3FCB9DF-05ED-489C-88F6-E1983FA9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D7B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449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44977"/>
    <w:pPr>
      <w:keepNext/>
      <w:keepLines/>
      <w:spacing w:before="200" w:after="0"/>
      <w:outlineLvl w:val="2"/>
    </w:pPr>
    <w:rPr>
      <w:rFonts w:asciiTheme="majorHAnsi" w:eastAsiaTheme="majorEastAsia" w:hAnsiTheme="majorHAnsi" w:cstheme="majorBidi"/>
      <w:b/>
      <w:bCs/>
      <w:color w:val="4F81BD" w:themeColor="accent1"/>
    </w:rPr>
  </w:style>
  <w:style w:type="paragraph" w:styleId="Overskrift5">
    <w:name w:val="heading 5"/>
    <w:basedOn w:val="Normal"/>
    <w:next w:val="Normal"/>
    <w:link w:val="Overskrift5Tegn"/>
    <w:uiPriority w:val="9"/>
    <w:unhideWhenUsed/>
    <w:qFormat/>
    <w:rsid w:val="00860E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E1A43"/>
    <w:pPr>
      <w:ind w:left="720"/>
      <w:contextualSpacing/>
    </w:pPr>
  </w:style>
  <w:style w:type="paragraph" w:styleId="Bobletekst">
    <w:name w:val="Balloon Text"/>
    <w:basedOn w:val="Normal"/>
    <w:link w:val="BobletekstTegn"/>
    <w:uiPriority w:val="99"/>
    <w:semiHidden/>
    <w:unhideWhenUsed/>
    <w:rsid w:val="007E1A4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E1A43"/>
    <w:rPr>
      <w:rFonts w:ascii="Tahoma" w:hAnsi="Tahoma" w:cs="Tahoma"/>
      <w:sz w:val="16"/>
      <w:szCs w:val="16"/>
    </w:rPr>
  </w:style>
  <w:style w:type="character" w:styleId="Hyperkobling">
    <w:name w:val="Hyperlink"/>
    <w:basedOn w:val="Standardskriftforavsnitt"/>
    <w:uiPriority w:val="99"/>
    <w:unhideWhenUsed/>
    <w:rsid w:val="00BD0993"/>
    <w:rPr>
      <w:color w:val="0000FF" w:themeColor="hyperlink"/>
      <w:u w:val="single"/>
    </w:rPr>
  </w:style>
  <w:style w:type="character" w:customStyle="1" w:styleId="Overskrift1Tegn">
    <w:name w:val="Overskrift 1 Tegn"/>
    <w:basedOn w:val="Standardskriftforavsnitt"/>
    <w:link w:val="Overskrift1"/>
    <w:uiPriority w:val="9"/>
    <w:rsid w:val="005D7BDE"/>
    <w:rPr>
      <w:rFonts w:asciiTheme="majorHAnsi" w:eastAsiaTheme="majorEastAsia" w:hAnsiTheme="majorHAnsi" w:cstheme="majorBidi"/>
      <w:b/>
      <w:bCs/>
      <w:color w:val="365F91" w:themeColor="accent1" w:themeShade="BF"/>
      <w:sz w:val="28"/>
      <w:szCs w:val="28"/>
    </w:rPr>
  </w:style>
  <w:style w:type="character" w:customStyle="1" w:styleId="Overskrift5Tegn">
    <w:name w:val="Overskrift 5 Tegn"/>
    <w:basedOn w:val="Standardskriftforavsnitt"/>
    <w:link w:val="Overskrift5"/>
    <w:uiPriority w:val="9"/>
    <w:rsid w:val="00860E0B"/>
    <w:rPr>
      <w:rFonts w:asciiTheme="majorHAnsi" w:eastAsiaTheme="majorEastAsia" w:hAnsiTheme="majorHAnsi" w:cstheme="majorBidi"/>
      <w:color w:val="243F60" w:themeColor="accent1" w:themeShade="7F"/>
    </w:rPr>
  </w:style>
  <w:style w:type="character" w:customStyle="1" w:styleId="xbe">
    <w:name w:val="_xbe"/>
    <w:basedOn w:val="Standardskriftforavsnitt"/>
    <w:rsid w:val="00FE2C8C"/>
  </w:style>
  <w:style w:type="character" w:customStyle="1" w:styleId="Overskrift2Tegn">
    <w:name w:val="Overskrift 2 Tegn"/>
    <w:basedOn w:val="Standardskriftforavsnitt"/>
    <w:link w:val="Overskrift2"/>
    <w:uiPriority w:val="9"/>
    <w:rsid w:val="00C44977"/>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C4497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4497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C44977"/>
    <w:rPr>
      <w:b/>
      <w:bCs/>
    </w:rPr>
  </w:style>
  <w:style w:type="table" w:styleId="Tabellrutenett">
    <w:name w:val="Table Grid"/>
    <w:basedOn w:val="Vanligtabell"/>
    <w:uiPriority w:val="59"/>
    <w:rsid w:val="004E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icommentbody">
    <w:name w:val="uficommentbody"/>
    <w:basedOn w:val="Standardskriftforavsnitt"/>
    <w:rsid w:val="00731B5B"/>
  </w:style>
  <w:style w:type="paragraph" w:customStyle="1" w:styleId="s2">
    <w:name w:val="s2"/>
    <w:basedOn w:val="Normal"/>
    <w:rsid w:val="001B4BEF"/>
    <w:pPr>
      <w:spacing w:before="100" w:beforeAutospacing="1" w:after="100" w:afterAutospacing="1" w:line="240" w:lineRule="auto"/>
    </w:pPr>
    <w:rPr>
      <w:rFonts w:ascii="Times New Roman" w:hAnsi="Times New Roman" w:cs="Times New Roman"/>
      <w:sz w:val="24"/>
      <w:szCs w:val="24"/>
      <w:lang w:eastAsia="nb-NO"/>
    </w:rPr>
  </w:style>
  <w:style w:type="character" w:customStyle="1" w:styleId="s21">
    <w:name w:val="s21"/>
    <w:basedOn w:val="Standardskriftforavsnitt"/>
    <w:rsid w:val="001B4BEF"/>
  </w:style>
  <w:style w:type="character" w:styleId="Utheving">
    <w:name w:val="Emphasis"/>
    <w:basedOn w:val="Standardskriftforavsnitt"/>
    <w:uiPriority w:val="20"/>
    <w:qFormat/>
    <w:rsid w:val="001B4BEF"/>
    <w:rPr>
      <w:i/>
      <w:iCs/>
    </w:rPr>
  </w:style>
  <w:style w:type="character" w:customStyle="1" w:styleId="f">
    <w:name w:val="f"/>
    <w:basedOn w:val="Standardskriftforavsnitt"/>
    <w:rsid w:val="001B4BEF"/>
  </w:style>
  <w:style w:type="paragraph" w:styleId="Topptekst">
    <w:name w:val="header"/>
    <w:basedOn w:val="Normal"/>
    <w:link w:val="TopptekstTegn"/>
    <w:uiPriority w:val="99"/>
    <w:unhideWhenUsed/>
    <w:rsid w:val="00DF0DD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0DD1"/>
  </w:style>
  <w:style w:type="paragraph" w:styleId="Bunntekst">
    <w:name w:val="footer"/>
    <w:basedOn w:val="Normal"/>
    <w:link w:val="BunntekstTegn"/>
    <w:uiPriority w:val="99"/>
    <w:unhideWhenUsed/>
    <w:rsid w:val="00DF0DD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0DD1"/>
  </w:style>
  <w:style w:type="character" w:styleId="Ulstomtale">
    <w:name w:val="Unresolved Mention"/>
    <w:basedOn w:val="Standardskriftforavsnitt"/>
    <w:uiPriority w:val="99"/>
    <w:semiHidden/>
    <w:unhideWhenUsed/>
    <w:rsid w:val="0006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712135">
      <w:bodyDiv w:val="1"/>
      <w:marLeft w:val="0"/>
      <w:marRight w:val="0"/>
      <w:marTop w:val="0"/>
      <w:marBottom w:val="0"/>
      <w:divBdr>
        <w:top w:val="none" w:sz="0" w:space="0" w:color="auto"/>
        <w:left w:val="none" w:sz="0" w:space="0" w:color="auto"/>
        <w:bottom w:val="none" w:sz="0" w:space="0" w:color="auto"/>
        <w:right w:val="none" w:sz="0" w:space="0" w:color="auto"/>
      </w:divBdr>
    </w:div>
    <w:div w:id="966009979">
      <w:bodyDiv w:val="1"/>
      <w:marLeft w:val="0"/>
      <w:marRight w:val="0"/>
      <w:marTop w:val="0"/>
      <w:marBottom w:val="0"/>
      <w:divBdr>
        <w:top w:val="none" w:sz="0" w:space="0" w:color="auto"/>
        <w:left w:val="none" w:sz="0" w:space="0" w:color="auto"/>
        <w:bottom w:val="none" w:sz="0" w:space="0" w:color="auto"/>
        <w:right w:val="none" w:sz="0" w:space="0" w:color="auto"/>
      </w:divBdr>
    </w:div>
    <w:div w:id="1424302213">
      <w:bodyDiv w:val="1"/>
      <w:marLeft w:val="0"/>
      <w:marRight w:val="0"/>
      <w:marTop w:val="0"/>
      <w:marBottom w:val="0"/>
      <w:divBdr>
        <w:top w:val="none" w:sz="0" w:space="0" w:color="auto"/>
        <w:left w:val="none" w:sz="0" w:space="0" w:color="auto"/>
        <w:bottom w:val="none" w:sz="0" w:space="0" w:color="auto"/>
        <w:right w:val="none" w:sz="0" w:space="0" w:color="auto"/>
      </w:divBdr>
      <w:divsChild>
        <w:div w:id="2127892612">
          <w:marLeft w:val="0"/>
          <w:marRight w:val="0"/>
          <w:marTop w:val="0"/>
          <w:marBottom w:val="0"/>
          <w:divBdr>
            <w:top w:val="none" w:sz="0" w:space="0" w:color="auto"/>
            <w:left w:val="none" w:sz="0" w:space="0" w:color="auto"/>
            <w:bottom w:val="none" w:sz="0" w:space="0" w:color="auto"/>
            <w:right w:val="none" w:sz="0" w:space="0" w:color="auto"/>
          </w:divBdr>
          <w:divsChild>
            <w:div w:id="1694334648">
              <w:marLeft w:val="0"/>
              <w:marRight w:val="0"/>
              <w:marTop w:val="0"/>
              <w:marBottom w:val="0"/>
              <w:divBdr>
                <w:top w:val="none" w:sz="0" w:space="0" w:color="auto"/>
                <w:left w:val="none" w:sz="0" w:space="0" w:color="auto"/>
                <w:bottom w:val="none" w:sz="0" w:space="0" w:color="auto"/>
                <w:right w:val="none" w:sz="0" w:space="0" w:color="auto"/>
              </w:divBdr>
            </w:div>
          </w:divsChild>
        </w:div>
        <w:div w:id="931163228">
          <w:marLeft w:val="0"/>
          <w:marRight w:val="0"/>
          <w:marTop w:val="0"/>
          <w:marBottom w:val="0"/>
          <w:divBdr>
            <w:top w:val="none" w:sz="0" w:space="0" w:color="auto"/>
            <w:left w:val="none" w:sz="0" w:space="0" w:color="auto"/>
            <w:bottom w:val="none" w:sz="0" w:space="0" w:color="auto"/>
            <w:right w:val="none" w:sz="0" w:space="0" w:color="auto"/>
          </w:divBdr>
          <w:divsChild>
            <w:div w:id="1482231544">
              <w:marLeft w:val="0"/>
              <w:marRight w:val="0"/>
              <w:marTop w:val="0"/>
              <w:marBottom w:val="0"/>
              <w:divBdr>
                <w:top w:val="none" w:sz="0" w:space="0" w:color="auto"/>
                <w:left w:val="none" w:sz="0" w:space="0" w:color="auto"/>
                <w:bottom w:val="none" w:sz="0" w:space="0" w:color="auto"/>
                <w:right w:val="none" w:sz="0" w:space="0" w:color="auto"/>
              </w:divBdr>
              <w:divsChild>
                <w:div w:id="1410350220">
                  <w:marLeft w:val="0"/>
                  <w:marRight w:val="0"/>
                  <w:marTop w:val="0"/>
                  <w:marBottom w:val="0"/>
                  <w:divBdr>
                    <w:top w:val="none" w:sz="0" w:space="0" w:color="auto"/>
                    <w:left w:val="none" w:sz="0" w:space="0" w:color="auto"/>
                    <w:bottom w:val="none" w:sz="0" w:space="0" w:color="auto"/>
                    <w:right w:val="none" w:sz="0" w:space="0" w:color="auto"/>
                  </w:divBdr>
                  <w:divsChild>
                    <w:div w:id="593168804">
                      <w:marLeft w:val="0"/>
                      <w:marRight w:val="0"/>
                      <w:marTop w:val="0"/>
                      <w:marBottom w:val="0"/>
                      <w:divBdr>
                        <w:top w:val="none" w:sz="0" w:space="0" w:color="auto"/>
                        <w:left w:val="none" w:sz="0" w:space="0" w:color="auto"/>
                        <w:bottom w:val="none" w:sz="0" w:space="0" w:color="auto"/>
                        <w:right w:val="none" w:sz="0" w:space="0" w:color="auto"/>
                      </w:divBdr>
                      <w:divsChild>
                        <w:div w:id="539393587">
                          <w:marLeft w:val="0"/>
                          <w:marRight w:val="0"/>
                          <w:marTop w:val="0"/>
                          <w:marBottom w:val="0"/>
                          <w:divBdr>
                            <w:top w:val="none" w:sz="0" w:space="0" w:color="auto"/>
                            <w:left w:val="none" w:sz="0" w:space="0" w:color="auto"/>
                            <w:bottom w:val="none" w:sz="0" w:space="0" w:color="auto"/>
                            <w:right w:val="none" w:sz="0" w:space="0" w:color="auto"/>
                          </w:divBdr>
                          <w:divsChild>
                            <w:div w:id="8640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07840">
              <w:marLeft w:val="0"/>
              <w:marRight w:val="0"/>
              <w:marTop w:val="0"/>
              <w:marBottom w:val="0"/>
              <w:divBdr>
                <w:top w:val="none" w:sz="0" w:space="0" w:color="auto"/>
                <w:left w:val="none" w:sz="0" w:space="0" w:color="auto"/>
                <w:bottom w:val="none" w:sz="0" w:space="0" w:color="auto"/>
                <w:right w:val="none" w:sz="0" w:space="0" w:color="auto"/>
              </w:divBdr>
              <w:divsChild>
                <w:div w:id="1257056270">
                  <w:marLeft w:val="0"/>
                  <w:marRight w:val="0"/>
                  <w:marTop w:val="0"/>
                  <w:marBottom w:val="0"/>
                  <w:divBdr>
                    <w:top w:val="none" w:sz="0" w:space="0" w:color="auto"/>
                    <w:left w:val="none" w:sz="0" w:space="0" w:color="auto"/>
                    <w:bottom w:val="none" w:sz="0" w:space="0" w:color="auto"/>
                    <w:right w:val="none" w:sz="0" w:space="0" w:color="auto"/>
                  </w:divBdr>
                  <w:divsChild>
                    <w:div w:id="304822351">
                      <w:marLeft w:val="0"/>
                      <w:marRight w:val="0"/>
                      <w:marTop w:val="0"/>
                      <w:marBottom w:val="0"/>
                      <w:divBdr>
                        <w:top w:val="none" w:sz="0" w:space="0" w:color="auto"/>
                        <w:left w:val="none" w:sz="0" w:space="0" w:color="auto"/>
                        <w:bottom w:val="none" w:sz="0" w:space="0" w:color="auto"/>
                        <w:right w:val="none" w:sz="0" w:space="0" w:color="auto"/>
                      </w:divBdr>
                      <w:divsChild>
                        <w:div w:id="13897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frihagen@gmail.com" TargetMode="External"/><Relationship Id="rId18" Type="http://schemas.openxmlformats.org/officeDocument/2006/relationships/image" Target="media/image7.png"/><Relationship Id="rId26" Type="http://schemas.openxmlformats.org/officeDocument/2006/relationships/hyperlink" Target="https://www.nrk.no/osloogviken/her-satt-hun-og-sa-etter-damer-1.14580701"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https://www.nrk.no/osloogviken/_-hvor-mange-skal-bli-slatt-ned-for-regjeringen-gjor-noe_-1.14786242" TargetMode="External"/><Relationship Id="rId7" Type="http://schemas.openxmlformats.org/officeDocument/2006/relationships/webSettings" Target="webSettings.xml"/><Relationship Id="rId12" Type="http://schemas.openxmlformats.org/officeDocument/2006/relationships/hyperlink" Target="mailto:jon.oyan@oslobystyre.no" TargetMode="External"/><Relationship Id="rId17" Type="http://schemas.openxmlformats.org/officeDocument/2006/relationships/image" Target="media/image6.png"/><Relationship Id="rId25" Type="http://schemas.openxmlformats.org/officeDocument/2006/relationships/hyperlink" Target="https://blikk.no/dysfunksjonelle-homoer/148683" TargetMode="External"/><Relationship Id="rId33" Type="http://schemas.openxmlformats.org/officeDocument/2006/relationships/hyperlink" Target="https://www.gaysir.n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vg.no/nyheter/meninger/i/qL7PeO/lykkelig-singel-og-frivillig-barnlo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s://groruddalen.no/en-by-med-like-muligheter-for-alle/19.25064" TargetMode="External"/><Relationship Id="rId32" Type="http://schemas.openxmlformats.org/officeDocument/2006/relationships/hyperlink" Target="https://www.dagbladet.no/kultur/abort-pels-boksing-og-homoterapi/71884187?fbclid=IwAR3p2IXIc7rnG-9j63Nmr2Gt2EwWf4HDrP6fZ8CZYTYLb_aQ8VJFPqCnpX0"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vg.no/nyheter/meninger/i/na1z1m/har-du-lyst-til-aa-slaa-en-transperson" TargetMode="External"/><Relationship Id="rId28" Type="http://schemas.openxmlformats.org/officeDocument/2006/relationships/hyperlink" Target="https://www.dagbladet.no/kultur/pride-er-politisk/71374790" TargetMode="External"/><Relationship Id="rId36" Type="http://schemas.openxmlformats.org/officeDocument/2006/relationships/hyperlink" Target="https://www.dagbladet.no/nyheter/far-kjeft-for-giske-utspill/71943436"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www.tv2.no/a/10984389/?fbclid=IwAR0HHF-Ro3kSVXkYabLNfy9HYEMsegVCB8odGcNBEWUyppZwLAyHlLzPYF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tv2.no/nyheter/10395586/?fbclid=IwAR2mUuRL0Oi9AQv4HdcfB4kTyJbaiAu62wrRGfbEXKGq7H93PeT4b4_4iD8" TargetMode="External"/><Relationship Id="rId27" Type="http://schemas.openxmlformats.org/officeDocument/2006/relationships/hyperlink" Target="https://www.vg.no/nyheter/innenriks/i/awalRa/50000-i-pride-paraden-men-stoere-stjal-showet?fbclid=IwAR2tbqf8cHxTP-K9PA_joKocfyXv8Vcxku21_VqZUDwJ29CqV4tHFn_KNG4" TargetMode="External"/><Relationship Id="rId30" Type="http://schemas.openxmlformats.org/officeDocument/2006/relationships/hyperlink" Target="https://www.tv2.no/a/10645993/" TargetMode="External"/><Relationship Id="rId35" Type="http://schemas.openxmlformats.org/officeDocument/2006/relationships/hyperlink" Target="https://www.dagsavisen.no/nyheter/innenriks/ap-politiker-ber-regjeringen-ta-opp-homorettigheter-med-nobelprisvinner-1.1630961"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2800F221EAFC342BD86F6AF3C458A48" ma:contentTypeVersion="7" ma:contentTypeDescription="Opprett et nytt dokument." ma:contentTypeScope="" ma:versionID="e82529dd9b6b2f56a304ca9ef5d4e9d8">
  <xsd:schema xmlns:xsd="http://www.w3.org/2001/XMLSchema" xmlns:xs="http://www.w3.org/2001/XMLSchema" xmlns:p="http://schemas.microsoft.com/office/2006/metadata/properties" xmlns:ns3="6703080a-0beb-4112-b2de-f847c21ce324" targetNamespace="http://schemas.microsoft.com/office/2006/metadata/properties" ma:root="true" ma:fieldsID="caccafc93ea1a1676b4e976a03c8d649" ns3:_="">
    <xsd:import namespace="6703080a-0beb-4112-b2de-f847c21ce3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3080a-0beb-4112-b2de-f847c21ce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27821-D8E8-4356-9B44-64D7049409D9}">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elements/1.1/"/>
    <ds:schemaRef ds:uri="6703080a-0beb-4112-b2de-f847c21ce324"/>
    <ds:schemaRef ds:uri="http://schemas.microsoft.com/office/2006/metadata/properties"/>
  </ds:schemaRefs>
</ds:datastoreItem>
</file>

<file path=customXml/itemProps2.xml><?xml version="1.0" encoding="utf-8"?>
<ds:datastoreItem xmlns:ds="http://schemas.openxmlformats.org/officeDocument/2006/customXml" ds:itemID="{9DC98C8D-6C43-4C2E-A5AF-27F0CE23E834}">
  <ds:schemaRefs>
    <ds:schemaRef ds:uri="http://schemas.microsoft.com/sharepoint/v3/contenttype/forms"/>
  </ds:schemaRefs>
</ds:datastoreItem>
</file>

<file path=customXml/itemProps3.xml><?xml version="1.0" encoding="utf-8"?>
<ds:datastoreItem xmlns:ds="http://schemas.openxmlformats.org/officeDocument/2006/customXml" ds:itemID="{9DBB1164-34D7-4275-8546-6158D1C18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3080a-0beb-4112-b2de-f847c21ce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4000</Words>
  <Characters>21204</Characters>
  <Application>Microsoft Office Word</Application>
  <DocSecurity>0</DocSecurity>
  <Lines>176</Lines>
  <Paragraphs>50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Renovasjonsetaten</Company>
  <LinksUpToDate>false</LinksUpToDate>
  <CharactersWithSpaces>25154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85275</dc:creator>
  <cp:lastModifiedBy>Jon Reidar Øyan</cp:lastModifiedBy>
  <cp:revision>2</cp:revision>
  <cp:lastPrinted>2017-01-16T09:45:00Z</cp:lastPrinted>
  <dcterms:created xsi:type="dcterms:W3CDTF">2020-02-17T12:31:00Z</dcterms:created>
  <dcterms:modified xsi:type="dcterms:W3CDTF">2020-02-17T12:31:00Z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0x01010012800F221EAFC342BD86F6AF3C458A48</vt:lpwstr>
  </property>
</Properties>
</file>