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E4559" w14:textId="77777777" w:rsidR="00817A73" w:rsidRPr="00955FEB" w:rsidRDefault="00817A73">
      <w:pPr>
        <w:rPr>
          <w:rFonts w:ascii="Arial" w:hAnsi="Arial" w:cs="Arial"/>
          <w:b/>
          <w:sz w:val="28"/>
        </w:rPr>
      </w:pPr>
    </w:p>
    <w:p w14:paraId="795742E4" w14:textId="77777777" w:rsidR="00817A73" w:rsidRDefault="00C845D6">
      <w:pPr>
        <w:jc w:val="center"/>
        <w:rPr>
          <w:rFonts w:ascii="Arial" w:hAnsi="Arial" w:cs="Arial"/>
          <w:b/>
          <w:sz w:val="28"/>
        </w:rPr>
      </w:pPr>
      <w:r>
        <w:rPr>
          <w:rFonts w:ascii="Arial" w:hAnsi="Arial" w:cs="Arial"/>
          <w:noProof/>
          <w:color w:val="FF0000"/>
          <w:sz w:val="144"/>
          <w:szCs w:val="144"/>
          <w:lang w:eastAsia="nb-NO"/>
        </w:rPr>
        <w:drawing>
          <wp:inline distT="0" distB="0" distL="0" distR="0" wp14:anchorId="15ED1D5A" wp14:editId="448BCEC0">
            <wp:extent cx="2456038" cy="2809875"/>
            <wp:effectExtent l="0" t="0" r="1905" b="0"/>
            <wp:docPr id="1" name="Bilde 45" descr="A Logo 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45" descr="A Logo 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6038" cy="2809875"/>
                    </a:xfrm>
                    <a:prstGeom prst="rect">
                      <a:avLst/>
                    </a:prstGeom>
                    <a:noFill/>
                    <a:ln>
                      <a:noFill/>
                    </a:ln>
                  </pic:spPr>
                </pic:pic>
              </a:graphicData>
            </a:graphic>
          </wp:inline>
        </w:drawing>
      </w:r>
    </w:p>
    <w:p w14:paraId="23AE23AF" w14:textId="77777777" w:rsidR="00400D86" w:rsidRDefault="00400D86">
      <w:pPr>
        <w:jc w:val="center"/>
        <w:rPr>
          <w:rFonts w:ascii="Arial" w:hAnsi="Arial" w:cs="Arial"/>
          <w:b/>
          <w:sz w:val="28"/>
        </w:rPr>
      </w:pPr>
    </w:p>
    <w:p w14:paraId="6A9BB7FB" w14:textId="77777777" w:rsidR="00400D86" w:rsidRPr="00955FEB" w:rsidRDefault="00400D86">
      <w:pPr>
        <w:jc w:val="center"/>
        <w:rPr>
          <w:rFonts w:ascii="Arial" w:hAnsi="Arial" w:cs="Arial"/>
          <w:b/>
          <w:sz w:val="28"/>
        </w:rPr>
      </w:pPr>
    </w:p>
    <w:p w14:paraId="72EDF5FE" w14:textId="77777777" w:rsidR="00817A73" w:rsidRDefault="00400D86" w:rsidP="00400D86">
      <w:pPr>
        <w:jc w:val="center"/>
        <w:rPr>
          <w:rFonts w:ascii="Arial" w:hAnsi="Arial" w:cs="Arial"/>
          <w:b/>
          <w:sz w:val="72"/>
          <w:szCs w:val="72"/>
        </w:rPr>
      </w:pPr>
      <w:r w:rsidRPr="00400D86">
        <w:rPr>
          <w:rFonts w:ascii="Arial" w:hAnsi="Arial" w:cs="Arial"/>
          <w:b/>
          <w:sz w:val="72"/>
          <w:szCs w:val="72"/>
        </w:rPr>
        <w:t>Hamar Arbeide</w:t>
      </w:r>
      <w:r>
        <w:rPr>
          <w:rFonts w:ascii="Arial" w:hAnsi="Arial" w:cs="Arial"/>
          <w:b/>
          <w:sz w:val="72"/>
          <w:szCs w:val="72"/>
        </w:rPr>
        <w:t>rparti</w:t>
      </w:r>
    </w:p>
    <w:p w14:paraId="2E02FB00" w14:textId="77777777" w:rsidR="00400D86" w:rsidRDefault="00400D86" w:rsidP="00400D86">
      <w:pPr>
        <w:jc w:val="center"/>
        <w:rPr>
          <w:rFonts w:ascii="Arial" w:hAnsi="Arial" w:cs="Arial"/>
          <w:b/>
          <w:sz w:val="28"/>
        </w:rPr>
      </w:pPr>
    </w:p>
    <w:p w14:paraId="4363EDDD" w14:textId="77777777" w:rsidR="00400D86" w:rsidRDefault="00400D86" w:rsidP="00400D86">
      <w:pPr>
        <w:jc w:val="center"/>
        <w:rPr>
          <w:rFonts w:ascii="Arial" w:hAnsi="Arial" w:cs="Arial"/>
          <w:b/>
          <w:sz w:val="28"/>
        </w:rPr>
      </w:pPr>
    </w:p>
    <w:p w14:paraId="6BA92055" w14:textId="77777777" w:rsidR="00400D86" w:rsidRDefault="00400D86" w:rsidP="00400D86">
      <w:pPr>
        <w:jc w:val="center"/>
        <w:rPr>
          <w:rFonts w:ascii="Arial" w:hAnsi="Arial" w:cs="Arial"/>
          <w:b/>
          <w:sz w:val="28"/>
        </w:rPr>
      </w:pPr>
    </w:p>
    <w:p w14:paraId="524A500B" w14:textId="77777777" w:rsidR="00400D86" w:rsidRDefault="00400D86" w:rsidP="00400D86">
      <w:pPr>
        <w:jc w:val="center"/>
        <w:rPr>
          <w:rFonts w:ascii="Arial" w:hAnsi="Arial" w:cs="Arial"/>
          <w:b/>
          <w:sz w:val="28"/>
        </w:rPr>
      </w:pPr>
    </w:p>
    <w:p w14:paraId="07ED96E2" w14:textId="77777777" w:rsidR="00400D86" w:rsidRDefault="00400D86" w:rsidP="00400D86">
      <w:pPr>
        <w:jc w:val="center"/>
        <w:rPr>
          <w:rFonts w:ascii="Arial" w:hAnsi="Arial" w:cs="Arial"/>
          <w:b/>
          <w:sz w:val="28"/>
        </w:rPr>
      </w:pPr>
    </w:p>
    <w:p w14:paraId="40C20A42" w14:textId="77777777" w:rsidR="00E91507" w:rsidRDefault="0051341D">
      <w:pPr>
        <w:jc w:val="center"/>
        <w:rPr>
          <w:rFonts w:ascii="Arial" w:hAnsi="Arial" w:cs="Arial"/>
          <w:b/>
          <w:sz w:val="72"/>
          <w:szCs w:val="72"/>
        </w:rPr>
      </w:pPr>
      <w:r>
        <w:rPr>
          <w:rFonts w:ascii="Arial" w:hAnsi="Arial" w:cs="Arial"/>
          <w:b/>
          <w:sz w:val="72"/>
          <w:szCs w:val="72"/>
        </w:rPr>
        <w:t>Sak 6</w:t>
      </w:r>
    </w:p>
    <w:p w14:paraId="6F105B9E" w14:textId="77777777" w:rsidR="00E91507" w:rsidRDefault="00E91507">
      <w:pPr>
        <w:jc w:val="center"/>
        <w:rPr>
          <w:rFonts w:ascii="Arial" w:hAnsi="Arial" w:cs="Arial"/>
          <w:b/>
          <w:sz w:val="72"/>
          <w:szCs w:val="72"/>
        </w:rPr>
      </w:pPr>
      <w:r>
        <w:rPr>
          <w:rFonts w:ascii="Arial" w:hAnsi="Arial" w:cs="Arial"/>
          <w:b/>
          <w:sz w:val="72"/>
          <w:szCs w:val="72"/>
        </w:rPr>
        <w:t>Innkomne forslag</w:t>
      </w:r>
    </w:p>
    <w:p w14:paraId="6197ADD7" w14:textId="77777777" w:rsidR="00E91507" w:rsidRDefault="00E91507">
      <w:pPr>
        <w:jc w:val="center"/>
        <w:rPr>
          <w:rFonts w:ascii="Arial" w:hAnsi="Arial" w:cs="Arial"/>
          <w:b/>
          <w:sz w:val="72"/>
          <w:szCs w:val="72"/>
        </w:rPr>
      </w:pPr>
    </w:p>
    <w:p w14:paraId="12F4EB3F" w14:textId="77777777" w:rsidR="00E91507" w:rsidRDefault="00E91507">
      <w:pPr>
        <w:jc w:val="center"/>
        <w:rPr>
          <w:rFonts w:ascii="Arial" w:hAnsi="Arial" w:cs="Arial"/>
          <w:b/>
          <w:sz w:val="72"/>
          <w:szCs w:val="72"/>
        </w:rPr>
      </w:pPr>
    </w:p>
    <w:p w14:paraId="58F19711" w14:textId="7930D89B" w:rsidR="00817A73" w:rsidRPr="00442018" w:rsidRDefault="00266AFA">
      <w:pPr>
        <w:jc w:val="center"/>
        <w:rPr>
          <w:rFonts w:ascii="Arial" w:hAnsi="Arial" w:cs="Arial"/>
          <w:b/>
          <w:sz w:val="72"/>
          <w:szCs w:val="72"/>
        </w:rPr>
      </w:pPr>
      <w:r w:rsidRPr="00442018">
        <w:rPr>
          <w:rFonts w:ascii="Arial" w:hAnsi="Arial" w:cs="Arial"/>
          <w:b/>
          <w:sz w:val="72"/>
          <w:szCs w:val="72"/>
        </w:rPr>
        <w:t xml:space="preserve"> </w:t>
      </w:r>
      <w:r w:rsidR="00E91507">
        <w:rPr>
          <w:rFonts w:ascii="Arial" w:hAnsi="Arial" w:cs="Arial"/>
          <w:b/>
          <w:sz w:val="72"/>
          <w:szCs w:val="72"/>
        </w:rPr>
        <w:t>Å</w:t>
      </w:r>
      <w:r w:rsidR="00817A73" w:rsidRPr="00442018">
        <w:rPr>
          <w:rFonts w:ascii="Arial" w:hAnsi="Arial" w:cs="Arial"/>
          <w:b/>
          <w:sz w:val="72"/>
          <w:szCs w:val="72"/>
        </w:rPr>
        <w:t>rsmøte</w:t>
      </w:r>
      <w:r w:rsidR="00E91507">
        <w:rPr>
          <w:rFonts w:ascii="Arial" w:hAnsi="Arial" w:cs="Arial"/>
          <w:b/>
          <w:sz w:val="72"/>
          <w:szCs w:val="72"/>
        </w:rPr>
        <w:t xml:space="preserve"> </w:t>
      </w:r>
      <w:r w:rsidR="00817A73" w:rsidRPr="00442018">
        <w:rPr>
          <w:rFonts w:ascii="Arial" w:hAnsi="Arial" w:cs="Arial"/>
          <w:b/>
          <w:sz w:val="72"/>
          <w:szCs w:val="72"/>
        </w:rPr>
        <w:t>20</w:t>
      </w:r>
      <w:r w:rsidR="0051341D">
        <w:rPr>
          <w:rFonts w:ascii="Arial" w:hAnsi="Arial" w:cs="Arial"/>
          <w:b/>
          <w:sz w:val="72"/>
          <w:szCs w:val="72"/>
        </w:rPr>
        <w:t>2</w:t>
      </w:r>
      <w:r w:rsidR="00D50524">
        <w:rPr>
          <w:rFonts w:ascii="Arial" w:hAnsi="Arial" w:cs="Arial"/>
          <w:b/>
          <w:sz w:val="72"/>
          <w:szCs w:val="72"/>
        </w:rPr>
        <w:t>6</w:t>
      </w:r>
    </w:p>
    <w:p w14:paraId="473D5672" w14:textId="77777777" w:rsidR="0041566E" w:rsidRDefault="0041566E">
      <w:pPr>
        <w:jc w:val="center"/>
        <w:rPr>
          <w:rFonts w:ascii="Arial" w:hAnsi="Arial" w:cs="Arial"/>
          <w:b/>
          <w:sz w:val="32"/>
          <w:szCs w:val="32"/>
        </w:rPr>
      </w:pPr>
    </w:p>
    <w:p w14:paraId="4692D9BE" w14:textId="77777777" w:rsidR="00E91507" w:rsidRPr="00CE2E57" w:rsidRDefault="00E91507">
      <w:pPr>
        <w:jc w:val="center"/>
        <w:rPr>
          <w:rFonts w:ascii="Arial" w:hAnsi="Arial" w:cs="Arial"/>
          <w:b/>
          <w:sz w:val="32"/>
          <w:szCs w:val="32"/>
        </w:rPr>
      </w:pPr>
    </w:p>
    <w:p w14:paraId="0AB83AAC" w14:textId="169495D7" w:rsidR="004D3892" w:rsidRPr="00442018" w:rsidRDefault="00D50524">
      <w:pPr>
        <w:jc w:val="center"/>
        <w:rPr>
          <w:rFonts w:ascii="Arial" w:hAnsi="Arial" w:cs="Arial"/>
          <w:b/>
          <w:sz w:val="32"/>
          <w:szCs w:val="32"/>
        </w:rPr>
      </w:pPr>
      <w:r>
        <w:rPr>
          <w:rFonts w:ascii="Arial" w:hAnsi="Arial" w:cs="Arial"/>
          <w:b/>
          <w:sz w:val="32"/>
          <w:szCs w:val="32"/>
        </w:rPr>
        <w:t>Kommunestyresalen, Hamar rådhus</w:t>
      </w:r>
    </w:p>
    <w:p w14:paraId="04CA3A1A" w14:textId="41A9D0F2" w:rsidR="00513F43" w:rsidRPr="00442018" w:rsidRDefault="00D50524">
      <w:pPr>
        <w:jc w:val="center"/>
        <w:rPr>
          <w:rFonts w:ascii="Arial" w:hAnsi="Arial" w:cs="Arial"/>
          <w:b/>
          <w:sz w:val="32"/>
          <w:szCs w:val="32"/>
        </w:rPr>
      </w:pPr>
      <w:r>
        <w:rPr>
          <w:rFonts w:ascii="Arial" w:hAnsi="Arial" w:cs="Arial"/>
          <w:b/>
          <w:sz w:val="32"/>
          <w:szCs w:val="32"/>
        </w:rPr>
        <w:t>11</w:t>
      </w:r>
      <w:r w:rsidR="0041566E" w:rsidRPr="00442018">
        <w:rPr>
          <w:rFonts w:ascii="Arial" w:hAnsi="Arial" w:cs="Arial"/>
          <w:b/>
          <w:sz w:val="32"/>
          <w:szCs w:val="32"/>
        </w:rPr>
        <w:t xml:space="preserve">. </w:t>
      </w:r>
      <w:r w:rsidR="0051341D">
        <w:rPr>
          <w:rFonts w:ascii="Arial" w:hAnsi="Arial" w:cs="Arial"/>
          <w:b/>
          <w:sz w:val="32"/>
          <w:szCs w:val="32"/>
        </w:rPr>
        <w:t>februar</w:t>
      </w:r>
      <w:r w:rsidR="0041566E" w:rsidRPr="00442018">
        <w:rPr>
          <w:rFonts w:ascii="Arial" w:hAnsi="Arial" w:cs="Arial"/>
          <w:b/>
          <w:sz w:val="32"/>
          <w:szCs w:val="32"/>
        </w:rPr>
        <w:t xml:space="preserve"> 20</w:t>
      </w:r>
      <w:r w:rsidR="0051341D">
        <w:rPr>
          <w:rFonts w:ascii="Arial" w:hAnsi="Arial" w:cs="Arial"/>
          <w:b/>
          <w:sz w:val="32"/>
          <w:szCs w:val="32"/>
        </w:rPr>
        <w:t>2</w:t>
      </w:r>
      <w:r>
        <w:rPr>
          <w:rFonts w:ascii="Arial" w:hAnsi="Arial" w:cs="Arial"/>
          <w:b/>
          <w:sz w:val="32"/>
          <w:szCs w:val="32"/>
        </w:rPr>
        <w:t>6</w:t>
      </w:r>
      <w:r w:rsidR="00B02E93">
        <w:rPr>
          <w:rFonts w:ascii="Arial" w:hAnsi="Arial" w:cs="Arial"/>
          <w:b/>
          <w:sz w:val="32"/>
          <w:szCs w:val="32"/>
        </w:rPr>
        <w:t xml:space="preserve"> </w:t>
      </w:r>
      <w:r w:rsidR="00513F43">
        <w:rPr>
          <w:rFonts w:ascii="Arial" w:hAnsi="Arial" w:cs="Arial"/>
          <w:b/>
          <w:sz w:val="32"/>
          <w:szCs w:val="32"/>
        </w:rPr>
        <w:t>Kl. 1800</w:t>
      </w:r>
    </w:p>
    <w:p w14:paraId="63C6D4F3" w14:textId="77777777" w:rsidR="0068560F" w:rsidRDefault="0068560F"/>
    <w:p w14:paraId="3898C21F" w14:textId="5C03ADC9" w:rsidR="00C23C81" w:rsidRDefault="00400D86" w:rsidP="00FC0958">
      <w:pPr>
        <w:overflowPunct/>
        <w:autoSpaceDE/>
        <w:autoSpaceDN/>
        <w:adjustRightInd/>
        <w:textAlignment w:val="auto"/>
        <w:rPr>
          <w:rFonts w:ascii="Arial" w:hAnsi="Arial" w:cs="Arial"/>
          <w:sz w:val="24"/>
        </w:rPr>
      </w:pPr>
      <w:r>
        <w:rPr>
          <w:rFonts w:ascii="Arial" w:hAnsi="Arial" w:cs="Arial"/>
          <w:sz w:val="24"/>
        </w:rPr>
        <w:br w:type="page"/>
      </w:r>
    </w:p>
    <w:p w14:paraId="142ECEB7" w14:textId="77777777" w:rsidR="00FC0958" w:rsidRPr="00FC0958" w:rsidRDefault="00FC0958" w:rsidP="00FC0958">
      <w:pPr>
        <w:overflowPunct/>
        <w:autoSpaceDE/>
        <w:autoSpaceDN/>
        <w:adjustRightInd/>
        <w:textAlignment w:val="auto"/>
        <w:rPr>
          <w:rFonts w:ascii="Arial" w:hAnsi="Arial" w:cs="Arial"/>
          <w:sz w:val="24"/>
        </w:rPr>
      </w:pPr>
    </w:p>
    <w:p w14:paraId="575BE398" w14:textId="3A674A0D" w:rsidR="00817A73" w:rsidRPr="00955FEB" w:rsidRDefault="00817A73" w:rsidP="00817A73">
      <w:pPr>
        <w:rPr>
          <w:rFonts w:ascii="Arial" w:hAnsi="Arial" w:cs="Arial"/>
          <w:b/>
          <w:sz w:val="32"/>
        </w:rPr>
      </w:pPr>
      <w:r w:rsidRPr="00955FEB">
        <w:rPr>
          <w:rFonts w:ascii="Arial" w:hAnsi="Arial" w:cs="Arial"/>
          <w:b/>
          <w:sz w:val="32"/>
        </w:rPr>
        <w:t xml:space="preserve">Sak </w:t>
      </w:r>
      <w:r w:rsidR="00733E2F">
        <w:rPr>
          <w:rFonts w:ascii="Arial" w:hAnsi="Arial" w:cs="Arial"/>
          <w:b/>
          <w:sz w:val="32"/>
        </w:rPr>
        <w:t>6</w:t>
      </w:r>
      <w:r w:rsidR="00D27E32">
        <w:rPr>
          <w:rFonts w:ascii="Arial" w:hAnsi="Arial" w:cs="Arial"/>
          <w:b/>
          <w:sz w:val="32"/>
        </w:rPr>
        <w:tab/>
      </w:r>
      <w:r w:rsidRPr="00955FEB">
        <w:rPr>
          <w:rFonts w:ascii="Arial" w:hAnsi="Arial" w:cs="Arial"/>
          <w:b/>
          <w:sz w:val="32"/>
        </w:rPr>
        <w:t>Innkomne forslag</w:t>
      </w:r>
    </w:p>
    <w:p w14:paraId="3EF09CB9" w14:textId="7D7CF818" w:rsidR="00835D30" w:rsidRPr="007E72D7" w:rsidRDefault="00C6392F" w:rsidP="00A45446">
      <w:pPr>
        <w:rPr>
          <w:rFonts w:ascii="Arial" w:hAnsi="Arial" w:cs="Arial"/>
          <w:sz w:val="24"/>
          <w:szCs w:val="24"/>
        </w:rPr>
      </w:pPr>
      <w:r w:rsidRPr="00845FB1">
        <w:rPr>
          <w:rFonts w:ascii="Arial" w:hAnsi="Arial" w:cs="Arial"/>
          <w:sz w:val="24"/>
          <w:szCs w:val="24"/>
        </w:rPr>
        <w:t xml:space="preserve">Det hadde ved fristens utløp den </w:t>
      </w:r>
      <w:r w:rsidR="000E1CC6">
        <w:rPr>
          <w:rFonts w:ascii="Arial" w:hAnsi="Arial" w:cs="Arial"/>
          <w:sz w:val="24"/>
          <w:szCs w:val="24"/>
        </w:rPr>
        <w:t>20</w:t>
      </w:r>
      <w:r w:rsidRPr="00845FB1">
        <w:rPr>
          <w:rFonts w:ascii="Arial" w:hAnsi="Arial" w:cs="Arial"/>
          <w:sz w:val="24"/>
          <w:szCs w:val="24"/>
        </w:rPr>
        <w:t xml:space="preserve">. </w:t>
      </w:r>
      <w:r w:rsidR="007579AB">
        <w:rPr>
          <w:rFonts w:ascii="Arial" w:hAnsi="Arial" w:cs="Arial"/>
          <w:sz w:val="24"/>
          <w:szCs w:val="24"/>
        </w:rPr>
        <w:t>januar</w:t>
      </w:r>
      <w:r w:rsidRPr="00845FB1">
        <w:rPr>
          <w:rFonts w:ascii="Arial" w:hAnsi="Arial" w:cs="Arial"/>
          <w:sz w:val="24"/>
          <w:szCs w:val="24"/>
        </w:rPr>
        <w:t xml:space="preserve"> 20</w:t>
      </w:r>
      <w:r w:rsidR="0051341D">
        <w:rPr>
          <w:rFonts w:ascii="Arial" w:hAnsi="Arial" w:cs="Arial"/>
          <w:sz w:val="24"/>
          <w:szCs w:val="24"/>
        </w:rPr>
        <w:t>2</w:t>
      </w:r>
      <w:r w:rsidR="00D50524">
        <w:rPr>
          <w:rFonts w:ascii="Arial" w:hAnsi="Arial" w:cs="Arial"/>
          <w:sz w:val="24"/>
          <w:szCs w:val="24"/>
        </w:rPr>
        <w:t>6</w:t>
      </w:r>
      <w:r w:rsidRPr="00845FB1">
        <w:rPr>
          <w:rFonts w:ascii="Arial" w:hAnsi="Arial" w:cs="Arial"/>
          <w:sz w:val="24"/>
          <w:szCs w:val="24"/>
        </w:rPr>
        <w:t xml:space="preserve"> </w:t>
      </w:r>
      <w:r w:rsidR="00FE353B" w:rsidRPr="00845FB1">
        <w:rPr>
          <w:rFonts w:ascii="Arial" w:hAnsi="Arial" w:cs="Arial"/>
          <w:sz w:val="24"/>
          <w:szCs w:val="24"/>
        </w:rPr>
        <w:t>kommet inn følgende forslag:</w:t>
      </w:r>
    </w:p>
    <w:p w14:paraId="0868EAFA" w14:textId="77777777" w:rsidR="007E72D7" w:rsidRDefault="007E72D7" w:rsidP="00A45446">
      <w:pPr>
        <w:rPr>
          <w:rFonts w:ascii="Arial" w:hAnsi="Arial" w:cs="Arial"/>
          <w:b/>
          <w:sz w:val="28"/>
          <w:szCs w:val="28"/>
        </w:rPr>
      </w:pPr>
    </w:p>
    <w:p w14:paraId="53EFB16A" w14:textId="5BAC9F52" w:rsidR="00A45446" w:rsidRPr="00845FB1" w:rsidRDefault="00A45446" w:rsidP="00A45446">
      <w:pPr>
        <w:rPr>
          <w:rFonts w:ascii="Arial" w:hAnsi="Arial" w:cs="Arial"/>
          <w:b/>
          <w:sz w:val="28"/>
          <w:szCs w:val="28"/>
        </w:rPr>
      </w:pPr>
      <w:r w:rsidRPr="00845FB1">
        <w:rPr>
          <w:rFonts w:ascii="Arial" w:hAnsi="Arial" w:cs="Arial"/>
          <w:b/>
          <w:sz w:val="28"/>
          <w:szCs w:val="28"/>
        </w:rPr>
        <w:t xml:space="preserve">Fra </w:t>
      </w:r>
      <w:r>
        <w:rPr>
          <w:rFonts w:ascii="Arial" w:hAnsi="Arial" w:cs="Arial"/>
          <w:b/>
          <w:sz w:val="28"/>
          <w:szCs w:val="28"/>
        </w:rPr>
        <w:t>Vang Arbeiderforening</w:t>
      </w:r>
      <w:r w:rsidRPr="00845FB1">
        <w:rPr>
          <w:rFonts w:ascii="Arial" w:hAnsi="Arial" w:cs="Arial"/>
          <w:b/>
          <w:sz w:val="28"/>
          <w:szCs w:val="28"/>
        </w:rPr>
        <w:t>, forslag:</w:t>
      </w:r>
    </w:p>
    <w:p w14:paraId="5FF0C908" w14:textId="77777777" w:rsidR="008D13FC" w:rsidRDefault="008D13FC" w:rsidP="008D13FC">
      <w:pPr>
        <w:rPr>
          <w:rFonts w:ascii="Arial" w:hAnsi="Arial" w:cs="Arial"/>
          <w:b/>
          <w:bCs/>
          <w:color w:val="222222"/>
          <w:sz w:val="24"/>
          <w:szCs w:val="24"/>
          <w:lang w:eastAsia="nb-NO"/>
        </w:rPr>
      </w:pPr>
    </w:p>
    <w:p w14:paraId="486AE16C" w14:textId="03228FBC" w:rsidR="008D13FC" w:rsidRPr="007A29C2" w:rsidRDefault="008D13FC" w:rsidP="008D13FC">
      <w:pPr>
        <w:rPr>
          <w:rFonts w:ascii="Arial" w:hAnsi="Arial" w:cs="Arial"/>
          <w:color w:val="222222"/>
          <w:sz w:val="24"/>
          <w:szCs w:val="24"/>
          <w:lang w:eastAsia="nb-NO"/>
        </w:rPr>
      </w:pPr>
      <w:r>
        <w:rPr>
          <w:rFonts w:ascii="Arial" w:hAnsi="Arial" w:cs="Arial"/>
          <w:b/>
          <w:bCs/>
          <w:color w:val="222222"/>
          <w:sz w:val="24"/>
          <w:szCs w:val="24"/>
          <w:lang w:eastAsia="nb-NO"/>
        </w:rPr>
        <w:t>Etablering av organisasjonsutvalg i Hamar Arbeiderparti</w:t>
      </w:r>
    </w:p>
    <w:p w14:paraId="464933CC" w14:textId="77777777" w:rsidR="00B92801" w:rsidRPr="00C3648C" w:rsidRDefault="00B92801" w:rsidP="00B92801">
      <w:pPr>
        <w:rPr>
          <w:rFonts w:ascii="Arial" w:hAnsi="Arial" w:cs="Arial"/>
          <w:sz w:val="22"/>
          <w:szCs w:val="22"/>
        </w:rPr>
      </w:pPr>
      <w:r w:rsidRPr="00C3648C">
        <w:rPr>
          <w:rFonts w:ascii="Arial" w:hAnsi="Arial" w:cs="Arial"/>
          <w:sz w:val="22"/>
          <w:szCs w:val="22"/>
        </w:rPr>
        <w:t>Vang Arbeiderforening foreslår at Hamar Arbeiderparti etablerer et tidsavgrenset organisasjonsutvalg med mandat til å:</w:t>
      </w:r>
    </w:p>
    <w:p w14:paraId="0154E7DD" w14:textId="77777777" w:rsidR="00B92801" w:rsidRPr="00C3648C" w:rsidRDefault="00B92801" w:rsidP="00B92801">
      <w:pPr>
        <w:pStyle w:val="Listeavsnitt"/>
        <w:numPr>
          <w:ilvl w:val="0"/>
          <w:numId w:val="24"/>
        </w:numPr>
        <w:spacing w:after="160" w:line="278" w:lineRule="auto"/>
        <w:rPr>
          <w:rFonts w:ascii="Arial" w:hAnsi="Arial" w:cs="Arial"/>
          <w:sz w:val="22"/>
          <w:szCs w:val="22"/>
        </w:rPr>
      </w:pPr>
      <w:r w:rsidRPr="00C3648C">
        <w:rPr>
          <w:rFonts w:ascii="Arial" w:hAnsi="Arial" w:cs="Arial"/>
          <w:sz w:val="22"/>
          <w:szCs w:val="22"/>
        </w:rPr>
        <w:t>gjennomgå dagens organisasjonsstruktur i lys av kravene til tempo, samordning og politisk påvirkning fram mot valget i 2027</w:t>
      </w:r>
    </w:p>
    <w:p w14:paraId="314FB917" w14:textId="77777777" w:rsidR="00B92801" w:rsidRPr="00C3648C" w:rsidRDefault="00B92801" w:rsidP="00B92801">
      <w:pPr>
        <w:pStyle w:val="Listeavsnitt"/>
        <w:numPr>
          <w:ilvl w:val="0"/>
          <w:numId w:val="24"/>
        </w:numPr>
        <w:spacing w:after="160" w:line="278" w:lineRule="auto"/>
        <w:rPr>
          <w:rFonts w:ascii="Arial" w:hAnsi="Arial" w:cs="Arial"/>
          <w:sz w:val="22"/>
          <w:szCs w:val="22"/>
        </w:rPr>
      </w:pPr>
      <w:r w:rsidRPr="00C3648C">
        <w:rPr>
          <w:rFonts w:ascii="Arial" w:hAnsi="Arial" w:cs="Arial"/>
          <w:sz w:val="22"/>
          <w:szCs w:val="22"/>
        </w:rPr>
        <w:t>vurdere om strukturen gir tilstrekkelig handlingsrom for rask politikkutvikling og beslutning</w:t>
      </w:r>
    </w:p>
    <w:p w14:paraId="5A7C7CD9" w14:textId="77777777" w:rsidR="00B92801" w:rsidRPr="00C3648C" w:rsidRDefault="00B92801" w:rsidP="00B92801">
      <w:pPr>
        <w:pStyle w:val="Listeavsnitt"/>
        <w:numPr>
          <w:ilvl w:val="0"/>
          <w:numId w:val="24"/>
        </w:numPr>
        <w:spacing w:after="160" w:line="278" w:lineRule="auto"/>
        <w:rPr>
          <w:rFonts w:ascii="Arial" w:hAnsi="Arial" w:cs="Arial"/>
          <w:sz w:val="22"/>
          <w:szCs w:val="22"/>
        </w:rPr>
      </w:pPr>
      <w:r w:rsidRPr="00C3648C">
        <w:rPr>
          <w:rFonts w:ascii="Arial" w:hAnsi="Arial" w:cs="Arial"/>
          <w:sz w:val="22"/>
          <w:szCs w:val="22"/>
        </w:rPr>
        <w:t>se på hvordan aktivitet og møteplasser kan samles for å styrke engasjement og gjennomslag</w:t>
      </w:r>
    </w:p>
    <w:p w14:paraId="74CE7FD6" w14:textId="77777777" w:rsidR="00B92801" w:rsidRPr="00C3648C" w:rsidRDefault="00B92801" w:rsidP="00B92801">
      <w:pPr>
        <w:pStyle w:val="Listeavsnitt"/>
        <w:numPr>
          <w:ilvl w:val="0"/>
          <w:numId w:val="24"/>
        </w:numPr>
        <w:spacing w:after="160" w:line="278" w:lineRule="auto"/>
        <w:rPr>
          <w:rFonts w:ascii="Arial" w:hAnsi="Arial" w:cs="Arial"/>
          <w:sz w:val="22"/>
          <w:szCs w:val="22"/>
        </w:rPr>
      </w:pPr>
      <w:r w:rsidRPr="00C3648C">
        <w:rPr>
          <w:rFonts w:ascii="Arial" w:hAnsi="Arial" w:cs="Arial"/>
          <w:sz w:val="22"/>
          <w:szCs w:val="22"/>
        </w:rPr>
        <w:t>forholdet mellom kommunepartiet, arbeiderlagene og andre fora i partiet</w:t>
      </w:r>
    </w:p>
    <w:p w14:paraId="310B25A9" w14:textId="77777777" w:rsidR="00B92801" w:rsidRPr="00C3648C" w:rsidRDefault="00B92801" w:rsidP="00B92801">
      <w:pPr>
        <w:pStyle w:val="Listeavsnitt"/>
        <w:numPr>
          <w:ilvl w:val="0"/>
          <w:numId w:val="24"/>
        </w:numPr>
        <w:spacing w:after="160" w:line="278" w:lineRule="auto"/>
        <w:rPr>
          <w:rFonts w:ascii="Arial" w:hAnsi="Arial" w:cs="Arial"/>
          <w:sz w:val="22"/>
          <w:szCs w:val="22"/>
        </w:rPr>
      </w:pPr>
      <w:r w:rsidRPr="00C3648C">
        <w:rPr>
          <w:rFonts w:ascii="Arial" w:hAnsi="Arial" w:cs="Arial"/>
          <w:sz w:val="22"/>
          <w:szCs w:val="22"/>
        </w:rPr>
        <w:t>hvordan aktivisere flere medlemmer til aktiv deltagelse i partiet</w:t>
      </w:r>
    </w:p>
    <w:p w14:paraId="13B0940C" w14:textId="77777777" w:rsidR="00B92801" w:rsidRPr="00C3648C" w:rsidRDefault="00B92801" w:rsidP="00B92801">
      <w:pPr>
        <w:pStyle w:val="Listeavsnitt"/>
        <w:numPr>
          <w:ilvl w:val="0"/>
          <w:numId w:val="24"/>
        </w:numPr>
        <w:spacing w:after="160" w:line="278" w:lineRule="auto"/>
        <w:rPr>
          <w:rFonts w:ascii="Arial" w:hAnsi="Arial" w:cs="Arial"/>
          <w:sz w:val="22"/>
          <w:szCs w:val="22"/>
        </w:rPr>
      </w:pPr>
      <w:r w:rsidRPr="00C3648C">
        <w:rPr>
          <w:rFonts w:ascii="Arial" w:hAnsi="Arial" w:cs="Arial"/>
          <w:sz w:val="22"/>
          <w:szCs w:val="22"/>
        </w:rPr>
        <w:t>vurdere alternative organiseringsmodeller, inkludert fordeler og ulemper</w:t>
      </w:r>
    </w:p>
    <w:p w14:paraId="782C470E" w14:textId="77777777" w:rsidR="00B92801" w:rsidRPr="00C3648C" w:rsidRDefault="00B92801" w:rsidP="00B92801">
      <w:pPr>
        <w:pStyle w:val="Listeavsnitt"/>
        <w:numPr>
          <w:ilvl w:val="0"/>
          <w:numId w:val="24"/>
        </w:numPr>
        <w:spacing w:after="160" w:line="278" w:lineRule="auto"/>
        <w:rPr>
          <w:rFonts w:ascii="Arial" w:hAnsi="Arial" w:cs="Arial"/>
          <w:sz w:val="22"/>
          <w:szCs w:val="22"/>
        </w:rPr>
      </w:pPr>
      <w:r w:rsidRPr="00C3648C">
        <w:rPr>
          <w:rFonts w:ascii="Arial" w:hAnsi="Arial" w:cs="Arial"/>
          <w:sz w:val="22"/>
          <w:szCs w:val="22"/>
        </w:rPr>
        <w:t>fremme konkrete anbefalinger for videre organisering av kommunepartiet</w:t>
      </w:r>
    </w:p>
    <w:p w14:paraId="55AED4DA" w14:textId="77777777" w:rsidR="00B92801" w:rsidRPr="00C3648C" w:rsidRDefault="00B92801" w:rsidP="00B92801">
      <w:pPr>
        <w:rPr>
          <w:rFonts w:ascii="Arial" w:hAnsi="Arial" w:cs="Arial"/>
          <w:sz w:val="22"/>
          <w:szCs w:val="22"/>
        </w:rPr>
      </w:pPr>
      <w:r w:rsidRPr="00C3648C">
        <w:rPr>
          <w:rFonts w:ascii="Arial" w:hAnsi="Arial" w:cs="Arial"/>
          <w:sz w:val="22"/>
          <w:szCs w:val="22"/>
        </w:rPr>
        <w:t>Utvalget bør settes sammen slik at alle arbeiderlag er representert, og arbeidet skal være åpent, inkluderende og forankret i dialog med medlemmene.</w:t>
      </w:r>
    </w:p>
    <w:p w14:paraId="23A8463C" w14:textId="183F6C84" w:rsidR="00B06683" w:rsidRPr="00C3648C" w:rsidRDefault="00B06683" w:rsidP="00B06683">
      <w:pPr>
        <w:rPr>
          <w:rFonts w:ascii="Arial" w:hAnsi="Arial" w:cs="Arial"/>
          <w:sz w:val="22"/>
          <w:szCs w:val="22"/>
        </w:rPr>
      </w:pPr>
      <w:r w:rsidRPr="00C3648C">
        <w:rPr>
          <w:rFonts w:ascii="Arial" w:hAnsi="Arial" w:cs="Arial"/>
          <w:sz w:val="22"/>
          <w:szCs w:val="22"/>
        </w:rPr>
        <w:t>Utvalgets anbefalinger legges fram for behandling innen 30.9.2026</w:t>
      </w:r>
      <w:r w:rsidR="00FC0500" w:rsidRPr="00C3648C">
        <w:rPr>
          <w:rFonts w:ascii="Arial" w:hAnsi="Arial" w:cs="Arial"/>
          <w:sz w:val="22"/>
          <w:szCs w:val="22"/>
        </w:rPr>
        <w:t>.</w:t>
      </w:r>
    </w:p>
    <w:p w14:paraId="1A8FA8E5" w14:textId="77777777" w:rsidR="00566F31" w:rsidRDefault="00566F31" w:rsidP="00566F31">
      <w:pPr>
        <w:rPr>
          <w:rFonts w:ascii="Arial" w:hAnsi="Arial" w:cs="Arial"/>
          <w:sz w:val="24"/>
          <w:szCs w:val="24"/>
          <w:u w:val="single"/>
        </w:rPr>
      </w:pPr>
    </w:p>
    <w:p w14:paraId="7F47CACA" w14:textId="6BDA6702" w:rsidR="00566F31" w:rsidRPr="00C3648C" w:rsidRDefault="00566F31" w:rsidP="00566F31">
      <w:pPr>
        <w:rPr>
          <w:rFonts w:ascii="Arial" w:hAnsi="Arial" w:cs="Arial"/>
          <w:sz w:val="22"/>
          <w:szCs w:val="22"/>
        </w:rPr>
      </w:pPr>
      <w:r w:rsidRPr="00C3648C">
        <w:rPr>
          <w:rFonts w:ascii="Arial" w:hAnsi="Arial" w:cs="Arial"/>
          <w:sz w:val="22"/>
          <w:szCs w:val="22"/>
          <w:u w:val="single"/>
        </w:rPr>
        <w:t>Styrets innstilling:</w:t>
      </w:r>
      <w:r w:rsidRPr="00C3648C">
        <w:rPr>
          <w:rFonts w:ascii="Arial" w:hAnsi="Arial" w:cs="Arial"/>
          <w:sz w:val="22"/>
          <w:szCs w:val="22"/>
        </w:rPr>
        <w:t xml:space="preserve"> </w:t>
      </w:r>
      <w:r w:rsidR="00DD2DF9" w:rsidRPr="00C3648C">
        <w:rPr>
          <w:rFonts w:ascii="Arial" w:hAnsi="Arial" w:cs="Arial"/>
          <w:sz w:val="22"/>
          <w:szCs w:val="22"/>
        </w:rPr>
        <w:t xml:space="preserve">Tiltres og oversendes </w:t>
      </w:r>
      <w:r w:rsidR="00050410" w:rsidRPr="00C3648C">
        <w:rPr>
          <w:rFonts w:ascii="Arial" w:hAnsi="Arial" w:cs="Arial"/>
          <w:sz w:val="22"/>
          <w:szCs w:val="22"/>
        </w:rPr>
        <w:t>det nye styret.</w:t>
      </w:r>
    </w:p>
    <w:p w14:paraId="3956E6A9" w14:textId="77777777" w:rsidR="00BF334D" w:rsidRDefault="00BF334D" w:rsidP="00566F31">
      <w:pPr>
        <w:rPr>
          <w:rFonts w:ascii="Arial" w:hAnsi="Arial" w:cs="Arial"/>
          <w:b/>
          <w:bCs/>
          <w:sz w:val="24"/>
          <w:szCs w:val="24"/>
        </w:rPr>
      </w:pPr>
    </w:p>
    <w:p w14:paraId="583D3224" w14:textId="6BA523AF" w:rsidR="00DD2DF9" w:rsidRPr="00BF334D" w:rsidRDefault="00BF334D" w:rsidP="00566F31">
      <w:pPr>
        <w:rPr>
          <w:rFonts w:ascii="Arial" w:hAnsi="Arial" w:cs="Arial"/>
          <w:b/>
          <w:bCs/>
          <w:sz w:val="24"/>
          <w:szCs w:val="24"/>
        </w:rPr>
      </w:pPr>
      <w:r w:rsidRPr="00BF334D">
        <w:rPr>
          <w:rFonts w:ascii="Arial" w:hAnsi="Arial" w:cs="Arial"/>
          <w:b/>
          <w:bCs/>
          <w:sz w:val="24"/>
          <w:szCs w:val="24"/>
        </w:rPr>
        <w:t>Ny barnehage i Øvre Vang</w:t>
      </w:r>
    </w:p>
    <w:p w14:paraId="65AF7C53" w14:textId="77777777" w:rsidR="001F0540" w:rsidRPr="00C3648C" w:rsidRDefault="001F0540" w:rsidP="001F0540">
      <w:pPr>
        <w:rPr>
          <w:rFonts w:ascii="Arial" w:hAnsi="Arial" w:cs="Arial"/>
          <w:sz w:val="22"/>
          <w:szCs w:val="22"/>
          <w:lang w:eastAsia="nb-NO"/>
        </w:rPr>
      </w:pPr>
      <w:r w:rsidRPr="00C3648C">
        <w:rPr>
          <w:rFonts w:ascii="Arial" w:hAnsi="Arial" w:cs="Arial"/>
          <w:sz w:val="22"/>
          <w:szCs w:val="22"/>
          <w:lang w:eastAsia="nb-NO"/>
        </w:rPr>
        <w:t>Vang Arbeiderforening mener at det må bygges ny barnehage i Øvre Vang i området rundt Slemsrud/Lunden. Denne nye barnehagen kan erstatte dagens Slemsrud og Skramstad barnehager. Dette må inn i Hamar Arbeiderpartis program for perioden 2027 – 2031.</w:t>
      </w:r>
    </w:p>
    <w:p w14:paraId="184168BA" w14:textId="77777777" w:rsidR="001F0540" w:rsidRPr="00C3648C" w:rsidRDefault="001F0540" w:rsidP="001F0540">
      <w:pPr>
        <w:rPr>
          <w:rFonts w:ascii="Arial" w:hAnsi="Arial" w:cs="Arial"/>
          <w:sz w:val="22"/>
          <w:szCs w:val="22"/>
          <w:lang w:eastAsia="nb-NO"/>
        </w:rPr>
      </w:pPr>
      <w:r w:rsidRPr="00C3648C">
        <w:rPr>
          <w:rFonts w:ascii="Arial" w:hAnsi="Arial" w:cs="Arial"/>
          <w:sz w:val="22"/>
          <w:szCs w:val="22"/>
          <w:lang w:eastAsia="nb-NO"/>
        </w:rPr>
        <w:t>Vang Arbeiderforening mener at Hamar kommune også må prioritere fortgang i arbeidet med å innfri ny skolestruktur. Dette må inn i Hamar Arbeiderpartis program for perioden 2027 – 2031.</w:t>
      </w:r>
    </w:p>
    <w:p w14:paraId="17686AE0" w14:textId="77777777" w:rsidR="008E5B48" w:rsidRDefault="008E5B48" w:rsidP="008E5B48">
      <w:pPr>
        <w:rPr>
          <w:rFonts w:ascii="Arial" w:hAnsi="Arial" w:cs="Arial"/>
          <w:sz w:val="24"/>
          <w:szCs w:val="24"/>
          <w:u w:val="single"/>
        </w:rPr>
      </w:pPr>
    </w:p>
    <w:p w14:paraId="46E7877C" w14:textId="4369DB16" w:rsidR="008E5B48" w:rsidRPr="00C3648C" w:rsidRDefault="008E5B48" w:rsidP="008E5B48">
      <w:pPr>
        <w:rPr>
          <w:rFonts w:ascii="Arial" w:hAnsi="Arial" w:cs="Arial"/>
          <w:sz w:val="22"/>
          <w:szCs w:val="22"/>
        </w:rPr>
      </w:pPr>
      <w:r w:rsidRPr="00C3648C">
        <w:rPr>
          <w:rFonts w:ascii="Arial" w:hAnsi="Arial" w:cs="Arial"/>
          <w:sz w:val="22"/>
          <w:szCs w:val="22"/>
          <w:u w:val="single"/>
        </w:rPr>
        <w:t>Styrets innstilling:</w:t>
      </w:r>
      <w:r w:rsidRPr="00C3648C">
        <w:rPr>
          <w:rFonts w:ascii="Arial" w:hAnsi="Arial" w:cs="Arial"/>
          <w:sz w:val="22"/>
          <w:szCs w:val="22"/>
        </w:rPr>
        <w:t xml:space="preserve"> Tiltres og oversendes </w:t>
      </w:r>
      <w:r w:rsidR="008B0769" w:rsidRPr="00C3648C">
        <w:rPr>
          <w:rFonts w:ascii="Arial" w:hAnsi="Arial" w:cs="Arial"/>
          <w:sz w:val="22"/>
          <w:szCs w:val="22"/>
        </w:rPr>
        <w:t>kommune</w:t>
      </w:r>
      <w:r w:rsidR="00BF334D" w:rsidRPr="00C3648C">
        <w:rPr>
          <w:rFonts w:ascii="Arial" w:hAnsi="Arial" w:cs="Arial"/>
          <w:sz w:val="22"/>
          <w:szCs w:val="22"/>
        </w:rPr>
        <w:t>styre</w:t>
      </w:r>
      <w:r w:rsidR="008B0769" w:rsidRPr="00C3648C">
        <w:rPr>
          <w:rFonts w:ascii="Arial" w:hAnsi="Arial" w:cs="Arial"/>
          <w:sz w:val="22"/>
          <w:szCs w:val="22"/>
        </w:rPr>
        <w:t>gruppa</w:t>
      </w:r>
      <w:r w:rsidR="00760716" w:rsidRPr="00C3648C">
        <w:rPr>
          <w:rFonts w:ascii="Arial" w:hAnsi="Arial" w:cs="Arial"/>
          <w:sz w:val="22"/>
          <w:szCs w:val="22"/>
        </w:rPr>
        <w:t xml:space="preserve">, </w:t>
      </w:r>
      <w:r w:rsidR="00BF334D" w:rsidRPr="00C3648C">
        <w:rPr>
          <w:rFonts w:ascii="Arial" w:hAnsi="Arial" w:cs="Arial"/>
          <w:sz w:val="22"/>
          <w:szCs w:val="22"/>
        </w:rPr>
        <w:t>programkomiteen</w:t>
      </w:r>
      <w:r w:rsidR="00E3312C" w:rsidRPr="00C3648C">
        <w:rPr>
          <w:rFonts w:ascii="Arial" w:hAnsi="Arial" w:cs="Arial"/>
          <w:sz w:val="22"/>
          <w:szCs w:val="22"/>
        </w:rPr>
        <w:t xml:space="preserve"> og pressen</w:t>
      </w:r>
      <w:r w:rsidR="00BF334D" w:rsidRPr="00C3648C">
        <w:rPr>
          <w:rFonts w:ascii="Arial" w:hAnsi="Arial" w:cs="Arial"/>
          <w:sz w:val="22"/>
          <w:szCs w:val="22"/>
        </w:rPr>
        <w:t>.</w:t>
      </w:r>
    </w:p>
    <w:p w14:paraId="633DAD42" w14:textId="5F31BB6D" w:rsidR="00127728" w:rsidRDefault="00127728" w:rsidP="00726724">
      <w:pPr>
        <w:overflowPunct/>
        <w:autoSpaceDE/>
        <w:autoSpaceDN/>
        <w:adjustRightInd/>
        <w:textAlignment w:val="auto"/>
        <w:rPr>
          <w:rFonts w:ascii="Arial" w:hAnsi="Arial" w:cs="Arial"/>
          <w:b/>
          <w:bCs/>
          <w:color w:val="000000"/>
          <w:sz w:val="28"/>
          <w:szCs w:val="28"/>
          <w:lang w:eastAsia="nb-NO"/>
        </w:rPr>
      </w:pPr>
    </w:p>
    <w:p w14:paraId="4FFC6699" w14:textId="77777777" w:rsidR="007E72D7" w:rsidRDefault="007E72D7" w:rsidP="00726724">
      <w:pPr>
        <w:overflowPunct/>
        <w:autoSpaceDE/>
        <w:autoSpaceDN/>
        <w:adjustRightInd/>
        <w:textAlignment w:val="auto"/>
        <w:rPr>
          <w:rFonts w:ascii="Arial" w:eastAsia="Calibri" w:hAnsi="Arial" w:cs="Arial"/>
          <w:b/>
          <w:sz w:val="24"/>
          <w:szCs w:val="24"/>
          <w:lang w:eastAsia="en-US"/>
        </w:rPr>
      </w:pPr>
    </w:p>
    <w:p w14:paraId="3D6B3C7D" w14:textId="4D386ED5" w:rsidR="00C07D47" w:rsidRPr="00845FB1" w:rsidRDefault="00C07D47" w:rsidP="00C07D47">
      <w:pPr>
        <w:rPr>
          <w:rFonts w:ascii="Arial" w:hAnsi="Arial" w:cs="Arial"/>
          <w:b/>
          <w:sz w:val="28"/>
          <w:szCs w:val="28"/>
        </w:rPr>
      </w:pPr>
      <w:r w:rsidRPr="00845FB1">
        <w:rPr>
          <w:rFonts w:ascii="Arial" w:hAnsi="Arial" w:cs="Arial"/>
          <w:b/>
          <w:sz w:val="28"/>
          <w:szCs w:val="28"/>
        </w:rPr>
        <w:t>Fra Hamar Arbeidersamfund, forslag:</w:t>
      </w:r>
    </w:p>
    <w:p w14:paraId="5218D3F9" w14:textId="77777777" w:rsidR="00267DA2" w:rsidRDefault="00267DA2" w:rsidP="00552889">
      <w:pPr>
        <w:rPr>
          <w:rFonts w:ascii="Arial" w:hAnsi="Arial" w:cs="Arial"/>
          <w:b/>
          <w:sz w:val="24"/>
          <w:szCs w:val="24"/>
        </w:rPr>
      </w:pPr>
    </w:p>
    <w:p w14:paraId="5109774A" w14:textId="77777777" w:rsidR="007059FB" w:rsidRPr="00C3648C" w:rsidRDefault="007059FB" w:rsidP="007059FB">
      <w:pPr>
        <w:pStyle w:val="Overskrift1"/>
        <w:rPr>
          <w:rFonts w:ascii="Arial" w:hAnsi="Arial" w:cs="Arial"/>
          <w:b/>
          <w:bCs/>
          <w:sz w:val="22"/>
          <w:szCs w:val="22"/>
        </w:rPr>
      </w:pPr>
      <w:r w:rsidRPr="00C3648C">
        <w:rPr>
          <w:rFonts w:ascii="Arial" w:hAnsi="Arial" w:cs="Arial"/>
          <w:b/>
          <w:bCs/>
          <w:sz w:val="22"/>
          <w:szCs w:val="22"/>
        </w:rPr>
        <w:t>Staten må lette presset på landets kommuner</w:t>
      </w:r>
    </w:p>
    <w:p w14:paraId="362B3840" w14:textId="696C151C" w:rsidR="00682DB3" w:rsidRPr="00C3648C" w:rsidRDefault="007059FB" w:rsidP="007059FB">
      <w:pPr>
        <w:pStyle w:val="Overskrift1"/>
        <w:rPr>
          <w:rFonts w:ascii="Arial" w:hAnsi="Arial" w:cs="Arial"/>
          <w:sz w:val="22"/>
          <w:szCs w:val="22"/>
        </w:rPr>
      </w:pPr>
      <w:r w:rsidRPr="00C3648C">
        <w:rPr>
          <w:rFonts w:ascii="Arial" w:hAnsi="Arial" w:cs="Arial"/>
          <w:sz w:val="22"/>
          <w:szCs w:val="22"/>
        </w:rPr>
        <w:t>Det meldes om en presset økonomi fra kommuner over hele landet, og folk som fortviler over velferdstilbud som forsvinner.</w:t>
      </w:r>
      <w:r w:rsidR="008026D7" w:rsidRPr="00C3648C">
        <w:rPr>
          <w:rFonts w:ascii="Arial" w:hAnsi="Arial" w:cs="Arial"/>
          <w:sz w:val="22"/>
          <w:szCs w:val="22"/>
        </w:rPr>
        <w:t xml:space="preserve">  </w:t>
      </w:r>
      <w:r w:rsidRPr="00C3648C">
        <w:rPr>
          <w:rFonts w:ascii="Arial" w:hAnsi="Arial" w:cs="Arial"/>
          <w:sz w:val="22"/>
          <w:szCs w:val="22"/>
        </w:rPr>
        <w:t xml:space="preserve">Velferdstjenestene strekker ikke til, og det kuttes i skole-, helse- og eldreomsorg. </w:t>
      </w:r>
    </w:p>
    <w:p w14:paraId="7DBA7ABE" w14:textId="77777777" w:rsidR="00682DB3" w:rsidRPr="00C3648C" w:rsidRDefault="00682DB3" w:rsidP="007059FB">
      <w:pPr>
        <w:pStyle w:val="Overskrift1"/>
        <w:rPr>
          <w:rFonts w:ascii="Arial" w:hAnsi="Arial" w:cs="Arial"/>
          <w:sz w:val="22"/>
          <w:szCs w:val="22"/>
        </w:rPr>
      </w:pPr>
    </w:p>
    <w:p w14:paraId="08E63546" w14:textId="3843D125" w:rsidR="00682DB3" w:rsidRPr="00C3648C" w:rsidRDefault="007059FB" w:rsidP="007059FB">
      <w:pPr>
        <w:pStyle w:val="Overskrift1"/>
        <w:rPr>
          <w:rFonts w:ascii="Arial" w:hAnsi="Arial" w:cs="Arial"/>
          <w:sz w:val="22"/>
          <w:szCs w:val="22"/>
        </w:rPr>
      </w:pPr>
      <w:r w:rsidRPr="00C3648C">
        <w:rPr>
          <w:rFonts w:ascii="Arial" w:hAnsi="Arial" w:cs="Arial"/>
          <w:sz w:val="22"/>
          <w:szCs w:val="22"/>
        </w:rPr>
        <w:t xml:space="preserve">Kommunene har gjort en stor jobb med å bosette og sysselsette flyktninger, og mange steder har nykommerne vært gode tilskudd i mangelen på lokal arbeidskraft i mange sektorer. </w:t>
      </w:r>
      <w:r w:rsidR="008026D7" w:rsidRPr="00C3648C">
        <w:rPr>
          <w:rFonts w:ascii="Arial" w:hAnsi="Arial" w:cs="Arial"/>
          <w:sz w:val="22"/>
          <w:szCs w:val="22"/>
        </w:rPr>
        <w:t xml:space="preserve"> </w:t>
      </w:r>
      <w:r w:rsidRPr="00C3648C">
        <w:rPr>
          <w:rFonts w:ascii="Arial" w:hAnsi="Arial" w:cs="Arial"/>
          <w:sz w:val="22"/>
          <w:szCs w:val="22"/>
        </w:rPr>
        <w:t xml:space="preserve">Men også de som ikke er i jobb, trenger underhold for å leve, og ferske tall fra Statistisk Sentralbyrå viste at over 70 % av all sosialhjelp som utbetales, går til innvandrere. </w:t>
      </w:r>
      <w:r w:rsidR="008026D7" w:rsidRPr="00C3648C">
        <w:rPr>
          <w:rFonts w:ascii="Arial" w:hAnsi="Arial" w:cs="Arial"/>
          <w:sz w:val="22"/>
          <w:szCs w:val="22"/>
        </w:rPr>
        <w:t xml:space="preserve"> </w:t>
      </w:r>
      <w:r w:rsidRPr="00C3648C">
        <w:rPr>
          <w:rFonts w:ascii="Arial" w:hAnsi="Arial" w:cs="Arial"/>
          <w:sz w:val="22"/>
          <w:szCs w:val="22"/>
        </w:rPr>
        <w:lastRenderedPageBreak/>
        <w:t xml:space="preserve">Det har økt fra 50 % for 10 år siden. Samtidig vil alle tilflyttede selvsagt øke behovet for skole- og legetilbud. </w:t>
      </w:r>
    </w:p>
    <w:p w14:paraId="61D314FC" w14:textId="77777777" w:rsidR="00682DB3" w:rsidRPr="00C3648C" w:rsidRDefault="00682DB3" w:rsidP="007059FB">
      <w:pPr>
        <w:pStyle w:val="Overskrift1"/>
        <w:rPr>
          <w:rFonts w:ascii="Arial" w:hAnsi="Arial" w:cs="Arial"/>
          <w:sz w:val="22"/>
          <w:szCs w:val="22"/>
        </w:rPr>
      </w:pPr>
    </w:p>
    <w:p w14:paraId="733220B4" w14:textId="0B1D18FD" w:rsidR="007059FB" w:rsidRPr="00C3648C" w:rsidRDefault="007059FB" w:rsidP="007059FB">
      <w:pPr>
        <w:pStyle w:val="Overskrift1"/>
        <w:rPr>
          <w:rFonts w:ascii="Arial" w:hAnsi="Arial" w:cs="Arial"/>
          <w:sz w:val="22"/>
          <w:szCs w:val="22"/>
        </w:rPr>
      </w:pPr>
      <w:r w:rsidRPr="00C3648C">
        <w:rPr>
          <w:rFonts w:ascii="Arial" w:hAnsi="Arial" w:cs="Arial"/>
          <w:sz w:val="22"/>
          <w:szCs w:val="22"/>
        </w:rPr>
        <w:t>Standarden må være at verken ny eller etablert befolkning skal måtte lide for dette. Regjeringen sier at det skal strammes inn i innvandringspolitikken, men først må det økonomisk akutt-hjelp til lokalt, slik Hamar Arbeider</w:t>
      </w:r>
      <w:r w:rsidR="003D6B39" w:rsidRPr="00C3648C">
        <w:rPr>
          <w:rFonts w:ascii="Arial" w:hAnsi="Arial" w:cs="Arial"/>
          <w:sz w:val="22"/>
          <w:szCs w:val="22"/>
        </w:rPr>
        <w:t>parti</w:t>
      </w:r>
      <w:r w:rsidRPr="00C3648C">
        <w:rPr>
          <w:rFonts w:ascii="Arial" w:hAnsi="Arial" w:cs="Arial"/>
          <w:sz w:val="22"/>
          <w:szCs w:val="22"/>
        </w:rPr>
        <w:t xml:space="preserve"> oppfatter situasjonen. </w:t>
      </w:r>
    </w:p>
    <w:p w14:paraId="3C18A847" w14:textId="77777777" w:rsidR="007059FB" w:rsidRPr="00C3648C" w:rsidRDefault="007059FB" w:rsidP="007059FB">
      <w:pPr>
        <w:rPr>
          <w:rFonts w:ascii="Arial" w:hAnsi="Arial" w:cs="Arial"/>
          <w:sz w:val="22"/>
          <w:szCs w:val="22"/>
        </w:rPr>
      </w:pPr>
    </w:p>
    <w:p w14:paraId="18FC7048" w14:textId="48B09D66" w:rsidR="007059FB" w:rsidRPr="00C3648C" w:rsidRDefault="0053747B" w:rsidP="007059FB">
      <w:pPr>
        <w:rPr>
          <w:rFonts w:ascii="Arial" w:hAnsi="Arial" w:cs="Arial"/>
          <w:sz w:val="22"/>
          <w:szCs w:val="22"/>
        </w:rPr>
      </w:pPr>
      <w:r w:rsidRPr="00C3648C">
        <w:rPr>
          <w:rFonts w:ascii="Arial" w:hAnsi="Arial" w:cs="Arial"/>
          <w:sz w:val="22"/>
          <w:szCs w:val="22"/>
        </w:rPr>
        <w:t>O</w:t>
      </w:r>
      <w:r w:rsidR="007059FB" w:rsidRPr="00C3648C">
        <w:rPr>
          <w:rFonts w:ascii="Arial" w:hAnsi="Arial" w:cs="Arial"/>
          <w:sz w:val="22"/>
          <w:szCs w:val="22"/>
        </w:rPr>
        <w:t xml:space="preserve">verføringene til kommunene </w:t>
      </w:r>
      <w:r w:rsidRPr="00C3648C">
        <w:rPr>
          <w:rFonts w:ascii="Arial" w:hAnsi="Arial" w:cs="Arial"/>
          <w:sz w:val="22"/>
          <w:szCs w:val="22"/>
        </w:rPr>
        <w:t xml:space="preserve">må </w:t>
      </w:r>
      <w:r w:rsidR="007059FB" w:rsidRPr="00C3648C">
        <w:rPr>
          <w:rFonts w:ascii="Arial" w:hAnsi="Arial" w:cs="Arial"/>
          <w:sz w:val="22"/>
          <w:szCs w:val="22"/>
        </w:rPr>
        <w:t xml:space="preserve">økes når revidert nasjonalbudsjett legges fram denne våren. </w:t>
      </w:r>
      <w:r w:rsidR="00224E98" w:rsidRPr="00C3648C">
        <w:rPr>
          <w:rFonts w:ascii="Arial" w:hAnsi="Arial" w:cs="Arial"/>
          <w:sz w:val="22"/>
          <w:szCs w:val="22"/>
        </w:rPr>
        <w:t xml:space="preserve"> </w:t>
      </w:r>
      <w:r w:rsidR="007059FB" w:rsidRPr="00C3648C">
        <w:rPr>
          <w:rFonts w:ascii="Arial" w:hAnsi="Arial" w:cs="Arial"/>
          <w:sz w:val="22"/>
          <w:szCs w:val="22"/>
        </w:rPr>
        <w:t xml:space="preserve">Bevilgningene fra </w:t>
      </w:r>
      <w:r w:rsidRPr="00C3648C">
        <w:rPr>
          <w:rFonts w:ascii="Arial" w:hAnsi="Arial" w:cs="Arial"/>
          <w:sz w:val="22"/>
          <w:szCs w:val="22"/>
        </w:rPr>
        <w:t>Regjeringen</w:t>
      </w:r>
      <w:r w:rsidR="007059FB" w:rsidRPr="00C3648C">
        <w:rPr>
          <w:rFonts w:ascii="Arial" w:hAnsi="Arial" w:cs="Arial"/>
          <w:sz w:val="22"/>
          <w:szCs w:val="22"/>
        </w:rPr>
        <w:t xml:space="preserve"> må være tilstrekkelige til å dekke opp for kommunenes ekstra utgifter, slik at kommunenes økonomi ikke kneler</w:t>
      </w:r>
      <w:r w:rsidR="003D6B39" w:rsidRPr="00C3648C">
        <w:rPr>
          <w:rFonts w:ascii="Arial" w:hAnsi="Arial" w:cs="Arial"/>
          <w:sz w:val="22"/>
          <w:szCs w:val="22"/>
        </w:rPr>
        <w:t>,</w:t>
      </w:r>
      <w:r w:rsidR="007059FB" w:rsidRPr="00C3648C">
        <w:rPr>
          <w:rFonts w:ascii="Arial" w:hAnsi="Arial" w:cs="Arial"/>
          <w:sz w:val="22"/>
          <w:szCs w:val="22"/>
        </w:rPr>
        <w:t xml:space="preserve"> og innbyggerne får de tjenestene de har krav på.</w:t>
      </w:r>
    </w:p>
    <w:p w14:paraId="31883296" w14:textId="77777777" w:rsidR="007059FB" w:rsidRPr="00C3648C" w:rsidRDefault="007059FB" w:rsidP="00552889">
      <w:pPr>
        <w:rPr>
          <w:rFonts w:ascii="Arial" w:hAnsi="Arial" w:cs="Arial"/>
          <w:b/>
          <w:sz w:val="22"/>
          <w:szCs w:val="22"/>
        </w:rPr>
      </w:pPr>
    </w:p>
    <w:p w14:paraId="561C16C6" w14:textId="6358A7BA" w:rsidR="00B5371B" w:rsidRPr="00C3648C" w:rsidRDefault="00B5371B" w:rsidP="00B5371B">
      <w:pPr>
        <w:rPr>
          <w:rFonts w:ascii="Arial" w:hAnsi="Arial" w:cs="Arial"/>
          <w:sz w:val="22"/>
          <w:szCs w:val="22"/>
        </w:rPr>
      </w:pPr>
      <w:r w:rsidRPr="00C3648C">
        <w:rPr>
          <w:rFonts w:ascii="Arial" w:hAnsi="Arial" w:cs="Arial"/>
          <w:sz w:val="22"/>
          <w:szCs w:val="22"/>
          <w:u w:val="single"/>
        </w:rPr>
        <w:t>Styrets innstilling:</w:t>
      </w:r>
      <w:r w:rsidRPr="00C3648C">
        <w:rPr>
          <w:rFonts w:ascii="Arial" w:hAnsi="Arial" w:cs="Arial"/>
          <w:sz w:val="22"/>
          <w:szCs w:val="22"/>
        </w:rPr>
        <w:t xml:space="preserve"> </w:t>
      </w:r>
      <w:r w:rsidR="00791005" w:rsidRPr="00C3648C">
        <w:rPr>
          <w:rFonts w:ascii="Arial" w:hAnsi="Arial" w:cs="Arial"/>
          <w:sz w:val="22"/>
          <w:szCs w:val="22"/>
        </w:rPr>
        <w:t xml:space="preserve">Tiltres og oversendes </w:t>
      </w:r>
      <w:r w:rsidR="008B37D8" w:rsidRPr="00C3648C">
        <w:rPr>
          <w:rFonts w:ascii="Arial" w:hAnsi="Arial" w:cs="Arial"/>
          <w:sz w:val="22"/>
          <w:szCs w:val="22"/>
        </w:rPr>
        <w:t>Stortingsbenken</w:t>
      </w:r>
      <w:r w:rsidR="00560613" w:rsidRPr="00C3648C">
        <w:rPr>
          <w:rFonts w:ascii="Arial" w:hAnsi="Arial" w:cs="Arial"/>
          <w:sz w:val="22"/>
          <w:szCs w:val="22"/>
        </w:rPr>
        <w:t>, Sentralstyret</w:t>
      </w:r>
      <w:r w:rsidR="00791005" w:rsidRPr="00C3648C">
        <w:rPr>
          <w:rFonts w:ascii="Arial" w:hAnsi="Arial" w:cs="Arial"/>
          <w:sz w:val="22"/>
          <w:szCs w:val="22"/>
        </w:rPr>
        <w:t xml:space="preserve"> og pressen.</w:t>
      </w:r>
    </w:p>
    <w:p w14:paraId="7F8B1238" w14:textId="77777777" w:rsidR="00751245" w:rsidRDefault="00751245" w:rsidP="00726724">
      <w:pPr>
        <w:overflowPunct/>
        <w:autoSpaceDE/>
        <w:autoSpaceDN/>
        <w:adjustRightInd/>
        <w:textAlignment w:val="auto"/>
        <w:rPr>
          <w:rFonts w:ascii="Arial" w:hAnsi="Arial" w:cs="Arial"/>
          <w:sz w:val="24"/>
          <w:szCs w:val="24"/>
        </w:rPr>
      </w:pPr>
    </w:p>
    <w:p w14:paraId="63160B1B" w14:textId="77777777" w:rsidR="007A7A92" w:rsidRPr="00F03ED4" w:rsidRDefault="007A7A92" w:rsidP="007A7A92">
      <w:pPr>
        <w:pStyle w:val="NormalWeb"/>
        <w:spacing w:before="0" w:beforeAutospacing="0" w:after="0" w:afterAutospacing="0"/>
        <w:rPr>
          <w:rFonts w:ascii="Arial" w:hAnsi="Arial" w:cs="Arial"/>
          <w:b/>
          <w:bCs/>
          <w:color w:val="000000"/>
        </w:rPr>
      </w:pPr>
      <w:r w:rsidRPr="00F03ED4">
        <w:rPr>
          <w:rFonts w:ascii="Arial" w:hAnsi="Arial" w:cs="Arial"/>
          <w:b/>
          <w:bCs/>
          <w:color w:val="000000"/>
        </w:rPr>
        <w:t>Vi kan ikke vente lenge på dobbeltspor til Hamar</w:t>
      </w:r>
    </w:p>
    <w:p w14:paraId="5FB4FA00" w14:textId="77777777" w:rsidR="007A7A92" w:rsidRPr="008827F2" w:rsidRDefault="007A7A92" w:rsidP="00C3648C">
      <w:pPr>
        <w:pStyle w:val="NormalWeb"/>
        <w:spacing w:before="0" w:beforeAutospacing="0"/>
        <w:rPr>
          <w:rFonts w:ascii="Arial" w:hAnsi="Arial" w:cs="Arial"/>
          <w:color w:val="000000"/>
          <w:sz w:val="22"/>
          <w:szCs w:val="22"/>
        </w:rPr>
      </w:pPr>
      <w:r w:rsidRPr="008827F2">
        <w:rPr>
          <w:rFonts w:ascii="Arial" w:hAnsi="Arial" w:cs="Arial"/>
          <w:color w:val="000000"/>
          <w:sz w:val="22"/>
          <w:szCs w:val="22"/>
        </w:rPr>
        <w:t>Nyheten fra Bane Nor om at dobbeltsporet ikke kan bygges fram til Hamar før i 2032 er sjokkerende og ubegripelig. Det blir mye mer ille når Bane Nor i HA 22. januar opplyser at det nye sporet fra Espa over Tangenvika og helt fram til Hamar ikke kan tas i bruk før det året. Planen deres er nemlig å koble det nye dobbeltsporet sammen med dagens spor ved Espern like sør for Hamar stasjon. Bane Nor hevder svært overraskende at det ikke kan gjøres før dobbeltsporet er ferdig over Åkersvika.</w:t>
      </w:r>
    </w:p>
    <w:p w14:paraId="3CE7C11F" w14:textId="77777777" w:rsidR="007A7A92" w:rsidRPr="008827F2" w:rsidRDefault="007A7A92" w:rsidP="007A7A92">
      <w:pPr>
        <w:pStyle w:val="NormalWeb"/>
        <w:rPr>
          <w:rFonts w:ascii="Arial" w:hAnsi="Arial" w:cs="Arial"/>
          <w:color w:val="000000"/>
          <w:sz w:val="22"/>
          <w:szCs w:val="22"/>
        </w:rPr>
      </w:pPr>
      <w:r w:rsidRPr="008827F2">
        <w:rPr>
          <w:rFonts w:ascii="Arial" w:hAnsi="Arial" w:cs="Arial"/>
          <w:color w:val="000000"/>
          <w:sz w:val="22"/>
          <w:szCs w:val="22"/>
        </w:rPr>
        <w:t>Under mye oppmerksomhet har regjeringa flere ganger fortalt at dobbeltsporet fram til Hamar kunne tas i bruk i 2027. Det opprinnelige målet var 2024. Den store ombyggingen av Hamar stasjon er alt i gang. Hamar Arbeidersamfund krever at regjeringa griper inn og får fortgang i å bygge ut og ta i bruk dobbeltsporet fram til mjøsbyen.</w:t>
      </w:r>
    </w:p>
    <w:p w14:paraId="21E8840D" w14:textId="77777777" w:rsidR="007A7A92" w:rsidRPr="008827F2" w:rsidRDefault="007A7A92" w:rsidP="007A7A92">
      <w:pPr>
        <w:pStyle w:val="NormalWeb"/>
        <w:rPr>
          <w:rFonts w:ascii="Arial" w:hAnsi="Arial" w:cs="Arial"/>
          <w:color w:val="000000"/>
          <w:sz w:val="22"/>
          <w:szCs w:val="22"/>
        </w:rPr>
      </w:pPr>
      <w:r w:rsidRPr="008827F2">
        <w:rPr>
          <w:rFonts w:ascii="Arial" w:hAnsi="Arial" w:cs="Arial"/>
          <w:color w:val="000000"/>
          <w:sz w:val="22"/>
          <w:szCs w:val="22"/>
        </w:rPr>
        <w:t>Slik må det være minst fram til Åkersvika. Bane Nor må dessuten undersøke om det går an å bruke noe annet enn ei fylling under banen over Åkersvika. Er for eksempel ei bru der en enklere løsning å legge banen på?</w:t>
      </w:r>
    </w:p>
    <w:p w14:paraId="57A4A9E1" w14:textId="275C934A" w:rsidR="007A7A92" w:rsidRPr="008827F2" w:rsidRDefault="007A7A92" w:rsidP="00537090">
      <w:pPr>
        <w:pStyle w:val="NormalWeb"/>
        <w:rPr>
          <w:rFonts w:ascii="Arial" w:hAnsi="Arial" w:cs="Arial"/>
          <w:color w:val="000000"/>
          <w:sz w:val="22"/>
          <w:szCs w:val="22"/>
        </w:rPr>
      </w:pPr>
      <w:r w:rsidRPr="008827F2">
        <w:rPr>
          <w:rFonts w:ascii="Arial" w:hAnsi="Arial" w:cs="Arial"/>
          <w:color w:val="000000"/>
          <w:sz w:val="22"/>
          <w:szCs w:val="22"/>
        </w:rPr>
        <w:t>Helt til 22. januar i år har planen for Bane Nor og regjeringa vært at først skulle dobbeltsporet bygges fram til sørsida av Åkersvika. Det var også en egen parsell, og det skulle gi oss to tog hver time i hver retning og i tillegg raskere tog. Noe slikt vil være svært viktig for de stadig flere som bruker Dovrebanen fra Eidsvoll til Trondheim. Kravet vårt er at regjeringa sørger for at det virkelig blir minst slik i 2027.</w:t>
      </w:r>
    </w:p>
    <w:p w14:paraId="054E2C4E" w14:textId="0A4B11DE" w:rsidR="00F05EB5" w:rsidRPr="008827F2" w:rsidRDefault="00F05EB5" w:rsidP="00F05EB5">
      <w:pPr>
        <w:rPr>
          <w:rFonts w:ascii="Arial" w:hAnsi="Arial" w:cs="Arial"/>
          <w:sz w:val="22"/>
          <w:szCs w:val="22"/>
        </w:rPr>
      </w:pPr>
      <w:r w:rsidRPr="008827F2">
        <w:rPr>
          <w:rFonts w:ascii="Arial" w:hAnsi="Arial" w:cs="Arial"/>
          <w:sz w:val="22"/>
          <w:szCs w:val="22"/>
          <w:u w:val="single"/>
        </w:rPr>
        <w:t>Styrets innstilling:</w:t>
      </w:r>
      <w:r w:rsidRPr="008827F2">
        <w:rPr>
          <w:rFonts w:ascii="Arial" w:hAnsi="Arial" w:cs="Arial"/>
          <w:sz w:val="22"/>
          <w:szCs w:val="22"/>
        </w:rPr>
        <w:t xml:space="preserve"> </w:t>
      </w:r>
      <w:r w:rsidR="0088647F" w:rsidRPr="008827F2">
        <w:rPr>
          <w:rFonts w:ascii="Arial" w:hAnsi="Arial" w:cs="Arial"/>
          <w:sz w:val="22"/>
          <w:szCs w:val="22"/>
        </w:rPr>
        <w:t>Anses ivaretatt i</w:t>
      </w:r>
      <w:r w:rsidR="007437CA" w:rsidRPr="008827F2">
        <w:rPr>
          <w:rFonts w:ascii="Arial" w:hAnsi="Arial" w:cs="Arial"/>
          <w:sz w:val="22"/>
          <w:szCs w:val="22"/>
        </w:rPr>
        <w:t xml:space="preserve"> styrets forslag </w:t>
      </w:r>
      <w:r w:rsidR="0088647F" w:rsidRPr="008827F2">
        <w:rPr>
          <w:rFonts w:ascii="Arial" w:hAnsi="Arial" w:cs="Arial"/>
          <w:sz w:val="22"/>
          <w:szCs w:val="22"/>
        </w:rPr>
        <w:t xml:space="preserve">til uttalelse </w:t>
      </w:r>
      <w:r w:rsidR="002C56FA">
        <w:rPr>
          <w:rFonts w:ascii="Arial" w:hAnsi="Arial" w:cs="Arial"/>
          <w:sz w:val="22"/>
          <w:szCs w:val="22"/>
        </w:rPr>
        <w:t xml:space="preserve">om </w:t>
      </w:r>
      <w:r w:rsidR="007437CA" w:rsidRPr="008827F2">
        <w:rPr>
          <w:rFonts w:ascii="Arial" w:hAnsi="Arial" w:cs="Arial"/>
          <w:sz w:val="22"/>
          <w:szCs w:val="22"/>
        </w:rPr>
        <w:t>samme tema.</w:t>
      </w:r>
    </w:p>
    <w:p w14:paraId="4A3642EC" w14:textId="77777777" w:rsidR="001F25AA" w:rsidRPr="00F03ED4" w:rsidRDefault="001F25AA" w:rsidP="001F25AA">
      <w:pPr>
        <w:pStyle w:val="NormalWeb"/>
        <w:spacing w:after="0" w:afterAutospacing="0"/>
        <w:rPr>
          <w:rFonts w:ascii="Arial" w:hAnsi="Arial" w:cs="Arial"/>
          <w:b/>
          <w:bCs/>
          <w:color w:val="000000"/>
        </w:rPr>
      </w:pPr>
      <w:r w:rsidRPr="00F03ED4">
        <w:rPr>
          <w:rFonts w:ascii="Arial" w:hAnsi="Arial" w:cs="Arial"/>
          <w:b/>
          <w:bCs/>
          <w:color w:val="000000"/>
        </w:rPr>
        <w:t>«Bo trygt hjemme-reformen» - mer enn teori</w:t>
      </w:r>
    </w:p>
    <w:p w14:paraId="1EB232B3" w14:textId="77777777" w:rsidR="001F25AA" w:rsidRPr="008827F2" w:rsidRDefault="001F25AA" w:rsidP="008827F2">
      <w:pPr>
        <w:pStyle w:val="NormalWeb"/>
        <w:spacing w:before="0" w:beforeAutospacing="0"/>
        <w:rPr>
          <w:rFonts w:ascii="Arial" w:hAnsi="Arial" w:cs="Arial"/>
          <w:color w:val="000000"/>
          <w:sz w:val="22"/>
          <w:szCs w:val="22"/>
        </w:rPr>
      </w:pPr>
      <w:r w:rsidRPr="008827F2">
        <w:rPr>
          <w:rFonts w:ascii="Arial" w:hAnsi="Arial" w:cs="Arial"/>
          <w:color w:val="000000"/>
          <w:sz w:val="22"/>
          <w:szCs w:val="22"/>
        </w:rPr>
        <w:t>«Bo trygt hjemme-reformen» er regjeringens videreføring av prosjektet «Leve hele livet» som ble startet av regjeringen Solberg.</w:t>
      </w:r>
    </w:p>
    <w:p w14:paraId="354FC423" w14:textId="77777777" w:rsidR="001F25AA" w:rsidRPr="008827F2" w:rsidRDefault="001F25AA" w:rsidP="001F25AA">
      <w:pPr>
        <w:pStyle w:val="NormalWeb"/>
        <w:rPr>
          <w:rFonts w:ascii="Arial" w:hAnsi="Arial" w:cs="Arial"/>
          <w:color w:val="000000"/>
          <w:sz w:val="22"/>
          <w:szCs w:val="22"/>
        </w:rPr>
      </w:pPr>
      <w:r w:rsidRPr="008827F2">
        <w:rPr>
          <w:rFonts w:ascii="Arial" w:hAnsi="Arial" w:cs="Arial"/>
          <w:color w:val="000000"/>
          <w:sz w:val="22"/>
          <w:szCs w:val="22"/>
        </w:rPr>
        <w:t>Det er en uttalt politisk målsetting av flere eldre skal bo trygt lenger i eget hjem. Det innebærer blant annet at de skal være trygge på å kunne motta relevant informasjon, få medisiner og motta helse- og omsorgstjenester i eget hjem. En million pensjonister bor i eget hjem. En av tre bor alene. I 2050 vil det være rundt 600 000 personer over 80 år. Nesten alle kommer til å bo i eget hjem.</w:t>
      </w:r>
    </w:p>
    <w:p w14:paraId="502434A7" w14:textId="77777777" w:rsidR="001F25AA" w:rsidRPr="008827F2" w:rsidRDefault="001F25AA" w:rsidP="001F25AA">
      <w:pPr>
        <w:pStyle w:val="NormalWeb"/>
        <w:rPr>
          <w:rFonts w:ascii="Arial" w:hAnsi="Arial" w:cs="Arial"/>
          <w:color w:val="000000"/>
          <w:sz w:val="22"/>
          <w:szCs w:val="22"/>
        </w:rPr>
      </w:pPr>
      <w:r w:rsidRPr="008827F2">
        <w:rPr>
          <w:rFonts w:ascii="Arial" w:hAnsi="Arial" w:cs="Arial"/>
          <w:color w:val="000000"/>
          <w:sz w:val="22"/>
          <w:szCs w:val="22"/>
        </w:rPr>
        <w:t>Innlandet fylke har den eldste befolkningen i landet. I Hamar kommune har hver femte innbygger allerede fylt 67 år. Det er god grunn til å mene at «Bo trygt hjemme-reformen» får betydning for våre innbyggere.</w:t>
      </w:r>
    </w:p>
    <w:p w14:paraId="1804BE84" w14:textId="77777777" w:rsidR="001F25AA" w:rsidRPr="008827F2" w:rsidRDefault="001F25AA" w:rsidP="001F25AA">
      <w:pPr>
        <w:pStyle w:val="NormalWeb"/>
        <w:rPr>
          <w:rFonts w:ascii="Arial" w:hAnsi="Arial" w:cs="Arial"/>
          <w:color w:val="000000"/>
          <w:sz w:val="22"/>
          <w:szCs w:val="22"/>
        </w:rPr>
      </w:pPr>
      <w:r w:rsidRPr="008827F2">
        <w:rPr>
          <w:rFonts w:ascii="Arial" w:hAnsi="Arial" w:cs="Arial"/>
          <w:color w:val="000000"/>
          <w:sz w:val="22"/>
          <w:szCs w:val="22"/>
        </w:rPr>
        <w:t>Eldre er en sammensatt gruppe som spenner over flere tiår, med store forskjeller innen helse, økonomi, utdanningsnivå og deltakelse, Det finnes likevel noen fellesnevnere:</w:t>
      </w:r>
    </w:p>
    <w:p w14:paraId="090D8B40" w14:textId="77777777" w:rsidR="001F25AA" w:rsidRPr="008827F2" w:rsidRDefault="001F25AA" w:rsidP="001F25AA">
      <w:pPr>
        <w:pStyle w:val="NormalWeb"/>
        <w:rPr>
          <w:rFonts w:ascii="Arial" w:hAnsi="Arial" w:cs="Arial"/>
          <w:color w:val="000000"/>
          <w:sz w:val="22"/>
          <w:szCs w:val="22"/>
        </w:rPr>
      </w:pPr>
      <w:r w:rsidRPr="008827F2">
        <w:rPr>
          <w:rFonts w:ascii="Arial" w:hAnsi="Arial" w:cs="Arial"/>
          <w:color w:val="000000"/>
          <w:sz w:val="22"/>
          <w:szCs w:val="22"/>
        </w:rPr>
        <w:lastRenderedPageBreak/>
        <w:t>Eldre er som regel utenfor arbeidslivet, tilbringer mer tid i eget hjem, utgjør en større andel av det digitale utenforskapet, bruker helsetjenester mer og oftere enn andre, har litt lavere deltakelse i samfunnet og bor oftere alene.</w:t>
      </w:r>
    </w:p>
    <w:p w14:paraId="67A3B9B0" w14:textId="77777777" w:rsidR="001F25AA" w:rsidRPr="008827F2" w:rsidRDefault="001F25AA" w:rsidP="001F25AA">
      <w:pPr>
        <w:pStyle w:val="NormalWeb"/>
        <w:rPr>
          <w:rFonts w:ascii="Arial" w:hAnsi="Arial" w:cs="Arial"/>
          <w:color w:val="000000"/>
          <w:sz w:val="22"/>
          <w:szCs w:val="22"/>
        </w:rPr>
      </w:pPr>
      <w:r w:rsidRPr="008827F2">
        <w:rPr>
          <w:rFonts w:ascii="Arial" w:hAnsi="Arial" w:cs="Arial"/>
          <w:color w:val="000000"/>
          <w:sz w:val="22"/>
          <w:szCs w:val="22"/>
        </w:rPr>
        <w:t xml:space="preserve">Usikkerheten i verden har økt de seinere åra og </w:t>
      </w:r>
      <w:proofErr w:type="gramStart"/>
      <w:r w:rsidRPr="008827F2">
        <w:rPr>
          <w:rFonts w:ascii="Arial" w:hAnsi="Arial" w:cs="Arial"/>
          <w:color w:val="000000"/>
          <w:sz w:val="22"/>
          <w:szCs w:val="22"/>
        </w:rPr>
        <w:t>fokus</w:t>
      </w:r>
      <w:proofErr w:type="gramEnd"/>
      <w:r w:rsidRPr="008827F2">
        <w:rPr>
          <w:rFonts w:ascii="Arial" w:hAnsi="Arial" w:cs="Arial"/>
          <w:color w:val="000000"/>
          <w:sz w:val="22"/>
          <w:szCs w:val="22"/>
        </w:rPr>
        <w:t xml:space="preserve"> på sikkerhet og beredskap tilsvarende. Ikke bare gjelder dette krig og konflikter, men også endringer i klima som oftere fører til brudd på fysisk og elektronisk infrastruktur, vannmangel mv.</w:t>
      </w:r>
    </w:p>
    <w:p w14:paraId="0F1791EC" w14:textId="77777777" w:rsidR="001F25AA" w:rsidRPr="008827F2" w:rsidRDefault="001F25AA" w:rsidP="001F25AA">
      <w:pPr>
        <w:pStyle w:val="NormalWeb"/>
        <w:rPr>
          <w:rFonts w:ascii="Arial" w:hAnsi="Arial" w:cs="Arial"/>
          <w:color w:val="000000"/>
          <w:sz w:val="22"/>
          <w:szCs w:val="22"/>
        </w:rPr>
      </w:pPr>
      <w:r w:rsidRPr="008827F2">
        <w:rPr>
          <w:rFonts w:ascii="Arial" w:hAnsi="Arial" w:cs="Arial"/>
          <w:color w:val="000000"/>
          <w:sz w:val="22"/>
          <w:szCs w:val="22"/>
        </w:rPr>
        <w:t>Det er besluttet at 2026 skal være «Totalberedskapsåret». Slagordet «Hele Norge skal forsvare Norge» må få innhold. Innholdet må være synlig og praktisk slik at den tryggheten som det er ønskelig å skape gjennom «Bo trygt hjemme-reformen» gir mening.</w:t>
      </w:r>
    </w:p>
    <w:p w14:paraId="1645BD50" w14:textId="77777777" w:rsidR="001F25AA" w:rsidRPr="008827F2" w:rsidRDefault="001F25AA" w:rsidP="001F25AA">
      <w:pPr>
        <w:pStyle w:val="NormalWeb"/>
        <w:rPr>
          <w:rFonts w:ascii="Arial" w:hAnsi="Arial" w:cs="Arial"/>
          <w:color w:val="000000"/>
          <w:sz w:val="22"/>
          <w:szCs w:val="22"/>
        </w:rPr>
      </w:pPr>
      <w:r w:rsidRPr="008827F2">
        <w:rPr>
          <w:rFonts w:ascii="Arial" w:hAnsi="Arial" w:cs="Arial"/>
          <w:color w:val="000000"/>
          <w:sz w:val="22"/>
          <w:szCs w:val="22"/>
        </w:rPr>
        <w:t>Prosjektet «Dørterskeltjeneste» som ble igangsatt i Posten Bring med støtte fra KS, Fagforbundet og ni pilotkommuner må fortsette. Tjenesten går ut på at postbudene en gang i uka ringer på døra til alle over 75 år og leverer posten og et informasjonsskriv fra det offentlige. I tillegg mottar husstander med personer mellom 65 og 74 år det samme informasjonsskrivet i postkassa. Kommunen og statlige aktører kan bruke dette skrivet aktivt til å formidle informasjon, og rekruttere eldre til lokal frivillighet og aktivitetstilbud. Pilotkommunene opplever at det er bedre kjennskap til mulighetene som formidles gjennom tjenesten, og rapporterer om økt deltakelse på aktiviteter og arrangementer. Tjenesten forebygger og utsetter fremtidige omsorgsbehov og mobiliserer eldre som en ressurs i samfunnet. Flere ulike organisasjoner som KS, LO, Fagforbundet, Civita, FFO, Blindeforbundet og Pensjonistforbundet støtter at prosjektet videreutvikles og utvides.</w:t>
      </w:r>
    </w:p>
    <w:p w14:paraId="0C7C70D8" w14:textId="77777777" w:rsidR="001F25AA" w:rsidRPr="008827F2" w:rsidRDefault="001F25AA" w:rsidP="001F25AA">
      <w:pPr>
        <w:pStyle w:val="NormalWeb"/>
        <w:rPr>
          <w:rFonts w:ascii="Arial" w:hAnsi="Arial" w:cs="Arial"/>
          <w:color w:val="000000"/>
          <w:sz w:val="22"/>
          <w:szCs w:val="22"/>
        </w:rPr>
      </w:pPr>
      <w:r w:rsidRPr="008827F2">
        <w:rPr>
          <w:rFonts w:ascii="Arial" w:hAnsi="Arial" w:cs="Arial"/>
          <w:color w:val="000000"/>
          <w:sz w:val="22"/>
          <w:szCs w:val="22"/>
        </w:rPr>
        <w:t>En utvidelse vil gi raske resultater og være synlig som en positiv aktivitet for å skape trygghet for eldre.</w:t>
      </w:r>
    </w:p>
    <w:p w14:paraId="1D01CC96" w14:textId="77777777" w:rsidR="001F25AA" w:rsidRPr="008827F2" w:rsidRDefault="001F25AA" w:rsidP="001F25AA">
      <w:pPr>
        <w:pStyle w:val="NormalWeb"/>
        <w:rPr>
          <w:rFonts w:ascii="Arial" w:hAnsi="Arial" w:cs="Arial"/>
          <w:color w:val="000000"/>
          <w:sz w:val="22"/>
          <w:szCs w:val="22"/>
        </w:rPr>
      </w:pPr>
      <w:r w:rsidRPr="008827F2">
        <w:rPr>
          <w:rFonts w:ascii="Arial" w:hAnsi="Arial" w:cs="Arial"/>
          <w:color w:val="000000"/>
          <w:sz w:val="22"/>
          <w:szCs w:val="22"/>
        </w:rPr>
        <w:t>Det er for tiden ikke kjent at andre konkrete tiltak som kan sammenlignes med dette er under utvikling eller etablering.</w:t>
      </w:r>
    </w:p>
    <w:p w14:paraId="69126038" w14:textId="77777777" w:rsidR="001F25AA" w:rsidRPr="008827F2" w:rsidRDefault="001F25AA" w:rsidP="001F25AA">
      <w:pPr>
        <w:pStyle w:val="NormalWeb"/>
        <w:rPr>
          <w:rFonts w:ascii="Arial" w:hAnsi="Arial" w:cs="Arial"/>
          <w:color w:val="000000"/>
          <w:sz w:val="22"/>
          <w:szCs w:val="22"/>
        </w:rPr>
      </w:pPr>
      <w:r w:rsidRPr="008827F2">
        <w:rPr>
          <w:rFonts w:ascii="Arial" w:hAnsi="Arial" w:cs="Arial"/>
          <w:color w:val="000000"/>
          <w:sz w:val="22"/>
          <w:szCs w:val="22"/>
        </w:rPr>
        <w:t>Hamar Arbeiderparti krever at Dørterskeltjenesten etableres som en landsdekkende, statlig finansiert ordning og behandles som en del av totalberedskapstiltakene allerede i 2026.</w:t>
      </w:r>
    </w:p>
    <w:p w14:paraId="01023A5C" w14:textId="6AF33E12" w:rsidR="001F25AA" w:rsidRDefault="001F25AA" w:rsidP="001F25AA">
      <w:pPr>
        <w:spacing w:after="160" w:line="278" w:lineRule="auto"/>
        <w:rPr>
          <w:rFonts w:ascii="Arial" w:hAnsi="Arial" w:cs="Arial"/>
          <w:sz w:val="22"/>
          <w:szCs w:val="22"/>
        </w:rPr>
      </w:pPr>
      <w:r w:rsidRPr="008827F2">
        <w:rPr>
          <w:rFonts w:ascii="Arial" w:hAnsi="Arial" w:cs="Arial"/>
          <w:sz w:val="22"/>
          <w:szCs w:val="22"/>
          <w:u w:val="single"/>
        </w:rPr>
        <w:t>Styrets innstilling</w:t>
      </w:r>
      <w:r w:rsidRPr="008827F2">
        <w:rPr>
          <w:rFonts w:ascii="Arial" w:hAnsi="Arial" w:cs="Arial"/>
          <w:sz w:val="22"/>
          <w:szCs w:val="22"/>
        </w:rPr>
        <w:t xml:space="preserve">: </w:t>
      </w:r>
      <w:r w:rsidR="00141DE2" w:rsidRPr="008827F2">
        <w:rPr>
          <w:rFonts w:ascii="Arial" w:hAnsi="Arial" w:cs="Arial"/>
          <w:sz w:val="22"/>
          <w:szCs w:val="22"/>
        </w:rPr>
        <w:t xml:space="preserve">Støttes og oversendes </w:t>
      </w:r>
      <w:r w:rsidR="001D46D8" w:rsidRPr="008827F2">
        <w:rPr>
          <w:rFonts w:ascii="Arial" w:hAnsi="Arial" w:cs="Arial"/>
          <w:sz w:val="22"/>
          <w:szCs w:val="22"/>
        </w:rPr>
        <w:t>Stortingsbenken</w:t>
      </w:r>
      <w:r w:rsidR="0070769A" w:rsidRPr="008827F2">
        <w:rPr>
          <w:rFonts w:ascii="Arial" w:hAnsi="Arial" w:cs="Arial"/>
          <w:sz w:val="22"/>
          <w:szCs w:val="22"/>
        </w:rPr>
        <w:t>.</w:t>
      </w:r>
    </w:p>
    <w:p w14:paraId="3728066D" w14:textId="77777777" w:rsidR="00D85A3B" w:rsidRDefault="00D85A3B" w:rsidP="00467B6C">
      <w:pPr>
        <w:rPr>
          <w:rFonts w:ascii="Arial" w:hAnsi="Arial" w:cs="Arial"/>
          <w:sz w:val="24"/>
          <w:szCs w:val="24"/>
        </w:rPr>
      </w:pPr>
    </w:p>
    <w:p w14:paraId="58FDDA89" w14:textId="7BF9BF2C" w:rsidR="00467B6C" w:rsidRPr="00467B6C" w:rsidRDefault="00467B6C" w:rsidP="00467B6C">
      <w:pPr>
        <w:rPr>
          <w:rFonts w:ascii="Arial" w:hAnsi="Arial" w:cs="Arial"/>
          <w:b/>
          <w:bCs/>
          <w:color w:val="313131"/>
          <w:sz w:val="24"/>
          <w:szCs w:val="24"/>
        </w:rPr>
      </w:pPr>
      <w:r w:rsidRPr="00467B6C">
        <w:rPr>
          <w:rFonts w:ascii="Arial" w:hAnsi="Arial" w:cs="Arial"/>
          <w:b/>
          <w:bCs/>
          <w:color w:val="313131"/>
          <w:sz w:val="24"/>
          <w:szCs w:val="24"/>
        </w:rPr>
        <w:t>Hamar Arbeiderparti bør forsterke arbeidet for et nytt krematorium på Hamar. </w:t>
      </w:r>
    </w:p>
    <w:p w14:paraId="02A40463" w14:textId="4BBF7FDD" w:rsidR="00467B6C" w:rsidRPr="00D85A3B" w:rsidRDefault="00467B6C" w:rsidP="00467B6C">
      <w:pPr>
        <w:rPr>
          <w:rFonts w:ascii="Arial" w:hAnsi="Arial" w:cs="Arial"/>
          <w:color w:val="313131"/>
          <w:sz w:val="22"/>
          <w:szCs w:val="22"/>
        </w:rPr>
      </w:pPr>
      <w:r w:rsidRPr="00D85A3B">
        <w:rPr>
          <w:rFonts w:ascii="Arial" w:hAnsi="Arial" w:cs="Arial"/>
          <w:color w:val="313131"/>
          <w:sz w:val="22"/>
          <w:szCs w:val="22"/>
        </w:rPr>
        <w:t>Hamar er svært sentralt plassert for et nytt krematorium. Det har også tidligere vært på Hamar. </w:t>
      </w:r>
      <w:r w:rsidR="00087B95" w:rsidRPr="00D85A3B">
        <w:rPr>
          <w:rFonts w:ascii="Arial" w:hAnsi="Arial" w:cs="Arial"/>
          <w:color w:val="313131"/>
          <w:sz w:val="22"/>
          <w:szCs w:val="22"/>
        </w:rPr>
        <w:t xml:space="preserve"> </w:t>
      </w:r>
      <w:r w:rsidRPr="00D85A3B">
        <w:rPr>
          <w:rFonts w:ascii="Arial" w:hAnsi="Arial" w:cs="Arial"/>
          <w:color w:val="313131"/>
          <w:sz w:val="22"/>
          <w:szCs w:val="22"/>
        </w:rPr>
        <w:t>Årsaken til plasseringen den gang var også at Hamar har en sentral geografisk plassering. Det gjelder også vinteren med god</w:t>
      </w:r>
      <w:r w:rsidR="0066774C" w:rsidRPr="00D85A3B">
        <w:rPr>
          <w:rFonts w:ascii="Arial" w:hAnsi="Arial" w:cs="Arial"/>
          <w:color w:val="313131"/>
          <w:sz w:val="22"/>
          <w:szCs w:val="22"/>
        </w:rPr>
        <w:t>e</w:t>
      </w:r>
      <w:r w:rsidRPr="00D85A3B">
        <w:rPr>
          <w:rFonts w:ascii="Arial" w:hAnsi="Arial" w:cs="Arial"/>
          <w:color w:val="313131"/>
          <w:sz w:val="22"/>
          <w:szCs w:val="22"/>
        </w:rPr>
        <w:t xml:space="preserve"> transportveier mellom Østerdalen og Mjøsa. </w:t>
      </w:r>
    </w:p>
    <w:p w14:paraId="6949083A" w14:textId="05738341" w:rsidR="00467B6C" w:rsidRPr="00D85A3B" w:rsidRDefault="00467B6C" w:rsidP="00467B6C">
      <w:pPr>
        <w:rPr>
          <w:rFonts w:ascii="Arial" w:hAnsi="Arial" w:cs="Arial"/>
          <w:color w:val="313131"/>
          <w:sz w:val="22"/>
          <w:szCs w:val="22"/>
        </w:rPr>
      </w:pPr>
      <w:r w:rsidRPr="00D85A3B">
        <w:rPr>
          <w:rFonts w:ascii="Arial" w:hAnsi="Arial" w:cs="Arial"/>
          <w:color w:val="313131"/>
          <w:sz w:val="22"/>
          <w:szCs w:val="22"/>
        </w:rPr>
        <w:t>Det er beregnet en sterk øk</w:t>
      </w:r>
      <w:r w:rsidR="0066774C" w:rsidRPr="00D85A3B">
        <w:rPr>
          <w:rFonts w:ascii="Arial" w:hAnsi="Arial" w:cs="Arial"/>
          <w:color w:val="313131"/>
          <w:sz w:val="22"/>
          <w:szCs w:val="22"/>
        </w:rPr>
        <w:t>n</w:t>
      </w:r>
      <w:r w:rsidRPr="00D85A3B">
        <w:rPr>
          <w:rFonts w:ascii="Arial" w:hAnsi="Arial" w:cs="Arial"/>
          <w:color w:val="313131"/>
          <w:sz w:val="22"/>
          <w:szCs w:val="22"/>
        </w:rPr>
        <w:t>ing av kremeringer framover</w:t>
      </w:r>
      <w:r w:rsidR="0066774C" w:rsidRPr="00D85A3B">
        <w:rPr>
          <w:rFonts w:ascii="Arial" w:hAnsi="Arial" w:cs="Arial"/>
          <w:color w:val="313131"/>
          <w:sz w:val="22"/>
          <w:szCs w:val="22"/>
        </w:rPr>
        <w:t>, noe som er en</w:t>
      </w:r>
      <w:r w:rsidRPr="00D85A3B">
        <w:rPr>
          <w:rFonts w:ascii="Arial" w:hAnsi="Arial" w:cs="Arial"/>
          <w:color w:val="313131"/>
          <w:sz w:val="22"/>
          <w:szCs w:val="22"/>
        </w:rPr>
        <w:t xml:space="preserve"> ønsket utvikling. </w:t>
      </w:r>
    </w:p>
    <w:p w14:paraId="372A9EDB" w14:textId="2AD5E641" w:rsidR="00467B6C" w:rsidRPr="00D85A3B" w:rsidRDefault="00467B6C" w:rsidP="00467B6C">
      <w:pPr>
        <w:rPr>
          <w:rFonts w:ascii="Arial" w:hAnsi="Arial" w:cs="Arial"/>
          <w:color w:val="313131"/>
          <w:sz w:val="22"/>
          <w:szCs w:val="22"/>
        </w:rPr>
      </w:pPr>
      <w:r w:rsidRPr="00D85A3B">
        <w:rPr>
          <w:rFonts w:ascii="Arial" w:hAnsi="Arial" w:cs="Arial"/>
          <w:color w:val="313131"/>
          <w:sz w:val="22"/>
          <w:szCs w:val="22"/>
        </w:rPr>
        <w:t>Gjøvik gir ikke en tilfredsstillende løsning. I dag er krematorier avhengig av god logistikk og transport. </w:t>
      </w:r>
      <w:r w:rsidR="00626315" w:rsidRPr="00D85A3B">
        <w:rPr>
          <w:rFonts w:ascii="Arial" w:hAnsi="Arial" w:cs="Arial"/>
          <w:color w:val="313131"/>
          <w:sz w:val="22"/>
          <w:szCs w:val="22"/>
        </w:rPr>
        <w:t xml:space="preserve"> </w:t>
      </w:r>
      <w:r w:rsidRPr="00D85A3B">
        <w:rPr>
          <w:rFonts w:ascii="Arial" w:hAnsi="Arial" w:cs="Arial"/>
          <w:color w:val="313131"/>
          <w:sz w:val="22"/>
          <w:szCs w:val="22"/>
        </w:rPr>
        <w:t>Et alternativ for lokalisering kan være Trehørningen. </w:t>
      </w:r>
      <w:r w:rsidRPr="00D85A3B">
        <w:rPr>
          <w:rFonts w:ascii="Arial" w:hAnsi="Arial" w:cs="Arial"/>
          <w:color w:val="313131"/>
          <w:sz w:val="22"/>
          <w:szCs w:val="22"/>
        </w:rPr>
        <w:br/>
      </w:r>
    </w:p>
    <w:p w14:paraId="6A6DD085" w14:textId="1935C08F" w:rsidR="00467B6C" w:rsidRPr="00D85A3B" w:rsidRDefault="00467B6C" w:rsidP="00467B6C">
      <w:pPr>
        <w:rPr>
          <w:rFonts w:ascii="Arial" w:hAnsi="Arial" w:cs="Arial"/>
          <w:color w:val="313131"/>
          <w:sz w:val="22"/>
          <w:szCs w:val="22"/>
        </w:rPr>
      </w:pPr>
      <w:r w:rsidRPr="00D85A3B">
        <w:rPr>
          <w:rFonts w:ascii="Arial" w:hAnsi="Arial" w:cs="Arial"/>
          <w:color w:val="313131"/>
          <w:sz w:val="22"/>
          <w:szCs w:val="22"/>
        </w:rPr>
        <w:t>I mulig tilslutning til Krematoriet bør det bygges et Livsynnøytralt seremonirom. </w:t>
      </w:r>
    </w:p>
    <w:p w14:paraId="11E56366" w14:textId="39CEF4FD" w:rsidR="00467B6C" w:rsidRPr="00D85A3B" w:rsidRDefault="00467B6C" w:rsidP="00467B6C">
      <w:pPr>
        <w:rPr>
          <w:rFonts w:ascii="Arial" w:hAnsi="Arial" w:cs="Arial"/>
          <w:color w:val="313131"/>
          <w:sz w:val="22"/>
          <w:szCs w:val="22"/>
        </w:rPr>
      </w:pPr>
      <w:r w:rsidRPr="00D85A3B">
        <w:rPr>
          <w:rFonts w:ascii="Arial" w:hAnsi="Arial" w:cs="Arial"/>
          <w:color w:val="313131"/>
          <w:sz w:val="22"/>
          <w:szCs w:val="22"/>
        </w:rPr>
        <w:t xml:space="preserve">Det må argumenteres godt og alternativer for lokalisering må utredes. </w:t>
      </w:r>
    </w:p>
    <w:p w14:paraId="64119D17" w14:textId="77777777" w:rsidR="001705CA" w:rsidRPr="00D85A3B" w:rsidRDefault="001705CA" w:rsidP="00467B6C">
      <w:pPr>
        <w:rPr>
          <w:rFonts w:ascii="Arial" w:hAnsi="Arial" w:cs="Arial"/>
          <w:color w:val="313131"/>
          <w:sz w:val="22"/>
          <w:szCs w:val="22"/>
        </w:rPr>
      </w:pPr>
    </w:p>
    <w:p w14:paraId="2822F4CE" w14:textId="75B0C829" w:rsidR="00467B6C" w:rsidRPr="00D85A3B" w:rsidRDefault="001705CA" w:rsidP="00467B6C">
      <w:pPr>
        <w:spacing w:after="160" w:line="278" w:lineRule="auto"/>
        <w:rPr>
          <w:rFonts w:ascii="Arial" w:hAnsi="Arial" w:cs="Arial"/>
          <w:sz w:val="22"/>
          <w:szCs w:val="22"/>
        </w:rPr>
      </w:pPr>
      <w:r w:rsidRPr="00D85A3B">
        <w:rPr>
          <w:rFonts w:ascii="Arial" w:hAnsi="Arial" w:cs="Arial"/>
          <w:sz w:val="22"/>
          <w:szCs w:val="22"/>
        </w:rPr>
        <w:t>Det foreslås at Hamar Arbeiderparti nedsetter en gruppe for å jobbe for et nytt krematorium på Hamar, herunder lokalisering og eventuelt samlokalisering med livssynsnøytralt seremonirom.</w:t>
      </w:r>
    </w:p>
    <w:p w14:paraId="1EDFA874" w14:textId="1455DAAB" w:rsidR="00F05EB5" w:rsidRPr="00D85A3B" w:rsidRDefault="00467B6C" w:rsidP="00C27D38">
      <w:pPr>
        <w:spacing w:after="160" w:line="278" w:lineRule="auto"/>
        <w:rPr>
          <w:rFonts w:ascii="Arial" w:hAnsi="Arial" w:cs="Arial"/>
          <w:sz w:val="22"/>
          <w:szCs w:val="22"/>
        </w:rPr>
      </w:pPr>
      <w:r w:rsidRPr="00D85A3B">
        <w:rPr>
          <w:rFonts w:ascii="Arial" w:hAnsi="Arial" w:cs="Arial"/>
          <w:sz w:val="22"/>
          <w:szCs w:val="22"/>
          <w:u w:val="single"/>
        </w:rPr>
        <w:t>Styrets innstilling</w:t>
      </w:r>
      <w:r w:rsidRPr="00D85A3B">
        <w:rPr>
          <w:rFonts w:ascii="Arial" w:hAnsi="Arial" w:cs="Arial"/>
          <w:sz w:val="22"/>
          <w:szCs w:val="22"/>
        </w:rPr>
        <w:t>:</w:t>
      </w:r>
      <w:r w:rsidR="00626315" w:rsidRPr="00D85A3B">
        <w:rPr>
          <w:rFonts w:ascii="Arial" w:hAnsi="Arial" w:cs="Arial"/>
          <w:sz w:val="22"/>
          <w:szCs w:val="22"/>
        </w:rPr>
        <w:t xml:space="preserve"> </w:t>
      </w:r>
      <w:r w:rsidR="00C27D38" w:rsidRPr="00D85A3B">
        <w:rPr>
          <w:rFonts w:ascii="Arial" w:hAnsi="Arial" w:cs="Arial"/>
          <w:sz w:val="22"/>
          <w:szCs w:val="22"/>
        </w:rPr>
        <w:t>Støtter intensjonen og oversender forslaget til det nye styret.</w:t>
      </w:r>
    </w:p>
    <w:p w14:paraId="0682D425" w14:textId="77777777" w:rsidR="00D85A3B" w:rsidRDefault="00D85A3B" w:rsidP="009065D7">
      <w:pPr>
        <w:rPr>
          <w:rFonts w:ascii="Arial" w:hAnsi="Arial" w:cs="Arial"/>
          <w:b/>
          <w:bCs/>
          <w:color w:val="313131"/>
          <w:sz w:val="24"/>
          <w:szCs w:val="24"/>
        </w:rPr>
      </w:pPr>
    </w:p>
    <w:p w14:paraId="0304FCC8" w14:textId="77777777" w:rsidR="00D85A3B" w:rsidRDefault="00D85A3B" w:rsidP="009065D7">
      <w:pPr>
        <w:rPr>
          <w:rFonts w:ascii="Arial" w:hAnsi="Arial" w:cs="Arial"/>
          <w:b/>
          <w:bCs/>
          <w:color w:val="313131"/>
          <w:sz w:val="24"/>
          <w:szCs w:val="24"/>
        </w:rPr>
      </w:pPr>
    </w:p>
    <w:p w14:paraId="6229C9D7" w14:textId="77777777" w:rsidR="00D85A3B" w:rsidRDefault="00D85A3B" w:rsidP="009065D7">
      <w:pPr>
        <w:rPr>
          <w:rFonts w:ascii="Arial" w:hAnsi="Arial" w:cs="Arial"/>
          <w:b/>
          <w:bCs/>
          <w:color w:val="313131"/>
          <w:sz w:val="24"/>
          <w:szCs w:val="24"/>
        </w:rPr>
      </w:pPr>
    </w:p>
    <w:p w14:paraId="5578AA4D" w14:textId="71624624" w:rsidR="009065D7" w:rsidRPr="009065D7" w:rsidRDefault="009065D7" w:rsidP="009065D7">
      <w:pPr>
        <w:rPr>
          <w:rFonts w:ascii="Arial" w:hAnsi="Arial" w:cs="Arial"/>
          <w:b/>
          <w:bCs/>
          <w:sz w:val="24"/>
          <w:szCs w:val="24"/>
        </w:rPr>
      </w:pPr>
      <w:r w:rsidRPr="009065D7">
        <w:rPr>
          <w:rFonts w:ascii="Arial" w:hAnsi="Arial" w:cs="Arial"/>
          <w:b/>
          <w:bCs/>
          <w:color w:val="313131"/>
          <w:sz w:val="24"/>
          <w:szCs w:val="24"/>
        </w:rPr>
        <w:lastRenderedPageBreak/>
        <w:t>Livssynsåpent seremonirom på Hamar. </w:t>
      </w:r>
    </w:p>
    <w:p w14:paraId="1855959C" w14:textId="46052EB9" w:rsidR="009065D7" w:rsidRPr="00D85A3B" w:rsidRDefault="009065D7" w:rsidP="009065D7">
      <w:pPr>
        <w:rPr>
          <w:rFonts w:ascii="Arial" w:hAnsi="Arial" w:cs="Arial"/>
          <w:color w:val="313131"/>
          <w:sz w:val="22"/>
          <w:szCs w:val="22"/>
        </w:rPr>
      </w:pPr>
      <w:r w:rsidRPr="00D85A3B">
        <w:rPr>
          <w:rFonts w:ascii="Arial" w:hAnsi="Arial" w:cs="Arial"/>
          <w:color w:val="313131"/>
          <w:sz w:val="22"/>
          <w:szCs w:val="22"/>
        </w:rPr>
        <w:t>Det er mange år siden Kirk</w:t>
      </w:r>
      <w:r w:rsidR="001E6B27" w:rsidRPr="00D85A3B">
        <w:rPr>
          <w:rFonts w:ascii="Arial" w:hAnsi="Arial" w:cs="Arial"/>
          <w:color w:val="313131"/>
          <w:sz w:val="22"/>
          <w:szCs w:val="22"/>
        </w:rPr>
        <w:t>elig</w:t>
      </w:r>
      <w:r w:rsidRPr="00D85A3B">
        <w:rPr>
          <w:rFonts w:ascii="Arial" w:hAnsi="Arial" w:cs="Arial"/>
          <w:color w:val="313131"/>
          <w:sz w:val="22"/>
          <w:szCs w:val="22"/>
        </w:rPr>
        <w:t xml:space="preserve"> fellesråd og kommunen besluttet at det skal være tidligere Hamar Krematorium som skal bli Hamars livssynsnøytrale seremonirom. </w:t>
      </w:r>
    </w:p>
    <w:p w14:paraId="2659396C" w14:textId="77777777" w:rsidR="009065D7" w:rsidRPr="00D85A3B" w:rsidRDefault="009065D7" w:rsidP="009065D7">
      <w:pPr>
        <w:rPr>
          <w:rFonts w:ascii="Arial" w:hAnsi="Arial" w:cs="Arial"/>
          <w:color w:val="313131"/>
          <w:sz w:val="22"/>
          <w:szCs w:val="22"/>
        </w:rPr>
      </w:pPr>
    </w:p>
    <w:p w14:paraId="47FC9D1B" w14:textId="77777777" w:rsidR="009065D7" w:rsidRPr="00D85A3B" w:rsidRDefault="009065D7" w:rsidP="009065D7">
      <w:pPr>
        <w:rPr>
          <w:rFonts w:ascii="Arial" w:hAnsi="Arial" w:cs="Arial"/>
          <w:color w:val="313131"/>
          <w:sz w:val="22"/>
          <w:szCs w:val="22"/>
        </w:rPr>
      </w:pPr>
      <w:r w:rsidRPr="00D85A3B">
        <w:rPr>
          <w:rFonts w:ascii="Arial" w:hAnsi="Arial" w:cs="Arial"/>
          <w:color w:val="313131"/>
          <w:sz w:val="22"/>
          <w:szCs w:val="22"/>
        </w:rPr>
        <w:t>Kirkevergen er fremdeles sekretær, men arbeidet har stoppet helt opp. Unnskyldningen for opphold i saken er at det indre rommet i det tidligere krematoriet, må pusses opp. </w:t>
      </w:r>
    </w:p>
    <w:p w14:paraId="4123E97A" w14:textId="77777777" w:rsidR="009065D7" w:rsidRPr="00D85A3B" w:rsidRDefault="009065D7" w:rsidP="009065D7">
      <w:pPr>
        <w:rPr>
          <w:rFonts w:ascii="Arial" w:hAnsi="Arial" w:cs="Arial"/>
          <w:color w:val="313131"/>
          <w:sz w:val="22"/>
          <w:szCs w:val="22"/>
        </w:rPr>
      </w:pPr>
    </w:p>
    <w:p w14:paraId="19C0D0E7" w14:textId="77777777" w:rsidR="009065D7" w:rsidRPr="00D85A3B" w:rsidRDefault="009065D7" w:rsidP="009065D7">
      <w:pPr>
        <w:rPr>
          <w:rFonts w:ascii="Arial" w:hAnsi="Arial" w:cs="Arial"/>
          <w:color w:val="313131"/>
          <w:sz w:val="22"/>
          <w:szCs w:val="22"/>
        </w:rPr>
      </w:pPr>
      <w:r w:rsidRPr="00D85A3B">
        <w:rPr>
          <w:rFonts w:ascii="Arial" w:hAnsi="Arial" w:cs="Arial"/>
          <w:color w:val="313131"/>
          <w:sz w:val="22"/>
          <w:szCs w:val="22"/>
        </w:rPr>
        <w:t>Arbeiderpartiet ønsker å få fortgang i arbeidet med livssynsåpent seremonirom. </w:t>
      </w:r>
    </w:p>
    <w:p w14:paraId="151AF0C2" w14:textId="77777777" w:rsidR="009065D7" w:rsidRPr="00D85A3B" w:rsidRDefault="009065D7" w:rsidP="009065D7">
      <w:pPr>
        <w:rPr>
          <w:rFonts w:ascii="Arial" w:hAnsi="Arial" w:cs="Arial"/>
          <w:color w:val="313131"/>
          <w:sz w:val="22"/>
          <w:szCs w:val="22"/>
        </w:rPr>
      </w:pPr>
      <w:r w:rsidRPr="00D85A3B">
        <w:rPr>
          <w:rFonts w:ascii="Arial" w:hAnsi="Arial" w:cs="Arial"/>
          <w:color w:val="313131"/>
          <w:sz w:val="22"/>
          <w:szCs w:val="22"/>
        </w:rPr>
        <w:t>Det er kommunen som har det overordnede ansvaret for å gjennomføre dette. </w:t>
      </w:r>
    </w:p>
    <w:p w14:paraId="4592F6DA" w14:textId="77777777" w:rsidR="009065D7" w:rsidRPr="00D85A3B" w:rsidRDefault="009065D7" w:rsidP="009065D7">
      <w:pPr>
        <w:rPr>
          <w:rFonts w:ascii="Arial" w:hAnsi="Arial" w:cs="Arial"/>
          <w:color w:val="313131"/>
          <w:sz w:val="22"/>
          <w:szCs w:val="22"/>
        </w:rPr>
      </w:pPr>
      <w:r w:rsidRPr="00D85A3B">
        <w:rPr>
          <w:rFonts w:ascii="Arial" w:hAnsi="Arial" w:cs="Arial"/>
          <w:color w:val="313131"/>
          <w:sz w:val="22"/>
          <w:szCs w:val="22"/>
        </w:rPr>
        <w:t>Det tidligere krematoriet er svært godt egnet og vil kunne bli et av Norges flotteste Livsynsåpne seremonirom.</w:t>
      </w:r>
    </w:p>
    <w:p w14:paraId="3214E1C3" w14:textId="77777777" w:rsidR="009065D7" w:rsidRPr="00D85A3B" w:rsidRDefault="009065D7" w:rsidP="009065D7">
      <w:pPr>
        <w:rPr>
          <w:rFonts w:ascii="Arial" w:hAnsi="Arial" w:cs="Arial"/>
          <w:color w:val="313131"/>
          <w:sz w:val="22"/>
          <w:szCs w:val="22"/>
        </w:rPr>
      </w:pPr>
    </w:p>
    <w:p w14:paraId="6625C423" w14:textId="77777777" w:rsidR="009065D7" w:rsidRPr="00D85A3B" w:rsidRDefault="009065D7" w:rsidP="009065D7">
      <w:pPr>
        <w:rPr>
          <w:rFonts w:ascii="Arial" w:hAnsi="Arial" w:cs="Arial"/>
          <w:color w:val="313131"/>
          <w:sz w:val="22"/>
          <w:szCs w:val="22"/>
        </w:rPr>
      </w:pPr>
      <w:r w:rsidRPr="00D85A3B">
        <w:rPr>
          <w:rFonts w:ascii="Arial" w:hAnsi="Arial" w:cs="Arial"/>
          <w:color w:val="313131"/>
          <w:sz w:val="22"/>
          <w:szCs w:val="22"/>
        </w:rPr>
        <w:t>Det planlegges også to Minnelunder på Hamar kirkegård. Utforming av de bør også være tilrettelagt for ulike trossamfunn og humanetisk livssyn.</w:t>
      </w:r>
    </w:p>
    <w:p w14:paraId="0176300B" w14:textId="77777777" w:rsidR="00F35F92" w:rsidRPr="00D85A3B" w:rsidRDefault="00F35F92" w:rsidP="00F35F92">
      <w:pPr>
        <w:rPr>
          <w:rFonts w:ascii="Arial" w:hAnsi="Arial" w:cs="Arial"/>
          <w:sz w:val="22"/>
          <w:szCs w:val="22"/>
          <w:u w:val="single"/>
        </w:rPr>
      </w:pPr>
    </w:p>
    <w:p w14:paraId="641E62AA" w14:textId="09C28610" w:rsidR="00C27D38" w:rsidRPr="00D85A3B" w:rsidRDefault="00F35F92" w:rsidP="0069042F">
      <w:pPr>
        <w:rPr>
          <w:rFonts w:ascii="Arial" w:hAnsi="Arial" w:cs="Arial"/>
          <w:sz w:val="22"/>
          <w:szCs w:val="22"/>
        </w:rPr>
      </w:pPr>
      <w:r w:rsidRPr="00D85A3B">
        <w:rPr>
          <w:rFonts w:ascii="Arial" w:hAnsi="Arial" w:cs="Arial"/>
          <w:sz w:val="22"/>
          <w:szCs w:val="22"/>
          <w:u w:val="single"/>
        </w:rPr>
        <w:t>Styrets innstilling:</w:t>
      </w:r>
      <w:r w:rsidRPr="00D85A3B">
        <w:rPr>
          <w:rFonts w:ascii="Arial" w:hAnsi="Arial" w:cs="Arial"/>
          <w:sz w:val="22"/>
          <w:szCs w:val="22"/>
        </w:rPr>
        <w:t xml:space="preserve"> Forslaget </w:t>
      </w:r>
      <w:r w:rsidR="0057179F" w:rsidRPr="00D85A3B">
        <w:rPr>
          <w:rFonts w:ascii="Arial" w:hAnsi="Arial" w:cs="Arial"/>
          <w:sz w:val="22"/>
          <w:szCs w:val="22"/>
        </w:rPr>
        <w:t xml:space="preserve">oversendes kommunestyregruppa, som bes følge opp </w:t>
      </w:r>
      <w:r w:rsidR="00E25AB4" w:rsidRPr="00D85A3B">
        <w:rPr>
          <w:rFonts w:ascii="Arial" w:hAnsi="Arial" w:cs="Arial"/>
          <w:sz w:val="22"/>
          <w:szCs w:val="22"/>
        </w:rPr>
        <w:t xml:space="preserve">arbeidet med Krematoriet som livssynsnøytralt seremonirom. </w:t>
      </w:r>
    </w:p>
    <w:p w14:paraId="6C948354" w14:textId="77777777" w:rsidR="0069042F" w:rsidRDefault="0069042F" w:rsidP="0069042F">
      <w:pPr>
        <w:rPr>
          <w:rFonts w:ascii="Arial" w:hAnsi="Arial" w:cs="Arial"/>
          <w:sz w:val="24"/>
          <w:szCs w:val="24"/>
        </w:rPr>
      </w:pPr>
    </w:p>
    <w:p w14:paraId="600AF971" w14:textId="77777777" w:rsidR="00D85A3B" w:rsidRDefault="00D85A3B" w:rsidP="0069042F">
      <w:pPr>
        <w:rPr>
          <w:rFonts w:ascii="Arial" w:hAnsi="Arial" w:cs="Arial"/>
          <w:sz w:val="24"/>
          <w:szCs w:val="24"/>
        </w:rPr>
      </w:pPr>
    </w:p>
    <w:p w14:paraId="6DB5DF62" w14:textId="77777777" w:rsidR="0069042F" w:rsidRPr="0069042F" w:rsidRDefault="0069042F" w:rsidP="0069042F">
      <w:pPr>
        <w:rPr>
          <w:rFonts w:ascii="Arial" w:hAnsi="Arial" w:cs="Arial"/>
          <w:b/>
          <w:bCs/>
          <w:color w:val="313131"/>
          <w:sz w:val="24"/>
          <w:szCs w:val="24"/>
        </w:rPr>
      </w:pPr>
      <w:r w:rsidRPr="0069042F">
        <w:rPr>
          <w:rFonts w:ascii="Arial" w:hAnsi="Arial" w:cs="Arial"/>
          <w:b/>
          <w:bCs/>
          <w:color w:val="313131"/>
          <w:sz w:val="24"/>
          <w:szCs w:val="24"/>
        </w:rPr>
        <w:t>Initiativ for å få en storkommune for Løten, Stange og Hamar. </w:t>
      </w:r>
    </w:p>
    <w:p w14:paraId="56E90585" w14:textId="77777777" w:rsidR="0069042F" w:rsidRPr="00D85A3B" w:rsidRDefault="0069042F" w:rsidP="0069042F">
      <w:pPr>
        <w:rPr>
          <w:rFonts w:ascii="Arial" w:hAnsi="Arial" w:cs="Arial"/>
          <w:color w:val="313131"/>
          <w:sz w:val="22"/>
          <w:szCs w:val="22"/>
        </w:rPr>
      </w:pPr>
      <w:r w:rsidRPr="00D85A3B">
        <w:rPr>
          <w:rFonts w:ascii="Arial" w:hAnsi="Arial" w:cs="Arial"/>
          <w:color w:val="313131"/>
          <w:sz w:val="22"/>
          <w:szCs w:val="22"/>
        </w:rPr>
        <w:t>Arbeiderpartiet lokalt vil stå sterkere ved å være en større kommune med mere desentrale og samordnede felles oppgaver. </w:t>
      </w:r>
    </w:p>
    <w:p w14:paraId="448592DD" w14:textId="77777777" w:rsidR="0069042F" w:rsidRPr="00D85A3B" w:rsidRDefault="0069042F" w:rsidP="0069042F">
      <w:pPr>
        <w:rPr>
          <w:rFonts w:ascii="Arial" w:hAnsi="Arial" w:cs="Arial"/>
          <w:color w:val="313131"/>
          <w:sz w:val="22"/>
          <w:szCs w:val="22"/>
        </w:rPr>
      </w:pPr>
    </w:p>
    <w:p w14:paraId="535FF011" w14:textId="77777777" w:rsidR="0069042F" w:rsidRPr="00D85A3B" w:rsidRDefault="0069042F" w:rsidP="0069042F">
      <w:pPr>
        <w:rPr>
          <w:rFonts w:ascii="Arial" w:hAnsi="Arial" w:cs="Arial"/>
          <w:color w:val="313131"/>
          <w:sz w:val="22"/>
          <w:szCs w:val="22"/>
        </w:rPr>
      </w:pPr>
      <w:r w:rsidRPr="00D85A3B">
        <w:rPr>
          <w:rFonts w:ascii="Arial" w:hAnsi="Arial" w:cs="Arial"/>
          <w:color w:val="313131"/>
          <w:sz w:val="22"/>
          <w:szCs w:val="22"/>
        </w:rPr>
        <w:t>Vi ser også at Gjøvik og Toten-kommunene er godt i gang med en koordinert prosess for samarbeid og sammenslåing. </w:t>
      </w:r>
    </w:p>
    <w:p w14:paraId="22899677" w14:textId="6A063ED1" w:rsidR="0069042F" w:rsidRPr="00D85A3B" w:rsidRDefault="0069042F" w:rsidP="0069042F">
      <w:pPr>
        <w:rPr>
          <w:rFonts w:ascii="Arial" w:hAnsi="Arial" w:cs="Arial"/>
          <w:color w:val="313131"/>
          <w:sz w:val="22"/>
          <w:szCs w:val="22"/>
        </w:rPr>
      </w:pPr>
      <w:r w:rsidRPr="00D85A3B">
        <w:rPr>
          <w:rFonts w:ascii="Arial" w:hAnsi="Arial" w:cs="Arial"/>
          <w:color w:val="313131"/>
          <w:sz w:val="22"/>
          <w:szCs w:val="22"/>
        </w:rPr>
        <w:t>En sammenslåing vil kunne styrke de lokale sentrene som Stange-byen og Løten sentrum, og gi grunnlag for en enhetlig strategi for utvikling.</w:t>
      </w:r>
    </w:p>
    <w:p w14:paraId="135E285A" w14:textId="77777777" w:rsidR="0069042F" w:rsidRPr="00D85A3B" w:rsidRDefault="0069042F" w:rsidP="0069042F">
      <w:pPr>
        <w:rPr>
          <w:rFonts w:ascii="Arial" w:hAnsi="Arial" w:cs="Arial"/>
          <w:color w:val="313131"/>
          <w:sz w:val="22"/>
          <w:szCs w:val="22"/>
        </w:rPr>
      </w:pPr>
    </w:p>
    <w:p w14:paraId="1E3EC55C" w14:textId="77777777" w:rsidR="0069042F" w:rsidRPr="00D85A3B" w:rsidRDefault="0069042F" w:rsidP="0069042F">
      <w:pPr>
        <w:rPr>
          <w:rFonts w:ascii="Arial" w:hAnsi="Arial" w:cs="Arial"/>
          <w:color w:val="313131"/>
          <w:sz w:val="22"/>
          <w:szCs w:val="22"/>
        </w:rPr>
      </w:pPr>
      <w:r w:rsidRPr="00D85A3B">
        <w:rPr>
          <w:rFonts w:ascii="Arial" w:hAnsi="Arial" w:cs="Arial"/>
          <w:color w:val="313131"/>
          <w:sz w:val="22"/>
          <w:szCs w:val="22"/>
        </w:rPr>
        <w:t>Hvordan organiseringen av de lokale Arbeiderpartiene skal skje må det arbeides med, og det kan løses med lokale AP -lag/ -samfunn. Det finnes mange eksempler på hvordan dette er løst. </w:t>
      </w:r>
    </w:p>
    <w:p w14:paraId="69262AE5" w14:textId="77777777" w:rsidR="0069042F" w:rsidRPr="00D85A3B" w:rsidRDefault="0069042F" w:rsidP="0069042F">
      <w:pPr>
        <w:rPr>
          <w:rFonts w:ascii="Arial" w:hAnsi="Arial" w:cs="Arial"/>
          <w:color w:val="313131"/>
          <w:sz w:val="22"/>
          <w:szCs w:val="22"/>
        </w:rPr>
      </w:pPr>
    </w:p>
    <w:p w14:paraId="39D595AF" w14:textId="3FD2D27C" w:rsidR="00D6289D" w:rsidRPr="00D85A3B" w:rsidRDefault="0069042F" w:rsidP="00D6289D">
      <w:pPr>
        <w:spacing w:after="160" w:line="278" w:lineRule="auto"/>
        <w:rPr>
          <w:rFonts w:ascii="Arial" w:hAnsi="Arial" w:cs="Arial"/>
          <w:sz w:val="22"/>
          <w:szCs w:val="22"/>
        </w:rPr>
      </w:pPr>
      <w:r w:rsidRPr="00D85A3B">
        <w:rPr>
          <w:rFonts w:ascii="Arial" w:hAnsi="Arial" w:cs="Arial"/>
          <w:color w:val="313131"/>
          <w:sz w:val="22"/>
          <w:szCs w:val="22"/>
        </w:rPr>
        <w:t xml:space="preserve">Hamar AP bør diskutere en storkommune grundig, og ha et klart standpunkt om dette viktige spørsmålet. </w:t>
      </w:r>
      <w:r w:rsidR="003D46A0" w:rsidRPr="00D85A3B">
        <w:rPr>
          <w:rFonts w:ascii="Arial" w:hAnsi="Arial" w:cs="Arial"/>
          <w:color w:val="313131"/>
          <w:sz w:val="22"/>
          <w:szCs w:val="22"/>
        </w:rPr>
        <w:t xml:space="preserve"> </w:t>
      </w:r>
      <w:r w:rsidRPr="00D85A3B">
        <w:rPr>
          <w:rFonts w:ascii="Arial" w:hAnsi="Arial" w:cs="Arial"/>
          <w:color w:val="313131"/>
          <w:sz w:val="22"/>
          <w:szCs w:val="22"/>
        </w:rPr>
        <w:t xml:space="preserve">Det er et spørsmål som bør diskuteres og forberedes som en egen sak.   </w:t>
      </w:r>
      <w:r w:rsidR="00D6289D" w:rsidRPr="00D85A3B">
        <w:rPr>
          <w:rFonts w:ascii="Arial" w:hAnsi="Arial" w:cs="Arial"/>
          <w:color w:val="313131"/>
          <w:sz w:val="22"/>
          <w:szCs w:val="22"/>
        </w:rPr>
        <w:t>Vi anbefaler</w:t>
      </w:r>
      <w:r w:rsidR="00D6289D" w:rsidRPr="00D85A3B">
        <w:rPr>
          <w:rFonts w:ascii="Arial" w:hAnsi="Arial" w:cs="Arial"/>
          <w:sz w:val="22"/>
          <w:szCs w:val="22"/>
        </w:rPr>
        <w:t xml:space="preserve"> Hamar Arbeiderparti om å holde et medlemsmøte med dette temaet.</w:t>
      </w:r>
    </w:p>
    <w:p w14:paraId="0CE2C547" w14:textId="734B8F4D" w:rsidR="0069042F" w:rsidRPr="00D85A3B" w:rsidRDefault="0069042F" w:rsidP="0069042F">
      <w:pPr>
        <w:spacing w:after="160" w:line="278" w:lineRule="auto"/>
        <w:rPr>
          <w:rFonts w:ascii="Arial" w:hAnsi="Arial" w:cs="Arial"/>
          <w:sz w:val="22"/>
          <w:szCs w:val="22"/>
        </w:rPr>
      </w:pPr>
      <w:r w:rsidRPr="00D85A3B">
        <w:rPr>
          <w:rFonts w:ascii="Arial" w:hAnsi="Arial" w:cs="Arial"/>
          <w:sz w:val="22"/>
          <w:szCs w:val="22"/>
          <w:u w:val="single"/>
        </w:rPr>
        <w:t>Styrets innstilling</w:t>
      </w:r>
      <w:r w:rsidRPr="00D85A3B">
        <w:rPr>
          <w:rFonts w:ascii="Arial" w:hAnsi="Arial" w:cs="Arial"/>
          <w:sz w:val="22"/>
          <w:szCs w:val="22"/>
        </w:rPr>
        <w:t>:</w:t>
      </w:r>
      <w:r w:rsidR="003D46A0" w:rsidRPr="00D85A3B">
        <w:rPr>
          <w:rFonts w:ascii="Arial" w:hAnsi="Arial" w:cs="Arial"/>
          <w:sz w:val="22"/>
          <w:szCs w:val="22"/>
        </w:rPr>
        <w:t xml:space="preserve"> </w:t>
      </w:r>
      <w:r w:rsidR="00C91B50" w:rsidRPr="00D85A3B">
        <w:rPr>
          <w:rFonts w:ascii="Arial" w:hAnsi="Arial" w:cs="Arial"/>
          <w:sz w:val="22"/>
          <w:szCs w:val="22"/>
        </w:rPr>
        <w:t>Forslaget o</w:t>
      </w:r>
      <w:r w:rsidR="00713E7F" w:rsidRPr="00D85A3B">
        <w:rPr>
          <w:rFonts w:ascii="Arial" w:hAnsi="Arial" w:cs="Arial"/>
          <w:sz w:val="22"/>
          <w:szCs w:val="22"/>
        </w:rPr>
        <w:t>versendes det nye styret.</w:t>
      </w:r>
    </w:p>
    <w:p w14:paraId="70D1B506" w14:textId="77777777" w:rsidR="00C96414" w:rsidRPr="00F03ED4" w:rsidRDefault="00C96414" w:rsidP="00C96414">
      <w:pPr>
        <w:pStyle w:val="NormalWeb"/>
        <w:spacing w:after="0" w:afterAutospacing="0"/>
        <w:rPr>
          <w:rFonts w:ascii="Arial" w:hAnsi="Arial" w:cs="Arial"/>
          <w:b/>
          <w:bCs/>
          <w:color w:val="000000"/>
        </w:rPr>
      </w:pPr>
      <w:r w:rsidRPr="00F03ED4">
        <w:rPr>
          <w:rFonts w:ascii="Arial" w:hAnsi="Arial" w:cs="Arial"/>
          <w:b/>
          <w:bCs/>
          <w:color w:val="000000"/>
        </w:rPr>
        <w:t>Kommunikasjon lege – pasient</w:t>
      </w:r>
    </w:p>
    <w:p w14:paraId="381AAA15" w14:textId="77777777" w:rsidR="00C96414" w:rsidRPr="00CA4F02" w:rsidRDefault="00C96414" w:rsidP="00D85A3B">
      <w:pPr>
        <w:pStyle w:val="NormalWeb"/>
        <w:spacing w:before="0" w:beforeAutospacing="0"/>
        <w:rPr>
          <w:rFonts w:ascii="Arial" w:hAnsi="Arial" w:cs="Arial"/>
          <w:color w:val="000000"/>
          <w:sz w:val="22"/>
          <w:szCs w:val="22"/>
        </w:rPr>
      </w:pPr>
      <w:r w:rsidRPr="00CA4F02">
        <w:rPr>
          <w:rFonts w:ascii="Arial" w:hAnsi="Arial" w:cs="Arial"/>
          <w:color w:val="000000"/>
          <w:sz w:val="22"/>
          <w:szCs w:val="22"/>
        </w:rPr>
        <w:t>Da fastlegeordningen kom i 2001 hadde vi store forventninger. Alle skulle få en fast lege å forholde seg til, og var du ikke fornøyd, kunne du bytte. Ordningen skulle gi rett til en lege som kjenner deg og din historie, og sikre lik tilgang på en kompetent og moderne primærhelsetjeneste.</w:t>
      </w:r>
    </w:p>
    <w:p w14:paraId="71FBA7B1" w14:textId="44481325" w:rsidR="00C96414" w:rsidRPr="00CA4F02" w:rsidRDefault="00C96414" w:rsidP="00C96414">
      <w:pPr>
        <w:pStyle w:val="NormalWeb"/>
        <w:rPr>
          <w:rFonts w:ascii="Arial" w:hAnsi="Arial" w:cs="Arial"/>
          <w:color w:val="000000"/>
          <w:sz w:val="22"/>
          <w:szCs w:val="22"/>
        </w:rPr>
      </w:pPr>
      <w:r w:rsidRPr="00CA4F02">
        <w:rPr>
          <w:rFonts w:ascii="Arial" w:hAnsi="Arial" w:cs="Arial"/>
          <w:color w:val="000000"/>
          <w:sz w:val="22"/>
          <w:szCs w:val="22"/>
        </w:rPr>
        <w:t>Det er mye godt å si om norsk helsevesen, og fastlege-ordningen har stort sett fungert bra for mange.  Problemet nå er at ikke alle har en fast lege, fordi behovet har økt og antall fastleger er for få.  Å bytte fastlege er omtrent umulig, fordi ventelistene hos de fleste er årelange.</w:t>
      </w:r>
    </w:p>
    <w:p w14:paraId="5E5D16C1" w14:textId="77777777" w:rsidR="00C96414" w:rsidRPr="00CA4F02" w:rsidRDefault="00C96414" w:rsidP="00C96414">
      <w:pPr>
        <w:pStyle w:val="NormalWeb"/>
        <w:rPr>
          <w:rFonts w:ascii="Arial" w:hAnsi="Arial" w:cs="Arial"/>
          <w:color w:val="000000"/>
          <w:sz w:val="22"/>
          <w:szCs w:val="22"/>
        </w:rPr>
      </w:pPr>
      <w:r w:rsidRPr="00CA4F02">
        <w:rPr>
          <w:rFonts w:ascii="Arial" w:hAnsi="Arial" w:cs="Arial"/>
          <w:color w:val="000000"/>
          <w:sz w:val="22"/>
          <w:szCs w:val="22"/>
        </w:rPr>
        <w:t>Fastlegeordningen ble med andre ord ikke slik forutsetningene var.</w:t>
      </w:r>
    </w:p>
    <w:p w14:paraId="343EC1B5" w14:textId="1090D5A5" w:rsidR="00C96414" w:rsidRPr="00CA4F02" w:rsidRDefault="00C96414" w:rsidP="00C96414">
      <w:pPr>
        <w:pStyle w:val="NormalWeb"/>
        <w:rPr>
          <w:rFonts w:ascii="Arial" w:hAnsi="Arial" w:cs="Arial"/>
          <w:color w:val="000000"/>
          <w:sz w:val="22"/>
          <w:szCs w:val="22"/>
        </w:rPr>
      </w:pPr>
      <w:r w:rsidRPr="00CA4F02">
        <w:rPr>
          <w:rFonts w:ascii="Arial" w:hAnsi="Arial" w:cs="Arial"/>
          <w:color w:val="000000"/>
          <w:sz w:val="22"/>
          <w:szCs w:val="22"/>
        </w:rPr>
        <w:t xml:space="preserve">I tillegg har kommunikasjonen mellom lege og pasient endret seg radikalt, og mye skjer digitalt.  Bestilling av resepter, mottak av prøver og andre meldinger fra fastlegen foregår digitalt, noe som også kan være både effektivt og bra for en pasient.  Men da må legespråket eller beskjeder fra alle virksomheter innenfor helse-feltet være forståelig.  Nettbasert pasient-kommunikasjon fra laboratorier, fastleger og øvrig helsepersonell må være slik at pasienten </w:t>
      </w:r>
      <w:r w:rsidRPr="00CA4F02">
        <w:rPr>
          <w:rFonts w:ascii="Arial" w:hAnsi="Arial" w:cs="Arial"/>
          <w:color w:val="000000"/>
          <w:sz w:val="22"/>
          <w:szCs w:val="22"/>
        </w:rPr>
        <w:lastRenderedPageBreak/>
        <w:t xml:space="preserve">skjønner innholdet. </w:t>
      </w:r>
      <w:r w:rsidR="00EB537A" w:rsidRPr="00CA4F02">
        <w:rPr>
          <w:rFonts w:ascii="Arial" w:hAnsi="Arial" w:cs="Arial"/>
          <w:color w:val="000000"/>
          <w:sz w:val="22"/>
          <w:szCs w:val="22"/>
        </w:rPr>
        <w:t xml:space="preserve"> </w:t>
      </w:r>
      <w:r w:rsidRPr="00CA4F02">
        <w:rPr>
          <w:rFonts w:ascii="Arial" w:hAnsi="Arial" w:cs="Arial"/>
          <w:color w:val="000000"/>
          <w:sz w:val="22"/>
          <w:szCs w:val="22"/>
        </w:rPr>
        <w:t>Det må være mulig for en pasient å motta svar på prøver og ellers kommunisere med sin lege</w:t>
      </w:r>
      <w:r w:rsidR="009937B3" w:rsidRPr="00CA4F02">
        <w:rPr>
          <w:rFonts w:ascii="Arial" w:hAnsi="Arial" w:cs="Arial"/>
          <w:color w:val="000000"/>
          <w:sz w:val="22"/>
          <w:szCs w:val="22"/>
        </w:rPr>
        <w:t xml:space="preserve"> digitalt</w:t>
      </w:r>
      <w:r w:rsidRPr="00CA4F02">
        <w:rPr>
          <w:rFonts w:ascii="Arial" w:hAnsi="Arial" w:cs="Arial"/>
          <w:color w:val="000000"/>
          <w:sz w:val="22"/>
          <w:szCs w:val="22"/>
        </w:rPr>
        <w:t xml:space="preserve">, uten å ty til digitale hjelpemidler, sende e-post eller bestille ny legetime for å forstå innholdet i svaret man har fått. </w:t>
      </w:r>
      <w:r w:rsidR="00EB537A" w:rsidRPr="00CA4F02">
        <w:rPr>
          <w:rFonts w:ascii="Arial" w:hAnsi="Arial" w:cs="Arial"/>
          <w:color w:val="000000"/>
          <w:sz w:val="22"/>
          <w:szCs w:val="22"/>
        </w:rPr>
        <w:t xml:space="preserve"> </w:t>
      </w:r>
      <w:r w:rsidRPr="00CA4F02">
        <w:rPr>
          <w:rFonts w:ascii="Arial" w:hAnsi="Arial" w:cs="Arial"/>
          <w:color w:val="000000"/>
          <w:sz w:val="22"/>
          <w:szCs w:val="22"/>
        </w:rPr>
        <w:t>Mange opplever det ikke slik nå.</w:t>
      </w:r>
    </w:p>
    <w:p w14:paraId="30E01BA6" w14:textId="77777777" w:rsidR="005B6D6B" w:rsidRPr="00CA4F02" w:rsidRDefault="00C96414" w:rsidP="005B6D6B">
      <w:pPr>
        <w:pStyle w:val="NormalWeb"/>
        <w:spacing w:after="0" w:afterAutospacing="0"/>
        <w:rPr>
          <w:rFonts w:ascii="Arial" w:hAnsi="Arial" w:cs="Arial"/>
          <w:color w:val="000000"/>
          <w:sz w:val="22"/>
          <w:szCs w:val="22"/>
        </w:rPr>
      </w:pPr>
      <w:r w:rsidRPr="00CA4F02">
        <w:rPr>
          <w:rFonts w:ascii="Arial" w:hAnsi="Arial" w:cs="Arial"/>
          <w:color w:val="000000"/>
          <w:sz w:val="22"/>
          <w:szCs w:val="22"/>
        </w:rPr>
        <w:t xml:space="preserve">Derfor vil årsmøtet i Hamar Arbeiderparti be helseministeren sørge for at dette kravet kommer med i neste helsepolitiske plan for Norge: </w:t>
      </w:r>
      <w:r w:rsidR="005B6D6B" w:rsidRPr="00CA4F02">
        <w:rPr>
          <w:rFonts w:ascii="Arial" w:hAnsi="Arial" w:cs="Arial"/>
          <w:color w:val="000000"/>
          <w:sz w:val="22"/>
          <w:szCs w:val="22"/>
        </w:rPr>
        <w:t xml:space="preserve"> </w:t>
      </w:r>
    </w:p>
    <w:p w14:paraId="6699FD31" w14:textId="439471D7" w:rsidR="00C96414" w:rsidRPr="00CA4F02" w:rsidRDefault="00C96414" w:rsidP="005B6D6B">
      <w:pPr>
        <w:pStyle w:val="NormalWeb"/>
        <w:numPr>
          <w:ilvl w:val="0"/>
          <w:numId w:val="25"/>
        </w:numPr>
        <w:spacing w:before="0" w:beforeAutospacing="0"/>
        <w:rPr>
          <w:rFonts w:ascii="Arial" w:hAnsi="Arial" w:cs="Arial"/>
          <w:color w:val="000000"/>
          <w:sz w:val="22"/>
          <w:szCs w:val="22"/>
        </w:rPr>
      </w:pPr>
      <w:r w:rsidRPr="00CA4F02">
        <w:rPr>
          <w:rFonts w:ascii="Arial" w:hAnsi="Arial" w:cs="Arial"/>
          <w:color w:val="000000"/>
          <w:sz w:val="22"/>
          <w:szCs w:val="22"/>
        </w:rPr>
        <w:t>All nettbasert pasient-kommunikasjon fra laboratorier, fastleger og øvrig helsepersonell må skje på en slik måte at pasienten skjønner innholdet.</w:t>
      </w:r>
    </w:p>
    <w:p w14:paraId="3C9322BC" w14:textId="74C96D0F" w:rsidR="00C96414" w:rsidRPr="00CA4F02" w:rsidRDefault="00C96414" w:rsidP="00C96414">
      <w:pPr>
        <w:spacing w:after="160" w:line="278" w:lineRule="auto"/>
        <w:rPr>
          <w:rFonts w:ascii="Arial" w:hAnsi="Arial" w:cs="Arial"/>
          <w:sz w:val="22"/>
          <w:szCs w:val="22"/>
        </w:rPr>
      </w:pPr>
      <w:r w:rsidRPr="00CA4F02">
        <w:rPr>
          <w:rFonts w:ascii="Arial" w:hAnsi="Arial" w:cs="Arial"/>
          <w:sz w:val="22"/>
          <w:szCs w:val="22"/>
          <w:u w:val="single"/>
        </w:rPr>
        <w:t>Styrets innstilling</w:t>
      </w:r>
      <w:r w:rsidRPr="00CA4F02">
        <w:rPr>
          <w:rFonts w:ascii="Arial" w:hAnsi="Arial" w:cs="Arial"/>
          <w:sz w:val="22"/>
          <w:szCs w:val="22"/>
        </w:rPr>
        <w:t>:</w:t>
      </w:r>
      <w:r w:rsidR="005B6D6B" w:rsidRPr="00CA4F02">
        <w:rPr>
          <w:rFonts w:ascii="Arial" w:hAnsi="Arial" w:cs="Arial"/>
          <w:sz w:val="22"/>
          <w:szCs w:val="22"/>
        </w:rPr>
        <w:t xml:space="preserve"> Tiltres og oversendes Helseministeren og Stortingsbenken.</w:t>
      </w:r>
    </w:p>
    <w:p w14:paraId="3291FC4B" w14:textId="77777777" w:rsidR="0024161B" w:rsidRPr="0024161B" w:rsidRDefault="0024161B" w:rsidP="0024161B">
      <w:pPr>
        <w:rPr>
          <w:rFonts w:ascii="Arial" w:hAnsi="Arial" w:cs="Arial"/>
          <w:b/>
          <w:sz w:val="24"/>
          <w:szCs w:val="24"/>
        </w:rPr>
      </w:pPr>
    </w:p>
    <w:p w14:paraId="25889F7E" w14:textId="77777777" w:rsidR="0024161B" w:rsidRPr="00CA4F02" w:rsidRDefault="0024161B" w:rsidP="0024161B">
      <w:pPr>
        <w:rPr>
          <w:rFonts w:ascii="Arial" w:hAnsi="Arial" w:cs="Arial"/>
          <w:bCs/>
          <w:sz w:val="22"/>
          <w:szCs w:val="22"/>
        </w:rPr>
      </w:pPr>
      <w:r w:rsidRPr="0024161B">
        <w:rPr>
          <w:rFonts w:ascii="Arial" w:hAnsi="Arial" w:cs="Arial"/>
          <w:b/>
          <w:sz w:val="24"/>
          <w:szCs w:val="24"/>
        </w:rPr>
        <w:t>Brannvesenet og økonomi.</w:t>
      </w:r>
      <w:r w:rsidRPr="0024161B">
        <w:rPr>
          <w:rFonts w:ascii="Arial" w:hAnsi="Arial" w:cs="Arial"/>
          <w:b/>
          <w:sz w:val="24"/>
          <w:szCs w:val="24"/>
        </w:rPr>
        <w:br/>
      </w:r>
      <w:r w:rsidRPr="00CA4F02">
        <w:rPr>
          <w:rFonts w:ascii="Arial" w:hAnsi="Arial" w:cs="Arial"/>
          <w:bCs/>
          <w:sz w:val="22"/>
          <w:szCs w:val="22"/>
        </w:rPr>
        <w:t xml:space="preserve">Brannvesenet er første linjen for befolkningens trygghet og beredskap på kommunalt og regionalt nivå. Dette gjelder ved brann, ulykker, natur- og klimaskader og større naturkatastrofer som skogbrann og flom, m.m. </w:t>
      </w:r>
    </w:p>
    <w:p w14:paraId="055B5AE0" w14:textId="77777777" w:rsidR="0024161B" w:rsidRPr="00CA4F02" w:rsidRDefault="0024161B" w:rsidP="0024161B">
      <w:pPr>
        <w:rPr>
          <w:rFonts w:ascii="Arial" w:hAnsi="Arial" w:cs="Arial"/>
          <w:bCs/>
          <w:sz w:val="22"/>
          <w:szCs w:val="22"/>
        </w:rPr>
      </w:pPr>
    </w:p>
    <w:p w14:paraId="1CB9FC66" w14:textId="77777777" w:rsidR="0024161B" w:rsidRPr="00CA4F02" w:rsidRDefault="0024161B" w:rsidP="0024161B">
      <w:pPr>
        <w:rPr>
          <w:rFonts w:ascii="Arial" w:hAnsi="Arial" w:cs="Arial"/>
          <w:bCs/>
          <w:sz w:val="22"/>
          <w:szCs w:val="22"/>
        </w:rPr>
      </w:pPr>
      <w:r w:rsidRPr="00CA4F02">
        <w:rPr>
          <w:rFonts w:ascii="Arial" w:hAnsi="Arial" w:cs="Arial"/>
          <w:bCs/>
          <w:sz w:val="22"/>
          <w:szCs w:val="22"/>
        </w:rPr>
        <w:t>Vi mener at brannvesenet med sin nærhet til folk og bosted, utgjør en vesentlig rolle for økt sikkerhet og beredskap for samfunnet. Det er derfor vanskelig å godta at det økonomiske grunnlag for brannvesenet skal stoppes av kommunenes harde prioriteringer, og ikke inngå i den store nasjonale satsingen på økt beredskap og innbyggernes trygghet.</w:t>
      </w:r>
    </w:p>
    <w:p w14:paraId="2614914D" w14:textId="77777777" w:rsidR="0024161B" w:rsidRPr="00CA4F02" w:rsidRDefault="0024161B" w:rsidP="0024161B">
      <w:pPr>
        <w:rPr>
          <w:rFonts w:ascii="Arial" w:hAnsi="Arial" w:cs="Arial"/>
          <w:bCs/>
          <w:sz w:val="22"/>
          <w:szCs w:val="22"/>
        </w:rPr>
      </w:pPr>
    </w:p>
    <w:p w14:paraId="7E16EBF2" w14:textId="77777777" w:rsidR="0024161B" w:rsidRPr="00CA4F02" w:rsidRDefault="0024161B" w:rsidP="0024161B">
      <w:pPr>
        <w:rPr>
          <w:rFonts w:ascii="Arial" w:hAnsi="Arial" w:cs="Arial"/>
          <w:bCs/>
          <w:sz w:val="22"/>
          <w:szCs w:val="22"/>
        </w:rPr>
      </w:pPr>
      <w:r w:rsidRPr="00CA4F02">
        <w:rPr>
          <w:rFonts w:ascii="Arial" w:hAnsi="Arial" w:cs="Arial"/>
          <w:bCs/>
          <w:sz w:val="22"/>
          <w:szCs w:val="22"/>
        </w:rPr>
        <w:t>Vi mener at brannvesenet må få økonomisk tilskudd fra staten, og prioriteres innen den statlige satsingen på økt beredskap og trygghet.</w:t>
      </w:r>
    </w:p>
    <w:p w14:paraId="50668CDD" w14:textId="77777777" w:rsidR="0024161B" w:rsidRPr="00CA4F02" w:rsidRDefault="0024161B" w:rsidP="0024161B">
      <w:pPr>
        <w:rPr>
          <w:rFonts w:ascii="Arial" w:hAnsi="Arial" w:cs="Arial"/>
          <w:bCs/>
          <w:sz w:val="22"/>
          <w:szCs w:val="22"/>
        </w:rPr>
      </w:pPr>
    </w:p>
    <w:p w14:paraId="0936CDFC" w14:textId="523EAB5D" w:rsidR="0024161B" w:rsidRPr="00CA4F02" w:rsidRDefault="0024161B" w:rsidP="0024161B">
      <w:pPr>
        <w:spacing w:after="160" w:line="278" w:lineRule="auto"/>
        <w:rPr>
          <w:rFonts w:ascii="Arial" w:hAnsi="Arial" w:cs="Arial"/>
          <w:sz w:val="22"/>
          <w:szCs w:val="22"/>
        </w:rPr>
      </w:pPr>
      <w:r w:rsidRPr="00CA4F02">
        <w:rPr>
          <w:rFonts w:ascii="Arial" w:hAnsi="Arial" w:cs="Arial"/>
          <w:sz w:val="22"/>
          <w:szCs w:val="22"/>
          <w:u w:val="single"/>
        </w:rPr>
        <w:t>Styrets innstilling</w:t>
      </w:r>
      <w:r w:rsidRPr="00CA4F02">
        <w:rPr>
          <w:rFonts w:ascii="Arial" w:hAnsi="Arial" w:cs="Arial"/>
          <w:sz w:val="22"/>
          <w:szCs w:val="22"/>
        </w:rPr>
        <w:t xml:space="preserve">: </w:t>
      </w:r>
      <w:r w:rsidR="009B02BF" w:rsidRPr="00CA4F02">
        <w:rPr>
          <w:rFonts w:ascii="Arial" w:hAnsi="Arial" w:cs="Arial"/>
          <w:sz w:val="22"/>
          <w:szCs w:val="22"/>
        </w:rPr>
        <w:t xml:space="preserve">Tiltres og oversendes </w:t>
      </w:r>
      <w:r w:rsidR="009C3819" w:rsidRPr="00CA4F02">
        <w:rPr>
          <w:rFonts w:ascii="Arial" w:hAnsi="Arial" w:cs="Arial"/>
          <w:sz w:val="22"/>
          <w:szCs w:val="22"/>
        </w:rPr>
        <w:t>Innlandet Ap</w:t>
      </w:r>
      <w:r w:rsidR="002407BD" w:rsidRPr="00CA4F02">
        <w:rPr>
          <w:rFonts w:ascii="Arial" w:hAnsi="Arial" w:cs="Arial"/>
          <w:sz w:val="22"/>
          <w:szCs w:val="22"/>
        </w:rPr>
        <w:t xml:space="preserve"> og</w:t>
      </w:r>
      <w:r w:rsidR="009C3819" w:rsidRPr="00CA4F02">
        <w:rPr>
          <w:rFonts w:ascii="Arial" w:hAnsi="Arial" w:cs="Arial"/>
          <w:sz w:val="22"/>
          <w:szCs w:val="22"/>
        </w:rPr>
        <w:t xml:space="preserve"> </w:t>
      </w:r>
      <w:r w:rsidR="009B02BF" w:rsidRPr="00CA4F02">
        <w:rPr>
          <w:rFonts w:ascii="Arial" w:hAnsi="Arial" w:cs="Arial"/>
          <w:sz w:val="22"/>
          <w:szCs w:val="22"/>
        </w:rPr>
        <w:t>Stortingsbenken.</w:t>
      </w:r>
    </w:p>
    <w:p w14:paraId="6D68EB71" w14:textId="77777777" w:rsidR="00C85994" w:rsidRDefault="00C85994" w:rsidP="00751245">
      <w:pPr>
        <w:rPr>
          <w:rFonts w:ascii="Arial" w:hAnsi="Arial" w:cs="Arial"/>
          <w:b/>
          <w:sz w:val="28"/>
          <w:szCs w:val="28"/>
        </w:rPr>
      </w:pPr>
    </w:p>
    <w:p w14:paraId="2100F8BC" w14:textId="0DC5F15F" w:rsidR="00751245" w:rsidRDefault="00751245" w:rsidP="00751245">
      <w:pPr>
        <w:rPr>
          <w:rFonts w:ascii="Arial" w:hAnsi="Arial" w:cs="Arial"/>
          <w:b/>
          <w:sz w:val="28"/>
          <w:szCs w:val="28"/>
        </w:rPr>
      </w:pPr>
      <w:r w:rsidRPr="003B6C85">
        <w:rPr>
          <w:rFonts w:ascii="Arial" w:hAnsi="Arial" w:cs="Arial"/>
          <w:b/>
          <w:sz w:val="28"/>
          <w:szCs w:val="28"/>
        </w:rPr>
        <w:t xml:space="preserve">Fra </w:t>
      </w:r>
      <w:r>
        <w:rPr>
          <w:rFonts w:ascii="Arial" w:hAnsi="Arial" w:cs="Arial"/>
          <w:b/>
          <w:sz w:val="28"/>
          <w:szCs w:val="28"/>
        </w:rPr>
        <w:t>Styret</w:t>
      </w:r>
      <w:r w:rsidR="00791005">
        <w:rPr>
          <w:rFonts w:ascii="Arial" w:hAnsi="Arial" w:cs="Arial"/>
          <w:b/>
          <w:sz w:val="28"/>
          <w:szCs w:val="28"/>
        </w:rPr>
        <w:t xml:space="preserve"> i Hamar Arbeiderparti</w:t>
      </w:r>
      <w:r w:rsidRPr="003B6C85">
        <w:rPr>
          <w:rFonts w:ascii="Arial" w:hAnsi="Arial" w:cs="Arial"/>
          <w:b/>
          <w:sz w:val="28"/>
          <w:szCs w:val="28"/>
        </w:rPr>
        <w:t>:</w:t>
      </w:r>
    </w:p>
    <w:p w14:paraId="71471F9D" w14:textId="77777777" w:rsidR="00F8147E" w:rsidRDefault="00F8147E" w:rsidP="00751245">
      <w:pPr>
        <w:rPr>
          <w:rFonts w:ascii="Arial" w:hAnsi="Arial" w:cs="Arial"/>
          <w:b/>
          <w:sz w:val="28"/>
          <w:szCs w:val="28"/>
        </w:rPr>
      </w:pPr>
    </w:p>
    <w:p w14:paraId="2E6F0196" w14:textId="09AC9D72" w:rsidR="00F8147E" w:rsidRPr="00744497" w:rsidRDefault="006F755E" w:rsidP="00F8147E">
      <w:pPr>
        <w:rPr>
          <w:rFonts w:ascii="Arial" w:hAnsi="Arial" w:cs="Arial"/>
          <w:b/>
          <w:bCs/>
          <w:sz w:val="24"/>
          <w:szCs w:val="24"/>
        </w:rPr>
      </w:pPr>
      <w:r>
        <w:rPr>
          <w:rFonts w:ascii="Arial" w:hAnsi="Arial" w:cs="Arial"/>
          <w:b/>
          <w:bCs/>
          <w:sz w:val="24"/>
          <w:szCs w:val="24"/>
        </w:rPr>
        <w:t>Dobbeltspor til Hamar stasjon</w:t>
      </w:r>
    </w:p>
    <w:p w14:paraId="45A1121D" w14:textId="77777777" w:rsidR="00326222" w:rsidRPr="00CA4F02" w:rsidRDefault="00326222" w:rsidP="00326222">
      <w:pPr>
        <w:rPr>
          <w:rFonts w:ascii="Arial" w:hAnsi="Arial" w:cs="Arial"/>
          <w:sz w:val="22"/>
          <w:szCs w:val="22"/>
        </w:rPr>
      </w:pPr>
      <w:r w:rsidRPr="00CA4F02">
        <w:rPr>
          <w:rFonts w:ascii="Arial" w:hAnsi="Arial" w:cs="Arial"/>
          <w:sz w:val="22"/>
          <w:szCs w:val="22"/>
        </w:rPr>
        <w:t>Dobbeltspor fra Kleverud til Åkersvika i Stange kommune skulle etter planen være ferdig neste år.</w:t>
      </w:r>
    </w:p>
    <w:p w14:paraId="4F40C1D8" w14:textId="77777777" w:rsidR="00326222" w:rsidRPr="00CA4F02" w:rsidRDefault="00326222" w:rsidP="00326222">
      <w:pPr>
        <w:rPr>
          <w:rFonts w:ascii="Arial" w:hAnsi="Arial" w:cs="Arial"/>
          <w:color w:val="333333"/>
          <w:sz w:val="22"/>
          <w:szCs w:val="22"/>
          <w:shd w:val="clear" w:color="auto" w:fill="FFFFFF"/>
        </w:rPr>
      </w:pPr>
      <w:r w:rsidRPr="00CA4F02">
        <w:rPr>
          <w:rFonts w:ascii="Arial" w:hAnsi="Arial" w:cs="Arial"/>
          <w:color w:val="333333"/>
          <w:sz w:val="22"/>
          <w:szCs w:val="22"/>
          <w:shd w:val="clear" w:color="auto" w:fill="FFFFFF"/>
        </w:rPr>
        <w:t>Prosjektet var i utgangspunktet to prosjekter, Kleverud-Sørli og Sørli-Åkersvika, men man vedtok at de skal bygges ut parallelt for å hente ut synergier og for å få mer jernbane for pengene. Til sammen utgjør denne strekningen 29,7 km med dobbeltspor.  Reguleringsplanen ble vedtatt i juni 2020.</w:t>
      </w:r>
    </w:p>
    <w:p w14:paraId="0259571C" w14:textId="77777777" w:rsidR="00326222" w:rsidRPr="00CA4F02" w:rsidRDefault="00326222" w:rsidP="00326222">
      <w:pPr>
        <w:rPr>
          <w:rFonts w:ascii="Arial" w:hAnsi="Arial" w:cs="Arial"/>
          <w:color w:val="333333"/>
          <w:sz w:val="22"/>
          <w:szCs w:val="22"/>
          <w:shd w:val="clear" w:color="auto" w:fill="FFFFFF"/>
        </w:rPr>
      </w:pPr>
      <w:r w:rsidRPr="00CA4F02">
        <w:rPr>
          <w:rFonts w:ascii="Arial" w:hAnsi="Arial" w:cs="Arial"/>
          <w:color w:val="333333"/>
          <w:sz w:val="22"/>
          <w:szCs w:val="22"/>
          <w:shd w:val="clear" w:color="auto" w:fill="FFFFFF"/>
        </w:rPr>
        <w:t xml:space="preserve">Planprosessen for dobbeltspor gjennom Hamar har pågått siden 2014, med utredning av ulike traseer gjennom byen, før man i 2020 landet på et kompromiss med å føre dobbeltsporet over Åkersvika og inn til Hamar stasjon og ikke videre gjennom Hamar by.  </w:t>
      </w:r>
    </w:p>
    <w:p w14:paraId="386F8645" w14:textId="77777777" w:rsidR="00326222" w:rsidRPr="00CA4F02" w:rsidRDefault="00326222" w:rsidP="00326222">
      <w:pPr>
        <w:rPr>
          <w:rFonts w:ascii="Arial" w:hAnsi="Arial" w:cs="Arial"/>
          <w:color w:val="333333"/>
          <w:sz w:val="22"/>
          <w:szCs w:val="22"/>
          <w:shd w:val="clear" w:color="auto" w:fill="FFFFFF"/>
        </w:rPr>
      </w:pPr>
      <w:r w:rsidRPr="00CA4F02">
        <w:rPr>
          <w:rFonts w:ascii="Arial" w:hAnsi="Arial" w:cs="Arial"/>
          <w:color w:val="333333"/>
          <w:sz w:val="22"/>
          <w:szCs w:val="22"/>
          <w:shd w:val="clear" w:color="auto" w:fill="FFFFFF"/>
        </w:rPr>
        <w:t>Reguleringsplanen ble vedtatt høsten 2022 og inneholdt blant annet ny fylling</w:t>
      </w:r>
    </w:p>
    <w:p w14:paraId="297EC848" w14:textId="77777777" w:rsidR="00326222" w:rsidRPr="00CA4F02" w:rsidRDefault="00326222" w:rsidP="00326222">
      <w:pPr>
        <w:rPr>
          <w:rFonts w:ascii="Arial" w:hAnsi="Arial" w:cs="Arial"/>
          <w:sz w:val="22"/>
          <w:szCs w:val="22"/>
        </w:rPr>
      </w:pPr>
      <w:r w:rsidRPr="00CA4F02">
        <w:rPr>
          <w:rFonts w:ascii="Arial" w:hAnsi="Arial" w:cs="Arial"/>
          <w:sz w:val="22"/>
          <w:szCs w:val="22"/>
        </w:rPr>
        <w:t xml:space="preserve">og spor i Åkersvika fra Sandvikavegen til Victoriaundergangen, dobbeltspor inn på stasjonen og modernisering av Hamar stasjon.  </w:t>
      </w:r>
    </w:p>
    <w:p w14:paraId="7FD63A02" w14:textId="77777777" w:rsidR="00326222" w:rsidRPr="00CA4F02" w:rsidRDefault="00326222" w:rsidP="00326222">
      <w:pPr>
        <w:rPr>
          <w:rFonts w:ascii="Arial" w:hAnsi="Arial" w:cs="Arial"/>
          <w:sz w:val="22"/>
          <w:szCs w:val="22"/>
        </w:rPr>
      </w:pPr>
      <w:r w:rsidRPr="00CA4F02">
        <w:rPr>
          <w:rFonts w:ascii="Arial" w:hAnsi="Arial" w:cs="Arial"/>
          <w:sz w:val="22"/>
          <w:szCs w:val="22"/>
        </w:rPr>
        <w:t>Detaljreguleringer for prosjektene er vedtatt i begge kommuner og samtlige innsigelser er svart opp.</w:t>
      </w:r>
    </w:p>
    <w:p w14:paraId="587C6658" w14:textId="77777777" w:rsidR="00326222" w:rsidRPr="00CA4F02" w:rsidRDefault="00326222" w:rsidP="00326222">
      <w:pPr>
        <w:rPr>
          <w:rFonts w:ascii="Arial" w:hAnsi="Arial" w:cs="Arial"/>
          <w:sz w:val="22"/>
          <w:szCs w:val="22"/>
        </w:rPr>
      </w:pPr>
    </w:p>
    <w:p w14:paraId="376F3555" w14:textId="77777777" w:rsidR="00326222" w:rsidRPr="00CA4F02" w:rsidRDefault="00326222" w:rsidP="00326222">
      <w:pPr>
        <w:rPr>
          <w:rFonts w:ascii="Arial" w:hAnsi="Arial" w:cs="Arial"/>
          <w:sz w:val="22"/>
          <w:szCs w:val="22"/>
        </w:rPr>
      </w:pPr>
      <w:r w:rsidRPr="00CA4F02">
        <w:rPr>
          <w:rFonts w:ascii="Arial" w:hAnsi="Arial" w:cs="Arial"/>
          <w:sz w:val="22"/>
          <w:szCs w:val="22"/>
        </w:rPr>
        <w:t xml:space="preserve">Så plutselig, helt ut av det blå, uten forvarsler, sier Bane NOR januar 2026: </w:t>
      </w:r>
    </w:p>
    <w:p w14:paraId="405DBEEB" w14:textId="77777777" w:rsidR="00326222" w:rsidRPr="00CA4F02" w:rsidRDefault="00326222" w:rsidP="00326222">
      <w:pPr>
        <w:rPr>
          <w:rFonts w:ascii="Arial" w:hAnsi="Arial" w:cs="Arial"/>
          <w:color w:val="172141"/>
          <w:sz w:val="22"/>
          <w:szCs w:val="22"/>
          <w:shd w:val="clear" w:color="auto" w:fill="FFFFFF"/>
        </w:rPr>
      </w:pPr>
      <w:r w:rsidRPr="00CA4F02">
        <w:rPr>
          <w:rFonts w:ascii="Arial" w:hAnsi="Arial" w:cs="Arial"/>
          <w:sz w:val="22"/>
          <w:szCs w:val="22"/>
        </w:rPr>
        <w:t>«</w:t>
      </w:r>
      <w:r w:rsidRPr="00CA4F02">
        <w:rPr>
          <w:rFonts w:ascii="Arial" w:hAnsi="Arial" w:cs="Arial"/>
          <w:color w:val="172141"/>
          <w:sz w:val="22"/>
          <w:szCs w:val="22"/>
          <w:shd w:val="clear" w:color="auto" w:fill="FFFFFF"/>
        </w:rPr>
        <w:t>Prognosen peker nå mot åpning i 2032. Utsettelsen skyldes negativ utvikling i flere kjente risikoer, spesielt knyttet til å bygge den nye jernbanen over Åkersvika.</w:t>
      </w:r>
    </w:p>
    <w:p w14:paraId="67720A52" w14:textId="77777777" w:rsidR="00326222" w:rsidRPr="00CA4F02" w:rsidRDefault="00326222" w:rsidP="00326222">
      <w:pPr>
        <w:shd w:val="clear" w:color="auto" w:fill="FFFFFF"/>
        <w:rPr>
          <w:rFonts w:ascii="Arial" w:hAnsi="Arial" w:cs="Arial"/>
          <w:color w:val="172141"/>
          <w:sz w:val="22"/>
          <w:szCs w:val="22"/>
          <w:lang w:eastAsia="nb-NO"/>
        </w:rPr>
      </w:pPr>
      <w:r w:rsidRPr="00CA4F02">
        <w:rPr>
          <w:rFonts w:ascii="Arial" w:hAnsi="Arial" w:cs="Arial"/>
          <w:color w:val="172141"/>
          <w:sz w:val="22"/>
          <w:szCs w:val="22"/>
          <w:lang w:eastAsia="nb-NO"/>
        </w:rPr>
        <w:t xml:space="preserve">Vi holder oppe god framdrift sør i prosjektet, blant annet med ny Stange stasjon i 2027. </w:t>
      </w:r>
      <w:r w:rsidRPr="00CA4F02">
        <w:rPr>
          <w:rFonts w:ascii="Arial" w:hAnsi="Arial" w:cs="Arial"/>
          <w:i/>
          <w:iCs/>
          <w:color w:val="172141"/>
          <w:sz w:val="22"/>
          <w:szCs w:val="22"/>
          <w:lang w:eastAsia="nb-NO"/>
        </w:rPr>
        <w:t>Alt arbeid nord for Ottestad blir satt på vent</w:t>
      </w:r>
      <w:r w:rsidRPr="00CA4F02">
        <w:rPr>
          <w:rFonts w:ascii="Arial" w:hAnsi="Arial" w:cs="Arial"/>
          <w:color w:val="172141"/>
          <w:sz w:val="22"/>
          <w:szCs w:val="22"/>
          <w:lang w:eastAsia="nb-NO"/>
        </w:rPr>
        <w:t xml:space="preserve"> inntil en løsning i Åkersvika er klar». </w:t>
      </w:r>
    </w:p>
    <w:p w14:paraId="1D02DA89" w14:textId="77777777" w:rsidR="00326222" w:rsidRPr="00CA4F02" w:rsidRDefault="00326222" w:rsidP="00326222">
      <w:pPr>
        <w:rPr>
          <w:sz w:val="22"/>
          <w:szCs w:val="22"/>
          <w:lang w:eastAsia="nb-NO"/>
        </w:rPr>
      </w:pPr>
    </w:p>
    <w:p w14:paraId="11867F15" w14:textId="77777777" w:rsidR="00326222" w:rsidRPr="00CA4F02" w:rsidRDefault="00326222" w:rsidP="00326222">
      <w:pPr>
        <w:rPr>
          <w:rFonts w:ascii="Arial" w:hAnsi="Arial" w:cs="Arial"/>
          <w:sz w:val="22"/>
          <w:szCs w:val="22"/>
          <w:lang w:eastAsia="nb-NO"/>
        </w:rPr>
      </w:pPr>
      <w:r w:rsidRPr="00CA4F02">
        <w:rPr>
          <w:rFonts w:ascii="Arial" w:hAnsi="Arial" w:cs="Arial"/>
          <w:sz w:val="22"/>
          <w:szCs w:val="22"/>
          <w:lang w:eastAsia="nb-NO"/>
        </w:rPr>
        <w:t>Vi kan ikke godta at Bane NOR, uten troverdige begrunnelser, utsetter hele dobbeltspor-prosjektet med 5 år frem til 2032.  Dette er uakseptabelt, spesielt når det kun er kryssingen av selve Åkersvika som er problemet.</w:t>
      </w:r>
    </w:p>
    <w:p w14:paraId="6FC5FCC7" w14:textId="77777777" w:rsidR="00326222" w:rsidRPr="00CA4F02" w:rsidRDefault="00326222" w:rsidP="00326222">
      <w:pPr>
        <w:rPr>
          <w:rFonts w:ascii="Arial" w:hAnsi="Arial" w:cs="Arial"/>
          <w:color w:val="172141"/>
          <w:sz w:val="22"/>
          <w:szCs w:val="22"/>
          <w:shd w:val="clear" w:color="auto" w:fill="FFFFFF"/>
        </w:rPr>
      </w:pPr>
    </w:p>
    <w:p w14:paraId="197F4852" w14:textId="77777777" w:rsidR="00326222" w:rsidRPr="00CA4F02" w:rsidRDefault="00326222" w:rsidP="00326222">
      <w:pPr>
        <w:rPr>
          <w:rFonts w:ascii="Arial" w:hAnsi="Arial" w:cs="Arial"/>
          <w:color w:val="172141"/>
          <w:sz w:val="22"/>
          <w:szCs w:val="22"/>
          <w:shd w:val="clear" w:color="auto" w:fill="FFFFFF"/>
        </w:rPr>
      </w:pPr>
      <w:r w:rsidRPr="00CA4F02">
        <w:rPr>
          <w:rFonts w:ascii="Arial" w:hAnsi="Arial" w:cs="Arial"/>
          <w:color w:val="172141"/>
          <w:sz w:val="22"/>
          <w:szCs w:val="22"/>
          <w:shd w:val="clear" w:color="auto" w:fill="FFFFFF"/>
        </w:rPr>
        <w:t>Hamar Arbeiderparti krever at:</w:t>
      </w:r>
    </w:p>
    <w:p w14:paraId="4306262A" w14:textId="77777777" w:rsidR="00326222" w:rsidRPr="00CA4F02" w:rsidRDefault="00326222" w:rsidP="00326222">
      <w:pPr>
        <w:pStyle w:val="Listeavsnitt"/>
        <w:numPr>
          <w:ilvl w:val="0"/>
          <w:numId w:val="26"/>
        </w:numPr>
        <w:spacing w:line="278" w:lineRule="auto"/>
        <w:rPr>
          <w:rFonts w:ascii="Arial" w:hAnsi="Arial" w:cs="Arial"/>
          <w:color w:val="172141"/>
          <w:sz w:val="22"/>
          <w:szCs w:val="22"/>
          <w:shd w:val="clear" w:color="auto" w:fill="FFFFFF"/>
        </w:rPr>
      </w:pPr>
      <w:r w:rsidRPr="00CA4F02">
        <w:rPr>
          <w:rFonts w:ascii="Arial" w:hAnsi="Arial" w:cs="Arial"/>
          <w:color w:val="172141"/>
          <w:sz w:val="22"/>
          <w:szCs w:val="22"/>
          <w:shd w:val="clear" w:color="auto" w:fill="FFFFFF"/>
        </w:rPr>
        <w:t>Samferdselsministeren tar styring i prosjektet og sørger for at</w:t>
      </w:r>
    </w:p>
    <w:p w14:paraId="5DF2F1D2" w14:textId="77777777" w:rsidR="00326222" w:rsidRPr="00CA4F02" w:rsidRDefault="00326222" w:rsidP="00326222">
      <w:pPr>
        <w:pStyle w:val="Listeavsnitt"/>
        <w:numPr>
          <w:ilvl w:val="1"/>
          <w:numId w:val="26"/>
        </w:numPr>
        <w:spacing w:line="278" w:lineRule="auto"/>
        <w:rPr>
          <w:rFonts w:ascii="Arial" w:hAnsi="Arial" w:cs="Arial"/>
          <w:color w:val="172141"/>
          <w:sz w:val="22"/>
          <w:szCs w:val="22"/>
          <w:shd w:val="clear" w:color="auto" w:fill="FFFFFF"/>
        </w:rPr>
      </w:pPr>
      <w:r w:rsidRPr="00CA4F02">
        <w:rPr>
          <w:rFonts w:ascii="Arial" w:hAnsi="Arial" w:cs="Arial"/>
          <w:color w:val="172141"/>
          <w:sz w:val="22"/>
          <w:szCs w:val="22"/>
          <w:shd w:val="clear" w:color="auto" w:fill="FFFFFF"/>
        </w:rPr>
        <w:t>Dobbeltsporet Sørli - Åkersvika ferdigstilles i 2027 i henhold til vedtatt plan.</w:t>
      </w:r>
    </w:p>
    <w:p w14:paraId="4C33F9F4" w14:textId="77777777" w:rsidR="00326222" w:rsidRPr="00CA4F02" w:rsidRDefault="00326222" w:rsidP="00326222">
      <w:pPr>
        <w:pStyle w:val="Listeavsnitt"/>
        <w:numPr>
          <w:ilvl w:val="1"/>
          <w:numId w:val="26"/>
        </w:numPr>
        <w:spacing w:line="278" w:lineRule="auto"/>
        <w:rPr>
          <w:rFonts w:ascii="Arial" w:hAnsi="Arial" w:cs="Arial"/>
          <w:color w:val="172141"/>
          <w:sz w:val="22"/>
          <w:szCs w:val="22"/>
          <w:shd w:val="clear" w:color="auto" w:fill="FFFFFF"/>
        </w:rPr>
      </w:pPr>
      <w:r w:rsidRPr="00CA4F02">
        <w:rPr>
          <w:rFonts w:ascii="Arial" w:hAnsi="Arial" w:cs="Arial"/>
          <w:color w:val="172141"/>
          <w:sz w:val="22"/>
          <w:szCs w:val="22"/>
          <w:shd w:val="clear" w:color="auto" w:fill="FFFFFF"/>
        </w:rPr>
        <w:t>Moderniseringen av Hamar stasjon starter opp i 2026 i henhold til vedtatt plan.</w:t>
      </w:r>
    </w:p>
    <w:p w14:paraId="0108D85E" w14:textId="2A845F83" w:rsidR="00326222" w:rsidRPr="00CA4F02" w:rsidRDefault="00326222" w:rsidP="00326222">
      <w:pPr>
        <w:pStyle w:val="Listeavsnitt"/>
        <w:numPr>
          <w:ilvl w:val="1"/>
          <w:numId w:val="26"/>
        </w:numPr>
        <w:spacing w:line="278" w:lineRule="auto"/>
        <w:rPr>
          <w:rFonts w:ascii="Arial" w:hAnsi="Arial" w:cs="Arial"/>
          <w:color w:val="172141"/>
          <w:sz w:val="22"/>
          <w:szCs w:val="22"/>
          <w:shd w:val="clear" w:color="auto" w:fill="FFFFFF"/>
        </w:rPr>
      </w:pPr>
      <w:r w:rsidRPr="00CA4F02">
        <w:rPr>
          <w:rFonts w:ascii="Arial" w:hAnsi="Arial" w:cs="Arial"/>
          <w:color w:val="172141"/>
          <w:sz w:val="22"/>
          <w:szCs w:val="22"/>
          <w:shd w:val="clear" w:color="auto" w:fill="FFFFFF"/>
        </w:rPr>
        <w:t xml:space="preserve">Kryssing av selve Åkersvika tar utgangspunkt i reguleringsplanen vedtatt i 2022 og eventuelle nye </w:t>
      </w:r>
      <w:r w:rsidRPr="00CA4F02">
        <w:rPr>
          <w:rFonts w:ascii="Arial" w:hAnsi="Arial" w:cs="Arial"/>
          <w:color w:val="172141"/>
          <w:sz w:val="22"/>
          <w:szCs w:val="22"/>
          <w:shd w:val="clear" w:color="auto" w:fill="FFFFFF"/>
        </w:rPr>
        <w:t>risikoer</w:t>
      </w:r>
      <w:r w:rsidRPr="00CA4F02">
        <w:rPr>
          <w:rFonts w:ascii="Arial" w:hAnsi="Arial" w:cs="Arial"/>
          <w:color w:val="172141"/>
          <w:sz w:val="22"/>
          <w:szCs w:val="22"/>
          <w:shd w:val="clear" w:color="auto" w:fill="FFFFFF"/>
        </w:rPr>
        <w:t xml:space="preserve"> ved kryssingen, løses så raskt som mulig.</w:t>
      </w:r>
    </w:p>
    <w:p w14:paraId="3DAC9B34" w14:textId="4B612FA4" w:rsidR="003111FF" w:rsidRPr="00CA4F02" w:rsidRDefault="00326222" w:rsidP="00326222">
      <w:pPr>
        <w:pStyle w:val="Listeavsnitt"/>
        <w:numPr>
          <w:ilvl w:val="1"/>
          <w:numId w:val="26"/>
        </w:numPr>
        <w:rPr>
          <w:rFonts w:ascii="Arial" w:hAnsi="Arial" w:cs="Arial"/>
          <w:sz w:val="22"/>
          <w:szCs w:val="22"/>
          <w:u w:val="single"/>
        </w:rPr>
      </w:pPr>
      <w:r w:rsidRPr="00CA4F02">
        <w:rPr>
          <w:rFonts w:ascii="Arial" w:hAnsi="Arial" w:cs="Arial"/>
          <w:color w:val="172141"/>
          <w:sz w:val="22"/>
          <w:szCs w:val="22"/>
          <w:shd w:val="clear" w:color="auto" w:fill="FFFFFF"/>
        </w:rPr>
        <w:t>Dobbeltsporet tas i bruk så snart det er ferdigstilt.</w:t>
      </w:r>
    </w:p>
    <w:p w14:paraId="0E5B3324" w14:textId="77777777" w:rsidR="00326222" w:rsidRPr="00CA4F02" w:rsidRDefault="00326222" w:rsidP="00F8147E">
      <w:pPr>
        <w:rPr>
          <w:rFonts w:ascii="Arial" w:hAnsi="Arial" w:cs="Arial"/>
          <w:sz w:val="22"/>
          <w:szCs w:val="22"/>
          <w:u w:val="single"/>
        </w:rPr>
      </w:pPr>
    </w:p>
    <w:p w14:paraId="61D7EDB4" w14:textId="5F0999B9" w:rsidR="00F8147E" w:rsidRPr="00CA4F02" w:rsidRDefault="00F8147E" w:rsidP="00F8147E">
      <w:pPr>
        <w:rPr>
          <w:rFonts w:ascii="Arial" w:hAnsi="Arial" w:cs="Arial"/>
          <w:sz w:val="22"/>
          <w:szCs w:val="22"/>
        </w:rPr>
      </w:pPr>
      <w:r w:rsidRPr="00CA4F02">
        <w:rPr>
          <w:rFonts w:ascii="Arial" w:hAnsi="Arial" w:cs="Arial"/>
          <w:sz w:val="22"/>
          <w:szCs w:val="22"/>
          <w:u w:val="single"/>
        </w:rPr>
        <w:t>Styrets innstilling:</w:t>
      </w:r>
      <w:r w:rsidRPr="00CA4F02">
        <w:rPr>
          <w:rFonts w:ascii="Arial" w:hAnsi="Arial" w:cs="Arial"/>
          <w:sz w:val="22"/>
          <w:szCs w:val="22"/>
        </w:rPr>
        <w:t xml:space="preserve"> Forslaget tiltres og oversendes</w:t>
      </w:r>
      <w:r w:rsidR="00997563" w:rsidRPr="00CA4F02">
        <w:rPr>
          <w:rFonts w:ascii="Arial" w:hAnsi="Arial" w:cs="Arial"/>
          <w:sz w:val="22"/>
          <w:szCs w:val="22"/>
        </w:rPr>
        <w:t xml:space="preserve"> </w:t>
      </w:r>
      <w:r w:rsidR="00A74852" w:rsidRPr="00CA4F02">
        <w:rPr>
          <w:rFonts w:ascii="Arial" w:hAnsi="Arial" w:cs="Arial"/>
          <w:sz w:val="22"/>
          <w:szCs w:val="22"/>
        </w:rPr>
        <w:t xml:space="preserve">Samferdselsministeren, </w:t>
      </w:r>
      <w:r w:rsidR="00997563" w:rsidRPr="00CA4F02">
        <w:rPr>
          <w:rFonts w:ascii="Arial" w:hAnsi="Arial" w:cs="Arial"/>
          <w:sz w:val="22"/>
          <w:szCs w:val="22"/>
        </w:rPr>
        <w:t>Sentralstyret</w:t>
      </w:r>
      <w:r w:rsidR="00A74852" w:rsidRPr="00CA4F02">
        <w:rPr>
          <w:rFonts w:ascii="Arial" w:hAnsi="Arial" w:cs="Arial"/>
          <w:sz w:val="22"/>
          <w:szCs w:val="22"/>
        </w:rPr>
        <w:t xml:space="preserve">, </w:t>
      </w:r>
      <w:r w:rsidR="001073FB" w:rsidRPr="00CA4F02">
        <w:rPr>
          <w:rFonts w:ascii="Arial" w:hAnsi="Arial" w:cs="Arial"/>
          <w:sz w:val="22"/>
          <w:szCs w:val="22"/>
        </w:rPr>
        <w:t>Sto</w:t>
      </w:r>
      <w:r w:rsidR="00A74852" w:rsidRPr="00CA4F02">
        <w:rPr>
          <w:rFonts w:ascii="Arial" w:hAnsi="Arial" w:cs="Arial"/>
          <w:sz w:val="22"/>
          <w:szCs w:val="22"/>
        </w:rPr>
        <w:t>rt</w:t>
      </w:r>
      <w:r w:rsidR="001073FB" w:rsidRPr="00CA4F02">
        <w:rPr>
          <w:rFonts w:ascii="Arial" w:hAnsi="Arial" w:cs="Arial"/>
          <w:sz w:val="22"/>
          <w:szCs w:val="22"/>
        </w:rPr>
        <w:t>ingsbenken</w:t>
      </w:r>
      <w:r w:rsidR="00997563" w:rsidRPr="00CA4F02">
        <w:rPr>
          <w:rFonts w:ascii="Arial" w:hAnsi="Arial" w:cs="Arial"/>
          <w:sz w:val="22"/>
          <w:szCs w:val="22"/>
        </w:rPr>
        <w:t xml:space="preserve"> og pressen.</w:t>
      </w:r>
    </w:p>
    <w:p w14:paraId="681B551A" w14:textId="77777777" w:rsidR="00DE54C0" w:rsidRPr="00B218F6" w:rsidRDefault="00DE54C0" w:rsidP="00751245">
      <w:pPr>
        <w:rPr>
          <w:rFonts w:ascii="Arial" w:hAnsi="Arial" w:cs="Arial"/>
          <w:b/>
          <w:bCs/>
          <w:sz w:val="24"/>
          <w:szCs w:val="24"/>
        </w:rPr>
      </w:pPr>
    </w:p>
    <w:p w14:paraId="7C65CE28" w14:textId="5C1C1CE5" w:rsidR="00C036D6" w:rsidRDefault="00744497" w:rsidP="00C036D6">
      <w:pPr>
        <w:rPr>
          <w:rFonts w:ascii="Arial" w:hAnsi="Arial" w:cs="Arial"/>
          <w:b/>
          <w:bCs/>
          <w:sz w:val="24"/>
          <w:szCs w:val="24"/>
        </w:rPr>
      </w:pPr>
      <w:r>
        <w:rPr>
          <w:rFonts w:ascii="Arial" w:hAnsi="Arial" w:cs="Arial"/>
          <w:b/>
          <w:bCs/>
          <w:sz w:val="24"/>
          <w:szCs w:val="24"/>
        </w:rPr>
        <w:t>Revidering av Hamar Arbeiderpartis vedtekter</w:t>
      </w:r>
    </w:p>
    <w:p w14:paraId="50DAC8CC" w14:textId="725763AF" w:rsidR="009A3F57" w:rsidRPr="009A3F57" w:rsidRDefault="009A3F57" w:rsidP="009A3F57">
      <w:pPr>
        <w:rPr>
          <w:rFonts w:ascii="Arial" w:hAnsi="Arial" w:cs="Arial"/>
          <w:sz w:val="22"/>
          <w:szCs w:val="22"/>
        </w:rPr>
      </w:pPr>
      <w:r w:rsidRPr="009A3F57">
        <w:rPr>
          <w:rFonts w:ascii="Arial" w:hAnsi="Arial" w:cs="Arial"/>
          <w:sz w:val="22"/>
          <w:szCs w:val="22"/>
        </w:rPr>
        <w:t>Revidering av vedtektene, skal gjennomføres årlig for å sikre samsvar med vedtatte sentrale vedtekter.</w:t>
      </w:r>
      <w:r w:rsidR="00847F7D">
        <w:rPr>
          <w:rFonts w:ascii="Arial" w:hAnsi="Arial" w:cs="Arial"/>
          <w:sz w:val="22"/>
          <w:szCs w:val="22"/>
        </w:rPr>
        <w:t xml:space="preserve">  Endringene er merket i gult.</w:t>
      </w:r>
    </w:p>
    <w:p w14:paraId="26D99816" w14:textId="77777777" w:rsidR="007656B4" w:rsidRPr="00C036D6" w:rsidRDefault="007656B4" w:rsidP="00C036D6">
      <w:pPr>
        <w:rPr>
          <w:rFonts w:ascii="Arial" w:hAnsi="Arial" w:cs="Arial"/>
          <w:b/>
          <w:bCs/>
          <w:sz w:val="24"/>
          <w:szCs w:val="24"/>
        </w:rPr>
      </w:pPr>
    </w:p>
    <w:p w14:paraId="68A2CE23" w14:textId="77777777" w:rsidR="00C036D6" w:rsidRPr="00C036D6" w:rsidRDefault="00C036D6" w:rsidP="00C036D6">
      <w:pPr>
        <w:rPr>
          <w:rFonts w:ascii="Arial-BoldMT" w:hAnsi="Arial-BoldMT" w:cs="Arial-BoldMT"/>
          <w:b/>
          <w:bCs/>
        </w:rPr>
      </w:pPr>
      <w:r w:rsidRPr="00C036D6">
        <w:rPr>
          <w:rFonts w:ascii="Arial-BoldMT" w:hAnsi="Arial-BoldMT" w:cs="Arial-BoldMT"/>
          <w:b/>
          <w:bCs/>
        </w:rPr>
        <w:t>§ 1 Formål</w:t>
      </w:r>
    </w:p>
    <w:p w14:paraId="48CB0D6D" w14:textId="77777777" w:rsidR="00C036D6" w:rsidRPr="00C036D6" w:rsidRDefault="00C036D6" w:rsidP="00C036D6">
      <w:pPr>
        <w:rPr>
          <w:rFonts w:ascii="ArialMT" w:hAnsi="ArialMT" w:cs="ArialMT"/>
        </w:rPr>
      </w:pPr>
      <w:r w:rsidRPr="00C036D6">
        <w:rPr>
          <w:rFonts w:ascii="ArialMT" w:hAnsi="ArialMT" w:cs="ArialMT"/>
        </w:rPr>
        <w:t>Hamar Arbeiderparti skal i samarbeid med partiavdelingene arbeide for Arbeiderpartiet etter de retningslinjer som partiet har lagt fram i program, vedtekter og vedtak.</w:t>
      </w:r>
    </w:p>
    <w:p w14:paraId="30CED9FA" w14:textId="77777777" w:rsidR="00C036D6" w:rsidRPr="00C036D6" w:rsidRDefault="00C036D6" w:rsidP="00C036D6">
      <w:pPr>
        <w:rPr>
          <w:rFonts w:ascii="ArialMT" w:hAnsi="ArialMT" w:cs="ArialMT"/>
        </w:rPr>
      </w:pPr>
    </w:p>
    <w:p w14:paraId="0A8D1B53" w14:textId="77777777" w:rsidR="00C036D6" w:rsidRPr="00C036D6" w:rsidRDefault="00C036D6" w:rsidP="00C036D6">
      <w:pPr>
        <w:rPr>
          <w:rFonts w:ascii="Arial-BoldMT" w:hAnsi="Arial-BoldMT" w:cs="Arial-BoldMT"/>
          <w:b/>
          <w:bCs/>
        </w:rPr>
      </w:pPr>
      <w:r w:rsidRPr="00C036D6">
        <w:rPr>
          <w:rFonts w:ascii="Arial-BoldMT" w:hAnsi="Arial-BoldMT" w:cs="Arial-BoldMT"/>
          <w:b/>
          <w:bCs/>
        </w:rPr>
        <w:t>§ 2 Organisasjonens oppbygging</w:t>
      </w:r>
    </w:p>
    <w:p w14:paraId="625DE7E9" w14:textId="77777777" w:rsidR="00C036D6" w:rsidRPr="00C036D6" w:rsidRDefault="00C036D6" w:rsidP="00C036D6">
      <w:pPr>
        <w:pStyle w:val="Listeavsnitt"/>
        <w:numPr>
          <w:ilvl w:val="0"/>
          <w:numId w:val="31"/>
        </w:numPr>
        <w:autoSpaceDE w:val="0"/>
        <w:autoSpaceDN w:val="0"/>
        <w:adjustRightInd w:val="0"/>
        <w:rPr>
          <w:rFonts w:ascii="ArialMT" w:hAnsi="ArialMT" w:cs="ArialMT"/>
          <w:sz w:val="20"/>
        </w:rPr>
      </w:pPr>
      <w:r w:rsidRPr="00C036D6">
        <w:rPr>
          <w:rFonts w:ascii="ArialMT" w:hAnsi="ArialMT" w:cs="ArialMT"/>
          <w:sz w:val="20"/>
        </w:rPr>
        <w:t>Det er Arbeiderpartiets medlemmer i Hamar kommune som danner arbeiderlagene og kommunepartiet.</w:t>
      </w:r>
    </w:p>
    <w:p w14:paraId="4796CEA7" w14:textId="77777777" w:rsidR="00C036D6" w:rsidRPr="00C036D6" w:rsidRDefault="00C036D6" w:rsidP="00C036D6">
      <w:pPr>
        <w:pStyle w:val="Listeavsnitt"/>
        <w:numPr>
          <w:ilvl w:val="0"/>
          <w:numId w:val="31"/>
        </w:numPr>
        <w:autoSpaceDE w:val="0"/>
        <w:autoSpaceDN w:val="0"/>
        <w:adjustRightInd w:val="0"/>
        <w:rPr>
          <w:rFonts w:ascii="ArialMT" w:hAnsi="ArialMT" w:cs="ArialMT"/>
          <w:sz w:val="20"/>
        </w:rPr>
      </w:pPr>
      <w:r w:rsidRPr="00C036D6">
        <w:rPr>
          <w:rFonts w:ascii="ArialMT" w:hAnsi="ArialMT" w:cs="ArialMT"/>
          <w:sz w:val="20"/>
        </w:rPr>
        <w:t>Medlemsmøtet er Hamar Arbeiderpartis høyeste organ mellom årsmøtene.  Det er årsmøte i kommunepartiet som avgjør kommunepartiets organisasjonsoppbygging/lagsstruktur.</w:t>
      </w:r>
    </w:p>
    <w:p w14:paraId="7F82C3EA" w14:textId="77777777" w:rsidR="00C036D6" w:rsidRPr="00C036D6" w:rsidRDefault="00C036D6" w:rsidP="00C036D6">
      <w:pPr>
        <w:pStyle w:val="Listeavsnitt"/>
        <w:numPr>
          <w:ilvl w:val="0"/>
          <w:numId w:val="31"/>
        </w:numPr>
        <w:autoSpaceDE w:val="0"/>
        <w:autoSpaceDN w:val="0"/>
        <w:adjustRightInd w:val="0"/>
        <w:rPr>
          <w:rFonts w:ascii="Arial" w:hAnsi="Arial" w:cs="Arial"/>
          <w:sz w:val="20"/>
        </w:rPr>
      </w:pPr>
      <w:r w:rsidRPr="00C036D6">
        <w:rPr>
          <w:rFonts w:ascii="Arial" w:hAnsi="Arial" w:cs="Arial"/>
          <w:sz w:val="20"/>
        </w:rPr>
        <w:t xml:space="preserve">Som medlem regnes en person når innbetalt kontingent er registrert. Valgbarhet til tillitsverv og stemmerett i partiet oppnås etter en måneds medlemskap, </w:t>
      </w:r>
      <w:r w:rsidRPr="00C036D6">
        <w:rPr>
          <w:rFonts w:ascii="Arial" w:hAnsi="Arial" w:cs="Arial"/>
          <w:sz w:val="20"/>
          <w:highlight w:val="yellow"/>
        </w:rPr>
        <w:t>det samme gjelder hvis medlemmet endrer partiavdeling eller kommuneparti</w:t>
      </w:r>
      <w:r w:rsidRPr="00C036D6">
        <w:rPr>
          <w:rFonts w:ascii="Arial" w:hAnsi="Arial" w:cs="Arial"/>
          <w:sz w:val="20"/>
        </w:rPr>
        <w:t xml:space="preserve">. </w:t>
      </w:r>
    </w:p>
    <w:p w14:paraId="56A2F3BF" w14:textId="77777777" w:rsidR="00C036D6" w:rsidRPr="00C036D6" w:rsidRDefault="00C036D6" w:rsidP="00C036D6">
      <w:pPr>
        <w:pStyle w:val="Listeavsnitt"/>
        <w:autoSpaceDE w:val="0"/>
        <w:autoSpaceDN w:val="0"/>
        <w:adjustRightInd w:val="0"/>
        <w:rPr>
          <w:rFonts w:ascii="Arial" w:hAnsi="Arial" w:cs="Arial"/>
          <w:sz w:val="20"/>
        </w:rPr>
      </w:pPr>
      <w:r w:rsidRPr="00C036D6">
        <w:rPr>
          <w:rFonts w:ascii="Arial" w:hAnsi="Arial" w:cs="Arial"/>
          <w:sz w:val="20"/>
        </w:rPr>
        <w:t>Oppstår det tvil om valgbarhet, skal kvittering fremvises hvor betalingsdato fremgår.  Bestemmelsen gjelder også for medlemmer i AUF når de deltar i Arbeiderpartiets organer.  Ved nominasjon til kommunevalg viker kravet om en måneds medlemskap for å være valgbar dersom et medlem med kortere medlemstid blir enstemmig valgt på nominasjonsmøtet.</w:t>
      </w:r>
    </w:p>
    <w:p w14:paraId="446DDD73" w14:textId="77777777" w:rsidR="00C036D6" w:rsidRPr="00C036D6" w:rsidRDefault="00C036D6" w:rsidP="00C036D6">
      <w:pPr>
        <w:pStyle w:val="Listeavsnitt"/>
        <w:numPr>
          <w:ilvl w:val="0"/>
          <w:numId w:val="31"/>
        </w:numPr>
        <w:autoSpaceDE w:val="0"/>
        <w:autoSpaceDN w:val="0"/>
        <w:adjustRightInd w:val="0"/>
        <w:rPr>
          <w:rFonts w:ascii="Arial" w:hAnsi="Arial" w:cs="Arial"/>
          <w:color w:val="000000" w:themeColor="text1"/>
          <w:sz w:val="20"/>
          <w:highlight w:val="yellow"/>
        </w:rPr>
      </w:pPr>
      <w:r w:rsidRPr="00C036D6">
        <w:rPr>
          <w:rFonts w:ascii="Arial" w:eastAsia="Calibri" w:hAnsi="Arial" w:cs="Arial"/>
          <w:color w:val="000000" w:themeColor="text1"/>
          <w:kern w:val="24"/>
          <w:sz w:val="20"/>
        </w:rPr>
        <w:t xml:space="preserve">Partiavdelinger som ikke har årsmøtevalgt styrer og som over en årsmøteperiode ikke har hatt </w:t>
      </w:r>
      <w:r w:rsidRPr="00C036D6">
        <w:rPr>
          <w:rFonts w:ascii="Arial" w:eastAsia="Calibri" w:hAnsi="Arial" w:cs="Arial"/>
          <w:color w:val="000000" w:themeColor="text1"/>
          <w:kern w:val="24"/>
          <w:sz w:val="20"/>
          <w:highlight w:val="yellow"/>
        </w:rPr>
        <w:t>medlemsaktivitet,</w:t>
      </w:r>
      <w:r w:rsidRPr="00C036D6">
        <w:rPr>
          <w:rFonts w:ascii="Arial" w:eastAsia="Calibri" w:hAnsi="Arial" w:cs="Arial"/>
          <w:color w:val="000000" w:themeColor="text1"/>
          <w:kern w:val="24"/>
          <w:sz w:val="20"/>
        </w:rPr>
        <w:t xml:space="preserve"> regnes ikke lenger som en partiavdeling.  Kommunepartiene har i slike tilfeller rett til å gjøre vedtak om at partiavdelingen skal opphøre, medlemmene skal overføres til en annen partiavdeling og partiavdelingens eiendeler skal tilfalle kommunepartiet.</w:t>
      </w:r>
      <w:r w:rsidRPr="00C036D6">
        <w:rPr>
          <w:rFonts w:ascii="Arial" w:eastAsia="Calibri" w:hAnsi="Arial" w:cs="Arial"/>
          <w:color w:val="000000" w:themeColor="text1"/>
          <w:spacing w:val="-6"/>
          <w:kern w:val="24"/>
          <w:sz w:val="20"/>
        </w:rPr>
        <w:t xml:space="preserve">  </w:t>
      </w:r>
      <w:r w:rsidRPr="00C036D6">
        <w:rPr>
          <w:rFonts w:ascii="Arial" w:eastAsia="Calibri" w:hAnsi="Arial" w:cs="Arial"/>
          <w:color w:val="000000" w:themeColor="text1"/>
          <w:kern w:val="24"/>
          <w:sz w:val="20"/>
          <w:highlight w:val="yellow"/>
        </w:rPr>
        <w:t>Det</w:t>
      </w:r>
      <w:r w:rsidRPr="00C036D6">
        <w:rPr>
          <w:rFonts w:ascii="Arial" w:eastAsia="Calibri" w:hAnsi="Arial" w:cs="Arial"/>
          <w:color w:val="000000" w:themeColor="text1"/>
          <w:spacing w:val="-3"/>
          <w:kern w:val="24"/>
          <w:sz w:val="20"/>
          <w:highlight w:val="yellow"/>
        </w:rPr>
        <w:t xml:space="preserve"> </w:t>
      </w:r>
      <w:r w:rsidRPr="00C036D6">
        <w:rPr>
          <w:rFonts w:ascii="Arial" w:eastAsia="Calibri" w:hAnsi="Arial" w:cs="Arial"/>
          <w:color w:val="000000" w:themeColor="text1"/>
          <w:kern w:val="24"/>
          <w:sz w:val="20"/>
          <w:highlight w:val="yellow"/>
        </w:rPr>
        <w:t>samme</w:t>
      </w:r>
      <w:r w:rsidRPr="00C036D6">
        <w:rPr>
          <w:rFonts w:ascii="Arial" w:eastAsia="Calibri" w:hAnsi="Arial" w:cs="Arial"/>
          <w:color w:val="000000" w:themeColor="text1"/>
          <w:spacing w:val="-3"/>
          <w:kern w:val="24"/>
          <w:sz w:val="20"/>
          <w:highlight w:val="yellow"/>
        </w:rPr>
        <w:t xml:space="preserve"> </w:t>
      </w:r>
      <w:r w:rsidRPr="00C036D6">
        <w:rPr>
          <w:rFonts w:ascii="Arial" w:eastAsia="Calibri" w:hAnsi="Arial" w:cs="Arial"/>
          <w:color w:val="000000" w:themeColor="text1"/>
          <w:kern w:val="24"/>
          <w:sz w:val="20"/>
          <w:highlight w:val="yellow"/>
        </w:rPr>
        <w:t>gjelder</w:t>
      </w:r>
      <w:r w:rsidRPr="00C036D6">
        <w:rPr>
          <w:rFonts w:ascii="Arial" w:eastAsia="Calibri" w:hAnsi="Arial" w:cs="Arial"/>
          <w:color w:val="000000" w:themeColor="text1"/>
          <w:spacing w:val="-5"/>
          <w:kern w:val="24"/>
          <w:sz w:val="20"/>
          <w:highlight w:val="yellow"/>
        </w:rPr>
        <w:t xml:space="preserve"> </w:t>
      </w:r>
      <w:r w:rsidRPr="00C036D6">
        <w:rPr>
          <w:rFonts w:ascii="Arial" w:eastAsia="Calibri" w:hAnsi="Arial" w:cs="Arial"/>
          <w:color w:val="000000" w:themeColor="text1"/>
          <w:kern w:val="24"/>
          <w:sz w:val="20"/>
          <w:highlight w:val="yellow"/>
        </w:rPr>
        <w:t>for</w:t>
      </w:r>
      <w:r w:rsidRPr="00C036D6">
        <w:rPr>
          <w:rFonts w:ascii="Arial" w:eastAsia="Calibri" w:hAnsi="Arial" w:cs="Arial"/>
          <w:color w:val="000000" w:themeColor="text1"/>
          <w:spacing w:val="-5"/>
          <w:kern w:val="24"/>
          <w:sz w:val="20"/>
          <w:highlight w:val="yellow"/>
        </w:rPr>
        <w:t xml:space="preserve"> </w:t>
      </w:r>
      <w:r w:rsidRPr="00C036D6">
        <w:rPr>
          <w:rFonts w:ascii="Arial" w:eastAsia="Calibri" w:hAnsi="Arial" w:cs="Arial"/>
          <w:color w:val="000000" w:themeColor="text1"/>
          <w:kern w:val="24"/>
          <w:sz w:val="20"/>
          <w:highlight w:val="yellow"/>
        </w:rPr>
        <w:t>partiavdelinger</w:t>
      </w:r>
      <w:r w:rsidRPr="00C036D6">
        <w:rPr>
          <w:rFonts w:ascii="Arial" w:eastAsia="Calibri" w:hAnsi="Arial" w:cs="Arial"/>
          <w:color w:val="000000" w:themeColor="text1"/>
          <w:spacing w:val="-3"/>
          <w:kern w:val="24"/>
          <w:sz w:val="20"/>
          <w:highlight w:val="yellow"/>
        </w:rPr>
        <w:t xml:space="preserve"> </w:t>
      </w:r>
      <w:r w:rsidRPr="00C036D6">
        <w:rPr>
          <w:rFonts w:ascii="Arial" w:eastAsia="Calibri" w:hAnsi="Arial" w:cs="Arial"/>
          <w:color w:val="000000" w:themeColor="text1"/>
          <w:kern w:val="24"/>
          <w:sz w:val="20"/>
          <w:highlight w:val="yellow"/>
        </w:rPr>
        <w:t>som</w:t>
      </w:r>
      <w:r w:rsidRPr="00C036D6">
        <w:rPr>
          <w:rFonts w:ascii="Arial" w:eastAsia="Calibri" w:hAnsi="Arial" w:cs="Arial"/>
          <w:color w:val="000000" w:themeColor="text1"/>
          <w:spacing w:val="-5"/>
          <w:kern w:val="24"/>
          <w:sz w:val="20"/>
          <w:highlight w:val="yellow"/>
        </w:rPr>
        <w:t xml:space="preserve"> </w:t>
      </w:r>
      <w:r w:rsidRPr="00C036D6">
        <w:rPr>
          <w:rFonts w:ascii="Arial" w:eastAsia="Calibri" w:hAnsi="Arial" w:cs="Arial"/>
          <w:color w:val="000000" w:themeColor="text1"/>
          <w:kern w:val="24"/>
          <w:sz w:val="20"/>
          <w:highlight w:val="yellow"/>
        </w:rPr>
        <w:t>har</w:t>
      </w:r>
      <w:r w:rsidRPr="00C036D6">
        <w:rPr>
          <w:rFonts w:ascii="Arial" w:eastAsia="Calibri" w:hAnsi="Arial" w:cs="Arial"/>
          <w:color w:val="000000" w:themeColor="text1"/>
          <w:spacing w:val="-5"/>
          <w:kern w:val="24"/>
          <w:sz w:val="20"/>
          <w:highlight w:val="yellow"/>
        </w:rPr>
        <w:t xml:space="preserve"> </w:t>
      </w:r>
      <w:r w:rsidRPr="00C036D6">
        <w:rPr>
          <w:rFonts w:ascii="Arial" w:eastAsia="Calibri" w:hAnsi="Arial" w:cs="Arial"/>
          <w:color w:val="000000" w:themeColor="text1"/>
          <w:kern w:val="24"/>
          <w:sz w:val="20"/>
          <w:highlight w:val="yellow"/>
        </w:rPr>
        <w:t>færre</w:t>
      </w:r>
      <w:r w:rsidRPr="00C036D6">
        <w:rPr>
          <w:rFonts w:ascii="Arial" w:eastAsia="Calibri" w:hAnsi="Arial" w:cs="Arial"/>
          <w:color w:val="000000" w:themeColor="text1"/>
          <w:spacing w:val="-5"/>
          <w:kern w:val="24"/>
          <w:sz w:val="20"/>
          <w:highlight w:val="yellow"/>
        </w:rPr>
        <w:t xml:space="preserve"> </w:t>
      </w:r>
      <w:r w:rsidRPr="00C036D6">
        <w:rPr>
          <w:rFonts w:ascii="Arial" w:eastAsia="Calibri" w:hAnsi="Arial" w:cs="Arial"/>
          <w:color w:val="000000" w:themeColor="text1"/>
          <w:kern w:val="24"/>
          <w:sz w:val="20"/>
          <w:highlight w:val="yellow"/>
        </w:rPr>
        <w:t>enn</w:t>
      </w:r>
      <w:r w:rsidRPr="00C036D6">
        <w:rPr>
          <w:rFonts w:ascii="Arial" w:eastAsia="Calibri" w:hAnsi="Arial" w:cs="Arial"/>
          <w:color w:val="000000" w:themeColor="text1"/>
          <w:spacing w:val="-3"/>
          <w:kern w:val="24"/>
          <w:sz w:val="20"/>
          <w:highlight w:val="yellow"/>
        </w:rPr>
        <w:t xml:space="preserve"> </w:t>
      </w:r>
      <w:r w:rsidRPr="00C036D6">
        <w:rPr>
          <w:rFonts w:ascii="Arial" w:eastAsia="Calibri" w:hAnsi="Arial" w:cs="Arial"/>
          <w:color w:val="000000" w:themeColor="text1"/>
          <w:kern w:val="24"/>
          <w:sz w:val="20"/>
          <w:highlight w:val="yellow"/>
        </w:rPr>
        <w:t>15</w:t>
      </w:r>
      <w:r w:rsidRPr="00C036D6">
        <w:rPr>
          <w:rFonts w:ascii="Arial" w:eastAsia="Calibri" w:hAnsi="Arial" w:cs="Arial"/>
          <w:color w:val="000000" w:themeColor="text1"/>
          <w:spacing w:val="-5"/>
          <w:kern w:val="24"/>
          <w:sz w:val="20"/>
          <w:highlight w:val="yellow"/>
        </w:rPr>
        <w:t xml:space="preserve"> </w:t>
      </w:r>
      <w:r w:rsidRPr="00C036D6">
        <w:rPr>
          <w:rFonts w:ascii="Arial" w:eastAsia="Calibri" w:hAnsi="Arial" w:cs="Arial"/>
          <w:color w:val="000000" w:themeColor="text1"/>
          <w:kern w:val="24"/>
          <w:sz w:val="20"/>
          <w:highlight w:val="yellow"/>
        </w:rPr>
        <w:t>medlemmer sammenhengende</w:t>
      </w:r>
      <w:r w:rsidRPr="00C036D6">
        <w:rPr>
          <w:rFonts w:ascii="Arial" w:eastAsia="Calibri" w:hAnsi="Arial" w:cs="Arial"/>
          <w:color w:val="000000" w:themeColor="text1"/>
          <w:spacing w:val="-5"/>
          <w:kern w:val="24"/>
          <w:sz w:val="20"/>
          <w:highlight w:val="yellow"/>
        </w:rPr>
        <w:t xml:space="preserve"> </w:t>
      </w:r>
      <w:r w:rsidRPr="00C036D6">
        <w:rPr>
          <w:rFonts w:ascii="Arial" w:eastAsia="Calibri" w:hAnsi="Arial" w:cs="Arial"/>
          <w:color w:val="000000" w:themeColor="text1"/>
          <w:kern w:val="24"/>
          <w:sz w:val="20"/>
          <w:highlight w:val="yellow"/>
        </w:rPr>
        <w:t>i</w:t>
      </w:r>
      <w:r w:rsidRPr="00C036D6">
        <w:rPr>
          <w:rFonts w:ascii="Arial" w:eastAsia="Calibri" w:hAnsi="Arial" w:cs="Arial"/>
          <w:color w:val="000000" w:themeColor="text1"/>
          <w:spacing w:val="-5"/>
          <w:kern w:val="24"/>
          <w:sz w:val="20"/>
          <w:highlight w:val="yellow"/>
        </w:rPr>
        <w:t xml:space="preserve"> </w:t>
      </w:r>
      <w:r w:rsidRPr="00C036D6">
        <w:rPr>
          <w:rFonts w:ascii="Arial" w:eastAsia="Calibri" w:hAnsi="Arial" w:cs="Arial"/>
          <w:color w:val="000000" w:themeColor="text1"/>
          <w:kern w:val="24"/>
          <w:sz w:val="20"/>
          <w:highlight w:val="yellow"/>
        </w:rPr>
        <w:t>to</w:t>
      </w:r>
      <w:r w:rsidRPr="00C036D6">
        <w:rPr>
          <w:rFonts w:ascii="Arial" w:eastAsia="Calibri" w:hAnsi="Arial" w:cs="Arial"/>
          <w:color w:val="000000" w:themeColor="text1"/>
          <w:spacing w:val="-2"/>
          <w:kern w:val="24"/>
          <w:sz w:val="20"/>
          <w:highlight w:val="yellow"/>
        </w:rPr>
        <w:t xml:space="preserve"> </w:t>
      </w:r>
      <w:r w:rsidRPr="00C036D6">
        <w:rPr>
          <w:rFonts w:ascii="Arial" w:eastAsia="Calibri" w:hAnsi="Arial" w:cs="Arial"/>
          <w:color w:val="000000" w:themeColor="text1"/>
          <w:kern w:val="24"/>
          <w:sz w:val="20"/>
          <w:highlight w:val="yellow"/>
        </w:rPr>
        <w:t>kalenderår.</w:t>
      </w:r>
    </w:p>
    <w:p w14:paraId="45D5504E" w14:textId="77777777" w:rsidR="00C036D6" w:rsidRPr="00C036D6" w:rsidRDefault="00C036D6" w:rsidP="00C036D6">
      <w:pPr>
        <w:rPr>
          <w:rFonts w:ascii="ArialMT" w:hAnsi="ArialMT" w:cs="ArialMT"/>
        </w:rPr>
      </w:pPr>
    </w:p>
    <w:p w14:paraId="23769DC6" w14:textId="77777777" w:rsidR="00C036D6" w:rsidRPr="00C036D6" w:rsidRDefault="00C036D6" w:rsidP="00C036D6">
      <w:pPr>
        <w:rPr>
          <w:rFonts w:ascii="Arial-BoldMT" w:hAnsi="Arial-BoldMT" w:cs="Arial-BoldMT"/>
          <w:b/>
          <w:bCs/>
        </w:rPr>
      </w:pPr>
      <w:r w:rsidRPr="00C036D6">
        <w:rPr>
          <w:rFonts w:ascii="Arial-BoldMT" w:hAnsi="Arial-BoldMT" w:cs="Arial-BoldMT"/>
          <w:b/>
          <w:bCs/>
        </w:rPr>
        <w:t>§ 3 Årsmøter</w:t>
      </w:r>
    </w:p>
    <w:p w14:paraId="188F7BD1" w14:textId="77777777" w:rsidR="00C036D6" w:rsidRPr="00C036D6" w:rsidRDefault="00C036D6" w:rsidP="00C036D6">
      <w:pPr>
        <w:rPr>
          <w:rFonts w:ascii="ArialMT" w:hAnsi="ArialMT" w:cs="ArialMT"/>
        </w:rPr>
      </w:pPr>
      <w:r w:rsidRPr="00C036D6">
        <w:rPr>
          <w:rFonts w:ascii="ArialMT" w:hAnsi="ArialMT" w:cs="ArialMT"/>
        </w:rPr>
        <w:t xml:space="preserve">Til årsmøtet i Hamar Arbeiderparti inviteres alle medlemmer med tale- og forslagsrett.  </w:t>
      </w:r>
    </w:p>
    <w:p w14:paraId="538DADF5" w14:textId="77777777" w:rsidR="00C036D6" w:rsidRPr="00C036D6" w:rsidRDefault="00C036D6" w:rsidP="00C036D6">
      <w:pPr>
        <w:rPr>
          <w:rFonts w:ascii="ArialMT" w:hAnsi="ArialMT" w:cs="ArialMT"/>
        </w:rPr>
      </w:pPr>
      <w:r w:rsidRPr="00C036D6">
        <w:rPr>
          <w:rFonts w:ascii="ArialMT" w:hAnsi="ArialMT" w:cs="ArialMT"/>
        </w:rPr>
        <w:t>Møtet kunngjøres minst 4 uker i forveien.</w:t>
      </w:r>
    </w:p>
    <w:p w14:paraId="7D577035" w14:textId="77777777" w:rsidR="00C036D6" w:rsidRPr="00C036D6" w:rsidRDefault="00C036D6" w:rsidP="00C036D6">
      <w:pPr>
        <w:rPr>
          <w:rFonts w:ascii="ArialMT" w:hAnsi="ArialMT" w:cs="ArialMT"/>
          <w:color w:val="000000" w:themeColor="text1"/>
        </w:rPr>
      </w:pPr>
      <w:r w:rsidRPr="00C036D6">
        <w:rPr>
          <w:rFonts w:ascii="Arial" w:eastAsia="Calibri" w:hAnsi="Arial" w:cs="Arial"/>
          <w:color w:val="000000" w:themeColor="text1"/>
          <w:kern w:val="24"/>
        </w:rPr>
        <w:t xml:space="preserve">Innen årsmøtet skal partiavdelingene gjennomføre sine årsmøter og </w:t>
      </w:r>
      <w:r w:rsidRPr="00C036D6">
        <w:rPr>
          <w:rFonts w:ascii="Arial" w:eastAsia="Calibri" w:hAnsi="Arial" w:cs="Arial"/>
          <w:color w:val="000000" w:themeColor="text1"/>
          <w:kern w:val="24"/>
          <w:highlight w:val="yellow"/>
        </w:rPr>
        <w:t>levere årsberetning, årsregnskap og årsmøteprotokoll til kommunepartiet.</w:t>
      </w:r>
    </w:p>
    <w:p w14:paraId="1E78AA26" w14:textId="77777777" w:rsidR="00C036D6" w:rsidRPr="00C036D6" w:rsidRDefault="00C036D6" w:rsidP="00C036D6">
      <w:pPr>
        <w:rPr>
          <w:rFonts w:ascii="ArialMT" w:hAnsi="ArialMT" w:cs="ArialMT"/>
        </w:rPr>
      </w:pPr>
      <w:r w:rsidRPr="00C036D6">
        <w:rPr>
          <w:rFonts w:ascii="ArialMT" w:hAnsi="ArialMT" w:cs="ArialMT"/>
        </w:rPr>
        <w:t>Årsmøtet behandler årsmelding fra styret, kommunestyregruppa, kvinnenettverket og internasjonalt utvalg.  Videre behandles regnskap og budsjett, innkomne forslag og valg i samsvar med kommunepartiets vedtekter.</w:t>
      </w:r>
    </w:p>
    <w:p w14:paraId="16244840" w14:textId="77777777" w:rsidR="00C036D6" w:rsidRPr="00C036D6" w:rsidRDefault="00C036D6" w:rsidP="00C036D6">
      <w:pPr>
        <w:rPr>
          <w:rFonts w:ascii="ArialMT" w:hAnsi="ArialMT" w:cs="ArialMT"/>
        </w:rPr>
      </w:pPr>
      <w:r w:rsidRPr="00C036D6">
        <w:rPr>
          <w:rFonts w:ascii="ArialMT" w:hAnsi="ArialMT" w:cs="ArialMT"/>
        </w:rPr>
        <w:t>Forslag som arbeiderlaga ønsker behandlet på årsmøtet, må sendes partistyret senest to uker før årsmøtet.  Styrets medlemmer har ikke stemmerett på årsmøtet ved behandling av beretning og regnskap.</w:t>
      </w:r>
    </w:p>
    <w:p w14:paraId="08F48DEE" w14:textId="77777777" w:rsidR="00C036D6" w:rsidRPr="00C036D6" w:rsidRDefault="00C036D6" w:rsidP="00C036D6">
      <w:pPr>
        <w:rPr>
          <w:rFonts w:ascii="ArialMT" w:hAnsi="ArialMT" w:cs="ArialMT"/>
        </w:rPr>
      </w:pPr>
    </w:p>
    <w:p w14:paraId="28F58C4C" w14:textId="77777777" w:rsidR="00C036D6" w:rsidRPr="00C036D6" w:rsidRDefault="00C036D6" w:rsidP="00C036D6">
      <w:pPr>
        <w:rPr>
          <w:rFonts w:ascii="ArialMT" w:hAnsi="ArialMT" w:cs="ArialMT"/>
        </w:rPr>
      </w:pPr>
      <w:r w:rsidRPr="00C036D6">
        <w:rPr>
          <w:rFonts w:ascii="ArialMT" w:hAnsi="ArialMT" w:cs="ArialMT"/>
        </w:rPr>
        <w:t>Ekstraordinært årsmøte avholdes når medlemsmøtet bestemmer det, eller når arbeiderlag som utgjør minst 2/5 av medlemmene ber om det.  Ekstraordinært årsmøte skal kunngjøres minst fire uker før det skal avholdes, og møtet kan kun behandle de saker som det fremgår av sakslista ved kunngjøring om ekstraordinært årsmøte.</w:t>
      </w:r>
    </w:p>
    <w:p w14:paraId="6F141939" w14:textId="77777777" w:rsidR="00C036D6" w:rsidRPr="00C036D6" w:rsidRDefault="00C036D6" w:rsidP="00C036D6">
      <w:pPr>
        <w:rPr>
          <w:rFonts w:ascii="ArialMT" w:hAnsi="ArialMT" w:cs="ArialMT"/>
        </w:rPr>
      </w:pPr>
    </w:p>
    <w:p w14:paraId="711882D6" w14:textId="77777777" w:rsidR="00C036D6" w:rsidRPr="00C036D6" w:rsidRDefault="00C036D6" w:rsidP="00C036D6">
      <w:pPr>
        <w:rPr>
          <w:rFonts w:ascii="Arial-BoldMT" w:hAnsi="Arial-BoldMT" w:cs="Arial-BoldMT"/>
          <w:b/>
          <w:bCs/>
        </w:rPr>
      </w:pPr>
      <w:r w:rsidRPr="00C036D6">
        <w:rPr>
          <w:rFonts w:ascii="Arial-BoldMT" w:hAnsi="Arial-BoldMT" w:cs="Arial-BoldMT"/>
          <w:b/>
          <w:bCs/>
        </w:rPr>
        <w:t>§ 4 Medlemsmøte</w:t>
      </w:r>
    </w:p>
    <w:p w14:paraId="54603192" w14:textId="77777777" w:rsidR="00C036D6" w:rsidRPr="00C036D6" w:rsidRDefault="00C036D6" w:rsidP="00C036D6">
      <w:pPr>
        <w:rPr>
          <w:rFonts w:ascii="ArialMT" w:hAnsi="ArialMT" w:cs="ArialMT"/>
        </w:rPr>
      </w:pPr>
      <w:r w:rsidRPr="00C036D6">
        <w:rPr>
          <w:rFonts w:ascii="ArialMT" w:hAnsi="ArialMT" w:cs="ArialMT"/>
        </w:rPr>
        <w:t>Medlemsmøtet er kommunepartiets høyeste myndighet mellom årsmøtene.  Det tar avgjørelser i alle saker som ikke er tillagt partistyret eller kommunestyregruppa.</w:t>
      </w:r>
    </w:p>
    <w:p w14:paraId="095A8230" w14:textId="77777777" w:rsidR="00C036D6" w:rsidRPr="00C036D6" w:rsidRDefault="00C036D6" w:rsidP="00C036D6">
      <w:pPr>
        <w:rPr>
          <w:rFonts w:ascii="ArialMT" w:hAnsi="ArialMT" w:cs="ArialMT"/>
        </w:rPr>
      </w:pPr>
      <w:r w:rsidRPr="00C036D6">
        <w:rPr>
          <w:rFonts w:ascii="ArialMT" w:hAnsi="ArialMT" w:cs="ArialMT"/>
        </w:rPr>
        <w:lastRenderedPageBreak/>
        <w:t>Medlemsmøte avholdes så ofte styret bestemmer det, når kommunestyregruppa ber om det, eller når arbeiderlag som representerer minst 2/5 av medlemmene ber om det.</w:t>
      </w:r>
    </w:p>
    <w:p w14:paraId="70411E3C" w14:textId="77777777" w:rsidR="00C036D6" w:rsidRPr="00C036D6" w:rsidRDefault="00C036D6" w:rsidP="00C036D6">
      <w:pPr>
        <w:rPr>
          <w:rFonts w:ascii="ArialMT" w:hAnsi="ArialMT" w:cs="ArialMT"/>
        </w:rPr>
      </w:pPr>
      <w:r w:rsidRPr="00C036D6">
        <w:rPr>
          <w:rFonts w:ascii="ArialMT" w:hAnsi="ArialMT" w:cs="ArialMT"/>
        </w:rPr>
        <w:t>Alle medlemmer i Hamar Arbeiderparti og dennes arbeiderlag har stemmerett på medlemsmøtet.</w:t>
      </w:r>
    </w:p>
    <w:p w14:paraId="0D31E9D9" w14:textId="77777777" w:rsidR="00C036D6" w:rsidRPr="00C036D6" w:rsidRDefault="00C036D6" w:rsidP="00C036D6">
      <w:pPr>
        <w:rPr>
          <w:rFonts w:ascii="ArialMT" w:hAnsi="ArialMT" w:cs="ArialMT"/>
        </w:rPr>
      </w:pPr>
      <w:r w:rsidRPr="00C036D6">
        <w:rPr>
          <w:rFonts w:ascii="ArialMT" w:hAnsi="ArialMT" w:cs="ArialMT"/>
        </w:rPr>
        <w:t>Medlemmer av partiets kommunestyregruppe skal ta del i medlemsmøtet.  Når medlemsmøtet behandler kommunale saker, skal kommunestyregruppa fremme innstilling i den enkelte sak.</w:t>
      </w:r>
    </w:p>
    <w:p w14:paraId="4EE4DBA9" w14:textId="77777777" w:rsidR="00C036D6" w:rsidRPr="00C036D6" w:rsidRDefault="00C036D6" w:rsidP="00C036D6">
      <w:pPr>
        <w:rPr>
          <w:rFonts w:ascii="ArialMT" w:hAnsi="ArialMT" w:cs="ArialMT"/>
        </w:rPr>
      </w:pPr>
    </w:p>
    <w:p w14:paraId="3CCBB437" w14:textId="77777777" w:rsidR="00C036D6" w:rsidRPr="00C036D6" w:rsidRDefault="00C036D6" w:rsidP="00C036D6">
      <w:pPr>
        <w:contextualSpacing/>
        <w:rPr>
          <w:rFonts w:ascii="Arial" w:hAnsi="Arial" w:cs="Arial"/>
          <w:color w:val="000000" w:themeColor="text1"/>
          <w:highlight w:val="yellow"/>
        </w:rPr>
      </w:pPr>
      <w:r w:rsidRPr="00C036D6">
        <w:rPr>
          <w:rFonts w:ascii="Arial" w:hAnsi="Arial" w:cs="Arial"/>
          <w:color w:val="000000" w:themeColor="text1"/>
          <w:highlight w:val="yellow"/>
        </w:rPr>
        <w:t>Alle vedtak i partiets organer gjøres med alminnelig flertall, med mindre annet fremgår av disse vedtektene.</w:t>
      </w:r>
    </w:p>
    <w:p w14:paraId="6DCD894E" w14:textId="77777777" w:rsidR="00C036D6" w:rsidRPr="00C036D6" w:rsidRDefault="00C036D6" w:rsidP="00C036D6">
      <w:pPr>
        <w:rPr>
          <w:rFonts w:ascii="ArialMT" w:hAnsi="ArialMT" w:cs="ArialMT"/>
          <w:color w:val="000000" w:themeColor="text1"/>
        </w:rPr>
      </w:pPr>
      <w:r w:rsidRPr="00C036D6">
        <w:rPr>
          <w:rFonts w:ascii="Arial" w:eastAsia="Calibri" w:hAnsi="Arial" w:cs="Arial"/>
          <w:color w:val="000000" w:themeColor="text1"/>
          <w:kern w:val="24"/>
          <w:highlight w:val="yellow"/>
        </w:rPr>
        <w:t>Alle</w:t>
      </w:r>
      <w:r w:rsidRPr="00C036D6">
        <w:rPr>
          <w:rFonts w:ascii="Arial" w:eastAsia="Calibri" w:hAnsi="Arial" w:cs="Arial"/>
          <w:color w:val="000000" w:themeColor="text1"/>
          <w:spacing w:val="-2"/>
          <w:kern w:val="24"/>
          <w:highlight w:val="yellow"/>
        </w:rPr>
        <w:t xml:space="preserve"> </w:t>
      </w:r>
      <w:r w:rsidRPr="00C036D6">
        <w:rPr>
          <w:rFonts w:ascii="Arial" w:eastAsia="Calibri" w:hAnsi="Arial" w:cs="Arial"/>
          <w:color w:val="000000" w:themeColor="text1"/>
          <w:kern w:val="24"/>
          <w:highlight w:val="yellow"/>
        </w:rPr>
        <w:t>valg,</w:t>
      </w:r>
      <w:r w:rsidRPr="00C036D6">
        <w:rPr>
          <w:rFonts w:ascii="Arial" w:eastAsia="Calibri" w:hAnsi="Arial" w:cs="Arial"/>
          <w:color w:val="000000" w:themeColor="text1"/>
          <w:spacing w:val="-4"/>
          <w:kern w:val="24"/>
          <w:highlight w:val="yellow"/>
        </w:rPr>
        <w:t xml:space="preserve"> </w:t>
      </w:r>
      <w:r w:rsidRPr="00C036D6">
        <w:rPr>
          <w:rFonts w:ascii="Arial" w:eastAsia="Calibri" w:hAnsi="Arial" w:cs="Arial"/>
          <w:color w:val="000000" w:themeColor="text1"/>
          <w:kern w:val="24"/>
          <w:highlight w:val="yellow"/>
        </w:rPr>
        <w:t>hvor</w:t>
      </w:r>
      <w:r w:rsidRPr="00C036D6">
        <w:rPr>
          <w:rFonts w:ascii="Arial" w:eastAsia="Calibri" w:hAnsi="Arial" w:cs="Arial"/>
          <w:color w:val="000000" w:themeColor="text1"/>
          <w:spacing w:val="-3"/>
          <w:kern w:val="24"/>
          <w:highlight w:val="yellow"/>
        </w:rPr>
        <w:t xml:space="preserve"> </w:t>
      </w:r>
      <w:r w:rsidRPr="00C036D6">
        <w:rPr>
          <w:rFonts w:ascii="Arial" w:eastAsia="Calibri" w:hAnsi="Arial" w:cs="Arial"/>
          <w:color w:val="000000" w:themeColor="text1"/>
          <w:kern w:val="24"/>
          <w:highlight w:val="yellow"/>
        </w:rPr>
        <w:t>det</w:t>
      </w:r>
      <w:r w:rsidRPr="00C036D6">
        <w:rPr>
          <w:rFonts w:ascii="Arial" w:eastAsia="Calibri" w:hAnsi="Arial" w:cs="Arial"/>
          <w:color w:val="000000" w:themeColor="text1"/>
          <w:spacing w:val="-3"/>
          <w:kern w:val="24"/>
          <w:highlight w:val="yellow"/>
        </w:rPr>
        <w:t xml:space="preserve"> </w:t>
      </w:r>
      <w:r w:rsidRPr="00C036D6">
        <w:rPr>
          <w:rFonts w:ascii="Arial" w:eastAsia="Calibri" w:hAnsi="Arial" w:cs="Arial"/>
          <w:color w:val="000000" w:themeColor="text1"/>
          <w:kern w:val="24"/>
          <w:highlight w:val="yellow"/>
        </w:rPr>
        <w:t>er</w:t>
      </w:r>
      <w:r w:rsidRPr="00C036D6">
        <w:rPr>
          <w:rFonts w:ascii="Arial" w:eastAsia="Calibri" w:hAnsi="Arial" w:cs="Arial"/>
          <w:color w:val="000000" w:themeColor="text1"/>
          <w:spacing w:val="-4"/>
          <w:kern w:val="24"/>
          <w:highlight w:val="yellow"/>
        </w:rPr>
        <w:t xml:space="preserve"> </w:t>
      </w:r>
      <w:r w:rsidRPr="00C036D6">
        <w:rPr>
          <w:rFonts w:ascii="Arial" w:eastAsia="Calibri" w:hAnsi="Arial" w:cs="Arial"/>
          <w:color w:val="000000" w:themeColor="text1"/>
          <w:kern w:val="24"/>
          <w:highlight w:val="yellow"/>
        </w:rPr>
        <w:t>flere</w:t>
      </w:r>
      <w:r w:rsidRPr="00C036D6">
        <w:rPr>
          <w:rFonts w:ascii="Arial" w:eastAsia="Calibri" w:hAnsi="Arial" w:cs="Arial"/>
          <w:color w:val="000000" w:themeColor="text1"/>
          <w:spacing w:val="-2"/>
          <w:kern w:val="24"/>
          <w:highlight w:val="yellow"/>
        </w:rPr>
        <w:t xml:space="preserve"> </w:t>
      </w:r>
      <w:r w:rsidRPr="00C036D6">
        <w:rPr>
          <w:rFonts w:ascii="Arial" w:eastAsia="Calibri" w:hAnsi="Arial" w:cs="Arial"/>
          <w:color w:val="000000" w:themeColor="text1"/>
          <w:kern w:val="24"/>
          <w:highlight w:val="yellow"/>
        </w:rPr>
        <w:t>enn</w:t>
      </w:r>
      <w:r w:rsidRPr="00C036D6">
        <w:rPr>
          <w:rFonts w:ascii="Arial" w:eastAsia="Calibri" w:hAnsi="Arial" w:cs="Arial"/>
          <w:color w:val="000000" w:themeColor="text1"/>
          <w:spacing w:val="-2"/>
          <w:kern w:val="24"/>
          <w:highlight w:val="yellow"/>
        </w:rPr>
        <w:t xml:space="preserve"> </w:t>
      </w:r>
      <w:r w:rsidRPr="00C036D6">
        <w:rPr>
          <w:rFonts w:ascii="Arial" w:eastAsia="Calibri" w:hAnsi="Arial" w:cs="Arial"/>
          <w:color w:val="000000" w:themeColor="text1"/>
          <w:kern w:val="24"/>
          <w:highlight w:val="yellow"/>
        </w:rPr>
        <w:t>en</w:t>
      </w:r>
      <w:r w:rsidRPr="00C036D6">
        <w:rPr>
          <w:rFonts w:ascii="Arial" w:eastAsia="Calibri" w:hAnsi="Arial" w:cs="Arial"/>
          <w:color w:val="000000" w:themeColor="text1"/>
          <w:spacing w:val="-2"/>
          <w:kern w:val="24"/>
          <w:highlight w:val="yellow"/>
        </w:rPr>
        <w:t xml:space="preserve"> </w:t>
      </w:r>
      <w:r w:rsidRPr="00C036D6">
        <w:rPr>
          <w:rFonts w:ascii="Arial" w:eastAsia="Calibri" w:hAnsi="Arial" w:cs="Arial"/>
          <w:color w:val="000000" w:themeColor="text1"/>
          <w:kern w:val="24"/>
          <w:highlight w:val="yellow"/>
        </w:rPr>
        <w:t>kandidat,</w:t>
      </w:r>
      <w:r w:rsidRPr="00C036D6">
        <w:rPr>
          <w:rFonts w:ascii="Arial" w:eastAsia="Calibri" w:hAnsi="Arial" w:cs="Arial"/>
          <w:color w:val="000000" w:themeColor="text1"/>
          <w:spacing w:val="-3"/>
          <w:kern w:val="24"/>
          <w:highlight w:val="yellow"/>
        </w:rPr>
        <w:t xml:space="preserve"> </w:t>
      </w:r>
      <w:r w:rsidRPr="00C036D6">
        <w:rPr>
          <w:rFonts w:ascii="Arial" w:eastAsia="Calibri" w:hAnsi="Arial" w:cs="Arial"/>
          <w:color w:val="000000" w:themeColor="text1"/>
          <w:kern w:val="24"/>
          <w:highlight w:val="yellow"/>
        </w:rPr>
        <w:t>skal</w:t>
      </w:r>
      <w:r w:rsidRPr="00C036D6">
        <w:rPr>
          <w:rFonts w:ascii="Arial" w:eastAsia="Calibri" w:hAnsi="Arial" w:cs="Arial"/>
          <w:color w:val="000000" w:themeColor="text1"/>
          <w:spacing w:val="-4"/>
          <w:kern w:val="24"/>
          <w:highlight w:val="yellow"/>
        </w:rPr>
        <w:t xml:space="preserve"> </w:t>
      </w:r>
      <w:r w:rsidRPr="00C036D6">
        <w:rPr>
          <w:rFonts w:ascii="Arial" w:eastAsia="Calibri" w:hAnsi="Arial" w:cs="Arial"/>
          <w:color w:val="000000" w:themeColor="text1"/>
          <w:kern w:val="24"/>
          <w:highlight w:val="yellow"/>
        </w:rPr>
        <w:t>foretas</w:t>
      </w:r>
      <w:r w:rsidRPr="00C036D6">
        <w:rPr>
          <w:rFonts w:ascii="Arial" w:eastAsia="Calibri" w:hAnsi="Arial" w:cs="Arial"/>
          <w:color w:val="000000" w:themeColor="text1"/>
          <w:spacing w:val="-4"/>
          <w:kern w:val="24"/>
          <w:highlight w:val="yellow"/>
        </w:rPr>
        <w:t xml:space="preserve"> </w:t>
      </w:r>
      <w:r w:rsidRPr="00C036D6">
        <w:rPr>
          <w:rFonts w:ascii="Arial" w:eastAsia="Calibri" w:hAnsi="Arial" w:cs="Arial"/>
          <w:color w:val="000000" w:themeColor="text1"/>
          <w:kern w:val="24"/>
          <w:highlight w:val="yellow"/>
        </w:rPr>
        <w:t>med</w:t>
      </w:r>
      <w:r w:rsidRPr="00C036D6">
        <w:rPr>
          <w:rFonts w:ascii="Arial" w:eastAsia="Calibri" w:hAnsi="Arial" w:cs="Arial"/>
          <w:color w:val="000000" w:themeColor="text1"/>
          <w:spacing w:val="-3"/>
          <w:kern w:val="24"/>
          <w:highlight w:val="yellow"/>
        </w:rPr>
        <w:t xml:space="preserve"> </w:t>
      </w:r>
      <w:r w:rsidRPr="00C036D6">
        <w:rPr>
          <w:rFonts w:ascii="Arial" w:eastAsia="Calibri" w:hAnsi="Arial" w:cs="Arial"/>
          <w:color w:val="000000" w:themeColor="text1"/>
          <w:kern w:val="24"/>
          <w:highlight w:val="yellow"/>
        </w:rPr>
        <w:t>skriftlig</w:t>
      </w:r>
      <w:r w:rsidRPr="00C036D6">
        <w:rPr>
          <w:rFonts w:ascii="Arial" w:eastAsia="Calibri" w:hAnsi="Arial" w:cs="Arial"/>
          <w:color w:val="000000" w:themeColor="text1"/>
          <w:spacing w:val="-4"/>
          <w:kern w:val="24"/>
          <w:highlight w:val="yellow"/>
        </w:rPr>
        <w:t xml:space="preserve"> </w:t>
      </w:r>
      <w:r w:rsidRPr="00C036D6">
        <w:rPr>
          <w:rFonts w:ascii="Arial" w:eastAsia="Calibri" w:hAnsi="Arial" w:cs="Arial"/>
          <w:color w:val="000000" w:themeColor="text1"/>
          <w:kern w:val="24"/>
          <w:highlight w:val="yellow"/>
        </w:rPr>
        <w:t>votering</w:t>
      </w:r>
      <w:r w:rsidRPr="00C036D6">
        <w:rPr>
          <w:rFonts w:ascii="Arial" w:eastAsia="Calibri" w:hAnsi="Arial" w:cs="Arial"/>
          <w:color w:val="000000" w:themeColor="text1"/>
          <w:spacing w:val="-3"/>
          <w:kern w:val="24"/>
          <w:highlight w:val="yellow"/>
        </w:rPr>
        <w:t xml:space="preserve"> </w:t>
      </w:r>
      <w:r w:rsidRPr="00C036D6">
        <w:rPr>
          <w:rFonts w:ascii="Arial" w:eastAsia="Calibri" w:hAnsi="Arial" w:cs="Arial"/>
          <w:color w:val="000000" w:themeColor="text1"/>
          <w:kern w:val="24"/>
          <w:highlight w:val="yellow"/>
        </w:rPr>
        <w:t>dersom</w:t>
      </w:r>
      <w:r w:rsidRPr="00C036D6">
        <w:rPr>
          <w:rFonts w:ascii="Arial" w:eastAsia="Calibri" w:hAnsi="Arial" w:cs="Arial"/>
          <w:color w:val="000000" w:themeColor="text1"/>
          <w:spacing w:val="-3"/>
          <w:kern w:val="24"/>
          <w:highlight w:val="yellow"/>
        </w:rPr>
        <w:t xml:space="preserve"> </w:t>
      </w:r>
      <w:r w:rsidRPr="00C036D6">
        <w:rPr>
          <w:rFonts w:ascii="Arial" w:eastAsia="Calibri" w:hAnsi="Arial" w:cs="Arial"/>
          <w:color w:val="000000" w:themeColor="text1"/>
          <w:kern w:val="24"/>
          <w:highlight w:val="yellow"/>
        </w:rPr>
        <w:t>en</w:t>
      </w:r>
      <w:r w:rsidRPr="00C036D6">
        <w:rPr>
          <w:rFonts w:ascii="Arial" w:eastAsia="Calibri" w:hAnsi="Arial" w:cs="Arial"/>
          <w:color w:val="000000" w:themeColor="text1"/>
          <w:spacing w:val="-1"/>
          <w:kern w:val="24"/>
          <w:highlight w:val="yellow"/>
        </w:rPr>
        <w:t xml:space="preserve"> </w:t>
      </w:r>
      <w:r w:rsidRPr="00C036D6">
        <w:rPr>
          <w:rFonts w:ascii="Arial" w:eastAsia="Calibri" w:hAnsi="Arial" w:cs="Arial"/>
          <w:color w:val="000000" w:themeColor="text1"/>
          <w:kern w:val="24"/>
          <w:highlight w:val="yellow"/>
        </w:rPr>
        <w:t>av de stemmeberettigede som er til stede krever det.</w:t>
      </w:r>
    </w:p>
    <w:p w14:paraId="011961B0" w14:textId="77777777" w:rsidR="00C036D6" w:rsidRPr="00C036D6" w:rsidRDefault="00C036D6" w:rsidP="00C036D6">
      <w:pPr>
        <w:rPr>
          <w:rFonts w:ascii="ArialMT" w:hAnsi="ArialMT" w:cs="ArialMT"/>
        </w:rPr>
      </w:pPr>
    </w:p>
    <w:p w14:paraId="45C54313" w14:textId="77777777" w:rsidR="00C036D6" w:rsidRPr="00C036D6" w:rsidRDefault="00C036D6" w:rsidP="00C036D6">
      <w:pPr>
        <w:rPr>
          <w:rFonts w:ascii="Arial-BoldMT" w:hAnsi="Arial-BoldMT" w:cs="Arial-BoldMT"/>
          <w:b/>
          <w:bCs/>
        </w:rPr>
      </w:pPr>
      <w:r w:rsidRPr="00C036D6">
        <w:rPr>
          <w:rFonts w:ascii="Arial-BoldMT" w:hAnsi="Arial-BoldMT" w:cs="Arial-BoldMT"/>
          <w:b/>
          <w:bCs/>
        </w:rPr>
        <w:t>§ 5 Styret</w:t>
      </w:r>
    </w:p>
    <w:p w14:paraId="3BAB1B34" w14:textId="77777777" w:rsidR="00C036D6" w:rsidRPr="00C036D6" w:rsidRDefault="00C036D6" w:rsidP="00C036D6">
      <w:pPr>
        <w:pStyle w:val="Listeavsnitt"/>
        <w:numPr>
          <w:ilvl w:val="0"/>
          <w:numId w:val="27"/>
        </w:numPr>
        <w:autoSpaceDE w:val="0"/>
        <w:autoSpaceDN w:val="0"/>
        <w:adjustRightInd w:val="0"/>
        <w:rPr>
          <w:rFonts w:ascii="ArialMT" w:hAnsi="ArialMT" w:cs="ArialMT"/>
          <w:sz w:val="20"/>
        </w:rPr>
      </w:pPr>
      <w:r w:rsidRPr="00C036D6">
        <w:rPr>
          <w:rFonts w:ascii="ArialMT" w:hAnsi="ArialMT" w:cs="ArialMT"/>
          <w:sz w:val="20"/>
        </w:rPr>
        <w:t>Kommunepartiets styre består av 7 medlemmer. Styret består av leder, nestleder, sekretær, kasserer, medlemsansvarlig, kvinnekontakt og ett styremedlem.  Det velges 2 varamedlemmer. Kvinnekontakten skal ha ansvar for kvinnenettverket i kommunepartiet.</w:t>
      </w:r>
    </w:p>
    <w:p w14:paraId="2E3F5D07" w14:textId="77777777" w:rsidR="00C036D6" w:rsidRPr="00C036D6" w:rsidRDefault="00C036D6" w:rsidP="00C036D6">
      <w:pPr>
        <w:pStyle w:val="Listeavsnitt"/>
        <w:numPr>
          <w:ilvl w:val="0"/>
          <w:numId w:val="27"/>
        </w:numPr>
        <w:rPr>
          <w:rFonts w:ascii="Arial" w:eastAsia="Calibri" w:hAnsi="Arial" w:cs="Arial"/>
          <w:color w:val="000000" w:themeColor="text1"/>
          <w:kern w:val="24"/>
          <w:sz w:val="20"/>
        </w:rPr>
      </w:pPr>
      <w:r w:rsidRPr="00C036D6">
        <w:rPr>
          <w:rFonts w:ascii="Arial" w:eastAsia="Calibri" w:hAnsi="Arial" w:cs="Arial"/>
          <w:color w:val="000000" w:themeColor="text1"/>
          <w:kern w:val="24"/>
          <w:sz w:val="20"/>
          <w:highlight w:val="yellow"/>
        </w:rPr>
        <w:t>Alle</w:t>
      </w:r>
      <w:r w:rsidRPr="00C036D6">
        <w:rPr>
          <w:rFonts w:ascii="Arial" w:eastAsia="Calibri" w:hAnsi="Arial" w:cs="Arial"/>
          <w:color w:val="000000" w:themeColor="text1"/>
          <w:spacing w:val="-4"/>
          <w:kern w:val="24"/>
          <w:sz w:val="20"/>
          <w:highlight w:val="yellow"/>
        </w:rPr>
        <w:t xml:space="preserve"> </w:t>
      </w:r>
      <w:r w:rsidRPr="00C036D6">
        <w:rPr>
          <w:rFonts w:ascii="Arial" w:eastAsia="Calibri" w:hAnsi="Arial" w:cs="Arial"/>
          <w:color w:val="000000" w:themeColor="text1"/>
          <w:kern w:val="24"/>
          <w:sz w:val="20"/>
          <w:highlight w:val="yellow"/>
        </w:rPr>
        <w:t>partiavdelinger,</w:t>
      </w:r>
      <w:r w:rsidRPr="00C036D6">
        <w:rPr>
          <w:rFonts w:ascii="Arial" w:eastAsia="Calibri" w:hAnsi="Arial" w:cs="Arial"/>
          <w:color w:val="000000" w:themeColor="text1"/>
          <w:spacing w:val="-4"/>
          <w:kern w:val="24"/>
          <w:sz w:val="20"/>
          <w:highlight w:val="yellow"/>
        </w:rPr>
        <w:t xml:space="preserve"> </w:t>
      </w:r>
      <w:r w:rsidRPr="00C036D6">
        <w:rPr>
          <w:rFonts w:ascii="Arial" w:eastAsia="Calibri" w:hAnsi="Arial" w:cs="Arial"/>
          <w:color w:val="000000" w:themeColor="text1"/>
          <w:kern w:val="24"/>
          <w:sz w:val="20"/>
          <w:highlight w:val="yellow"/>
        </w:rPr>
        <w:t>kommunepartier</w:t>
      </w:r>
      <w:r w:rsidRPr="00C036D6">
        <w:rPr>
          <w:rFonts w:ascii="Arial" w:eastAsia="Calibri" w:hAnsi="Arial" w:cs="Arial"/>
          <w:color w:val="000000" w:themeColor="text1"/>
          <w:spacing w:val="-5"/>
          <w:kern w:val="24"/>
          <w:sz w:val="20"/>
          <w:highlight w:val="yellow"/>
        </w:rPr>
        <w:t xml:space="preserve"> </w:t>
      </w:r>
      <w:r w:rsidRPr="00C036D6">
        <w:rPr>
          <w:rFonts w:ascii="Arial" w:eastAsia="Calibri" w:hAnsi="Arial" w:cs="Arial"/>
          <w:color w:val="000000" w:themeColor="text1"/>
          <w:kern w:val="24"/>
          <w:sz w:val="20"/>
          <w:highlight w:val="yellow"/>
        </w:rPr>
        <w:t>og</w:t>
      </w:r>
      <w:r w:rsidRPr="00C036D6">
        <w:rPr>
          <w:rFonts w:ascii="Arial" w:eastAsia="Calibri" w:hAnsi="Arial" w:cs="Arial"/>
          <w:color w:val="000000" w:themeColor="text1"/>
          <w:spacing w:val="-4"/>
          <w:kern w:val="24"/>
          <w:sz w:val="20"/>
          <w:highlight w:val="yellow"/>
        </w:rPr>
        <w:t xml:space="preserve"> </w:t>
      </w:r>
      <w:r w:rsidRPr="00C036D6">
        <w:rPr>
          <w:rFonts w:ascii="Arial" w:eastAsia="Calibri" w:hAnsi="Arial" w:cs="Arial"/>
          <w:color w:val="000000" w:themeColor="text1"/>
          <w:kern w:val="24"/>
          <w:sz w:val="20"/>
          <w:highlight w:val="yellow"/>
        </w:rPr>
        <w:t>fylkespartier</w:t>
      </w:r>
      <w:r w:rsidRPr="00C036D6">
        <w:rPr>
          <w:rFonts w:ascii="Arial" w:eastAsia="Calibri" w:hAnsi="Arial" w:cs="Arial"/>
          <w:color w:val="000000" w:themeColor="text1"/>
          <w:spacing w:val="-4"/>
          <w:kern w:val="24"/>
          <w:sz w:val="20"/>
          <w:highlight w:val="yellow"/>
        </w:rPr>
        <w:t xml:space="preserve"> </w:t>
      </w:r>
      <w:r w:rsidRPr="00C036D6">
        <w:rPr>
          <w:rFonts w:ascii="Arial" w:eastAsia="Calibri" w:hAnsi="Arial" w:cs="Arial"/>
          <w:color w:val="000000" w:themeColor="text1"/>
          <w:kern w:val="24"/>
          <w:sz w:val="20"/>
          <w:highlight w:val="yellow"/>
        </w:rPr>
        <w:t>skal</w:t>
      </w:r>
      <w:r w:rsidRPr="00C036D6">
        <w:rPr>
          <w:rFonts w:ascii="Arial" w:eastAsia="Calibri" w:hAnsi="Arial" w:cs="Arial"/>
          <w:color w:val="000000" w:themeColor="text1"/>
          <w:spacing w:val="-6"/>
          <w:kern w:val="24"/>
          <w:sz w:val="20"/>
          <w:highlight w:val="yellow"/>
        </w:rPr>
        <w:t xml:space="preserve"> </w:t>
      </w:r>
      <w:r w:rsidRPr="00C036D6">
        <w:rPr>
          <w:rFonts w:ascii="Arial" w:eastAsia="Calibri" w:hAnsi="Arial" w:cs="Arial"/>
          <w:color w:val="000000" w:themeColor="text1"/>
          <w:kern w:val="24"/>
          <w:sz w:val="20"/>
          <w:highlight w:val="yellow"/>
        </w:rPr>
        <w:t>ha</w:t>
      </w:r>
      <w:r w:rsidRPr="00C036D6">
        <w:rPr>
          <w:rFonts w:ascii="Arial" w:eastAsia="Calibri" w:hAnsi="Arial" w:cs="Arial"/>
          <w:color w:val="000000" w:themeColor="text1"/>
          <w:spacing w:val="-6"/>
          <w:kern w:val="24"/>
          <w:sz w:val="20"/>
          <w:highlight w:val="yellow"/>
        </w:rPr>
        <w:t xml:space="preserve"> </w:t>
      </w:r>
      <w:r w:rsidRPr="00C036D6">
        <w:rPr>
          <w:rFonts w:ascii="Arial" w:eastAsia="Calibri" w:hAnsi="Arial" w:cs="Arial"/>
          <w:color w:val="000000" w:themeColor="text1"/>
          <w:kern w:val="24"/>
          <w:sz w:val="20"/>
          <w:highlight w:val="yellow"/>
        </w:rPr>
        <w:t>nettbankløsninger hvor det er minst to som har tilgang. Det skal være en person som attesterer og en annen som utfører betaling</w:t>
      </w:r>
      <w:r w:rsidRPr="00C036D6">
        <w:rPr>
          <w:rFonts w:ascii="Arial" w:eastAsia="Calibri" w:hAnsi="Arial" w:cs="Arial"/>
          <w:color w:val="000000" w:themeColor="text1"/>
          <w:kern w:val="24"/>
          <w:sz w:val="20"/>
        </w:rPr>
        <w:t>.</w:t>
      </w:r>
    </w:p>
    <w:p w14:paraId="4FE0A5CA" w14:textId="77777777" w:rsidR="00C036D6" w:rsidRPr="00C036D6" w:rsidRDefault="00C036D6" w:rsidP="00C036D6">
      <w:pPr>
        <w:pStyle w:val="Listeavsnitt"/>
        <w:numPr>
          <w:ilvl w:val="0"/>
          <w:numId w:val="27"/>
        </w:numPr>
        <w:autoSpaceDE w:val="0"/>
        <w:autoSpaceDN w:val="0"/>
        <w:adjustRightInd w:val="0"/>
        <w:rPr>
          <w:rFonts w:ascii="ArialMT" w:hAnsi="ArialMT" w:cs="ArialMT"/>
          <w:sz w:val="20"/>
        </w:rPr>
      </w:pPr>
      <w:r w:rsidRPr="00C036D6">
        <w:rPr>
          <w:rFonts w:ascii="ArialMT" w:hAnsi="ArialMT" w:cs="ArialMT"/>
          <w:sz w:val="20"/>
        </w:rPr>
        <w:t>Hamar og Stange AUF tiltrer styret med ett medlem som har tale-, forslags- og stemmerett.</w:t>
      </w:r>
    </w:p>
    <w:p w14:paraId="784524D3" w14:textId="77777777" w:rsidR="00C036D6" w:rsidRPr="00C036D6" w:rsidRDefault="00C036D6" w:rsidP="00C036D6">
      <w:pPr>
        <w:pStyle w:val="Listeavsnitt"/>
        <w:numPr>
          <w:ilvl w:val="0"/>
          <w:numId w:val="27"/>
        </w:numPr>
        <w:autoSpaceDE w:val="0"/>
        <w:autoSpaceDN w:val="0"/>
        <w:adjustRightInd w:val="0"/>
        <w:rPr>
          <w:rFonts w:ascii="ArialMT" w:hAnsi="ArialMT" w:cs="ArialMT"/>
          <w:sz w:val="20"/>
        </w:rPr>
      </w:pPr>
      <w:r w:rsidRPr="00C036D6">
        <w:rPr>
          <w:rFonts w:ascii="ArialMT" w:hAnsi="ArialMT" w:cs="ArialMT"/>
          <w:sz w:val="20"/>
        </w:rPr>
        <w:t>Kommunepartiets styre skal lede partiarbeidet i kommunen og sikre god kontakt mellom partiets kommunestyregruppe og arbeiderlaga.</w:t>
      </w:r>
    </w:p>
    <w:p w14:paraId="0FA2A8D1" w14:textId="77777777" w:rsidR="00C036D6" w:rsidRPr="00C036D6" w:rsidRDefault="00C036D6" w:rsidP="00C036D6">
      <w:pPr>
        <w:pStyle w:val="Listeavsnitt"/>
        <w:numPr>
          <w:ilvl w:val="0"/>
          <w:numId w:val="27"/>
        </w:numPr>
        <w:autoSpaceDE w:val="0"/>
        <w:autoSpaceDN w:val="0"/>
        <w:adjustRightInd w:val="0"/>
        <w:rPr>
          <w:rFonts w:ascii="ArialMT" w:hAnsi="ArialMT" w:cs="ArialMT"/>
          <w:sz w:val="20"/>
        </w:rPr>
      </w:pPr>
      <w:r w:rsidRPr="00C036D6">
        <w:rPr>
          <w:rFonts w:ascii="ArialMT" w:hAnsi="ArialMT" w:cs="ArialMT"/>
          <w:sz w:val="20"/>
        </w:rPr>
        <w:t xml:space="preserve">Gruppeleder tiltrer styret med tale- og forslagsrett. </w:t>
      </w:r>
    </w:p>
    <w:p w14:paraId="6E331EA2" w14:textId="77777777" w:rsidR="00C036D6" w:rsidRPr="00C036D6" w:rsidRDefault="00C036D6" w:rsidP="00C036D6">
      <w:pPr>
        <w:pStyle w:val="Listeavsnitt"/>
        <w:numPr>
          <w:ilvl w:val="0"/>
          <w:numId w:val="27"/>
        </w:numPr>
        <w:autoSpaceDE w:val="0"/>
        <w:autoSpaceDN w:val="0"/>
        <w:adjustRightInd w:val="0"/>
        <w:rPr>
          <w:rFonts w:ascii="ArialMT" w:hAnsi="ArialMT" w:cs="ArialMT"/>
          <w:sz w:val="20"/>
        </w:rPr>
      </w:pPr>
      <w:r w:rsidRPr="00C036D6">
        <w:rPr>
          <w:rFonts w:ascii="Arial" w:hAnsi="Arial" w:cs="Arial"/>
          <w:color w:val="242424"/>
          <w:sz w:val="20"/>
        </w:rPr>
        <w:t>Leder i lokallag møter i styret med tale- og forslagsrett, og med nestleder i lokallaget som personlig vara.</w:t>
      </w:r>
    </w:p>
    <w:p w14:paraId="3A2B1C58" w14:textId="77777777" w:rsidR="00C036D6" w:rsidRPr="00C036D6" w:rsidRDefault="00C036D6" w:rsidP="00C036D6">
      <w:pPr>
        <w:pStyle w:val="Listeavsnitt"/>
        <w:numPr>
          <w:ilvl w:val="0"/>
          <w:numId w:val="27"/>
        </w:numPr>
        <w:autoSpaceDE w:val="0"/>
        <w:autoSpaceDN w:val="0"/>
        <w:adjustRightInd w:val="0"/>
        <w:rPr>
          <w:rFonts w:ascii="ArialMT" w:hAnsi="ArialMT" w:cs="ArialMT"/>
          <w:sz w:val="20"/>
        </w:rPr>
      </w:pPr>
      <w:r w:rsidRPr="00C036D6">
        <w:rPr>
          <w:rFonts w:ascii="Arial" w:hAnsi="Arial" w:cs="Arial"/>
          <w:color w:val="242424"/>
          <w:sz w:val="20"/>
        </w:rPr>
        <w:t>Leder i utvalg som velges av årsmøtet, møter i styret med tale- og forslagsrett, og med oppnevnt representant fra utvalget som personlig vara.</w:t>
      </w:r>
    </w:p>
    <w:p w14:paraId="22EB4099" w14:textId="77777777" w:rsidR="00C036D6" w:rsidRPr="00C036D6" w:rsidRDefault="00C036D6" w:rsidP="00C036D6">
      <w:pPr>
        <w:pStyle w:val="Listeavsnitt"/>
        <w:autoSpaceDE w:val="0"/>
        <w:autoSpaceDN w:val="0"/>
        <w:adjustRightInd w:val="0"/>
        <w:rPr>
          <w:rFonts w:ascii="ArialMT" w:hAnsi="ArialMT" w:cs="ArialMT"/>
          <w:sz w:val="20"/>
        </w:rPr>
      </w:pPr>
    </w:p>
    <w:p w14:paraId="361A0540" w14:textId="77777777" w:rsidR="00C036D6" w:rsidRPr="00C036D6" w:rsidRDefault="00C036D6" w:rsidP="00C036D6">
      <w:pPr>
        <w:rPr>
          <w:rFonts w:ascii="Arial-BoldMT" w:hAnsi="Arial-BoldMT" w:cs="Arial-BoldMT"/>
          <w:b/>
          <w:bCs/>
        </w:rPr>
      </w:pPr>
      <w:r w:rsidRPr="00C036D6">
        <w:rPr>
          <w:rFonts w:ascii="Arial-BoldMT" w:hAnsi="Arial-BoldMT" w:cs="Arial-BoldMT"/>
          <w:b/>
          <w:bCs/>
        </w:rPr>
        <w:t>§ 6 Nominasjon til kommunestyrevalg</w:t>
      </w:r>
    </w:p>
    <w:p w14:paraId="1F482FA9" w14:textId="77777777" w:rsidR="00C036D6" w:rsidRPr="00C036D6" w:rsidRDefault="00C036D6" w:rsidP="00C036D6">
      <w:pPr>
        <w:pStyle w:val="Listeavsnitt"/>
        <w:numPr>
          <w:ilvl w:val="0"/>
          <w:numId w:val="28"/>
        </w:numPr>
        <w:autoSpaceDE w:val="0"/>
        <w:autoSpaceDN w:val="0"/>
        <w:adjustRightInd w:val="0"/>
        <w:rPr>
          <w:rFonts w:ascii="ArialMT" w:hAnsi="ArialMT" w:cs="ArialMT"/>
          <w:sz w:val="20"/>
        </w:rPr>
      </w:pPr>
      <w:r w:rsidRPr="00C036D6">
        <w:rPr>
          <w:rFonts w:ascii="ArialMT" w:hAnsi="ArialMT" w:cs="ArialMT"/>
          <w:sz w:val="20"/>
        </w:rPr>
        <w:t>Fylkespartiets styre fastsetter tidsfrister for nominasjonsprosessen foran kommunestyrevalg.</w:t>
      </w:r>
    </w:p>
    <w:p w14:paraId="2F591DD8" w14:textId="77777777" w:rsidR="00C036D6" w:rsidRPr="00C036D6" w:rsidRDefault="00C036D6" w:rsidP="00C036D6">
      <w:pPr>
        <w:pStyle w:val="Listeavsnitt"/>
        <w:numPr>
          <w:ilvl w:val="0"/>
          <w:numId w:val="28"/>
        </w:numPr>
        <w:autoSpaceDE w:val="0"/>
        <w:autoSpaceDN w:val="0"/>
        <w:adjustRightInd w:val="0"/>
        <w:rPr>
          <w:rFonts w:ascii="ArialMT" w:hAnsi="ArialMT" w:cs="ArialMT"/>
          <w:sz w:val="20"/>
        </w:rPr>
      </w:pPr>
      <w:r w:rsidRPr="00C036D6">
        <w:rPr>
          <w:rFonts w:ascii="ArialMT" w:hAnsi="ArialMT" w:cs="ArialMT"/>
          <w:sz w:val="20"/>
        </w:rPr>
        <w:t>Medlemsmøtet velger en nominasjonskomité på minst tre medlemmer med varamedlemmer, etter forslag fra partistyret.</w:t>
      </w:r>
    </w:p>
    <w:p w14:paraId="08DAAAD5" w14:textId="77777777" w:rsidR="00C036D6" w:rsidRPr="00C036D6" w:rsidRDefault="00C036D6" w:rsidP="00C036D6">
      <w:pPr>
        <w:pStyle w:val="Listeavsnitt"/>
        <w:numPr>
          <w:ilvl w:val="0"/>
          <w:numId w:val="28"/>
        </w:numPr>
        <w:autoSpaceDE w:val="0"/>
        <w:autoSpaceDN w:val="0"/>
        <w:adjustRightInd w:val="0"/>
        <w:rPr>
          <w:rFonts w:ascii="ArialMT" w:hAnsi="ArialMT" w:cs="ArialMT"/>
          <w:sz w:val="20"/>
        </w:rPr>
      </w:pPr>
      <w:r w:rsidRPr="00C036D6">
        <w:rPr>
          <w:rFonts w:ascii="ArialMT" w:hAnsi="ArialMT" w:cs="ArialMT"/>
          <w:sz w:val="20"/>
        </w:rPr>
        <w:t>Partistyret ber medlemmene/arbeiderlagene/AUF innen en fastsatt frist å sende nominasjonskomiteen forslag på medlemmer de ønsker nominert.</w:t>
      </w:r>
    </w:p>
    <w:p w14:paraId="47D86C2B" w14:textId="77777777" w:rsidR="00C036D6" w:rsidRPr="00C036D6" w:rsidRDefault="00C036D6" w:rsidP="00C036D6">
      <w:pPr>
        <w:pStyle w:val="Listeavsnitt"/>
        <w:numPr>
          <w:ilvl w:val="0"/>
          <w:numId w:val="28"/>
        </w:numPr>
        <w:autoSpaceDE w:val="0"/>
        <w:autoSpaceDN w:val="0"/>
        <w:adjustRightInd w:val="0"/>
        <w:rPr>
          <w:rFonts w:ascii="ArialMT" w:hAnsi="ArialMT" w:cs="ArialMT"/>
          <w:sz w:val="20"/>
        </w:rPr>
      </w:pPr>
      <w:r w:rsidRPr="00C036D6">
        <w:rPr>
          <w:rFonts w:ascii="ArialMT" w:hAnsi="ArialMT" w:cs="ArialMT"/>
          <w:sz w:val="20"/>
        </w:rPr>
        <w:t>Nominasjonskomiteen utarbeider et foreløpig forslag til liste, som offentliggjøres for medlemmene og sendes arbeiderlagene til behandling. Listeforslaget skal også omfatte forslag på ordfører og varaordfører.</w:t>
      </w:r>
    </w:p>
    <w:p w14:paraId="54BA8FB4" w14:textId="77777777" w:rsidR="00C036D6" w:rsidRPr="00C036D6" w:rsidRDefault="00C036D6" w:rsidP="00C036D6">
      <w:pPr>
        <w:pStyle w:val="Listeavsnitt"/>
        <w:numPr>
          <w:ilvl w:val="0"/>
          <w:numId w:val="28"/>
        </w:numPr>
        <w:autoSpaceDE w:val="0"/>
        <w:autoSpaceDN w:val="0"/>
        <w:adjustRightInd w:val="0"/>
        <w:rPr>
          <w:rFonts w:ascii="ArialMT" w:hAnsi="ArialMT" w:cs="ArialMT"/>
          <w:sz w:val="20"/>
        </w:rPr>
      </w:pPr>
      <w:r w:rsidRPr="00C036D6">
        <w:rPr>
          <w:rFonts w:ascii="ArialMT" w:hAnsi="ArialMT" w:cs="ArialMT"/>
          <w:sz w:val="20"/>
        </w:rPr>
        <w:t>Medlemmene/Arbeiderlagene skal innen en nærmere fastsatt tidsfrist sende sine endringsforslag til nominasjonskomiteen.</w:t>
      </w:r>
    </w:p>
    <w:p w14:paraId="1427BD51" w14:textId="77777777" w:rsidR="00C036D6" w:rsidRPr="00C036D6" w:rsidRDefault="00C036D6" w:rsidP="00C036D6">
      <w:pPr>
        <w:pStyle w:val="Listeavsnitt"/>
        <w:numPr>
          <w:ilvl w:val="0"/>
          <w:numId w:val="28"/>
        </w:numPr>
        <w:autoSpaceDE w:val="0"/>
        <w:autoSpaceDN w:val="0"/>
        <w:adjustRightInd w:val="0"/>
        <w:rPr>
          <w:rFonts w:ascii="ArialMT" w:hAnsi="ArialMT" w:cs="ArialMT"/>
          <w:sz w:val="20"/>
        </w:rPr>
      </w:pPr>
      <w:r w:rsidRPr="00C036D6">
        <w:rPr>
          <w:rFonts w:ascii="ArialMT" w:hAnsi="ArialMT" w:cs="ArialMT"/>
          <w:sz w:val="20"/>
        </w:rPr>
        <w:t>Medlemsmøtet foretar den endelige nominasjonen på et eget nominasjonsmøte.</w:t>
      </w:r>
    </w:p>
    <w:p w14:paraId="5396867F" w14:textId="77777777" w:rsidR="00C036D6" w:rsidRPr="00C036D6" w:rsidRDefault="00C036D6" w:rsidP="00C036D6">
      <w:pPr>
        <w:pStyle w:val="Listeavsnitt"/>
        <w:autoSpaceDE w:val="0"/>
        <w:autoSpaceDN w:val="0"/>
        <w:adjustRightInd w:val="0"/>
        <w:rPr>
          <w:rFonts w:ascii="ArialMT" w:hAnsi="ArialMT" w:cs="ArialMT"/>
          <w:sz w:val="20"/>
        </w:rPr>
      </w:pPr>
      <w:r w:rsidRPr="00C036D6">
        <w:rPr>
          <w:rFonts w:ascii="ArialMT" w:hAnsi="ArialMT" w:cs="ArialMT"/>
          <w:sz w:val="20"/>
        </w:rPr>
        <w:t>Nominasjonskomiteen legger fram sitt endelige forslag til liste, der det er innarbeidet de endringsforslag som komiteen har sluttet seg til. Før det tar fatt på selve nominasjonen, fastsetter nominasjonsmøtet hvor mange som skal utheves. Nominasjonsmøtet nominerer først ordførerkandidat og varaordførerkandidat. De skal stå først på valglista og utheves.</w:t>
      </w:r>
    </w:p>
    <w:p w14:paraId="50B28735" w14:textId="77777777" w:rsidR="00C036D6" w:rsidRPr="00C036D6" w:rsidRDefault="00C036D6" w:rsidP="00C036D6">
      <w:pPr>
        <w:pStyle w:val="Listeavsnitt"/>
        <w:numPr>
          <w:ilvl w:val="0"/>
          <w:numId w:val="28"/>
        </w:numPr>
        <w:autoSpaceDE w:val="0"/>
        <w:autoSpaceDN w:val="0"/>
        <w:adjustRightInd w:val="0"/>
        <w:rPr>
          <w:rFonts w:ascii="ArialMT" w:hAnsi="ArialMT" w:cs="ArialMT"/>
          <w:sz w:val="20"/>
        </w:rPr>
      </w:pPr>
      <w:r w:rsidRPr="00C036D6">
        <w:rPr>
          <w:rFonts w:ascii="ArialMT" w:hAnsi="ArialMT" w:cs="ArialMT"/>
          <w:sz w:val="20"/>
        </w:rPr>
        <w:t>Kommunepartiet kan foreta nominasjon av ordførerkandidat og varaordførerkandidat før resten av lista nomineres.  Kommunepartiet skal i så fall ha fastsatt dette som en del av nominasjonsprosessen.  Forhåndsnominasjonen skal foretas av medlemsmøtet.  Nominasjonskomiteens innstilling til disse plassene må bekjentgjøres før møtet.  Nominasjon av disse plassene er å anse som endelig og kan ikke tas opp igjen på nominasjonsmøtet der nominasjon av de øvrige plassene på lista skal foretas.</w:t>
      </w:r>
    </w:p>
    <w:p w14:paraId="6BF9EA9F" w14:textId="77777777" w:rsidR="00C036D6" w:rsidRPr="00C036D6" w:rsidRDefault="00C036D6" w:rsidP="00C036D6">
      <w:pPr>
        <w:pStyle w:val="Listeavsnitt"/>
        <w:numPr>
          <w:ilvl w:val="0"/>
          <w:numId w:val="28"/>
        </w:numPr>
        <w:autoSpaceDE w:val="0"/>
        <w:autoSpaceDN w:val="0"/>
        <w:adjustRightInd w:val="0"/>
        <w:rPr>
          <w:rFonts w:ascii="ArialMT" w:hAnsi="ArialMT" w:cs="ArialMT"/>
          <w:sz w:val="20"/>
        </w:rPr>
      </w:pPr>
      <w:r w:rsidRPr="00C036D6">
        <w:rPr>
          <w:rFonts w:ascii="ArialMT" w:hAnsi="ArialMT" w:cs="ArialMT"/>
          <w:sz w:val="20"/>
        </w:rPr>
        <w:t>Partiets kommunevalgprogram må sluttbehandles før nominasjonene finner sted.  Ved forhåndsnominasjon av ordførerkandidat og varaordførerkandidat kreves det ikke at kommunevalgprogrammet sluttbehandles før disse er nominert.</w:t>
      </w:r>
    </w:p>
    <w:p w14:paraId="6DAAC4F4" w14:textId="77777777" w:rsidR="00C036D6" w:rsidRPr="00C036D6" w:rsidRDefault="00C036D6" w:rsidP="00C036D6">
      <w:pPr>
        <w:pStyle w:val="Listeavsnitt"/>
        <w:numPr>
          <w:ilvl w:val="0"/>
          <w:numId w:val="28"/>
        </w:numPr>
        <w:autoSpaceDE w:val="0"/>
        <w:autoSpaceDN w:val="0"/>
        <w:adjustRightInd w:val="0"/>
        <w:rPr>
          <w:rFonts w:ascii="ArialMT" w:hAnsi="ArialMT" w:cs="ArialMT"/>
          <w:sz w:val="20"/>
        </w:rPr>
      </w:pPr>
      <w:r w:rsidRPr="00C036D6">
        <w:rPr>
          <w:rFonts w:ascii="ArialMT" w:hAnsi="ArialMT" w:cs="ArialMT"/>
          <w:sz w:val="20"/>
        </w:rPr>
        <w:t>Rådgivende avstemning over kandidater kan holdes, før nominasjonskomiteen fremmer sitt første nummererte listeforslag.</w:t>
      </w:r>
    </w:p>
    <w:p w14:paraId="4B52B3C2" w14:textId="77777777" w:rsidR="00C036D6" w:rsidRPr="00C036D6" w:rsidRDefault="00C036D6" w:rsidP="00C036D6">
      <w:pPr>
        <w:pStyle w:val="Listeavsnitt"/>
        <w:autoSpaceDE w:val="0"/>
        <w:autoSpaceDN w:val="0"/>
        <w:adjustRightInd w:val="0"/>
        <w:rPr>
          <w:rFonts w:ascii="ArialMT" w:hAnsi="ArialMT" w:cs="ArialMT"/>
          <w:sz w:val="20"/>
        </w:rPr>
      </w:pPr>
    </w:p>
    <w:p w14:paraId="3EC701B4" w14:textId="77777777" w:rsidR="00C036D6" w:rsidRPr="00C036D6" w:rsidRDefault="00C036D6" w:rsidP="00C036D6">
      <w:pPr>
        <w:rPr>
          <w:rFonts w:ascii="Arial-BoldMT" w:hAnsi="Arial-BoldMT" w:cs="Arial-BoldMT"/>
          <w:b/>
          <w:bCs/>
        </w:rPr>
      </w:pPr>
      <w:r w:rsidRPr="00C036D6">
        <w:rPr>
          <w:rFonts w:ascii="Arial-BoldMT" w:hAnsi="Arial-BoldMT" w:cs="Arial-BoldMT"/>
          <w:b/>
          <w:bCs/>
        </w:rPr>
        <w:t>§ 7 Kommunestyregruppa</w:t>
      </w:r>
    </w:p>
    <w:p w14:paraId="73992344" w14:textId="77777777" w:rsidR="00C036D6" w:rsidRPr="00C036D6" w:rsidRDefault="00C036D6" w:rsidP="00C036D6">
      <w:pPr>
        <w:pStyle w:val="Listeavsnitt"/>
        <w:numPr>
          <w:ilvl w:val="0"/>
          <w:numId w:val="29"/>
        </w:numPr>
        <w:autoSpaceDE w:val="0"/>
        <w:autoSpaceDN w:val="0"/>
        <w:adjustRightInd w:val="0"/>
        <w:rPr>
          <w:rFonts w:ascii="ArialMT" w:hAnsi="ArialMT" w:cs="ArialMT"/>
          <w:sz w:val="20"/>
        </w:rPr>
      </w:pPr>
      <w:r w:rsidRPr="00C036D6">
        <w:rPr>
          <w:rFonts w:ascii="ArialMT" w:hAnsi="ArialMT" w:cs="ArialMT"/>
          <w:sz w:val="20"/>
        </w:rPr>
        <w:t>Styret i Hamar Arbeiderparti skal umiddelbart etter at kommunestyrevalget er avholdt innkalle partiets representanter i det nye kommunestyret til et fellesmøte med partistyret for å konstituere kommunestyregruppa. Gruppestyret består av leder, nestleder og sekretær og en</w:t>
      </w:r>
    </w:p>
    <w:p w14:paraId="54EACF7A" w14:textId="77777777" w:rsidR="00C036D6" w:rsidRPr="00C036D6" w:rsidRDefault="00C036D6" w:rsidP="00C036D6">
      <w:pPr>
        <w:pStyle w:val="Listeavsnitt"/>
        <w:autoSpaceDE w:val="0"/>
        <w:autoSpaceDN w:val="0"/>
        <w:adjustRightInd w:val="0"/>
        <w:rPr>
          <w:rFonts w:ascii="ArialMT" w:hAnsi="ArialMT" w:cs="ArialMT"/>
          <w:sz w:val="20"/>
        </w:rPr>
      </w:pPr>
      <w:r w:rsidRPr="00C036D6">
        <w:rPr>
          <w:rFonts w:ascii="ArialMT" w:hAnsi="ArialMT" w:cs="ArialMT"/>
          <w:sz w:val="20"/>
        </w:rPr>
        <w:t>vararepresentant.</w:t>
      </w:r>
    </w:p>
    <w:p w14:paraId="4F266B30" w14:textId="77777777" w:rsidR="00C036D6" w:rsidRPr="00C036D6" w:rsidRDefault="00C036D6" w:rsidP="00C036D6">
      <w:pPr>
        <w:pStyle w:val="Listeavsnitt"/>
        <w:numPr>
          <w:ilvl w:val="0"/>
          <w:numId w:val="29"/>
        </w:numPr>
        <w:autoSpaceDE w:val="0"/>
        <w:autoSpaceDN w:val="0"/>
        <w:adjustRightInd w:val="0"/>
        <w:rPr>
          <w:rFonts w:ascii="ArialMT" w:hAnsi="ArialMT" w:cs="ArialMT"/>
          <w:sz w:val="20"/>
        </w:rPr>
      </w:pPr>
      <w:r w:rsidRPr="00C036D6">
        <w:rPr>
          <w:rFonts w:ascii="ArialMT" w:hAnsi="ArialMT" w:cs="ArialMT"/>
          <w:sz w:val="20"/>
        </w:rPr>
        <w:t>Partistyret og gruppestyret innstiller i fellesskap ovenfor medlemsmøtet på partiets kandidater til formannskapet, og andre kommunale styrer, utvalg og råd.</w:t>
      </w:r>
    </w:p>
    <w:p w14:paraId="0FEAF18C" w14:textId="77777777" w:rsidR="00C036D6" w:rsidRPr="00C036D6" w:rsidRDefault="00C036D6" w:rsidP="00C036D6">
      <w:pPr>
        <w:pStyle w:val="Listeavsnitt"/>
        <w:numPr>
          <w:ilvl w:val="0"/>
          <w:numId w:val="29"/>
        </w:numPr>
        <w:autoSpaceDE w:val="0"/>
        <w:autoSpaceDN w:val="0"/>
        <w:adjustRightInd w:val="0"/>
        <w:rPr>
          <w:rFonts w:ascii="ArialMT" w:hAnsi="ArialMT" w:cs="ArialMT"/>
          <w:sz w:val="20"/>
        </w:rPr>
      </w:pPr>
      <w:r w:rsidRPr="00C036D6">
        <w:rPr>
          <w:rFonts w:ascii="ArialMT" w:hAnsi="ArialMT" w:cs="ArialMT"/>
          <w:sz w:val="20"/>
        </w:rPr>
        <w:lastRenderedPageBreak/>
        <w:t>Medlemsmøtet gir fullmakt til en forhandlingsdelegasjon som på vegne av kommunepartiet skal forhandle frem posisjoner i forkant av konstituering av kommunestyret.</w:t>
      </w:r>
    </w:p>
    <w:p w14:paraId="43414AEC" w14:textId="77777777" w:rsidR="00C036D6" w:rsidRPr="00C036D6" w:rsidRDefault="00C036D6" w:rsidP="00C036D6">
      <w:pPr>
        <w:pStyle w:val="Listeavsnitt"/>
        <w:autoSpaceDE w:val="0"/>
        <w:autoSpaceDN w:val="0"/>
        <w:adjustRightInd w:val="0"/>
        <w:rPr>
          <w:rFonts w:ascii="ArialMT" w:hAnsi="ArialMT" w:cs="ArialMT"/>
          <w:sz w:val="20"/>
        </w:rPr>
      </w:pPr>
      <w:r w:rsidRPr="00C036D6">
        <w:rPr>
          <w:rFonts w:ascii="ArialMT" w:hAnsi="ArialMT" w:cs="ArialMT"/>
          <w:sz w:val="20"/>
        </w:rPr>
        <w:t>Partiets ordførerkandidat skal være en del av forhandlingsdelegasjonen. Fullmakten skal gi rammer og strategi for forhandlingene. Forhandlingsdelegasjonen skal legge frem innstilling som behandles av medlemsmøtet i kommunepartiet.</w:t>
      </w:r>
    </w:p>
    <w:p w14:paraId="3AE40904" w14:textId="77777777" w:rsidR="00C036D6" w:rsidRPr="00C036D6" w:rsidRDefault="00C036D6" w:rsidP="00C036D6">
      <w:pPr>
        <w:pStyle w:val="Listeavsnitt"/>
        <w:numPr>
          <w:ilvl w:val="0"/>
          <w:numId w:val="29"/>
        </w:numPr>
        <w:autoSpaceDE w:val="0"/>
        <w:autoSpaceDN w:val="0"/>
        <w:adjustRightInd w:val="0"/>
        <w:rPr>
          <w:rFonts w:ascii="ArialMT" w:hAnsi="ArialMT" w:cs="ArialMT"/>
          <w:sz w:val="20"/>
        </w:rPr>
      </w:pPr>
      <w:r w:rsidRPr="00C036D6">
        <w:rPr>
          <w:rFonts w:ascii="ArialMT" w:hAnsi="ArialMT" w:cs="ArialMT"/>
          <w:sz w:val="20"/>
        </w:rPr>
        <w:t xml:space="preserve">Kommunestyregruppa skal i samarbeid med partistyret arbeide etter partiets program, vedtekter og vedtak. Gruppa er ansvarlig </w:t>
      </w:r>
      <w:proofErr w:type="gramStart"/>
      <w:r w:rsidRPr="00C036D6">
        <w:rPr>
          <w:rFonts w:ascii="ArialMT" w:hAnsi="ArialMT" w:cs="ArialMT"/>
          <w:sz w:val="20"/>
        </w:rPr>
        <w:t>ovenfor</w:t>
      </w:r>
      <w:proofErr w:type="gramEnd"/>
      <w:r w:rsidRPr="00C036D6">
        <w:rPr>
          <w:rFonts w:ascii="ArialMT" w:hAnsi="ArialMT" w:cs="ArialMT"/>
          <w:sz w:val="20"/>
        </w:rPr>
        <w:t xml:space="preserve"> kommunepartiet.</w:t>
      </w:r>
    </w:p>
    <w:p w14:paraId="593AAAA7" w14:textId="77777777" w:rsidR="00C036D6" w:rsidRPr="00C036D6" w:rsidRDefault="00C036D6" w:rsidP="00C036D6">
      <w:pPr>
        <w:pStyle w:val="Listeavsnitt"/>
        <w:numPr>
          <w:ilvl w:val="0"/>
          <w:numId w:val="29"/>
        </w:numPr>
        <w:autoSpaceDE w:val="0"/>
        <w:autoSpaceDN w:val="0"/>
        <w:adjustRightInd w:val="0"/>
        <w:rPr>
          <w:rFonts w:ascii="Arial-BoldMT" w:hAnsi="Arial-BoldMT" w:cs="Arial-BoldMT"/>
          <w:b/>
          <w:bCs/>
          <w:sz w:val="20"/>
        </w:rPr>
      </w:pPr>
      <w:r w:rsidRPr="00C036D6">
        <w:rPr>
          <w:rFonts w:ascii="ArialMT" w:hAnsi="ArialMT" w:cs="ArialMT"/>
          <w:sz w:val="20"/>
        </w:rPr>
        <w:t xml:space="preserve">Kommunepartiets leder og inntil to andre styremedlemmer utpekt av styret tiltrer kommunestyregruppa med tale-, forslags- og stemmerett.  </w:t>
      </w:r>
    </w:p>
    <w:p w14:paraId="3AB1BE75" w14:textId="77777777" w:rsidR="00C036D6" w:rsidRPr="00C036D6" w:rsidRDefault="00C036D6" w:rsidP="00C036D6">
      <w:pPr>
        <w:pStyle w:val="Listeavsnitt"/>
        <w:numPr>
          <w:ilvl w:val="0"/>
          <w:numId w:val="29"/>
        </w:numPr>
        <w:autoSpaceDE w:val="0"/>
        <w:autoSpaceDN w:val="0"/>
        <w:adjustRightInd w:val="0"/>
        <w:rPr>
          <w:rFonts w:ascii="ArialMT" w:hAnsi="ArialMT" w:cs="ArialMT"/>
          <w:sz w:val="20"/>
        </w:rPr>
      </w:pPr>
      <w:r w:rsidRPr="00C036D6">
        <w:rPr>
          <w:rFonts w:ascii="ArialMT" w:hAnsi="ArialMT" w:cs="ArialMT"/>
          <w:sz w:val="20"/>
        </w:rPr>
        <w:t>Gruppa holder møter så ofte det trengs og skal foran hvert møte i kommunestyret gå gjennom møtets saksliste.  Gruppemøter kan åpnes for alle medlemmer, men kun gruppas medlemmer og styrets medlemmer som tiltrer gruppa har stemmerett.</w:t>
      </w:r>
    </w:p>
    <w:p w14:paraId="4FE456A9" w14:textId="77777777" w:rsidR="00C036D6" w:rsidRPr="00C036D6" w:rsidRDefault="00C036D6" w:rsidP="00C036D6">
      <w:pPr>
        <w:pStyle w:val="Listeavsnitt"/>
        <w:numPr>
          <w:ilvl w:val="0"/>
          <w:numId w:val="29"/>
        </w:numPr>
        <w:autoSpaceDE w:val="0"/>
        <w:autoSpaceDN w:val="0"/>
        <w:adjustRightInd w:val="0"/>
        <w:rPr>
          <w:rFonts w:ascii="ArialMT" w:hAnsi="ArialMT" w:cs="ArialMT"/>
          <w:sz w:val="20"/>
        </w:rPr>
      </w:pPr>
      <w:r w:rsidRPr="00C036D6">
        <w:rPr>
          <w:rFonts w:ascii="ArialMT" w:hAnsi="ArialMT" w:cs="ArialMT"/>
          <w:sz w:val="20"/>
        </w:rPr>
        <w:t>Det føres protokoll på gruppas møter. Gruppa legger fram en årsmelding for årsmøtet i kommunepartiet.</w:t>
      </w:r>
    </w:p>
    <w:p w14:paraId="05DD682A" w14:textId="77777777" w:rsidR="00C036D6" w:rsidRPr="00C036D6" w:rsidRDefault="00C036D6" w:rsidP="00C036D6">
      <w:pPr>
        <w:pStyle w:val="Listeavsnitt"/>
        <w:numPr>
          <w:ilvl w:val="0"/>
          <w:numId w:val="29"/>
        </w:numPr>
        <w:autoSpaceDE w:val="0"/>
        <w:autoSpaceDN w:val="0"/>
        <w:adjustRightInd w:val="0"/>
        <w:rPr>
          <w:rFonts w:ascii="Arial-BoldMT" w:hAnsi="Arial-BoldMT" w:cs="Arial-BoldMT"/>
          <w:b/>
          <w:bCs/>
          <w:sz w:val="20"/>
        </w:rPr>
      </w:pPr>
      <w:r w:rsidRPr="00C036D6">
        <w:rPr>
          <w:rFonts w:ascii="ArialMT" w:hAnsi="ArialMT" w:cs="ArialMT"/>
          <w:sz w:val="20"/>
        </w:rPr>
        <w:t>Vedtak i kommunestyregruppa eller kommunepartiet v/ årsmøtet og medlemsmøtet er bindende ved behandling i kommunestyret, dersom det behandlende organ ikke har vedtatt noe annet.</w:t>
      </w:r>
    </w:p>
    <w:p w14:paraId="19F1D3C6" w14:textId="77777777" w:rsidR="00C036D6" w:rsidRPr="00C036D6" w:rsidRDefault="00C036D6" w:rsidP="00C036D6">
      <w:pPr>
        <w:pStyle w:val="Listeavsnitt"/>
        <w:numPr>
          <w:ilvl w:val="0"/>
          <w:numId w:val="29"/>
        </w:numPr>
        <w:autoSpaceDE w:val="0"/>
        <w:autoSpaceDN w:val="0"/>
        <w:adjustRightInd w:val="0"/>
        <w:rPr>
          <w:rFonts w:ascii="ArialMT" w:hAnsi="ArialMT" w:cs="ArialMT"/>
          <w:sz w:val="20"/>
        </w:rPr>
      </w:pPr>
      <w:r w:rsidRPr="00C036D6">
        <w:rPr>
          <w:rFonts w:ascii="ArialMT" w:hAnsi="ArialMT" w:cs="ArialMT"/>
          <w:sz w:val="20"/>
        </w:rPr>
        <w:t>Den som er inhabil i en sak som skal behandles i fylkesting eller kommunestyre og/eller har personlige eller familiære interesser (økonomiske, forretningsmessige mv.) i en sak som behandles i partiets organer eller i kommunestyregruppe, fylkestingsgruppe mv. er å anse som inhabile i partiets behandling.</w:t>
      </w:r>
    </w:p>
    <w:p w14:paraId="6D561577" w14:textId="77777777" w:rsidR="00C036D6" w:rsidRPr="00C036D6" w:rsidRDefault="00C036D6" w:rsidP="00C036D6">
      <w:pPr>
        <w:pStyle w:val="Listeavsnitt"/>
        <w:numPr>
          <w:ilvl w:val="0"/>
          <w:numId w:val="29"/>
        </w:numPr>
        <w:autoSpaceDE w:val="0"/>
        <w:autoSpaceDN w:val="0"/>
        <w:adjustRightInd w:val="0"/>
        <w:rPr>
          <w:rFonts w:ascii="ArialMT" w:hAnsi="ArialMT" w:cs="ArialMT"/>
          <w:sz w:val="20"/>
        </w:rPr>
      </w:pPr>
      <w:r w:rsidRPr="00C036D6">
        <w:rPr>
          <w:rFonts w:ascii="ArialMT" w:hAnsi="ArialMT" w:cs="ArialMT"/>
          <w:sz w:val="20"/>
        </w:rPr>
        <w:t>Partiets representanter i kommunale styrer og utvalg skal danne grupper. Disse gruppene skal organiseres og arbeide etter de regler som er trukket opp for kommunestyregruppa i foregående punkt 4 – 9.</w:t>
      </w:r>
    </w:p>
    <w:p w14:paraId="1A825B76" w14:textId="77777777" w:rsidR="00C036D6" w:rsidRPr="00C036D6" w:rsidRDefault="00C036D6" w:rsidP="00C036D6">
      <w:pPr>
        <w:pStyle w:val="Listeavsnitt"/>
        <w:numPr>
          <w:ilvl w:val="0"/>
          <w:numId w:val="29"/>
        </w:numPr>
        <w:autoSpaceDE w:val="0"/>
        <w:autoSpaceDN w:val="0"/>
        <w:adjustRightInd w:val="0"/>
        <w:rPr>
          <w:rFonts w:ascii="ArialMT" w:hAnsi="ArialMT" w:cs="ArialMT"/>
          <w:sz w:val="20"/>
        </w:rPr>
      </w:pPr>
      <w:r w:rsidRPr="00C036D6">
        <w:rPr>
          <w:rFonts w:ascii="ArialMT" w:hAnsi="ArialMT" w:cs="ArialMT"/>
          <w:sz w:val="20"/>
        </w:rPr>
        <w:t>Partistyret skal i samarbeid med gruppestyret sørge for at det blir holdt fellesmøter av partiets representanter i kommunale styrer og utvalg. Dette skal fremme godt og planmessig samarbeid mellom gruppene.</w:t>
      </w:r>
    </w:p>
    <w:p w14:paraId="15FB80A2" w14:textId="77777777" w:rsidR="00C036D6" w:rsidRPr="00C036D6" w:rsidRDefault="00C036D6" w:rsidP="00C036D6">
      <w:pPr>
        <w:pStyle w:val="Listeavsnitt"/>
        <w:numPr>
          <w:ilvl w:val="0"/>
          <w:numId w:val="29"/>
        </w:numPr>
        <w:autoSpaceDE w:val="0"/>
        <w:autoSpaceDN w:val="0"/>
        <w:adjustRightInd w:val="0"/>
        <w:rPr>
          <w:rFonts w:ascii="ArialMT" w:hAnsi="ArialMT" w:cs="ArialMT"/>
          <w:sz w:val="20"/>
        </w:rPr>
      </w:pPr>
      <w:r w:rsidRPr="00C036D6">
        <w:rPr>
          <w:rFonts w:ascii="ArialMT" w:hAnsi="ArialMT" w:cs="ArialMT"/>
          <w:sz w:val="20"/>
        </w:rPr>
        <w:t>Kommunale saker skal behandles av medlemsmøtet når gruppestyret ber om det, når et flertall i kommunestyregruppa krever det, når partistyret bestemmer det, eller når medlemsmøtet ber om det.</w:t>
      </w:r>
    </w:p>
    <w:p w14:paraId="6C827441" w14:textId="77777777" w:rsidR="00C036D6" w:rsidRPr="00C036D6" w:rsidRDefault="00C036D6" w:rsidP="00C036D6">
      <w:pPr>
        <w:rPr>
          <w:rFonts w:ascii="ArialMT" w:hAnsi="ArialMT" w:cs="ArialMT"/>
        </w:rPr>
      </w:pPr>
    </w:p>
    <w:p w14:paraId="63B2E4A9" w14:textId="77777777" w:rsidR="00C036D6" w:rsidRPr="00C036D6" w:rsidRDefault="00C036D6" w:rsidP="00C036D6">
      <w:pPr>
        <w:rPr>
          <w:rFonts w:ascii="Arial-BoldMT" w:hAnsi="Arial-BoldMT" w:cs="Arial-BoldMT"/>
          <w:b/>
          <w:bCs/>
        </w:rPr>
      </w:pPr>
      <w:r w:rsidRPr="00C036D6">
        <w:rPr>
          <w:rFonts w:ascii="Arial-BoldMT" w:hAnsi="Arial-BoldMT" w:cs="Arial-BoldMT"/>
          <w:b/>
          <w:bCs/>
        </w:rPr>
        <w:t>§ 8 Revisjon</w:t>
      </w:r>
    </w:p>
    <w:p w14:paraId="60FB1BC2" w14:textId="77777777" w:rsidR="00C036D6" w:rsidRPr="00C036D6" w:rsidRDefault="00C036D6" w:rsidP="00C036D6">
      <w:pPr>
        <w:rPr>
          <w:rFonts w:ascii="ArialMT" w:hAnsi="ArialMT" w:cs="ArialMT"/>
        </w:rPr>
      </w:pPr>
      <w:r w:rsidRPr="00C036D6">
        <w:rPr>
          <w:rFonts w:ascii="ArialMT" w:hAnsi="ArialMT" w:cs="ArialMT"/>
        </w:rPr>
        <w:t>Årsmøtet velger to revisorer med vararevisorer. Disse reviderer regnskapet og gir innberetning til årsmøtet og til fylkespartiet.</w:t>
      </w:r>
    </w:p>
    <w:p w14:paraId="1C64BEB1" w14:textId="77777777" w:rsidR="00C036D6" w:rsidRPr="00C036D6" w:rsidRDefault="00C036D6" w:rsidP="00C036D6">
      <w:pPr>
        <w:rPr>
          <w:rFonts w:ascii="ArialMT" w:hAnsi="ArialMT" w:cs="ArialMT"/>
        </w:rPr>
      </w:pPr>
    </w:p>
    <w:p w14:paraId="5FF43E47" w14:textId="77777777" w:rsidR="00C036D6" w:rsidRPr="00C036D6" w:rsidRDefault="00C036D6" w:rsidP="00C036D6">
      <w:pPr>
        <w:rPr>
          <w:rFonts w:ascii="Arial-BoldMT" w:hAnsi="Arial-BoldMT" w:cs="Arial-BoldMT"/>
          <w:b/>
          <w:bCs/>
        </w:rPr>
      </w:pPr>
      <w:r w:rsidRPr="00C036D6">
        <w:rPr>
          <w:rFonts w:ascii="Arial-BoldMT" w:hAnsi="Arial-BoldMT" w:cs="Arial-BoldMT"/>
          <w:b/>
          <w:bCs/>
        </w:rPr>
        <w:t>§ 9 Kontingenten</w:t>
      </w:r>
    </w:p>
    <w:p w14:paraId="3806098D" w14:textId="77777777" w:rsidR="00C036D6" w:rsidRPr="00C036D6" w:rsidRDefault="00C036D6" w:rsidP="00C036D6">
      <w:pPr>
        <w:rPr>
          <w:rFonts w:ascii="ArialMT" w:hAnsi="ArialMT" w:cs="ArialMT"/>
        </w:rPr>
      </w:pPr>
      <w:r w:rsidRPr="00C036D6">
        <w:rPr>
          <w:rFonts w:ascii="ArialMT" w:hAnsi="ArialMT" w:cs="ArialMT"/>
        </w:rPr>
        <w:t>Kommunepartienes andel av kontingenten fastsettes av landsmøtet.</w:t>
      </w:r>
    </w:p>
    <w:p w14:paraId="5AA9454E" w14:textId="77777777" w:rsidR="00C036D6" w:rsidRPr="00C036D6" w:rsidRDefault="00C036D6" w:rsidP="00C036D6">
      <w:pPr>
        <w:rPr>
          <w:rFonts w:ascii="ArialMT" w:hAnsi="ArialMT" w:cs="ArialMT"/>
        </w:rPr>
      </w:pPr>
    </w:p>
    <w:p w14:paraId="2AD4AE6F" w14:textId="77777777" w:rsidR="00C036D6" w:rsidRPr="00C036D6" w:rsidRDefault="00C036D6" w:rsidP="00C036D6">
      <w:pPr>
        <w:rPr>
          <w:rFonts w:ascii="Arial-BoldMT" w:hAnsi="Arial-BoldMT" w:cs="Arial-BoldMT"/>
          <w:b/>
          <w:bCs/>
        </w:rPr>
      </w:pPr>
      <w:r w:rsidRPr="00C036D6">
        <w:rPr>
          <w:rFonts w:ascii="Arial-BoldMT" w:hAnsi="Arial-BoldMT" w:cs="Arial-BoldMT"/>
          <w:b/>
          <w:bCs/>
        </w:rPr>
        <w:t>§ 10 Vedtekter</w:t>
      </w:r>
    </w:p>
    <w:p w14:paraId="3C349DC9" w14:textId="77777777" w:rsidR="00C036D6" w:rsidRPr="00C036D6" w:rsidRDefault="00C036D6" w:rsidP="00C036D6">
      <w:pPr>
        <w:rPr>
          <w:rFonts w:ascii="Arial" w:hAnsi="Arial" w:cs="Arial"/>
        </w:rPr>
      </w:pPr>
      <w:r w:rsidRPr="00C036D6">
        <w:rPr>
          <w:rFonts w:ascii="ArialMT" w:hAnsi="ArialMT" w:cs="ArialMT"/>
        </w:rPr>
        <w:t xml:space="preserve">Vedtektene for Hamar Arbeiderparti vedtas av årsmøtet. De skal bygge på Arbeiderpartiets vedtekter og retningslinjer og må ikke stå i strid med dem.  </w:t>
      </w:r>
      <w:r w:rsidRPr="00C036D6">
        <w:rPr>
          <w:rFonts w:ascii="Arial" w:hAnsi="Arial" w:cs="Arial"/>
        </w:rPr>
        <w:t xml:space="preserve">For å være gyldige må vedtektene godkjennes av styret i Innlandet Arbeiderparti. </w:t>
      </w:r>
    </w:p>
    <w:p w14:paraId="4995EA1B" w14:textId="77777777" w:rsidR="00C036D6" w:rsidRPr="00C036D6" w:rsidRDefault="00C036D6" w:rsidP="00C036D6">
      <w:pPr>
        <w:rPr>
          <w:rFonts w:ascii="Arial" w:hAnsi="Arial" w:cs="Arial"/>
        </w:rPr>
      </w:pPr>
      <w:r w:rsidRPr="00C036D6">
        <w:rPr>
          <w:rFonts w:ascii="Arial" w:hAnsi="Arial" w:cs="Arial"/>
        </w:rPr>
        <w:t>Samlet bevilgninger på 10 000 kr eller mer til annet enn partiorganisasjon i et kalenderår skal godkjennes av overordnet ledd før utdeling.</w:t>
      </w:r>
    </w:p>
    <w:p w14:paraId="1742EF98" w14:textId="77777777" w:rsidR="00C036D6" w:rsidRPr="00C036D6" w:rsidRDefault="00C036D6" w:rsidP="00C036D6">
      <w:pPr>
        <w:rPr>
          <w:rFonts w:ascii="Arial" w:hAnsi="Arial" w:cs="Arial"/>
        </w:rPr>
      </w:pPr>
      <w:r w:rsidRPr="00C036D6">
        <w:rPr>
          <w:rFonts w:ascii="Arial" w:hAnsi="Arial" w:cs="Arial"/>
          <w:color w:val="000000" w:themeColor="text1"/>
        </w:rPr>
        <w:t>Hamar</w:t>
      </w:r>
      <w:r w:rsidRPr="00C036D6">
        <w:rPr>
          <w:rFonts w:ascii="Arial" w:hAnsi="Arial" w:cs="Arial"/>
          <w:color w:val="FF0000"/>
        </w:rPr>
        <w:t xml:space="preserve"> </w:t>
      </w:r>
      <w:r w:rsidRPr="00C036D6">
        <w:rPr>
          <w:rFonts w:ascii="Arial" w:hAnsi="Arial" w:cs="Arial"/>
        </w:rPr>
        <w:t xml:space="preserve">Arbeiderpartis eiendeler skal tilfalle Innlandet Arbeiderparti dersom kommunepartiet blir oppløst. Når vedtak om oppløsning er fattet, skal økonomiske disponeringer og bevilgninger godkjennes av Innlandet Arbeiderparti.  Det er ikke anledning til å foreta utdeling av gjenværende midler til medlemmene. </w:t>
      </w:r>
    </w:p>
    <w:p w14:paraId="7DEE4F44" w14:textId="77777777" w:rsidR="00C036D6" w:rsidRPr="00C036D6" w:rsidRDefault="00C036D6" w:rsidP="00C036D6">
      <w:pPr>
        <w:rPr>
          <w:rFonts w:ascii="Arial" w:hAnsi="Arial" w:cs="Arial"/>
        </w:rPr>
      </w:pPr>
      <w:r w:rsidRPr="00C036D6">
        <w:rPr>
          <w:rFonts w:ascii="Arial" w:hAnsi="Arial" w:cs="Arial"/>
          <w:color w:val="212121"/>
        </w:rPr>
        <w:t>Partiavdelinger</w:t>
      </w:r>
      <w:r w:rsidRPr="00C036D6">
        <w:rPr>
          <w:rStyle w:val="apple-converted-space"/>
          <w:rFonts w:ascii="Arial" w:hAnsi="Arial" w:cs="Arial"/>
          <w:color w:val="212121"/>
          <w:spacing w:val="-4"/>
        </w:rPr>
        <w:t> </w:t>
      </w:r>
      <w:r w:rsidRPr="00C036D6">
        <w:rPr>
          <w:rFonts w:ascii="Arial" w:hAnsi="Arial" w:cs="Arial"/>
          <w:color w:val="212121"/>
        </w:rPr>
        <w:t>skal</w:t>
      </w:r>
      <w:r w:rsidRPr="00C036D6">
        <w:rPr>
          <w:rStyle w:val="apple-converted-space"/>
          <w:rFonts w:ascii="Arial" w:hAnsi="Arial" w:cs="Arial"/>
          <w:color w:val="212121"/>
          <w:spacing w:val="-4"/>
        </w:rPr>
        <w:t> </w:t>
      </w:r>
      <w:r w:rsidRPr="00C036D6">
        <w:rPr>
          <w:rFonts w:ascii="Arial" w:hAnsi="Arial" w:cs="Arial"/>
          <w:color w:val="212121"/>
        </w:rPr>
        <w:t>årlig</w:t>
      </w:r>
      <w:r w:rsidRPr="00C036D6">
        <w:rPr>
          <w:rStyle w:val="apple-converted-space"/>
          <w:rFonts w:ascii="Arial" w:hAnsi="Arial" w:cs="Arial"/>
          <w:color w:val="212121"/>
          <w:spacing w:val="-9"/>
        </w:rPr>
        <w:t> </w:t>
      </w:r>
      <w:r w:rsidRPr="00C036D6">
        <w:rPr>
          <w:rFonts w:ascii="Arial" w:hAnsi="Arial" w:cs="Arial"/>
          <w:color w:val="212121"/>
        </w:rPr>
        <w:t>sende</w:t>
      </w:r>
      <w:r w:rsidRPr="00C036D6">
        <w:rPr>
          <w:rStyle w:val="apple-converted-space"/>
          <w:rFonts w:ascii="Arial" w:hAnsi="Arial" w:cs="Arial"/>
          <w:color w:val="212121"/>
          <w:spacing w:val="-7"/>
        </w:rPr>
        <w:t> </w:t>
      </w:r>
      <w:r w:rsidRPr="00C036D6">
        <w:rPr>
          <w:rFonts w:ascii="Arial" w:hAnsi="Arial" w:cs="Arial"/>
          <w:color w:val="212121"/>
        </w:rPr>
        <w:t>regnskap</w:t>
      </w:r>
      <w:r w:rsidRPr="00C036D6">
        <w:rPr>
          <w:rFonts w:ascii="Arial" w:hAnsi="Arial" w:cs="Arial"/>
          <w:color w:val="212121"/>
          <w:spacing w:val="-6"/>
        </w:rPr>
        <w:t>,</w:t>
      </w:r>
      <w:r w:rsidRPr="00C036D6">
        <w:rPr>
          <w:rStyle w:val="apple-converted-space"/>
          <w:rFonts w:ascii="Arial" w:hAnsi="Arial" w:cs="Arial"/>
          <w:color w:val="212121"/>
          <w:spacing w:val="-4"/>
        </w:rPr>
        <w:t> </w:t>
      </w:r>
      <w:r w:rsidRPr="00C036D6">
        <w:rPr>
          <w:rFonts w:ascii="Arial" w:hAnsi="Arial" w:cs="Arial"/>
          <w:color w:val="212121"/>
        </w:rPr>
        <w:t>årsberetning og årsmøte-protokoll</w:t>
      </w:r>
      <w:r w:rsidRPr="00C036D6">
        <w:rPr>
          <w:rStyle w:val="apple-converted-space"/>
          <w:rFonts w:ascii="Arial" w:hAnsi="Arial" w:cs="Arial"/>
          <w:color w:val="212121"/>
          <w:spacing w:val="-7"/>
        </w:rPr>
        <w:t> </w:t>
      </w:r>
      <w:r w:rsidRPr="00C036D6">
        <w:rPr>
          <w:rFonts w:ascii="Arial" w:hAnsi="Arial" w:cs="Arial"/>
          <w:color w:val="212121"/>
        </w:rPr>
        <w:t>til</w:t>
      </w:r>
      <w:r w:rsidRPr="00C036D6">
        <w:rPr>
          <w:rStyle w:val="apple-converted-space"/>
          <w:rFonts w:ascii="Arial" w:hAnsi="Arial" w:cs="Arial"/>
          <w:color w:val="212121"/>
          <w:spacing w:val="-5"/>
        </w:rPr>
        <w:t> </w:t>
      </w:r>
      <w:r w:rsidRPr="00C036D6">
        <w:rPr>
          <w:rFonts w:ascii="Arial" w:hAnsi="Arial" w:cs="Arial"/>
          <w:color w:val="212121"/>
        </w:rPr>
        <w:t>kommunepartiet.  Kommunepartiet skal årlig sende regnskap og årsberetning til fylkespartiet.</w:t>
      </w:r>
    </w:p>
    <w:p w14:paraId="3A63D49F" w14:textId="77777777" w:rsidR="00C036D6" w:rsidRPr="00C036D6" w:rsidRDefault="00C036D6" w:rsidP="00C036D6">
      <w:pPr>
        <w:rPr>
          <w:rFonts w:ascii="ArialMT" w:hAnsi="ArialMT" w:cs="ArialMT"/>
        </w:rPr>
      </w:pPr>
    </w:p>
    <w:p w14:paraId="22E0A76A" w14:textId="77777777" w:rsidR="00C036D6" w:rsidRPr="00C036D6" w:rsidRDefault="00C036D6" w:rsidP="00C036D6">
      <w:pPr>
        <w:rPr>
          <w:rFonts w:ascii="ArialMT" w:hAnsi="ArialMT" w:cs="ArialMT"/>
        </w:rPr>
      </w:pPr>
    </w:p>
    <w:p w14:paraId="1F834435" w14:textId="77777777" w:rsidR="00C036D6" w:rsidRPr="00C036D6" w:rsidRDefault="00C036D6" w:rsidP="00C036D6">
      <w:pPr>
        <w:rPr>
          <w:rFonts w:ascii="Arial-BoldMT" w:hAnsi="Arial-BoldMT" w:cs="Arial-BoldMT"/>
          <w:b/>
          <w:bCs/>
        </w:rPr>
      </w:pPr>
      <w:r w:rsidRPr="00C036D6">
        <w:rPr>
          <w:rFonts w:ascii="Arial-BoldMT" w:hAnsi="Arial-BoldMT" w:cs="Arial-BoldMT"/>
          <w:b/>
          <w:bCs/>
        </w:rPr>
        <w:t>§ 11 Rådgivende uravstemning</w:t>
      </w:r>
    </w:p>
    <w:p w14:paraId="09DC6FA9" w14:textId="77777777" w:rsidR="00C036D6" w:rsidRPr="00C036D6" w:rsidRDefault="00C036D6" w:rsidP="00C036D6">
      <w:pPr>
        <w:pStyle w:val="Listeavsnitt"/>
        <w:numPr>
          <w:ilvl w:val="0"/>
          <w:numId w:val="30"/>
        </w:numPr>
        <w:autoSpaceDE w:val="0"/>
        <w:autoSpaceDN w:val="0"/>
        <w:adjustRightInd w:val="0"/>
        <w:rPr>
          <w:rFonts w:ascii="ArialMT" w:hAnsi="ArialMT" w:cs="ArialMT"/>
          <w:sz w:val="20"/>
        </w:rPr>
      </w:pPr>
      <w:r w:rsidRPr="00C036D6">
        <w:rPr>
          <w:rFonts w:ascii="ArialMT" w:hAnsi="ArialMT" w:cs="ArialMT"/>
          <w:sz w:val="20"/>
        </w:rPr>
        <w:t>Medlemsmøtet kan vedta å søke råd i viktige politiske og organisatoriske saker i form av rådgivende uravstemning blant partiets medlemmer.</w:t>
      </w:r>
    </w:p>
    <w:p w14:paraId="68B46808" w14:textId="77777777" w:rsidR="00C036D6" w:rsidRPr="00C036D6" w:rsidRDefault="00C036D6" w:rsidP="00C036D6">
      <w:pPr>
        <w:pStyle w:val="Listeavsnitt"/>
        <w:numPr>
          <w:ilvl w:val="0"/>
          <w:numId w:val="30"/>
        </w:numPr>
        <w:autoSpaceDE w:val="0"/>
        <w:autoSpaceDN w:val="0"/>
        <w:adjustRightInd w:val="0"/>
        <w:rPr>
          <w:rFonts w:ascii="ArialMT" w:hAnsi="ArialMT" w:cs="ArialMT"/>
          <w:sz w:val="20"/>
        </w:rPr>
      </w:pPr>
      <w:r w:rsidRPr="00C036D6">
        <w:rPr>
          <w:rFonts w:ascii="ArialMT" w:hAnsi="ArialMT" w:cs="ArialMT"/>
          <w:sz w:val="20"/>
        </w:rPr>
        <w:t>Styret har ansvaret for at det utarbeides et beslutningsgrunnlag som i tilstrekkelig grad belyser saken som skal avgjøres.</w:t>
      </w:r>
    </w:p>
    <w:p w14:paraId="6C07D93D" w14:textId="77777777" w:rsidR="00C036D6" w:rsidRPr="00C036D6" w:rsidRDefault="00C036D6" w:rsidP="00C036D6">
      <w:pPr>
        <w:pStyle w:val="Listeavsnitt"/>
        <w:numPr>
          <w:ilvl w:val="0"/>
          <w:numId w:val="30"/>
        </w:numPr>
        <w:autoSpaceDE w:val="0"/>
        <w:autoSpaceDN w:val="0"/>
        <w:adjustRightInd w:val="0"/>
        <w:rPr>
          <w:rFonts w:ascii="ArialMT" w:hAnsi="ArialMT" w:cs="ArialMT"/>
          <w:sz w:val="20"/>
        </w:rPr>
      </w:pPr>
      <w:r w:rsidRPr="00C036D6">
        <w:rPr>
          <w:rFonts w:ascii="ArialMT" w:hAnsi="ArialMT" w:cs="ArialMT"/>
          <w:sz w:val="20"/>
        </w:rPr>
        <w:t>Hamar Arbeiderpartis styre har ansvaret for at uravstemningen gjennomføres på en forsvarlig måte, etter nærmere retningslinjer fastsatt av medlemsmøtet.</w:t>
      </w:r>
    </w:p>
    <w:p w14:paraId="0425ED4E" w14:textId="77777777" w:rsidR="00C036D6" w:rsidRPr="00C036D6" w:rsidRDefault="00C036D6" w:rsidP="00C036D6">
      <w:pPr>
        <w:pStyle w:val="Listeavsnitt"/>
        <w:numPr>
          <w:ilvl w:val="0"/>
          <w:numId w:val="30"/>
        </w:numPr>
        <w:autoSpaceDE w:val="0"/>
        <w:autoSpaceDN w:val="0"/>
        <w:adjustRightInd w:val="0"/>
        <w:rPr>
          <w:rFonts w:ascii="ArialMT" w:hAnsi="ArialMT" w:cs="ArialMT"/>
          <w:sz w:val="20"/>
        </w:rPr>
      </w:pPr>
      <w:r w:rsidRPr="00C036D6">
        <w:rPr>
          <w:rFonts w:ascii="ArialMT" w:hAnsi="ArialMT" w:cs="ArialMT"/>
          <w:sz w:val="20"/>
        </w:rPr>
        <w:t>Vurdering av rådgivende uravstemning skal alltid gjøres i forkant av sakers behandling.</w:t>
      </w:r>
    </w:p>
    <w:p w14:paraId="3E0D6B47" w14:textId="77777777" w:rsidR="00C036D6" w:rsidRPr="00C036D6" w:rsidRDefault="00C036D6" w:rsidP="00C036D6">
      <w:pPr>
        <w:pStyle w:val="Listeavsnitt"/>
        <w:autoSpaceDE w:val="0"/>
        <w:autoSpaceDN w:val="0"/>
        <w:adjustRightInd w:val="0"/>
        <w:rPr>
          <w:rFonts w:ascii="ArialMT" w:hAnsi="ArialMT" w:cs="ArialMT"/>
          <w:sz w:val="20"/>
        </w:rPr>
      </w:pPr>
    </w:p>
    <w:p w14:paraId="23D96780" w14:textId="77777777" w:rsidR="00C036D6" w:rsidRPr="00C036D6" w:rsidRDefault="00C036D6" w:rsidP="00C036D6">
      <w:pPr>
        <w:rPr>
          <w:rFonts w:ascii="Arial-BoldMT" w:hAnsi="Arial-BoldMT" w:cs="Arial-BoldMT"/>
          <w:b/>
          <w:bCs/>
        </w:rPr>
      </w:pPr>
      <w:r w:rsidRPr="00C036D6">
        <w:rPr>
          <w:rFonts w:ascii="Arial-BoldMT" w:hAnsi="Arial-BoldMT" w:cs="Arial-BoldMT"/>
          <w:b/>
          <w:bCs/>
        </w:rPr>
        <w:t>§ 12 Kvinnekontakt i Hamar Arbeiderparti</w:t>
      </w:r>
    </w:p>
    <w:p w14:paraId="666451C5" w14:textId="77777777" w:rsidR="00C036D6" w:rsidRPr="00C036D6" w:rsidRDefault="00C036D6" w:rsidP="00C036D6">
      <w:pPr>
        <w:rPr>
          <w:rFonts w:ascii="ArialMT" w:hAnsi="ArialMT" w:cs="ArialMT"/>
        </w:rPr>
      </w:pPr>
      <w:r w:rsidRPr="00C036D6">
        <w:rPr>
          <w:rFonts w:ascii="ArialMT" w:hAnsi="ArialMT" w:cs="ArialMT"/>
        </w:rPr>
        <w:lastRenderedPageBreak/>
        <w:t>Organisering av kvinnenettverket reguleres av retningslinjene for Arbeiderpartiets kvinnenettverk samt retningslinjer for kvinnenettverket i Hamar Arbeiderparti, se vedlegg 3.</w:t>
      </w:r>
    </w:p>
    <w:p w14:paraId="31A1DC37" w14:textId="77777777" w:rsidR="00C036D6" w:rsidRPr="00C036D6" w:rsidRDefault="00C036D6" w:rsidP="00C036D6">
      <w:pPr>
        <w:rPr>
          <w:rFonts w:ascii="ArialMT" w:hAnsi="ArialMT" w:cs="ArialMT"/>
        </w:rPr>
      </w:pPr>
    </w:p>
    <w:p w14:paraId="298A082B" w14:textId="77777777" w:rsidR="00C036D6" w:rsidRPr="00C036D6" w:rsidRDefault="00C036D6" w:rsidP="00C036D6">
      <w:pPr>
        <w:rPr>
          <w:rFonts w:ascii="ArialMT" w:hAnsi="ArialMT" w:cs="ArialMT"/>
          <w:b/>
        </w:rPr>
      </w:pPr>
      <w:r w:rsidRPr="00C036D6">
        <w:rPr>
          <w:rFonts w:ascii="ArialMT" w:hAnsi="ArialMT" w:cs="ArialMT"/>
          <w:b/>
        </w:rPr>
        <w:t>§ 13 «Debattforum» og «Internasjonalt utvalg» i Hamar Arbeiderparti</w:t>
      </w:r>
    </w:p>
    <w:p w14:paraId="2F681976" w14:textId="77777777" w:rsidR="00C036D6" w:rsidRPr="00C036D6" w:rsidRDefault="00C036D6" w:rsidP="00C036D6">
      <w:pPr>
        <w:rPr>
          <w:rFonts w:ascii="ArialMT" w:hAnsi="ArialMT" w:cs="ArialMT"/>
        </w:rPr>
      </w:pPr>
      <w:r w:rsidRPr="00C036D6">
        <w:rPr>
          <w:rFonts w:ascii="ArialMT" w:hAnsi="ArialMT" w:cs="ArialMT"/>
        </w:rPr>
        <w:t>Organisering av «Debattforum» reguleres av retningslinjer for forumet, se vedlegg 4.</w:t>
      </w:r>
    </w:p>
    <w:p w14:paraId="47A5946A" w14:textId="77777777" w:rsidR="00C036D6" w:rsidRPr="00C036D6" w:rsidRDefault="00C036D6" w:rsidP="00C036D6">
      <w:pPr>
        <w:rPr>
          <w:rFonts w:ascii="ArialMT" w:hAnsi="ArialMT" w:cs="ArialMT"/>
        </w:rPr>
      </w:pPr>
      <w:r w:rsidRPr="00C036D6">
        <w:rPr>
          <w:rFonts w:ascii="ArialMT" w:hAnsi="ArialMT" w:cs="ArialMT"/>
        </w:rPr>
        <w:t>Organisering av internasjonalt utvalg følger retningslinjer for internasjonalt utvalg, se vedlegg 5.</w:t>
      </w:r>
    </w:p>
    <w:p w14:paraId="33D02346" w14:textId="77777777" w:rsidR="00847ACB" w:rsidRDefault="00847ACB" w:rsidP="00751245">
      <w:pPr>
        <w:rPr>
          <w:rFonts w:ascii="Arial" w:hAnsi="Arial" w:cs="Arial"/>
          <w:sz w:val="22"/>
          <w:szCs w:val="22"/>
          <w:u w:val="single"/>
        </w:rPr>
      </w:pPr>
    </w:p>
    <w:p w14:paraId="779F5C62" w14:textId="56B9DFEB" w:rsidR="00751245" w:rsidRPr="00DE54C0" w:rsidRDefault="00751245" w:rsidP="00751245">
      <w:pPr>
        <w:rPr>
          <w:rFonts w:ascii="Arial" w:hAnsi="Arial" w:cs="Arial"/>
          <w:sz w:val="22"/>
          <w:szCs w:val="22"/>
        </w:rPr>
      </w:pPr>
      <w:r w:rsidRPr="00DE54C0">
        <w:rPr>
          <w:rFonts w:ascii="Arial" w:hAnsi="Arial" w:cs="Arial"/>
          <w:sz w:val="22"/>
          <w:szCs w:val="22"/>
          <w:u w:val="single"/>
        </w:rPr>
        <w:t>Styrets innstilling:</w:t>
      </w:r>
      <w:r w:rsidRPr="00DE54C0">
        <w:rPr>
          <w:rFonts w:ascii="Arial" w:hAnsi="Arial" w:cs="Arial"/>
          <w:sz w:val="22"/>
          <w:szCs w:val="22"/>
        </w:rPr>
        <w:t xml:space="preserve"> Forslaget tiltres og oversendes</w:t>
      </w:r>
      <w:r w:rsidR="00B35F21" w:rsidRPr="00DE54C0">
        <w:rPr>
          <w:rFonts w:ascii="Arial" w:hAnsi="Arial" w:cs="Arial"/>
          <w:sz w:val="22"/>
          <w:szCs w:val="22"/>
        </w:rPr>
        <w:t xml:space="preserve"> fylkespartiets styre for godkjenning</w:t>
      </w:r>
      <w:r w:rsidRPr="00DE54C0">
        <w:rPr>
          <w:rFonts w:ascii="Arial" w:hAnsi="Arial" w:cs="Arial"/>
          <w:sz w:val="22"/>
          <w:szCs w:val="22"/>
        </w:rPr>
        <w:t>.</w:t>
      </w:r>
    </w:p>
    <w:p w14:paraId="04AF23E0" w14:textId="48FE4D1B" w:rsidR="00791005" w:rsidRPr="00740404" w:rsidRDefault="00791005" w:rsidP="00726724">
      <w:pPr>
        <w:overflowPunct/>
        <w:autoSpaceDE/>
        <w:autoSpaceDN/>
        <w:adjustRightInd/>
        <w:textAlignment w:val="auto"/>
        <w:rPr>
          <w:rFonts w:ascii="Arial" w:hAnsi="Arial" w:cs="Arial"/>
          <w:sz w:val="24"/>
          <w:szCs w:val="24"/>
        </w:rPr>
      </w:pPr>
    </w:p>
    <w:sectPr w:rsidR="00791005" w:rsidRPr="00740404" w:rsidSect="001F38FB">
      <w:headerReference w:type="default" r:id="rId9"/>
      <w:footerReference w:type="even" r:id="rId10"/>
      <w:footerReference w:type="default" r:id="rId11"/>
      <w:pgSz w:w="11906" w:h="16838"/>
      <w:pgMar w:top="709"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39208" w14:textId="77777777" w:rsidR="003210F6" w:rsidRDefault="003210F6">
      <w:r>
        <w:separator/>
      </w:r>
    </w:p>
  </w:endnote>
  <w:endnote w:type="continuationSeparator" w:id="0">
    <w:p w14:paraId="620D7527" w14:textId="77777777" w:rsidR="003210F6" w:rsidRDefault="00321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55 Roman">
    <w:altName w:val="Arial"/>
    <w:panose1 w:val="00000000000000000000"/>
    <w:charset w:val="00"/>
    <w:family w:val="auto"/>
    <w:pitch w:val="variable"/>
    <w:sig w:usb0="E00002FF" w:usb1="5000785B" w:usb2="00000000" w:usb3="00000000" w:csb0="0000019F" w:csb1="00000000"/>
  </w:font>
  <w:font w:name=".AppleSystemUIFont">
    <w:altName w:val="Calibri"/>
    <w:panose1 w:val="020B0604020202020204"/>
    <w:charset w:val="00"/>
    <w:family w:val="auto"/>
    <w:pitch w:val="default"/>
  </w:font>
  <w:font w:name="UICTFontTextStyleBody">
    <w:altName w:val="Calibri"/>
    <w:panose1 w:val="020B0604020202020204"/>
    <w:charset w:val="00"/>
    <w:family w:val="auto"/>
    <w:pitch w:val="default"/>
  </w:font>
  <w:font w:name="Arial-BoldMT">
    <w:altName w:val="Arial"/>
    <w:panose1 w:val="020B0604020202020204"/>
    <w:charset w:val="00"/>
    <w:family w:val="auto"/>
    <w:notTrueType/>
    <w:pitch w:val="default"/>
    <w:sig w:usb0="00000003" w:usb1="00000000" w:usb2="00000000" w:usb3="00000000" w:csb0="00000001" w:csb1="00000000"/>
  </w:font>
  <w:font w:name="ArialMT">
    <w:altName w:val="Arial"/>
    <w:panose1 w:val="020B0604020202020204"/>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907C1" w14:textId="77777777" w:rsidR="00716CB6" w:rsidRDefault="00716CB6" w:rsidP="00F26A93">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end"/>
    </w:r>
  </w:p>
  <w:p w14:paraId="528B6A21" w14:textId="77777777" w:rsidR="00716CB6" w:rsidRDefault="00716CB6" w:rsidP="00200102">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23BB6" w14:textId="77777777" w:rsidR="00716CB6" w:rsidRDefault="00716CB6" w:rsidP="00200102">
    <w:pPr>
      <w:pStyle w:val="Bunn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3767F" w14:textId="77777777" w:rsidR="003210F6" w:rsidRDefault="003210F6">
      <w:r>
        <w:separator/>
      </w:r>
    </w:p>
  </w:footnote>
  <w:footnote w:type="continuationSeparator" w:id="0">
    <w:p w14:paraId="27A7E8B5" w14:textId="77777777" w:rsidR="003210F6" w:rsidRDefault="003210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FD21F" w14:textId="77777777" w:rsidR="00716CB6" w:rsidRDefault="00716CB6">
    <w:pPr>
      <w:pStyle w:val="Topptekst"/>
    </w:pPr>
    <w:r>
      <w:tab/>
      <w:t xml:space="preserve">Side </w:t>
    </w:r>
    <w:r>
      <w:fldChar w:fldCharType="begin"/>
    </w:r>
    <w:r>
      <w:instrText xml:space="preserve"> PAGE </w:instrText>
    </w:r>
    <w:r>
      <w:fldChar w:fldCharType="separate"/>
    </w:r>
    <w:r w:rsidR="0051341D">
      <w:rPr>
        <w:noProof/>
      </w:rPr>
      <w:t>2</w:t>
    </w:r>
    <w:r>
      <w:fldChar w:fldCharType="end"/>
    </w:r>
    <w:r>
      <w:t xml:space="preserve"> av </w:t>
    </w:r>
    <w:fldSimple w:instr=" NUMPAGES ">
      <w:r w:rsidR="0051341D">
        <w:rPr>
          <w:noProof/>
        </w:rPr>
        <w:t>10</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7E76"/>
    <w:multiLevelType w:val="hybridMultilevel"/>
    <w:tmpl w:val="BA76DD00"/>
    <w:lvl w:ilvl="0" w:tplc="0414000F">
      <w:start w:val="1"/>
      <w:numFmt w:val="decimal"/>
      <w:lvlText w:val="%1."/>
      <w:lvlJc w:val="left"/>
      <w:pPr>
        <w:ind w:left="720" w:hanging="360"/>
      </w:pPr>
    </w:lvl>
    <w:lvl w:ilvl="1" w:tplc="DE7E1B52">
      <w:start w:val="3"/>
      <w:numFmt w:val="bullet"/>
      <w:lvlText w:val="-"/>
      <w:lvlJc w:val="left"/>
      <w:pPr>
        <w:ind w:left="1440" w:hanging="360"/>
      </w:pPr>
      <w:rPr>
        <w:rFonts w:ascii="Calibri" w:eastAsia="Times New Roman" w:hAnsi="Calibri" w:cs="Calibri"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29711F9"/>
    <w:multiLevelType w:val="hybridMultilevel"/>
    <w:tmpl w:val="7B2A806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A7977DE"/>
    <w:multiLevelType w:val="hybridMultilevel"/>
    <w:tmpl w:val="7F044DF2"/>
    <w:lvl w:ilvl="0" w:tplc="521094E4">
      <w:numFmt w:val="bullet"/>
      <w:lvlText w:val="-"/>
      <w:lvlJc w:val="left"/>
      <w:pPr>
        <w:ind w:left="720" w:hanging="360"/>
      </w:pPr>
      <w:rPr>
        <w:rFonts w:ascii="Calibri" w:eastAsia="Times New Roman"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C303F26"/>
    <w:multiLevelType w:val="hybridMultilevel"/>
    <w:tmpl w:val="FE581350"/>
    <w:lvl w:ilvl="0" w:tplc="35EADB60">
      <w:start w:val="1"/>
      <w:numFmt w:val="decimal"/>
      <w:lvlText w:val="%1."/>
      <w:lvlJc w:val="left"/>
      <w:pPr>
        <w:ind w:left="720" w:hanging="360"/>
      </w:pPr>
      <w:rPr>
        <w:b w:val="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141E7FDE"/>
    <w:multiLevelType w:val="hybridMultilevel"/>
    <w:tmpl w:val="718A469A"/>
    <w:lvl w:ilvl="0" w:tplc="6C94D968">
      <w:numFmt w:val="bullet"/>
      <w:lvlText w:val="-"/>
      <w:lvlJc w:val="left"/>
      <w:pPr>
        <w:ind w:left="720" w:hanging="360"/>
      </w:pPr>
      <w:rPr>
        <w:rFonts w:ascii="Calibri" w:eastAsia="Calibr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5185DC3"/>
    <w:multiLevelType w:val="hybridMultilevel"/>
    <w:tmpl w:val="98101C6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7106E14"/>
    <w:multiLevelType w:val="hybridMultilevel"/>
    <w:tmpl w:val="879E4344"/>
    <w:lvl w:ilvl="0" w:tplc="3F725DE8">
      <w:numFmt w:val="bullet"/>
      <w:lvlText w:val="•"/>
      <w:lvlJc w:val="left"/>
      <w:pPr>
        <w:ind w:left="720" w:hanging="360"/>
      </w:pPr>
      <w:rPr>
        <w:rFonts w:ascii="Arial" w:eastAsia="Times New Roman" w:hAnsi="Arial" w:cs="Arial" w:hint="default"/>
        <w:sz w:val="22"/>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1C84183A"/>
    <w:multiLevelType w:val="hybridMultilevel"/>
    <w:tmpl w:val="1AF21A46"/>
    <w:lvl w:ilvl="0" w:tplc="350C9336">
      <w:numFmt w:val="bullet"/>
      <w:lvlText w:val="-"/>
      <w:lvlJc w:val="left"/>
      <w:pPr>
        <w:ind w:left="720" w:hanging="360"/>
      </w:pPr>
      <w:rPr>
        <w:rFonts w:ascii="Calibri" w:eastAsia="Calibr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6413D98"/>
    <w:multiLevelType w:val="hybridMultilevel"/>
    <w:tmpl w:val="8502400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2C834861"/>
    <w:multiLevelType w:val="hybridMultilevel"/>
    <w:tmpl w:val="09D225A8"/>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10" w15:restartNumberingAfterBreak="0">
    <w:nsid w:val="3099136D"/>
    <w:multiLevelType w:val="multilevel"/>
    <w:tmpl w:val="FC32C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AE3784"/>
    <w:multiLevelType w:val="multilevel"/>
    <w:tmpl w:val="0D76E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9C0D3C"/>
    <w:multiLevelType w:val="hybridMultilevel"/>
    <w:tmpl w:val="CD2A58F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34B53AAD"/>
    <w:multiLevelType w:val="multilevel"/>
    <w:tmpl w:val="6E0664D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774BF8"/>
    <w:multiLevelType w:val="hybridMultilevel"/>
    <w:tmpl w:val="79540976"/>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5" w15:restartNumberingAfterBreak="0">
    <w:nsid w:val="360922E4"/>
    <w:multiLevelType w:val="hybridMultilevel"/>
    <w:tmpl w:val="68B6926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363E1BBA"/>
    <w:multiLevelType w:val="hybridMultilevel"/>
    <w:tmpl w:val="9C6C767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39802B30"/>
    <w:multiLevelType w:val="hybridMultilevel"/>
    <w:tmpl w:val="76342A54"/>
    <w:lvl w:ilvl="0" w:tplc="04140001">
      <w:start w:val="1"/>
      <w:numFmt w:val="bullet"/>
      <w:lvlText w:val=""/>
      <w:lvlJc w:val="left"/>
      <w:pPr>
        <w:ind w:left="787" w:hanging="360"/>
      </w:pPr>
      <w:rPr>
        <w:rFonts w:ascii="Symbol" w:hAnsi="Symbol" w:hint="default"/>
      </w:rPr>
    </w:lvl>
    <w:lvl w:ilvl="1" w:tplc="04140003" w:tentative="1">
      <w:start w:val="1"/>
      <w:numFmt w:val="bullet"/>
      <w:lvlText w:val="o"/>
      <w:lvlJc w:val="left"/>
      <w:pPr>
        <w:ind w:left="1507" w:hanging="360"/>
      </w:pPr>
      <w:rPr>
        <w:rFonts w:ascii="Courier New" w:hAnsi="Courier New" w:cs="Courier New" w:hint="default"/>
      </w:rPr>
    </w:lvl>
    <w:lvl w:ilvl="2" w:tplc="04140005" w:tentative="1">
      <w:start w:val="1"/>
      <w:numFmt w:val="bullet"/>
      <w:lvlText w:val=""/>
      <w:lvlJc w:val="left"/>
      <w:pPr>
        <w:ind w:left="2227" w:hanging="360"/>
      </w:pPr>
      <w:rPr>
        <w:rFonts w:ascii="Wingdings" w:hAnsi="Wingdings" w:hint="default"/>
      </w:rPr>
    </w:lvl>
    <w:lvl w:ilvl="3" w:tplc="04140001" w:tentative="1">
      <w:start w:val="1"/>
      <w:numFmt w:val="bullet"/>
      <w:lvlText w:val=""/>
      <w:lvlJc w:val="left"/>
      <w:pPr>
        <w:ind w:left="2947" w:hanging="360"/>
      </w:pPr>
      <w:rPr>
        <w:rFonts w:ascii="Symbol" w:hAnsi="Symbol" w:hint="default"/>
      </w:rPr>
    </w:lvl>
    <w:lvl w:ilvl="4" w:tplc="04140003" w:tentative="1">
      <w:start w:val="1"/>
      <w:numFmt w:val="bullet"/>
      <w:lvlText w:val="o"/>
      <w:lvlJc w:val="left"/>
      <w:pPr>
        <w:ind w:left="3667" w:hanging="360"/>
      </w:pPr>
      <w:rPr>
        <w:rFonts w:ascii="Courier New" w:hAnsi="Courier New" w:cs="Courier New" w:hint="default"/>
      </w:rPr>
    </w:lvl>
    <w:lvl w:ilvl="5" w:tplc="04140005" w:tentative="1">
      <w:start w:val="1"/>
      <w:numFmt w:val="bullet"/>
      <w:lvlText w:val=""/>
      <w:lvlJc w:val="left"/>
      <w:pPr>
        <w:ind w:left="4387" w:hanging="360"/>
      </w:pPr>
      <w:rPr>
        <w:rFonts w:ascii="Wingdings" w:hAnsi="Wingdings" w:hint="default"/>
      </w:rPr>
    </w:lvl>
    <w:lvl w:ilvl="6" w:tplc="04140001" w:tentative="1">
      <w:start w:val="1"/>
      <w:numFmt w:val="bullet"/>
      <w:lvlText w:val=""/>
      <w:lvlJc w:val="left"/>
      <w:pPr>
        <w:ind w:left="5107" w:hanging="360"/>
      </w:pPr>
      <w:rPr>
        <w:rFonts w:ascii="Symbol" w:hAnsi="Symbol" w:hint="default"/>
      </w:rPr>
    </w:lvl>
    <w:lvl w:ilvl="7" w:tplc="04140003" w:tentative="1">
      <w:start w:val="1"/>
      <w:numFmt w:val="bullet"/>
      <w:lvlText w:val="o"/>
      <w:lvlJc w:val="left"/>
      <w:pPr>
        <w:ind w:left="5827" w:hanging="360"/>
      </w:pPr>
      <w:rPr>
        <w:rFonts w:ascii="Courier New" w:hAnsi="Courier New" w:cs="Courier New" w:hint="default"/>
      </w:rPr>
    </w:lvl>
    <w:lvl w:ilvl="8" w:tplc="04140005" w:tentative="1">
      <w:start w:val="1"/>
      <w:numFmt w:val="bullet"/>
      <w:lvlText w:val=""/>
      <w:lvlJc w:val="left"/>
      <w:pPr>
        <w:ind w:left="6547" w:hanging="360"/>
      </w:pPr>
      <w:rPr>
        <w:rFonts w:ascii="Wingdings" w:hAnsi="Wingdings" w:hint="default"/>
      </w:rPr>
    </w:lvl>
  </w:abstractNum>
  <w:abstractNum w:abstractNumId="18" w15:restartNumberingAfterBreak="0">
    <w:nsid w:val="43252832"/>
    <w:multiLevelType w:val="multilevel"/>
    <w:tmpl w:val="900CA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A2A7277"/>
    <w:multiLevelType w:val="hybridMultilevel"/>
    <w:tmpl w:val="15EC801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538C73AE"/>
    <w:multiLevelType w:val="hybridMultilevel"/>
    <w:tmpl w:val="5F0CEA0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558C2832"/>
    <w:multiLevelType w:val="hybridMultilevel"/>
    <w:tmpl w:val="73AC101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565D7692"/>
    <w:multiLevelType w:val="hybridMultilevel"/>
    <w:tmpl w:val="FF7A7532"/>
    <w:lvl w:ilvl="0" w:tplc="6C94D968">
      <w:numFmt w:val="bullet"/>
      <w:lvlText w:val="-"/>
      <w:lvlJc w:val="left"/>
      <w:pPr>
        <w:ind w:left="720" w:hanging="360"/>
      </w:pPr>
      <w:rPr>
        <w:rFonts w:ascii="Calibri" w:eastAsia="Calibr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57343D59"/>
    <w:multiLevelType w:val="hybridMultilevel"/>
    <w:tmpl w:val="6914BBC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57523E73"/>
    <w:multiLevelType w:val="hybridMultilevel"/>
    <w:tmpl w:val="E9388F3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 w15:restartNumberingAfterBreak="0">
    <w:nsid w:val="5A843AFA"/>
    <w:multiLevelType w:val="hybridMultilevel"/>
    <w:tmpl w:val="71B840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62715B28"/>
    <w:multiLevelType w:val="multilevel"/>
    <w:tmpl w:val="AD88B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425EFD"/>
    <w:multiLevelType w:val="hybridMultilevel"/>
    <w:tmpl w:val="07406C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6FB553CD"/>
    <w:multiLevelType w:val="hybridMultilevel"/>
    <w:tmpl w:val="659225DE"/>
    <w:lvl w:ilvl="0" w:tplc="04140001">
      <w:start w:val="1"/>
      <w:numFmt w:val="bullet"/>
      <w:lvlText w:val=""/>
      <w:lvlJc w:val="left"/>
      <w:pPr>
        <w:ind w:left="1068" w:hanging="360"/>
      </w:pPr>
      <w:rPr>
        <w:rFonts w:ascii="Symbol" w:hAnsi="Symbol" w:hint="default"/>
      </w:rPr>
    </w:lvl>
    <w:lvl w:ilvl="1" w:tplc="04140003">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29" w15:restartNumberingAfterBreak="0">
    <w:nsid w:val="7A031590"/>
    <w:multiLevelType w:val="hybridMultilevel"/>
    <w:tmpl w:val="0630D82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7FFA7D7D"/>
    <w:multiLevelType w:val="hybridMultilevel"/>
    <w:tmpl w:val="53BCDB54"/>
    <w:lvl w:ilvl="0" w:tplc="3F725DE8">
      <w:numFmt w:val="bullet"/>
      <w:lvlText w:val="•"/>
      <w:lvlJc w:val="left"/>
      <w:pPr>
        <w:ind w:left="720" w:hanging="360"/>
      </w:pPr>
      <w:rPr>
        <w:rFonts w:ascii="Arial" w:eastAsia="Times New Roman" w:hAnsi="Arial" w:cs="Arial" w:hint="default"/>
        <w:sz w:val="22"/>
      </w:rPr>
    </w:lvl>
    <w:lvl w:ilvl="1" w:tplc="E4CAD6D2">
      <w:numFmt w:val="bullet"/>
      <w:lvlText w:val=""/>
      <w:lvlJc w:val="left"/>
      <w:pPr>
        <w:ind w:left="1440" w:hanging="360"/>
      </w:pPr>
      <w:rPr>
        <w:rFonts w:ascii="Symbol" w:eastAsia="Times New Roman" w:hAnsi="Symbol" w:cs="Arial" w:hint="default"/>
        <w:sz w:val="22"/>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051223939">
    <w:abstractNumId w:val="22"/>
  </w:num>
  <w:num w:numId="2" w16cid:durableId="2029483686">
    <w:abstractNumId w:val="4"/>
  </w:num>
  <w:num w:numId="3" w16cid:durableId="356388615">
    <w:abstractNumId w:val="20"/>
  </w:num>
  <w:num w:numId="4" w16cid:durableId="994527794">
    <w:abstractNumId w:val="28"/>
  </w:num>
  <w:num w:numId="5" w16cid:durableId="1889025568">
    <w:abstractNumId w:val="7"/>
  </w:num>
  <w:num w:numId="6" w16cid:durableId="372846257">
    <w:abstractNumId w:val="23"/>
  </w:num>
  <w:num w:numId="7" w16cid:durableId="1374648962">
    <w:abstractNumId w:val="16"/>
  </w:num>
  <w:num w:numId="8" w16cid:durableId="859313763">
    <w:abstractNumId w:val="29"/>
  </w:num>
  <w:num w:numId="9" w16cid:durableId="1161778965">
    <w:abstractNumId w:val="13"/>
  </w:num>
  <w:num w:numId="10" w16cid:durableId="233466820">
    <w:abstractNumId w:val="25"/>
  </w:num>
  <w:num w:numId="11" w16cid:durableId="1603491851">
    <w:abstractNumId w:val="18"/>
  </w:num>
  <w:num w:numId="12" w16cid:durableId="1364598753">
    <w:abstractNumId w:val="1"/>
  </w:num>
  <w:num w:numId="13" w16cid:durableId="1862041023">
    <w:abstractNumId w:val="30"/>
  </w:num>
  <w:num w:numId="14" w16cid:durableId="1440760484">
    <w:abstractNumId w:val="6"/>
  </w:num>
  <w:num w:numId="15" w16cid:durableId="1925533336">
    <w:abstractNumId w:val="9"/>
  </w:num>
  <w:num w:numId="16" w16cid:durableId="1306007986">
    <w:abstractNumId w:val="26"/>
  </w:num>
  <w:num w:numId="17" w16cid:durableId="1239629118">
    <w:abstractNumId w:val="15"/>
  </w:num>
  <w:num w:numId="18" w16cid:durableId="1973099599">
    <w:abstractNumId w:val="12"/>
  </w:num>
  <w:num w:numId="19" w16cid:durableId="1754350650">
    <w:abstractNumId w:val="2"/>
  </w:num>
  <w:num w:numId="20" w16cid:durableId="1137331189">
    <w:abstractNumId w:val="17"/>
  </w:num>
  <w:num w:numId="21" w16cid:durableId="1292323061">
    <w:abstractNumId w:val="11"/>
  </w:num>
  <w:num w:numId="22" w16cid:durableId="1164081124">
    <w:abstractNumId w:val="10"/>
  </w:num>
  <w:num w:numId="23" w16cid:durableId="1595937678">
    <w:abstractNumId w:val="27"/>
  </w:num>
  <w:num w:numId="24" w16cid:durableId="1187525044">
    <w:abstractNumId w:val="5"/>
  </w:num>
  <w:num w:numId="25" w16cid:durableId="1678144784">
    <w:abstractNumId w:val="19"/>
  </w:num>
  <w:num w:numId="26" w16cid:durableId="971447325">
    <w:abstractNumId w:val="14"/>
  </w:num>
  <w:num w:numId="27" w16cid:durableId="841045458">
    <w:abstractNumId w:val="24"/>
  </w:num>
  <w:num w:numId="28" w16cid:durableId="1042680208">
    <w:abstractNumId w:val="0"/>
  </w:num>
  <w:num w:numId="29" w16cid:durableId="2011445677">
    <w:abstractNumId w:val="3"/>
  </w:num>
  <w:num w:numId="30" w16cid:durableId="1436750918">
    <w:abstractNumId w:val="21"/>
  </w:num>
  <w:num w:numId="31" w16cid:durableId="547492321">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C8C"/>
    <w:rsid w:val="000004EE"/>
    <w:rsid w:val="0000348C"/>
    <w:rsid w:val="000038E5"/>
    <w:rsid w:val="00007132"/>
    <w:rsid w:val="00010003"/>
    <w:rsid w:val="00010246"/>
    <w:rsid w:val="00011FA7"/>
    <w:rsid w:val="0001261A"/>
    <w:rsid w:val="00012F61"/>
    <w:rsid w:val="00013F4D"/>
    <w:rsid w:val="000163CB"/>
    <w:rsid w:val="00020F87"/>
    <w:rsid w:val="000238A6"/>
    <w:rsid w:val="00024F75"/>
    <w:rsid w:val="000268B6"/>
    <w:rsid w:val="00031202"/>
    <w:rsid w:val="00031682"/>
    <w:rsid w:val="0003798D"/>
    <w:rsid w:val="00041C8D"/>
    <w:rsid w:val="000439A6"/>
    <w:rsid w:val="00046F1F"/>
    <w:rsid w:val="000472B4"/>
    <w:rsid w:val="00047A11"/>
    <w:rsid w:val="00050410"/>
    <w:rsid w:val="00052C60"/>
    <w:rsid w:val="00052FB2"/>
    <w:rsid w:val="00054429"/>
    <w:rsid w:val="000605E6"/>
    <w:rsid w:val="00061D6C"/>
    <w:rsid w:val="00062E9F"/>
    <w:rsid w:val="00064AF6"/>
    <w:rsid w:val="00066B77"/>
    <w:rsid w:val="00067B70"/>
    <w:rsid w:val="000705F7"/>
    <w:rsid w:val="00072A1F"/>
    <w:rsid w:val="0007518A"/>
    <w:rsid w:val="000761CD"/>
    <w:rsid w:val="000767BE"/>
    <w:rsid w:val="0008277D"/>
    <w:rsid w:val="000860A9"/>
    <w:rsid w:val="0008622B"/>
    <w:rsid w:val="00087B95"/>
    <w:rsid w:val="0009104B"/>
    <w:rsid w:val="00094ED6"/>
    <w:rsid w:val="0009701D"/>
    <w:rsid w:val="000973F7"/>
    <w:rsid w:val="000A037E"/>
    <w:rsid w:val="000A42D0"/>
    <w:rsid w:val="000A4346"/>
    <w:rsid w:val="000B2805"/>
    <w:rsid w:val="000B4FB2"/>
    <w:rsid w:val="000B6D2F"/>
    <w:rsid w:val="000B791A"/>
    <w:rsid w:val="000C7E0B"/>
    <w:rsid w:val="000D105A"/>
    <w:rsid w:val="000D7F26"/>
    <w:rsid w:val="000E1CC6"/>
    <w:rsid w:val="000E3507"/>
    <w:rsid w:val="000E3E87"/>
    <w:rsid w:val="000E5A38"/>
    <w:rsid w:val="000E6373"/>
    <w:rsid w:val="000F086D"/>
    <w:rsid w:val="000F0BC8"/>
    <w:rsid w:val="000F57A0"/>
    <w:rsid w:val="000F5FA1"/>
    <w:rsid w:val="00103882"/>
    <w:rsid w:val="00104360"/>
    <w:rsid w:val="00106AEB"/>
    <w:rsid w:val="001073FB"/>
    <w:rsid w:val="00107CDF"/>
    <w:rsid w:val="00107CF4"/>
    <w:rsid w:val="00111EB1"/>
    <w:rsid w:val="00112832"/>
    <w:rsid w:val="00113B5B"/>
    <w:rsid w:val="00121492"/>
    <w:rsid w:val="00126B79"/>
    <w:rsid w:val="0012700A"/>
    <w:rsid w:val="001274C5"/>
    <w:rsid w:val="00127728"/>
    <w:rsid w:val="00131E15"/>
    <w:rsid w:val="0013266D"/>
    <w:rsid w:val="001348B2"/>
    <w:rsid w:val="00134BAC"/>
    <w:rsid w:val="00135AE4"/>
    <w:rsid w:val="00135F6B"/>
    <w:rsid w:val="00140176"/>
    <w:rsid w:val="0014172A"/>
    <w:rsid w:val="00141DE2"/>
    <w:rsid w:val="00146804"/>
    <w:rsid w:val="001469A1"/>
    <w:rsid w:val="001504BA"/>
    <w:rsid w:val="001509A7"/>
    <w:rsid w:val="00150D0D"/>
    <w:rsid w:val="00151166"/>
    <w:rsid w:val="00154741"/>
    <w:rsid w:val="00154F40"/>
    <w:rsid w:val="0016775C"/>
    <w:rsid w:val="00167995"/>
    <w:rsid w:val="001705CA"/>
    <w:rsid w:val="001716E0"/>
    <w:rsid w:val="00174367"/>
    <w:rsid w:val="001748FA"/>
    <w:rsid w:val="00175593"/>
    <w:rsid w:val="00175925"/>
    <w:rsid w:val="001809B7"/>
    <w:rsid w:val="001816B6"/>
    <w:rsid w:val="0018273B"/>
    <w:rsid w:val="00182B61"/>
    <w:rsid w:val="001865BE"/>
    <w:rsid w:val="0019014C"/>
    <w:rsid w:val="00191A49"/>
    <w:rsid w:val="00192C8C"/>
    <w:rsid w:val="00192E65"/>
    <w:rsid w:val="00197F83"/>
    <w:rsid w:val="001A0B5F"/>
    <w:rsid w:val="001A1AAE"/>
    <w:rsid w:val="001A1F02"/>
    <w:rsid w:val="001B3CFE"/>
    <w:rsid w:val="001B651F"/>
    <w:rsid w:val="001C1903"/>
    <w:rsid w:val="001C21BE"/>
    <w:rsid w:val="001C264F"/>
    <w:rsid w:val="001C3541"/>
    <w:rsid w:val="001C55A0"/>
    <w:rsid w:val="001C5F40"/>
    <w:rsid w:val="001C66A6"/>
    <w:rsid w:val="001C7131"/>
    <w:rsid w:val="001D194E"/>
    <w:rsid w:val="001D1D97"/>
    <w:rsid w:val="001D25E4"/>
    <w:rsid w:val="001D46D8"/>
    <w:rsid w:val="001D5086"/>
    <w:rsid w:val="001D5ABB"/>
    <w:rsid w:val="001E6B27"/>
    <w:rsid w:val="001E71D7"/>
    <w:rsid w:val="001E7D85"/>
    <w:rsid w:val="001F0010"/>
    <w:rsid w:val="001F0540"/>
    <w:rsid w:val="001F0D37"/>
    <w:rsid w:val="001F2177"/>
    <w:rsid w:val="001F25AA"/>
    <w:rsid w:val="001F38FB"/>
    <w:rsid w:val="001F3E28"/>
    <w:rsid w:val="001F7BD3"/>
    <w:rsid w:val="00200102"/>
    <w:rsid w:val="00200D05"/>
    <w:rsid w:val="00206CA4"/>
    <w:rsid w:val="00212F59"/>
    <w:rsid w:val="002205F4"/>
    <w:rsid w:val="00220A29"/>
    <w:rsid w:val="00223F80"/>
    <w:rsid w:val="00224E98"/>
    <w:rsid w:val="00226880"/>
    <w:rsid w:val="002272B2"/>
    <w:rsid w:val="002273FD"/>
    <w:rsid w:val="00230666"/>
    <w:rsid w:val="00236B78"/>
    <w:rsid w:val="00237079"/>
    <w:rsid w:val="002407BD"/>
    <w:rsid w:val="0024161B"/>
    <w:rsid w:val="0024452C"/>
    <w:rsid w:val="00246B15"/>
    <w:rsid w:val="00254584"/>
    <w:rsid w:val="00255E0D"/>
    <w:rsid w:val="00257BA8"/>
    <w:rsid w:val="00266AFA"/>
    <w:rsid w:val="00267DA2"/>
    <w:rsid w:val="002724DC"/>
    <w:rsid w:val="002726AF"/>
    <w:rsid w:val="00272C81"/>
    <w:rsid w:val="002759A7"/>
    <w:rsid w:val="00277C69"/>
    <w:rsid w:val="00282281"/>
    <w:rsid w:val="00282C95"/>
    <w:rsid w:val="00283C77"/>
    <w:rsid w:val="00285435"/>
    <w:rsid w:val="002908A3"/>
    <w:rsid w:val="00292031"/>
    <w:rsid w:val="00293A5E"/>
    <w:rsid w:val="00295052"/>
    <w:rsid w:val="002952BE"/>
    <w:rsid w:val="0029545D"/>
    <w:rsid w:val="00297E5C"/>
    <w:rsid w:val="002A6184"/>
    <w:rsid w:val="002A6234"/>
    <w:rsid w:val="002A6349"/>
    <w:rsid w:val="002A78B8"/>
    <w:rsid w:val="002B5020"/>
    <w:rsid w:val="002B5024"/>
    <w:rsid w:val="002B57CF"/>
    <w:rsid w:val="002B59CE"/>
    <w:rsid w:val="002C1F54"/>
    <w:rsid w:val="002C269C"/>
    <w:rsid w:val="002C41C6"/>
    <w:rsid w:val="002C4BF7"/>
    <w:rsid w:val="002C56FA"/>
    <w:rsid w:val="002C6A85"/>
    <w:rsid w:val="002C6AA5"/>
    <w:rsid w:val="002D02CB"/>
    <w:rsid w:val="002D67E3"/>
    <w:rsid w:val="002D6823"/>
    <w:rsid w:val="002E1786"/>
    <w:rsid w:val="002E3431"/>
    <w:rsid w:val="002E5452"/>
    <w:rsid w:val="002E5708"/>
    <w:rsid w:val="002E685A"/>
    <w:rsid w:val="002F6DB8"/>
    <w:rsid w:val="00300360"/>
    <w:rsid w:val="003005B1"/>
    <w:rsid w:val="003016AA"/>
    <w:rsid w:val="003072C5"/>
    <w:rsid w:val="003111FF"/>
    <w:rsid w:val="003210F6"/>
    <w:rsid w:val="00321210"/>
    <w:rsid w:val="0032504E"/>
    <w:rsid w:val="00326222"/>
    <w:rsid w:val="00326DCD"/>
    <w:rsid w:val="003315DF"/>
    <w:rsid w:val="00332A95"/>
    <w:rsid w:val="003341EB"/>
    <w:rsid w:val="003349C6"/>
    <w:rsid w:val="0033571F"/>
    <w:rsid w:val="00340250"/>
    <w:rsid w:val="003424A5"/>
    <w:rsid w:val="00344C39"/>
    <w:rsid w:val="0034572D"/>
    <w:rsid w:val="00350F10"/>
    <w:rsid w:val="0035269D"/>
    <w:rsid w:val="003561CC"/>
    <w:rsid w:val="00364CFA"/>
    <w:rsid w:val="00364D39"/>
    <w:rsid w:val="003672C0"/>
    <w:rsid w:val="003715E2"/>
    <w:rsid w:val="00374FF0"/>
    <w:rsid w:val="00377498"/>
    <w:rsid w:val="00377F2F"/>
    <w:rsid w:val="00384652"/>
    <w:rsid w:val="003871BD"/>
    <w:rsid w:val="00391709"/>
    <w:rsid w:val="0039252F"/>
    <w:rsid w:val="00392D83"/>
    <w:rsid w:val="00395F45"/>
    <w:rsid w:val="00397062"/>
    <w:rsid w:val="003975FE"/>
    <w:rsid w:val="003A2887"/>
    <w:rsid w:val="003A4B1C"/>
    <w:rsid w:val="003A751D"/>
    <w:rsid w:val="003B03BF"/>
    <w:rsid w:val="003B07A4"/>
    <w:rsid w:val="003B0C59"/>
    <w:rsid w:val="003B5008"/>
    <w:rsid w:val="003B6C85"/>
    <w:rsid w:val="003B70B9"/>
    <w:rsid w:val="003B77B3"/>
    <w:rsid w:val="003C10A0"/>
    <w:rsid w:val="003D1ABF"/>
    <w:rsid w:val="003D2519"/>
    <w:rsid w:val="003D46A0"/>
    <w:rsid w:val="003D6B39"/>
    <w:rsid w:val="003D7EA9"/>
    <w:rsid w:val="003E0AE2"/>
    <w:rsid w:val="003E0FEB"/>
    <w:rsid w:val="003E10F5"/>
    <w:rsid w:val="003E3287"/>
    <w:rsid w:val="003E70CF"/>
    <w:rsid w:val="003F1A6E"/>
    <w:rsid w:val="003F447B"/>
    <w:rsid w:val="003F4E67"/>
    <w:rsid w:val="003F6130"/>
    <w:rsid w:val="003F6A5D"/>
    <w:rsid w:val="003F6F49"/>
    <w:rsid w:val="00400D86"/>
    <w:rsid w:val="00401F9B"/>
    <w:rsid w:val="0040610A"/>
    <w:rsid w:val="00407E35"/>
    <w:rsid w:val="004128B8"/>
    <w:rsid w:val="004132A0"/>
    <w:rsid w:val="00414A32"/>
    <w:rsid w:val="0041566E"/>
    <w:rsid w:val="004156C4"/>
    <w:rsid w:val="0041657A"/>
    <w:rsid w:val="00416A7D"/>
    <w:rsid w:val="00420266"/>
    <w:rsid w:val="00420A0E"/>
    <w:rsid w:val="0042574A"/>
    <w:rsid w:val="00425A77"/>
    <w:rsid w:val="00425CB5"/>
    <w:rsid w:val="00441E28"/>
    <w:rsid w:val="00442018"/>
    <w:rsid w:val="00443054"/>
    <w:rsid w:val="00443CBB"/>
    <w:rsid w:val="00444D79"/>
    <w:rsid w:val="0044790A"/>
    <w:rsid w:val="004500B8"/>
    <w:rsid w:val="00451D7E"/>
    <w:rsid w:val="00451DCB"/>
    <w:rsid w:val="004613AE"/>
    <w:rsid w:val="004640FC"/>
    <w:rsid w:val="00464456"/>
    <w:rsid w:val="00467B6C"/>
    <w:rsid w:val="00467EAE"/>
    <w:rsid w:val="00472412"/>
    <w:rsid w:val="00476FB0"/>
    <w:rsid w:val="004844EF"/>
    <w:rsid w:val="00486ED7"/>
    <w:rsid w:val="004875C1"/>
    <w:rsid w:val="00490291"/>
    <w:rsid w:val="00491B44"/>
    <w:rsid w:val="00491D5A"/>
    <w:rsid w:val="00491F64"/>
    <w:rsid w:val="00494413"/>
    <w:rsid w:val="004A109D"/>
    <w:rsid w:val="004A2331"/>
    <w:rsid w:val="004A2431"/>
    <w:rsid w:val="004A341B"/>
    <w:rsid w:val="004A41D5"/>
    <w:rsid w:val="004A73E8"/>
    <w:rsid w:val="004A795F"/>
    <w:rsid w:val="004B2744"/>
    <w:rsid w:val="004B46D3"/>
    <w:rsid w:val="004B6755"/>
    <w:rsid w:val="004C1A44"/>
    <w:rsid w:val="004C67D9"/>
    <w:rsid w:val="004C69E9"/>
    <w:rsid w:val="004D3892"/>
    <w:rsid w:val="004D5174"/>
    <w:rsid w:val="004D6164"/>
    <w:rsid w:val="004E1D21"/>
    <w:rsid w:val="004E5B78"/>
    <w:rsid w:val="004F0933"/>
    <w:rsid w:val="004F0D2F"/>
    <w:rsid w:val="004F144E"/>
    <w:rsid w:val="004F7547"/>
    <w:rsid w:val="004F7925"/>
    <w:rsid w:val="00500B60"/>
    <w:rsid w:val="005042DF"/>
    <w:rsid w:val="0050556D"/>
    <w:rsid w:val="00506442"/>
    <w:rsid w:val="0051341D"/>
    <w:rsid w:val="00513F43"/>
    <w:rsid w:val="00515D89"/>
    <w:rsid w:val="00525E13"/>
    <w:rsid w:val="005305C4"/>
    <w:rsid w:val="00530B2F"/>
    <w:rsid w:val="00535B2A"/>
    <w:rsid w:val="00537090"/>
    <w:rsid w:val="0053747B"/>
    <w:rsid w:val="0054677C"/>
    <w:rsid w:val="00551F52"/>
    <w:rsid w:val="00552889"/>
    <w:rsid w:val="00553925"/>
    <w:rsid w:val="00553E0F"/>
    <w:rsid w:val="005545D9"/>
    <w:rsid w:val="00556F9B"/>
    <w:rsid w:val="005605F5"/>
    <w:rsid w:val="00560613"/>
    <w:rsid w:val="005641D4"/>
    <w:rsid w:val="00566F31"/>
    <w:rsid w:val="00571709"/>
    <w:rsid w:val="0057179F"/>
    <w:rsid w:val="00571BA2"/>
    <w:rsid w:val="005731E3"/>
    <w:rsid w:val="00577D7B"/>
    <w:rsid w:val="00580B54"/>
    <w:rsid w:val="0058163B"/>
    <w:rsid w:val="005818C1"/>
    <w:rsid w:val="005828E2"/>
    <w:rsid w:val="00585BAA"/>
    <w:rsid w:val="00586A15"/>
    <w:rsid w:val="0059693F"/>
    <w:rsid w:val="00596DE6"/>
    <w:rsid w:val="0059738B"/>
    <w:rsid w:val="005A05E0"/>
    <w:rsid w:val="005A3E0D"/>
    <w:rsid w:val="005A5392"/>
    <w:rsid w:val="005A5F65"/>
    <w:rsid w:val="005B0F5E"/>
    <w:rsid w:val="005B2389"/>
    <w:rsid w:val="005B4ED6"/>
    <w:rsid w:val="005B6D6B"/>
    <w:rsid w:val="005C3DF7"/>
    <w:rsid w:val="005C40D5"/>
    <w:rsid w:val="005C4635"/>
    <w:rsid w:val="005D0788"/>
    <w:rsid w:val="005D511B"/>
    <w:rsid w:val="005E1A11"/>
    <w:rsid w:val="005E1FF4"/>
    <w:rsid w:val="005E36CB"/>
    <w:rsid w:val="005E5783"/>
    <w:rsid w:val="005E672E"/>
    <w:rsid w:val="005E7212"/>
    <w:rsid w:val="005E7350"/>
    <w:rsid w:val="005F1E50"/>
    <w:rsid w:val="005F42C0"/>
    <w:rsid w:val="005F6539"/>
    <w:rsid w:val="005F68C7"/>
    <w:rsid w:val="00604EE4"/>
    <w:rsid w:val="00605090"/>
    <w:rsid w:val="00606093"/>
    <w:rsid w:val="00611BCF"/>
    <w:rsid w:val="00620AC9"/>
    <w:rsid w:val="00623CC8"/>
    <w:rsid w:val="00624045"/>
    <w:rsid w:val="006262E4"/>
    <w:rsid w:val="00626315"/>
    <w:rsid w:val="006264BE"/>
    <w:rsid w:val="00631580"/>
    <w:rsid w:val="00631E0E"/>
    <w:rsid w:val="00633CB9"/>
    <w:rsid w:val="00635FEF"/>
    <w:rsid w:val="006444C5"/>
    <w:rsid w:val="00644D89"/>
    <w:rsid w:val="00644EB4"/>
    <w:rsid w:val="00645AA7"/>
    <w:rsid w:val="006471BA"/>
    <w:rsid w:val="00651A22"/>
    <w:rsid w:val="006546F5"/>
    <w:rsid w:val="006561A3"/>
    <w:rsid w:val="00660E7F"/>
    <w:rsid w:val="006617B6"/>
    <w:rsid w:val="0066516C"/>
    <w:rsid w:val="0066540A"/>
    <w:rsid w:val="0066774C"/>
    <w:rsid w:val="0067302E"/>
    <w:rsid w:val="006741F0"/>
    <w:rsid w:val="0067468D"/>
    <w:rsid w:val="00675FFE"/>
    <w:rsid w:val="006763BC"/>
    <w:rsid w:val="00676F4F"/>
    <w:rsid w:val="00682DB3"/>
    <w:rsid w:val="00684C2A"/>
    <w:rsid w:val="0068560F"/>
    <w:rsid w:val="0069042F"/>
    <w:rsid w:val="00691417"/>
    <w:rsid w:val="006A1473"/>
    <w:rsid w:val="006B12C9"/>
    <w:rsid w:val="006B4B04"/>
    <w:rsid w:val="006B4B15"/>
    <w:rsid w:val="006B68EA"/>
    <w:rsid w:val="006B7415"/>
    <w:rsid w:val="006C137A"/>
    <w:rsid w:val="006C3433"/>
    <w:rsid w:val="006D59B2"/>
    <w:rsid w:val="006D7CCE"/>
    <w:rsid w:val="006E0C40"/>
    <w:rsid w:val="006E0C62"/>
    <w:rsid w:val="006E0DDE"/>
    <w:rsid w:val="006E3DE5"/>
    <w:rsid w:val="006E6306"/>
    <w:rsid w:val="006E73FF"/>
    <w:rsid w:val="006F07DC"/>
    <w:rsid w:val="006F5608"/>
    <w:rsid w:val="006F64CC"/>
    <w:rsid w:val="006F755E"/>
    <w:rsid w:val="006F75EC"/>
    <w:rsid w:val="00703410"/>
    <w:rsid w:val="007059FB"/>
    <w:rsid w:val="0070705B"/>
    <w:rsid w:val="0070769A"/>
    <w:rsid w:val="00707D5D"/>
    <w:rsid w:val="00712669"/>
    <w:rsid w:val="00713E7F"/>
    <w:rsid w:val="007153C1"/>
    <w:rsid w:val="00716CB6"/>
    <w:rsid w:val="00720713"/>
    <w:rsid w:val="00720963"/>
    <w:rsid w:val="00721D48"/>
    <w:rsid w:val="00722C19"/>
    <w:rsid w:val="007230F5"/>
    <w:rsid w:val="00723D4D"/>
    <w:rsid w:val="00723D6F"/>
    <w:rsid w:val="00725A38"/>
    <w:rsid w:val="00725D9D"/>
    <w:rsid w:val="00726724"/>
    <w:rsid w:val="00730A88"/>
    <w:rsid w:val="00731B2E"/>
    <w:rsid w:val="00733E2F"/>
    <w:rsid w:val="00733FF9"/>
    <w:rsid w:val="00734FE5"/>
    <w:rsid w:val="00735E0F"/>
    <w:rsid w:val="00740404"/>
    <w:rsid w:val="007420FE"/>
    <w:rsid w:val="00742D83"/>
    <w:rsid w:val="007437CA"/>
    <w:rsid w:val="00744497"/>
    <w:rsid w:val="00745A1B"/>
    <w:rsid w:val="0075068E"/>
    <w:rsid w:val="00750930"/>
    <w:rsid w:val="00751245"/>
    <w:rsid w:val="0075259F"/>
    <w:rsid w:val="007565CA"/>
    <w:rsid w:val="0075731B"/>
    <w:rsid w:val="00757552"/>
    <w:rsid w:val="007579AB"/>
    <w:rsid w:val="00760716"/>
    <w:rsid w:val="00760C6E"/>
    <w:rsid w:val="00761CE8"/>
    <w:rsid w:val="007627DE"/>
    <w:rsid w:val="00762885"/>
    <w:rsid w:val="00764887"/>
    <w:rsid w:val="007656B4"/>
    <w:rsid w:val="00766080"/>
    <w:rsid w:val="007671DF"/>
    <w:rsid w:val="00767A43"/>
    <w:rsid w:val="00771154"/>
    <w:rsid w:val="00771755"/>
    <w:rsid w:val="00773738"/>
    <w:rsid w:val="00773991"/>
    <w:rsid w:val="00774FB9"/>
    <w:rsid w:val="00790CF8"/>
    <w:rsid w:val="00791005"/>
    <w:rsid w:val="007911A2"/>
    <w:rsid w:val="007954C1"/>
    <w:rsid w:val="007A7A92"/>
    <w:rsid w:val="007B465C"/>
    <w:rsid w:val="007C033B"/>
    <w:rsid w:val="007C3690"/>
    <w:rsid w:val="007C4AA1"/>
    <w:rsid w:val="007C5483"/>
    <w:rsid w:val="007D37D8"/>
    <w:rsid w:val="007D3B17"/>
    <w:rsid w:val="007E18AC"/>
    <w:rsid w:val="007E31D6"/>
    <w:rsid w:val="007E6316"/>
    <w:rsid w:val="007E702E"/>
    <w:rsid w:val="007E72D7"/>
    <w:rsid w:val="007F14FA"/>
    <w:rsid w:val="007F18E3"/>
    <w:rsid w:val="007F3F62"/>
    <w:rsid w:val="007F4562"/>
    <w:rsid w:val="007F7850"/>
    <w:rsid w:val="008009D6"/>
    <w:rsid w:val="008026D7"/>
    <w:rsid w:val="008043A4"/>
    <w:rsid w:val="00805D94"/>
    <w:rsid w:val="008132F3"/>
    <w:rsid w:val="008154F1"/>
    <w:rsid w:val="00816D35"/>
    <w:rsid w:val="00817A73"/>
    <w:rsid w:val="00817E32"/>
    <w:rsid w:val="00820005"/>
    <w:rsid w:val="0082002E"/>
    <w:rsid w:val="00821212"/>
    <w:rsid w:val="00823957"/>
    <w:rsid w:val="00824757"/>
    <w:rsid w:val="00824B49"/>
    <w:rsid w:val="00827F0B"/>
    <w:rsid w:val="008332E5"/>
    <w:rsid w:val="00833796"/>
    <w:rsid w:val="00835B8B"/>
    <w:rsid w:val="00835D30"/>
    <w:rsid w:val="00837221"/>
    <w:rsid w:val="00837F8D"/>
    <w:rsid w:val="008418B9"/>
    <w:rsid w:val="008435B0"/>
    <w:rsid w:val="008435C7"/>
    <w:rsid w:val="00844969"/>
    <w:rsid w:val="00844D21"/>
    <w:rsid w:val="00845FB1"/>
    <w:rsid w:val="008465FE"/>
    <w:rsid w:val="00847ACB"/>
    <w:rsid w:val="00847EBF"/>
    <w:rsid w:val="00847F7D"/>
    <w:rsid w:val="00851E22"/>
    <w:rsid w:val="008526D5"/>
    <w:rsid w:val="00852D1C"/>
    <w:rsid w:val="008531BD"/>
    <w:rsid w:val="0085325B"/>
    <w:rsid w:val="00854EE3"/>
    <w:rsid w:val="00856C99"/>
    <w:rsid w:val="00857EF0"/>
    <w:rsid w:val="008606B6"/>
    <w:rsid w:val="00863C5F"/>
    <w:rsid w:val="008701C3"/>
    <w:rsid w:val="00873C03"/>
    <w:rsid w:val="00880A2A"/>
    <w:rsid w:val="008827F2"/>
    <w:rsid w:val="00886437"/>
    <w:rsid w:val="0088647F"/>
    <w:rsid w:val="0088704F"/>
    <w:rsid w:val="00887278"/>
    <w:rsid w:val="00887FF0"/>
    <w:rsid w:val="0089046A"/>
    <w:rsid w:val="00890612"/>
    <w:rsid w:val="00892FBA"/>
    <w:rsid w:val="00894F07"/>
    <w:rsid w:val="008965D8"/>
    <w:rsid w:val="008A090E"/>
    <w:rsid w:val="008A0C96"/>
    <w:rsid w:val="008A3D12"/>
    <w:rsid w:val="008B0769"/>
    <w:rsid w:val="008B0786"/>
    <w:rsid w:val="008B37D8"/>
    <w:rsid w:val="008B5695"/>
    <w:rsid w:val="008B56F1"/>
    <w:rsid w:val="008C5DBD"/>
    <w:rsid w:val="008C65CD"/>
    <w:rsid w:val="008D13FC"/>
    <w:rsid w:val="008D4E21"/>
    <w:rsid w:val="008D65C2"/>
    <w:rsid w:val="008E0759"/>
    <w:rsid w:val="008E2101"/>
    <w:rsid w:val="008E49E4"/>
    <w:rsid w:val="008E5B48"/>
    <w:rsid w:val="008F0564"/>
    <w:rsid w:val="008F76D1"/>
    <w:rsid w:val="009019F8"/>
    <w:rsid w:val="00902634"/>
    <w:rsid w:val="00903C71"/>
    <w:rsid w:val="009045F8"/>
    <w:rsid w:val="009064EB"/>
    <w:rsid w:val="009065D7"/>
    <w:rsid w:val="00911A40"/>
    <w:rsid w:val="00912F77"/>
    <w:rsid w:val="0091315F"/>
    <w:rsid w:val="00914CCB"/>
    <w:rsid w:val="00917980"/>
    <w:rsid w:val="00920243"/>
    <w:rsid w:val="00924817"/>
    <w:rsid w:val="009266FD"/>
    <w:rsid w:val="00927205"/>
    <w:rsid w:val="00927F27"/>
    <w:rsid w:val="00931AAC"/>
    <w:rsid w:val="009327A5"/>
    <w:rsid w:val="0093366F"/>
    <w:rsid w:val="00934235"/>
    <w:rsid w:val="00935A92"/>
    <w:rsid w:val="00936BAC"/>
    <w:rsid w:val="00942820"/>
    <w:rsid w:val="009436A4"/>
    <w:rsid w:val="00946814"/>
    <w:rsid w:val="00955FEB"/>
    <w:rsid w:val="00961BFE"/>
    <w:rsid w:val="00966B54"/>
    <w:rsid w:val="00966CEB"/>
    <w:rsid w:val="00976670"/>
    <w:rsid w:val="009806DF"/>
    <w:rsid w:val="00981B4E"/>
    <w:rsid w:val="009853E4"/>
    <w:rsid w:val="00985591"/>
    <w:rsid w:val="0098638B"/>
    <w:rsid w:val="009868D0"/>
    <w:rsid w:val="00987118"/>
    <w:rsid w:val="0098748E"/>
    <w:rsid w:val="009930CC"/>
    <w:rsid w:val="009937B3"/>
    <w:rsid w:val="009943AF"/>
    <w:rsid w:val="0099461F"/>
    <w:rsid w:val="00997563"/>
    <w:rsid w:val="00997646"/>
    <w:rsid w:val="00997ABB"/>
    <w:rsid w:val="009A0181"/>
    <w:rsid w:val="009A1C15"/>
    <w:rsid w:val="009A3F57"/>
    <w:rsid w:val="009A4098"/>
    <w:rsid w:val="009A5E1F"/>
    <w:rsid w:val="009B02BF"/>
    <w:rsid w:val="009B27B0"/>
    <w:rsid w:val="009B30D0"/>
    <w:rsid w:val="009B372C"/>
    <w:rsid w:val="009B37E7"/>
    <w:rsid w:val="009B4558"/>
    <w:rsid w:val="009B4AE9"/>
    <w:rsid w:val="009B56E2"/>
    <w:rsid w:val="009B5943"/>
    <w:rsid w:val="009B75C8"/>
    <w:rsid w:val="009C0350"/>
    <w:rsid w:val="009C0BF8"/>
    <w:rsid w:val="009C13B3"/>
    <w:rsid w:val="009C3819"/>
    <w:rsid w:val="009C4972"/>
    <w:rsid w:val="009C5F3F"/>
    <w:rsid w:val="009D3118"/>
    <w:rsid w:val="009D4272"/>
    <w:rsid w:val="009D46DD"/>
    <w:rsid w:val="009D609A"/>
    <w:rsid w:val="009E0C8B"/>
    <w:rsid w:val="009F5BF4"/>
    <w:rsid w:val="009F7E90"/>
    <w:rsid w:val="00A021CA"/>
    <w:rsid w:val="00A03945"/>
    <w:rsid w:val="00A0490E"/>
    <w:rsid w:val="00A15344"/>
    <w:rsid w:val="00A164E7"/>
    <w:rsid w:val="00A25797"/>
    <w:rsid w:val="00A25DA3"/>
    <w:rsid w:val="00A36EB6"/>
    <w:rsid w:val="00A405F4"/>
    <w:rsid w:val="00A41E11"/>
    <w:rsid w:val="00A42310"/>
    <w:rsid w:val="00A426E6"/>
    <w:rsid w:val="00A4347E"/>
    <w:rsid w:val="00A45315"/>
    <w:rsid w:val="00A45446"/>
    <w:rsid w:val="00A4703C"/>
    <w:rsid w:val="00A471DC"/>
    <w:rsid w:val="00A50884"/>
    <w:rsid w:val="00A50D6F"/>
    <w:rsid w:val="00A5185A"/>
    <w:rsid w:val="00A51F7E"/>
    <w:rsid w:val="00A52D3B"/>
    <w:rsid w:val="00A53296"/>
    <w:rsid w:val="00A53385"/>
    <w:rsid w:val="00A54529"/>
    <w:rsid w:val="00A55B64"/>
    <w:rsid w:val="00A57517"/>
    <w:rsid w:val="00A57D54"/>
    <w:rsid w:val="00A6426B"/>
    <w:rsid w:val="00A65E0B"/>
    <w:rsid w:val="00A66006"/>
    <w:rsid w:val="00A66BCC"/>
    <w:rsid w:val="00A713E6"/>
    <w:rsid w:val="00A721EA"/>
    <w:rsid w:val="00A7235D"/>
    <w:rsid w:val="00A74852"/>
    <w:rsid w:val="00A824B5"/>
    <w:rsid w:val="00A86537"/>
    <w:rsid w:val="00A866AC"/>
    <w:rsid w:val="00A87DF4"/>
    <w:rsid w:val="00A91116"/>
    <w:rsid w:val="00A94642"/>
    <w:rsid w:val="00A951F3"/>
    <w:rsid w:val="00A95B1E"/>
    <w:rsid w:val="00A96405"/>
    <w:rsid w:val="00A96812"/>
    <w:rsid w:val="00A96EEA"/>
    <w:rsid w:val="00AA57A6"/>
    <w:rsid w:val="00AA66AF"/>
    <w:rsid w:val="00AB4EDA"/>
    <w:rsid w:val="00AC0D23"/>
    <w:rsid w:val="00AC25A9"/>
    <w:rsid w:val="00AC39E6"/>
    <w:rsid w:val="00AC4D18"/>
    <w:rsid w:val="00AC5A69"/>
    <w:rsid w:val="00AC5A9D"/>
    <w:rsid w:val="00AC601C"/>
    <w:rsid w:val="00AC704E"/>
    <w:rsid w:val="00AD1AA5"/>
    <w:rsid w:val="00AD3722"/>
    <w:rsid w:val="00AD7618"/>
    <w:rsid w:val="00AE3A0B"/>
    <w:rsid w:val="00AF005C"/>
    <w:rsid w:val="00AF008C"/>
    <w:rsid w:val="00AF13D8"/>
    <w:rsid w:val="00AF2E6F"/>
    <w:rsid w:val="00AF3F36"/>
    <w:rsid w:val="00AF5DC4"/>
    <w:rsid w:val="00AF63ED"/>
    <w:rsid w:val="00B02E64"/>
    <w:rsid w:val="00B02E93"/>
    <w:rsid w:val="00B03B77"/>
    <w:rsid w:val="00B05013"/>
    <w:rsid w:val="00B0593F"/>
    <w:rsid w:val="00B06683"/>
    <w:rsid w:val="00B06B82"/>
    <w:rsid w:val="00B15B42"/>
    <w:rsid w:val="00B218F6"/>
    <w:rsid w:val="00B22ED6"/>
    <w:rsid w:val="00B234DE"/>
    <w:rsid w:val="00B23B87"/>
    <w:rsid w:val="00B24EF3"/>
    <w:rsid w:val="00B250DC"/>
    <w:rsid w:val="00B25385"/>
    <w:rsid w:val="00B27514"/>
    <w:rsid w:val="00B318C2"/>
    <w:rsid w:val="00B32382"/>
    <w:rsid w:val="00B3267E"/>
    <w:rsid w:val="00B33A20"/>
    <w:rsid w:val="00B33DC7"/>
    <w:rsid w:val="00B3481C"/>
    <w:rsid w:val="00B35F21"/>
    <w:rsid w:val="00B375E8"/>
    <w:rsid w:val="00B3762D"/>
    <w:rsid w:val="00B3796C"/>
    <w:rsid w:val="00B41219"/>
    <w:rsid w:val="00B41FD4"/>
    <w:rsid w:val="00B449F0"/>
    <w:rsid w:val="00B45F94"/>
    <w:rsid w:val="00B50EBC"/>
    <w:rsid w:val="00B5371B"/>
    <w:rsid w:val="00B537B2"/>
    <w:rsid w:val="00B54E60"/>
    <w:rsid w:val="00B5771C"/>
    <w:rsid w:val="00B57CFE"/>
    <w:rsid w:val="00B657B6"/>
    <w:rsid w:val="00B66165"/>
    <w:rsid w:val="00B664F5"/>
    <w:rsid w:val="00B71845"/>
    <w:rsid w:val="00B82E9B"/>
    <w:rsid w:val="00B84A00"/>
    <w:rsid w:val="00B91E6B"/>
    <w:rsid w:val="00B92801"/>
    <w:rsid w:val="00B95D5F"/>
    <w:rsid w:val="00B968FB"/>
    <w:rsid w:val="00BA1305"/>
    <w:rsid w:val="00BA1C31"/>
    <w:rsid w:val="00BA3E0C"/>
    <w:rsid w:val="00BB38EA"/>
    <w:rsid w:val="00BB4C68"/>
    <w:rsid w:val="00BB58FD"/>
    <w:rsid w:val="00BB5E2F"/>
    <w:rsid w:val="00BB5E73"/>
    <w:rsid w:val="00BB6210"/>
    <w:rsid w:val="00BB63D8"/>
    <w:rsid w:val="00BC00BC"/>
    <w:rsid w:val="00BC0B4F"/>
    <w:rsid w:val="00BC3C8F"/>
    <w:rsid w:val="00BC3DB8"/>
    <w:rsid w:val="00BC4718"/>
    <w:rsid w:val="00BC5E7A"/>
    <w:rsid w:val="00BD6C56"/>
    <w:rsid w:val="00BD7C46"/>
    <w:rsid w:val="00BE2E67"/>
    <w:rsid w:val="00BE3A68"/>
    <w:rsid w:val="00BE44FE"/>
    <w:rsid w:val="00BF079D"/>
    <w:rsid w:val="00BF334D"/>
    <w:rsid w:val="00BF3F1B"/>
    <w:rsid w:val="00BF4B93"/>
    <w:rsid w:val="00C00988"/>
    <w:rsid w:val="00C00E15"/>
    <w:rsid w:val="00C0281D"/>
    <w:rsid w:val="00C036D6"/>
    <w:rsid w:val="00C03E64"/>
    <w:rsid w:val="00C04C3E"/>
    <w:rsid w:val="00C05BAE"/>
    <w:rsid w:val="00C06921"/>
    <w:rsid w:val="00C06F8C"/>
    <w:rsid w:val="00C07D47"/>
    <w:rsid w:val="00C11580"/>
    <w:rsid w:val="00C17CA8"/>
    <w:rsid w:val="00C21604"/>
    <w:rsid w:val="00C21FE2"/>
    <w:rsid w:val="00C2270E"/>
    <w:rsid w:val="00C23C81"/>
    <w:rsid w:val="00C26158"/>
    <w:rsid w:val="00C27D38"/>
    <w:rsid w:val="00C30369"/>
    <w:rsid w:val="00C33EA7"/>
    <w:rsid w:val="00C35852"/>
    <w:rsid w:val="00C3648C"/>
    <w:rsid w:val="00C40EA0"/>
    <w:rsid w:val="00C41225"/>
    <w:rsid w:val="00C41B5F"/>
    <w:rsid w:val="00C41EFC"/>
    <w:rsid w:val="00C43038"/>
    <w:rsid w:val="00C4481B"/>
    <w:rsid w:val="00C4591B"/>
    <w:rsid w:val="00C4616A"/>
    <w:rsid w:val="00C47226"/>
    <w:rsid w:val="00C4734C"/>
    <w:rsid w:val="00C51056"/>
    <w:rsid w:val="00C529C7"/>
    <w:rsid w:val="00C55824"/>
    <w:rsid w:val="00C56A3C"/>
    <w:rsid w:val="00C57FEA"/>
    <w:rsid w:val="00C608D9"/>
    <w:rsid w:val="00C615EF"/>
    <w:rsid w:val="00C62CF9"/>
    <w:rsid w:val="00C6321D"/>
    <w:rsid w:val="00C6392F"/>
    <w:rsid w:val="00C641D8"/>
    <w:rsid w:val="00C65709"/>
    <w:rsid w:val="00C66744"/>
    <w:rsid w:val="00C724A9"/>
    <w:rsid w:val="00C72F44"/>
    <w:rsid w:val="00C80A77"/>
    <w:rsid w:val="00C80CAD"/>
    <w:rsid w:val="00C845D6"/>
    <w:rsid w:val="00C85994"/>
    <w:rsid w:val="00C85E4E"/>
    <w:rsid w:val="00C91B50"/>
    <w:rsid w:val="00C92867"/>
    <w:rsid w:val="00C96414"/>
    <w:rsid w:val="00C976A5"/>
    <w:rsid w:val="00CA3CD3"/>
    <w:rsid w:val="00CA3CDB"/>
    <w:rsid w:val="00CA44BF"/>
    <w:rsid w:val="00CA4F02"/>
    <w:rsid w:val="00CA713D"/>
    <w:rsid w:val="00CB1E11"/>
    <w:rsid w:val="00CB1F7A"/>
    <w:rsid w:val="00CB225C"/>
    <w:rsid w:val="00CB547B"/>
    <w:rsid w:val="00CB7A7E"/>
    <w:rsid w:val="00CB7FF9"/>
    <w:rsid w:val="00CC1A40"/>
    <w:rsid w:val="00CC4414"/>
    <w:rsid w:val="00CC581A"/>
    <w:rsid w:val="00CC6EC8"/>
    <w:rsid w:val="00CD182B"/>
    <w:rsid w:val="00CD6795"/>
    <w:rsid w:val="00CE2783"/>
    <w:rsid w:val="00CE2E57"/>
    <w:rsid w:val="00CE5054"/>
    <w:rsid w:val="00CE69D4"/>
    <w:rsid w:val="00CE6A55"/>
    <w:rsid w:val="00CE6C06"/>
    <w:rsid w:val="00CF0212"/>
    <w:rsid w:val="00CF2A99"/>
    <w:rsid w:val="00CF7CB2"/>
    <w:rsid w:val="00D06E9D"/>
    <w:rsid w:val="00D10D6A"/>
    <w:rsid w:val="00D13C45"/>
    <w:rsid w:val="00D148AB"/>
    <w:rsid w:val="00D14C71"/>
    <w:rsid w:val="00D21E09"/>
    <w:rsid w:val="00D22E56"/>
    <w:rsid w:val="00D2311E"/>
    <w:rsid w:val="00D2759B"/>
    <w:rsid w:val="00D27E32"/>
    <w:rsid w:val="00D306B8"/>
    <w:rsid w:val="00D40693"/>
    <w:rsid w:val="00D45337"/>
    <w:rsid w:val="00D45B58"/>
    <w:rsid w:val="00D47EEF"/>
    <w:rsid w:val="00D50524"/>
    <w:rsid w:val="00D518B0"/>
    <w:rsid w:val="00D528E0"/>
    <w:rsid w:val="00D52FD8"/>
    <w:rsid w:val="00D539F2"/>
    <w:rsid w:val="00D5411C"/>
    <w:rsid w:val="00D55E68"/>
    <w:rsid w:val="00D606E6"/>
    <w:rsid w:val="00D61FD1"/>
    <w:rsid w:val="00D6289D"/>
    <w:rsid w:val="00D6468F"/>
    <w:rsid w:val="00D6622E"/>
    <w:rsid w:val="00D75BD2"/>
    <w:rsid w:val="00D802E8"/>
    <w:rsid w:val="00D8104C"/>
    <w:rsid w:val="00D81AE0"/>
    <w:rsid w:val="00D83099"/>
    <w:rsid w:val="00D8314F"/>
    <w:rsid w:val="00D8549A"/>
    <w:rsid w:val="00D857EB"/>
    <w:rsid w:val="00D85A3B"/>
    <w:rsid w:val="00D9182B"/>
    <w:rsid w:val="00D9380B"/>
    <w:rsid w:val="00D94BFE"/>
    <w:rsid w:val="00D94CAB"/>
    <w:rsid w:val="00DA23A1"/>
    <w:rsid w:val="00DA465F"/>
    <w:rsid w:val="00DB0338"/>
    <w:rsid w:val="00DB6B2F"/>
    <w:rsid w:val="00DB75B6"/>
    <w:rsid w:val="00DB7DAD"/>
    <w:rsid w:val="00DC1CB0"/>
    <w:rsid w:val="00DC54E0"/>
    <w:rsid w:val="00DC6EA8"/>
    <w:rsid w:val="00DD2DF9"/>
    <w:rsid w:val="00DD4615"/>
    <w:rsid w:val="00DD4D3B"/>
    <w:rsid w:val="00DD6E37"/>
    <w:rsid w:val="00DE0A92"/>
    <w:rsid w:val="00DE0BDC"/>
    <w:rsid w:val="00DE19F5"/>
    <w:rsid w:val="00DE3F9F"/>
    <w:rsid w:val="00DE54C0"/>
    <w:rsid w:val="00DE6D44"/>
    <w:rsid w:val="00DE7119"/>
    <w:rsid w:val="00DF02BA"/>
    <w:rsid w:val="00DF0DA4"/>
    <w:rsid w:val="00DF1105"/>
    <w:rsid w:val="00DF127D"/>
    <w:rsid w:val="00DF1645"/>
    <w:rsid w:val="00DF1B36"/>
    <w:rsid w:val="00DF4AFC"/>
    <w:rsid w:val="00DF5955"/>
    <w:rsid w:val="00DF7577"/>
    <w:rsid w:val="00E00211"/>
    <w:rsid w:val="00E032EE"/>
    <w:rsid w:val="00E06115"/>
    <w:rsid w:val="00E073A0"/>
    <w:rsid w:val="00E1157C"/>
    <w:rsid w:val="00E117E3"/>
    <w:rsid w:val="00E12479"/>
    <w:rsid w:val="00E15984"/>
    <w:rsid w:val="00E159DD"/>
    <w:rsid w:val="00E15BD6"/>
    <w:rsid w:val="00E1696F"/>
    <w:rsid w:val="00E16C5A"/>
    <w:rsid w:val="00E20DA8"/>
    <w:rsid w:val="00E224F6"/>
    <w:rsid w:val="00E22BA9"/>
    <w:rsid w:val="00E23685"/>
    <w:rsid w:val="00E24322"/>
    <w:rsid w:val="00E248EA"/>
    <w:rsid w:val="00E25AB4"/>
    <w:rsid w:val="00E267E0"/>
    <w:rsid w:val="00E3156C"/>
    <w:rsid w:val="00E3312C"/>
    <w:rsid w:val="00E3509B"/>
    <w:rsid w:val="00E37602"/>
    <w:rsid w:val="00E457AD"/>
    <w:rsid w:val="00E466CF"/>
    <w:rsid w:val="00E53D17"/>
    <w:rsid w:val="00E55249"/>
    <w:rsid w:val="00E57FCF"/>
    <w:rsid w:val="00E64894"/>
    <w:rsid w:val="00E71020"/>
    <w:rsid w:val="00E75732"/>
    <w:rsid w:val="00E764D8"/>
    <w:rsid w:val="00E7669A"/>
    <w:rsid w:val="00E77AC4"/>
    <w:rsid w:val="00E805B0"/>
    <w:rsid w:val="00E82821"/>
    <w:rsid w:val="00E84887"/>
    <w:rsid w:val="00E851E3"/>
    <w:rsid w:val="00E91507"/>
    <w:rsid w:val="00E95DC5"/>
    <w:rsid w:val="00EA018B"/>
    <w:rsid w:val="00EA42AD"/>
    <w:rsid w:val="00EA69E2"/>
    <w:rsid w:val="00EB0A26"/>
    <w:rsid w:val="00EB0EB8"/>
    <w:rsid w:val="00EB2887"/>
    <w:rsid w:val="00EB309A"/>
    <w:rsid w:val="00EB362F"/>
    <w:rsid w:val="00EB537A"/>
    <w:rsid w:val="00EB5B13"/>
    <w:rsid w:val="00EC177D"/>
    <w:rsid w:val="00EC489E"/>
    <w:rsid w:val="00EC5237"/>
    <w:rsid w:val="00ED4C83"/>
    <w:rsid w:val="00EE1456"/>
    <w:rsid w:val="00EE3542"/>
    <w:rsid w:val="00EE4D00"/>
    <w:rsid w:val="00EF5C95"/>
    <w:rsid w:val="00EF7FAD"/>
    <w:rsid w:val="00F00141"/>
    <w:rsid w:val="00F017E8"/>
    <w:rsid w:val="00F0255E"/>
    <w:rsid w:val="00F030C6"/>
    <w:rsid w:val="00F05EB5"/>
    <w:rsid w:val="00F06B02"/>
    <w:rsid w:val="00F07C37"/>
    <w:rsid w:val="00F11653"/>
    <w:rsid w:val="00F13770"/>
    <w:rsid w:val="00F14AF7"/>
    <w:rsid w:val="00F152F7"/>
    <w:rsid w:val="00F15CE1"/>
    <w:rsid w:val="00F22CC4"/>
    <w:rsid w:val="00F232BD"/>
    <w:rsid w:val="00F25509"/>
    <w:rsid w:val="00F256BD"/>
    <w:rsid w:val="00F26328"/>
    <w:rsid w:val="00F26A93"/>
    <w:rsid w:val="00F304B4"/>
    <w:rsid w:val="00F31870"/>
    <w:rsid w:val="00F32D68"/>
    <w:rsid w:val="00F35F91"/>
    <w:rsid w:val="00F35F92"/>
    <w:rsid w:val="00F375A6"/>
    <w:rsid w:val="00F4290A"/>
    <w:rsid w:val="00F43304"/>
    <w:rsid w:val="00F43FB2"/>
    <w:rsid w:val="00F44FF9"/>
    <w:rsid w:val="00F5286D"/>
    <w:rsid w:val="00F5363E"/>
    <w:rsid w:val="00F57538"/>
    <w:rsid w:val="00F57A67"/>
    <w:rsid w:val="00F57FA4"/>
    <w:rsid w:val="00F609C4"/>
    <w:rsid w:val="00F658F2"/>
    <w:rsid w:val="00F661E9"/>
    <w:rsid w:val="00F71393"/>
    <w:rsid w:val="00F71D10"/>
    <w:rsid w:val="00F72C23"/>
    <w:rsid w:val="00F72EE4"/>
    <w:rsid w:val="00F767EC"/>
    <w:rsid w:val="00F8147E"/>
    <w:rsid w:val="00F856DE"/>
    <w:rsid w:val="00F90491"/>
    <w:rsid w:val="00F92733"/>
    <w:rsid w:val="00FA089A"/>
    <w:rsid w:val="00FA1B68"/>
    <w:rsid w:val="00FA46DA"/>
    <w:rsid w:val="00FB14FC"/>
    <w:rsid w:val="00FB2C49"/>
    <w:rsid w:val="00FB5EBF"/>
    <w:rsid w:val="00FC0500"/>
    <w:rsid w:val="00FC0958"/>
    <w:rsid w:val="00FC4227"/>
    <w:rsid w:val="00FC441B"/>
    <w:rsid w:val="00FC7A70"/>
    <w:rsid w:val="00FD0613"/>
    <w:rsid w:val="00FD1FA1"/>
    <w:rsid w:val="00FD3DA5"/>
    <w:rsid w:val="00FD5E57"/>
    <w:rsid w:val="00FD66CF"/>
    <w:rsid w:val="00FD77F7"/>
    <w:rsid w:val="00FE10F2"/>
    <w:rsid w:val="00FE2B02"/>
    <w:rsid w:val="00FE353B"/>
    <w:rsid w:val="00FE40C6"/>
    <w:rsid w:val="00FE5FCA"/>
    <w:rsid w:val="00FE62F8"/>
    <w:rsid w:val="00FE7524"/>
    <w:rsid w:val="00FF1E9F"/>
    <w:rsid w:val="00FF33DC"/>
    <w:rsid w:val="00FF35A3"/>
    <w:rsid w:val="00FF4095"/>
    <w:rsid w:val="00FF55D7"/>
    <w:rsid w:val="00FF611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E9583B"/>
  <w15:docId w15:val="{E5A9AA40-9BB5-4FDF-88E3-386F9A6A2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104B"/>
    <w:pPr>
      <w:overflowPunct w:val="0"/>
      <w:autoSpaceDE w:val="0"/>
      <w:autoSpaceDN w:val="0"/>
      <w:adjustRightInd w:val="0"/>
      <w:textAlignment w:val="baseline"/>
    </w:pPr>
    <w:rPr>
      <w:lang w:eastAsia="zh-CN"/>
    </w:rPr>
  </w:style>
  <w:style w:type="paragraph" w:styleId="Overskrift1">
    <w:name w:val="heading 1"/>
    <w:basedOn w:val="Normal"/>
    <w:next w:val="Normal"/>
    <w:qFormat/>
    <w:pPr>
      <w:keepNext/>
      <w:outlineLvl w:val="0"/>
    </w:pPr>
    <w:rPr>
      <w:sz w:val="24"/>
      <w:szCs w:val="24"/>
    </w:rPr>
  </w:style>
  <w:style w:type="paragraph" w:styleId="Overskrift2">
    <w:name w:val="heading 2"/>
    <w:basedOn w:val="Normal"/>
    <w:next w:val="Normal"/>
    <w:link w:val="Overskrift2Tegn"/>
    <w:qFormat/>
    <w:pPr>
      <w:keepNext/>
      <w:outlineLvl w:val="1"/>
    </w:pPr>
    <w:rPr>
      <w:b/>
      <w:bCs/>
      <w:sz w:val="28"/>
      <w:szCs w:val="28"/>
      <w:u w:val="single"/>
      <w:lang w:val="en-US"/>
    </w:rPr>
  </w:style>
  <w:style w:type="paragraph" w:styleId="Overskrift3">
    <w:name w:val="heading 3"/>
    <w:basedOn w:val="Normal"/>
    <w:next w:val="Normal"/>
    <w:qFormat/>
    <w:pPr>
      <w:keepNext/>
      <w:outlineLvl w:val="2"/>
    </w:pPr>
    <w:rPr>
      <w:b/>
      <w:bCs/>
      <w:sz w:val="24"/>
      <w:szCs w:val="24"/>
      <w:u w:val="single"/>
      <w:lang w:val="en-US"/>
    </w:rPr>
  </w:style>
  <w:style w:type="paragraph" w:styleId="Overskrift4">
    <w:name w:val="heading 4"/>
    <w:basedOn w:val="Normal"/>
    <w:next w:val="Normal"/>
    <w:qFormat/>
    <w:pPr>
      <w:keepNext/>
      <w:jc w:val="center"/>
      <w:outlineLvl w:val="3"/>
    </w:pPr>
    <w:rPr>
      <w:i/>
      <w:iCs/>
      <w:sz w:val="24"/>
      <w:szCs w:val="24"/>
    </w:rPr>
  </w:style>
  <w:style w:type="paragraph" w:styleId="Overskrift5">
    <w:name w:val="heading 5"/>
    <w:basedOn w:val="Normal"/>
    <w:next w:val="Normal"/>
    <w:qFormat/>
    <w:pPr>
      <w:keepNext/>
      <w:outlineLvl w:val="4"/>
    </w:pPr>
    <w:rPr>
      <w:b/>
      <w:bCs/>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Normal"/>
    <w:link w:val="BunntekstTegn"/>
    <w:pPr>
      <w:tabs>
        <w:tab w:val="center" w:pos="4536"/>
        <w:tab w:val="right" w:pos="9072"/>
      </w:tabs>
    </w:pPr>
    <w:rPr>
      <w:sz w:val="24"/>
      <w:szCs w:val="24"/>
      <w:lang w:val="en-US"/>
    </w:rPr>
  </w:style>
  <w:style w:type="paragraph" w:styleId="Tittel">
    <w:name w:val="Title"/>
    <w:basedOn w:val="Normal"/>
    <w:link w:val="TittelTegn"/>
    <w:uiPriority w:val="10"/>
    <w:qFormat/>
    <w:rsid w:val="00C724A9"/>
    <w:pPr>
      <w:overflowPunct/>
      <w:autoSpaceDE/>
      <w:autoSpaceDN/>
      <w:adjustRightInd/>
      <w:jc w:val="center"/>
      <w:textAlignment w:val="auto"/>
    </w:pPr>
    <w:rPr>
      <w:sz w:val="36"/>
      <w:lang w:eastAsia="nb-NO"/>
    </w:rPr>
  </w:style>
  <w:style w:type="paragraph" w:styleId="Brdtekst">
    <w:name w:val="Body Text"/>
    <w:basedOn w:val="Normal"/>
    <w:rsid w:val="00C724A9"/>
    <w:pPr>
      <w:overflowPunct/>
      <w:autoSpaceDE/>
      <w:autoSpaceDN/>
      <w:adjustRightInd/>
      <w:textAlignment w:val="auto"/>
    </w:pPr>
    <w:rPr>
      <w:sz w:val="24"/>
      <w:lang w:eastAsia="nb-NO"/>
    </w:rPr>
  </w:style>
  <w:style w:type="paragraph" w:styleId="Brdtekstinnrykk">
    <w:name w:val="Body Text Indent"/>
    <w:basedOn w:val="Normal"/>
    <w:rsid w:val="00C724A9"/>
    <w:pPr>
      <w:overflowPunct/>
      <w:autoSpaceDE/>
      <w:autoSpaceDN/>
      <w:adjustRightInd/>
      <w:ind w:left="708"/>
      <w:textAlignment w:val="auto"/>
    </w:pPr>
    <w:rPr>
      <w:sz w:val="24"/>
      <w:lang w:eastAsia="nb-NO"/>
    </w:rPr>
  </w:style>
  <w:style w:type="paragraph" w:customStyle="1" w:styleId="xl36">
    <w:name w:val="xl36"/>
    <w:basedOn w:val="Normal"/>
    <w:rsid w:val="003005B1"/>
    <w:pPr>
      <w:pBdr>
        <w:left w:val="single" w:sz="4" w:space="0" w:color="auto"/>
      </w:pBdr>
      <w:overflowPunct/>
      <w:autoSpaceDE/>
      <w:autoSpaceDN/>
      <w:adjustRightInd/>
      <w:spacing w:before="100" w:beforeAutospacing="1" w:after="100" w:afterAutospacing="1"/>
      <w:textAlignment w:val="auto"/>
    </w:pPr>
    <w:rPr>
      <w:rFonts w:ascii="Arial" w:eastAsia="Arial Unicode MS" w:hAnsi="Arial" w:cs="Arial"/>
      <w:i/>
      <w:iCs/>
      <w:sz w:val="24"/>
      <w:szCs w:val="24"/>
      <w:lang w:eastAsia="nb-NO"/>
    </w:rPr>
  </w:style>
  <w:style w:type="character" w:styleId="Sidetall">
    <w:name w:val="page number"/>
    <w:basedOn w:val="Standardskriftforavsnitt"/>
    <w:rsid w:val="00200102"/>
  </w:style>
  <w:style w:type="paragraph" w:styleId="Topptekst">
    <w:name w:val="header"/>
    <w:basedOn w:val="Normal"/>
    <w:link w:val="TopptekstTegn"/>
    <w:rsid w:val="00CF7CB2"/>
    <w:pPr>
      <w:tabs>
        <w:tab w:val="center" w:pos="4536"/>
        <w:tab w:val="right" w:pos="9072"/>
      </w:tabs>
    </w:pPr>
  </w:style>
  <w:style w:type="paragraph" w:styleId="Bobletekst">
    <w:name w:val="Balloon Text"/>
    <w:basedOn w:val="Normal"/>
    <w:link w:val="BobletekstTegn"/>
    <w:rsid w:val="00E37602"/>
    <w:rPr>
      <w:rFonts w:ascii="Tahoma" w:hAnsi="Tahoma" w:cs="Tahoma"/>
      <w:sz w:val="16"/>
      <w:szCs w:val="16"/>
    </w:rPr>
  </w:style>
  <w:style w:type="character" w:customStyle="1" w:styleId="BobletekstTegn">
    <w:name w:val="Bobletekst Tegn"/>
    <w:link w:val="Bobletekst"/>
    <w:rsid w:val="00E37602"/>
    <w:rPr>
      <w:rFonts w:ascii="Tahoma" w:hAnsi="Tahoma" w:cs="Tahoma"/>
      <w:sz w:val="16"/>
      <w:szCs w:val="16"/>
      <w:lang w:eastAsia="zh-CN"/>
    </w:rPr>
  </w:style>
  <w:style w:type="character" w:customStyle="1" w:styleId="TopptekstTegn">
    <w:name w:val="Topptekst Tegn"/>
    <w:link w:val="Topptekst"/>
    <w:rsid w:val="00D9380B"/>
    <w:rPr>
      <w:lang w:eastAsia="zh-CN"/>
    </w:rPr>
  </w:style>
  <w:style w:type="paragraph" w:styleId="Rentekst">
    <w:name w:val="Plain Text"/>
    <w:basedOn w:val="Normal"/>
    <w:link w:val="RentekstTegn"/>
    <w:uiPriority w:val="99"/>
    <w:rsid w:val="00D9380B"/>
    <w:rPr>
      <w:rFonts w:ascii="Courier New" w:hAnsi="Courier New" w:cs="Courier New"/>
    </w:rPr>
  </w:style>
  <w:style w:type="character" w:customStyle="1" w:styleId="RentekstTegn">
    <w:name w:val="Ren tekst Tegn"/>
    <w:link w:val="Rentekst"/>
    <w:uiPriority w:val="99"/>
    <w:rsid w:val="00D9380B"/>
    <w:rPr>
      <w:rFonts w:ascii="Courier New" w:hAnsi="Courier New" w:cs="Courier New"/>
      <w:lang w:eastAsia="zh-CN"/>
    </w:rPr>
  </w:style>
  <w:style w:type="paragraph" w:styleId="Listeavsnitt">
    <w:name w:val="List Paragraph"/>
    <w:basedOn w:val="Normal"/>
    <w:uiPriority w:val="34"/>
    <w:qFormat/>
    <w:rsid w:val="0034572D"/>
    <w:pPr>
      <w:overflowPunct/>
      <w:autoSpaceDE/>
      <w:autoSpaceDN/>
      <w:adjustRightInd/>
      <w:ind w:left="720"/>
      <w:contextualSpacing/>
      <w:textAlignment w:val="auto"/>
    </w:pPr>
    <w:rPr>
      <w:rFonts w:ascii="Helvetica 55 Roman" w:hAnsi="Helvetica 55 Roman"/>
      <w:sz w:val="24"/>
      <w:lang w:eastAsia="nb-NO"/>
    </w:rPr>
  </w:style>
  <w:style w:type="character" w:customStyle="1" w:styleId="TittelTegn">
    <w:name w:val="Tittel Tegn"/>
    <w:link w:val="Tittel"/>
    <w:uiPriority w:val="10"/>
    <w:rsid w:val="0009104B"/>
    <w:rPr>
      <w:sz w:val="36"/>
    </w:rPr>
  </w:style>
  <w:style w:type="character" w:customStyle="1" w:styleId="Overskrift2Tegn">
    <w:name w:val="Overskrift 2 Tegn"/>
    <w:link w:val="Overskrift2"/>
    <w:rsid w:val="009B4AE9"/>
    <w:rPr>
      <w:b/>
      <w:bCs/>
      <w:sz w:val="28"/>
      <w:szCs w:val="28"/>
      <w:u w:val="single"/>
      <w:lang w:val="en-US" w:eastAsia="zh-CN"/>
    </w:rPr>
  </w:style>
  <w:style w:type="character" w:customStyle="1" w:styleId="BunntekstTegn">
    <w:name w:val="Bunntekst Tegn"/>
    <w:link w:val="Bunntekst"/>
    <w:rsid w:val="009B4AE9"/>
    <w:rPr>
      <w:sz w:val="24"/>
      <w:szCs w:val="24"/>
      <w:lang w:val="en-US" w:eastAsia="zh-CN"/>
    </w:rPr>
  </w:style>
  <w:style w:type="character" w:customStyle="1" w:styleId="apple-converted-space">
    <w:name w:val="apple-converted-space"/>
    <w:rsid w:val="009E0C8B"/>
  </w:style>
  <w:style w:type="character" w:styleId="Hyperkobling">
    <w:name w:val="Hyperlink"/>
    <w:uiPriority w:val="99"/>
    <w:rsid w:val="000038E5"/>
    <w:rPr>
      <w:color w:val="0000FF"/>
      <w:u w:val="single"/>
    </w:rPr>
  </w:style>
  <w:style w:type="paragraph" w:styleId="Ingenmellomrom">
    <w:name w:val="No Spacing"/>
    <w:uiPriority w:val="1"/>
    <w:qFormat/>
    <w:rsid w:val="000038E5"/>
    <w:rPr>
      <w:rFonts w:ascii="Calibri" w:eastAsia="Calibri" w:hAnsi="Calibri"/>
      <w:sz w:val="22"/>
      <w:szCs w:val="22"/>
      <w:lang w:eastAsia="en-US"/>
    </w:rPr>
  </w:style>
  <w:style w:type="paragraph" w:customStyle="1" w:styleId="paragraph">
    <w:name w:val="paragraph"/>
    <w:basedOn w:val="Normal"/>
    <w:rsid w:val="005E5783"/>
    <w:pPr>
      <w:overflowPunct/>
      <w:autoSpaceDE/>
      <w:autoSpaceDN/>
      <w:adjustRightInd/>
      <w:spacing w:before="100" w:beforeAutospacing="1" w:after="100" w:afterAutospacing="1"/>
      <w:textAlignment w:val="auto"/>
    </w:pPr>
    <w:rPr>
      <w:rFonts w:eastAsia="Calibri"/>
      <w:sz w:val="24"/>
      <w:szCs w:val="24"/>
      <w:lang w:eastAsia="nb-NO"/>
    </w:rPr>
  </w:style>
  <w:style w:type="character" w:customStyle="1" w:styleId="normaltextrun">
    <w:name w:val="normaltextrun"/>
    <w:rsid w:val="005E5783"/>
  </w:style>
  <w:style w:type="character" w:customStyle="1" w:styleId="eop">
    <w:name w:val="eop"/>
    <w:rsid w:val="005E5783"/>
  </w:style>
  <w:style w:type="character" w:customStyle="1" w:styleId="tlid-translation">
    <w:name w:val="tlid-translation"/>
    <w:rsid w:val="00E22BA9"/>
  </w:style>
  <w:style w:type="character" w:styleId="Utheving">
    <w:name w:val="Emphasis"/>
    <w:uiPriority w:val="20"/>
    <w:qFormat/>
    <w:rsid w:val="00E22BA9"/>
    <w:rPr>
      <w:i/>
      <w:iCs/>
    </w:rPr>
  </w:style>
  <w:style w:type="paragraph" w:customStyle="1" w:styleId="3lrvz">
    <w:name w:val="_3lrvz"/>
    <w:basedOn w:val="Normal"/>
    <w:rsid w:val="00EB0EB8"/>
    <w:pPr>
      <w:overflowPunct/>
      <w:autoSpaceDE/>
      <w:autoSpaceDN/>
      <w:adjustRightInd/>
      <w:spacing w:before="100" w:beforeAutospacing="1" w:after="100" w:afterAutospacing="1"/>
      <w:textAlignment w:val="auto"/>
    </w:pPr>
    <w:rPr>
      <w:sz w:val="24"/>
      <w:szCs w:val="24"/>
      <w:lang w:eastAsia="nb-NO"/>
    </w:rPr>
  </w:style>
  <w:style w:type="table" w:styleId="Tabellrutenett">
    <w:name w:val="Table Grid"/>
    <w:basedOn w:val="Vanligtabell"/>
    <w:uiPriority w:val="39"/>
    <w:rsid w:val="009B27B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1"/>
    <w:basedOn w:val="Normal"/>
    <w:rsid w:val="00407E35"/>
    <w:pPr>
      <w:overflowPunct/>
      <w:autoSpaceDE/>
      <w:autoSpaceDN/>
      <w:adjustRightInd/>
      <w:spacing w:before="100" w:beforeAutospacing="1" w:after="100" w:afterAutospacing="1"/>
      <w:textAlignment w:val="auto"/>
    </w:pPr>
    <w:rPr>
      <w:sz w:val="24"/>
      <w:szCs w:val="24"/>
      <w:lang w:eastAsia="nb-NO"/>
    </w:rPr>
  </w:style>
  <w:style w:type="character" w:styleId="Sterk">
    <w:name w:val="Strong"/>
    <w:basedOn w:val="Standardskriftforavsnitt"/>
    <w:uiPriority w:val="22"/>
    <w:qFormat/>
    <w:rsid w:val="00B449F0"/>
    <w:rPr>
      <w:b/>
      <w:bCs/>
    </w:rPr>
  </w:style>
  <w:style w:type="paragraph" w:styleId="NormalWeb">
    <w:name w:val="Normal (Web)"/>
    <w:basedOn w:val="Normal"/>
    <w:uiPriority w:val="99"/>
    <w:unhideWhenUsed/>
    <w:rsid w:val="000B6D2F"/>
    <w:pPr>
      <w:overflowPunct/>
      <w:autoSpaceDE/>
      <w:autoSpaceDN/>
      <w:adjustRightInd/>
      <w:spacing w:before="100" w:beforeAutospacing="1" w:after="100" w:afterAutospacing="1"/>
      <w:textAlignment w:val="auto"/>
    </w:pPr>
    <w:rPr>
      <w:sz w:val="24"/>
      <w:szCs w:val="24"/>
      <w:lang w:eastAsia="nb-NO"/>
    </w:rPr>
  </w:style>
  <w:style w:type="paragraph" w:styleId="Merknadstekst">
    <w:name w:val="annotation text"/>
    <w:basedOn w:val="Normal"/>
    <w:link w:val="MerknadstekstTegn"/>
    <w:uiPriority w:val="99"/>
    <w:semiHidden/>
    <w:unhideWhenUsed/>
    <w:rsid w:val="00010246"/>
    <w:pPr>
      <w:overflowPunct/>
      <w:autoSpaceDE/>
      <w:autoSpaceDN/>
      <w:adjustRightInd/>
      <w:spacing w:after="160"/>
      <w:textAlignment w:val="auto"/>
    </w:pPr>
    <w:rPr>
      <w:rFonts w:asciiTheme="minorHAnsi" w:eastAsiaTheme="minorHAnsi" w:hAnsiTheme="minorHAnsi" w:cstheme="minorBidi"/>
      <w:lang w:eastAsia="en-US"/>
    </w:rPr>
  </w:style>
  <w:style w:type="character" w:customStyle="1" w:styleId="MerknadstekstTegn">
    <w:name w:val="Merknadstekst Tegn"/>
    <w:basedOn w:val="Standardskriftforavsnitt"/>
    <w:link w:val="Merknadstekst"/>
    <w:uiPriority w:val="99"/>
    <w:semiHidden/>
    <w:rsid w:val="00010246"/>
    <w:rPr>
      <w:rFonts w:asciiTheme="minorHAnsi" w:eastAsiaTheme="minorHAnsi" w:hAnsiTheme="minorHAnsi" w:cstheme="minorBidi"/>
      <w:lang w:eastAsia="en-US"/>
    </w:rPr>
  </w:style>
  <w:style w:type="character" w:styleId="Merknadsreferanse">
    <w:name w:val="annotation reference"/>
    <w:basedOn w:val="Standardskriftforavsnitt"/>
    <w:uiPriority w:val="99"/>
    <w:semiHidden/>
    <w:unhideWhenUsed/>
    <w:rsid w:val="00010246"/>
    <w:rPr>
      <w:sz w:val="16"/>
      <w:szCs w:val="16"/>
    </w:rPr>
  </w:style>
  <w:style w:type="character" w:customStyle="1" w:styleId="color11">
    <w:name w:val="color_11"/>
    <w:basedOn w:val="Standardskriftforavsnitt"/>
    <w:rsid w:val="002272B2"/>
  </w:style>
  <w:style w:type="paragraph" w:customStyle="1" w:styleId="Default">
    <w:name w:val="Default"/>
    <w:rsid w:val="002272B2"/>
    <w:pPr>
      <w:autoSpaceDE w:val="0"/>
      <w:autoSpaceDN w:val="0"/>
      <w:adjustRightInd w:val="0"/>
    </w:pPr>
    <w:rPr>
      <w:rFonts w:ascii="Calibri" w:eastAsiaTheme="minorHAnsi" w:hAnsi="Calibri" w:cs="Calibri"/>
      <w:color w:val="000000"/>
      <w:sz w:val="24"/>
      <w:szCs w:val="24"/>
      <w:lang w:eastAsia="en-US"/>
    </w:rPr>
  </w:style>
  <w:style w:type="paragraph" w:customStyle="1" w:styleId="p1">
    <w:name w:val="p1"/>
    <w:basedOn w:val="Normal"/>
    <w:rsid w:val="000E5A38"/>
    <w:pPr>
      <w:overflowPunct/>
      <w:autoSpaceDE/>
      <w:autoSpaceDN/>
      <w:adjustRightInd/>
      <w:textAlignment w:val="auto"/>
    </w:pPr>
    <w:rPr>
      <w:rFonts w:ascii=".AppleSystemUIFont" w:eastAsiaTheme="minorHAnsi" w:hAnsi=".AppleSystemUIFont" w:cs="Calibri"/>
      <w:sz w:val="24"/>
      <w:szCs w:val="24"/>
      <w:lang w:eastAsia="nb-NO"/>
    </w:rPr>
  </w:style>
  <w:style w:type="character" w:customStyle="1" w:styleId="s1">
    <w:name w:val="s1"/>
    <w:basedOn w:val="Standardskriftforavsnitt"/>
    <w:rsid w:val="000E5A38"/>
    <w:rPr>
      <w:rFonts w:ascii="UICTFontTextStyleBody" w:hAnsi="UICTFontTextStyleBody" w:hint="default"/>
      <w:b w:val="0"/>
      <w:bCs w:val="0"/>
      <w:i w:val="0"/>
      <w:iCs w:val="0"/>
    </w:rPr>
  </w:style>
  <w:style w:type="character" w:styleId="Ulstomtale">
    <w:name w:val="Unresolved Mention"/>
    <w:basedOn w:val="Standardskriftforavsnitt"/>
    <w:uiPriority w:val="99"/>
    <w:semiHidden/>
    <w:unhideWhenUsed/>
    <w:rsid w:val="001270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569870">
      <w:bodyDiv w:val="1"/>
      <w:marLeft w:val="0"/>
      <w:marRight w:val="0"/>
      <w:marTop w:val="0"/>
      <w:marBottom w:val="0"/>
      <w:divBdr>
        <w:top w:val="none" w:sz="0" w:space="0" w:color="auto"/>
        <w:left w:val="none" w:sz="0" w:space="0" w:color="auto"/>
        <w:bottom w:val="none" w:sz="0" w:space="0" w:color="auto"/>
        <w:right w:val="none" w:sz="0" w:space="0" w:color="auto"/>
      </w:divBdr>
      <w:divsChild>
        <w:div w:id="914975081">
          <w:marLeft w:val="0"/>
          <w:marRight w:val="0"/>
          <w:marTop w:val="0"/>
          <w:marBottom w:val="0"/>
          <w:divBdr>
            <w:top w:val="none" w:sz="0" w:space="0" w:color="auto"/>
            <w:left w:val="none" w:sz="0" w:space="0" w:color="auto"/>
            <w:bottom w:val="none" w:sz="0" w:space="0" w:color="auto"/>
            <w:right w:val="none" w:sz="0" w:space="0" w:color="auto"/>
          </w:divBdr>
          <w:divsChild>
            <w:div w:id="1679850699">
              <w:marLeft w:val="0"/>
              <w:marRight w:val="0"/>
              <w:marTop w:val="0"/>
              <w:marBottom w:val="0"/>
              <w:divBdr>
                <w:top w:val="none" w:sz="0" w:space="0" w:color="auto"/>
                <w:left w:val="none" w:sz="0" w:space="0" w:color="auto"/>
                <w:bottom w:val="none" w:sz="0" w:space="0" w:color="auto"/>
                <w:right w:val="none" w:sz="0" w:space="0" w:color="auto"/>
              </w:divBdr>
              <w:divsChild>
                <w:div w:id="1688751512">
                  <w:marLeft w:val="0"/>
                  <w:marRight w:val="0"/>
                  <w:marTop w:val="0"/>
                  <w:marBottom w:val="0"/>
                  <w:divBdr>
                    <w:top w:val="none" w:sz="0" w:space="0" w:color="auto"/>
                    <w:left w:val="none" w:sz="0" w:space="0" w:color="auto"/>
                    <w:bottom w:val="none" w:sz="0" w:space="0" w:color="auto"/>
                    <w:right w:val="none" w:sz="0" w:space="0" w:color="auto"/>
                  </w:divBdr>
                  <w:divsChild>
                    <w:div w:id="121970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1032830">
      <w:bodyDiv w:val="1"/>
      <w:marLeft w:val="0"/>
      <w:marRight w:val="0"/>
      <w:marTop w:val="0"/>
      <w:marBottom w:val="0"/>
      <w:divBdr>
        <w:top w:val="none" w:sz="0" w:space="0" w:color="auto"/>
        <w:left w:val="none" w:sz="0" w:space="0" w:color="auto"/>
        <w:bottom w:val="none" w:sz="0" w:space="0" w:color="auto"/>
        <w:right w:val="none" w:sz="0" w:space="0" w:color="auto"/>
      </w:divBdr>
      <w:divsChild>
        <w:div w:id="1955940768">
          <w:marLeft w:val="0"/>
          <w:marRight w:val="0"/>
          <w:marTop w:val="0"/>
          <w:marBottom w:val="0"/>
          <w:divBdr>
            <w:top w:val="none" w:sz="0" w:space="0" w:color="auto"/>
            <w:left w:val="none" w:sz="0" w:space="0" w:color="auto"/>
            <w:bottom w:val="none" w:sz="0" w:space="0" w:color="auto"/>
            <w:right w:val="none" w:sz="0" w:space="0" w:color="auto"/>
          </w:divBdr>
          <w:divsChild>
            <w:div w:id="1100688320">
              <w:marLeft w:val="0"/>
              <w:marRight w:val="0"/>
              <w:marTop w:val="0"/>
              <w:marBottom w:val="0"/>
              <w:divBdr>
                <w:top w:val="none" w:sz="0" w:space="0" w:color="auto"/>
                <w:left w:val="none" w:sz="0" w:space="0" w:color="auto"/>
                <w:bottom w:val="none" w:sz="0" w:space="0" w:color="auto"/>
                <w:right w:val="none" w:sz="0" w:space="0" w:color="auto"/>
              </w:divBdr>
              <w:divsChild>
                <w:div w:id="1672292994">
                  <w:marLeft w:val="0"/>
                  <w:marRight w:val="0"/>
                  <w:marTop w:val="0"/>
                  <w:marBottom w:val="0"/>
                  <w:divBdr>
                    <w:top w:val="none" w:sz="0" w:space="0" w:color="auto"/>
                    <w:left w:val="none" w:sz="0" w:space="0" w:color="auto"/>
                    <w:bottom w:val="none" w:sz="0" w:space="0" w:color="auto"/>
                    <w:right w:val="none" w:sz="0" w:space="0" w:color="auto"/>
                  </w:divBdr>
                  <w:divsChild>
                    <w:div w:id="23011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517085">
      <w:bodyDiv w:val="1"/>
      <w:marLeft w:val="0"/>
      <w:marRight w:val="0"/>
      <w:marTop w:val="0"/>
      <w:marBottom w:val="0"/>
      <w:divBdr>
        <w:top w:val="none" w:sz="0" w:space="0" w:color="auto"/>
        <w:left w:val="none" w:sz="0" w:space="0" w:color="auto"/>
        <w:bottom w:val="none" w:sz="0" w:space="0" w:color="auto"/>
        <w:right w:val="none" w:sz="0" w:space="0" w:color="auto"/>
      </w:divBdr>
      <w:divsChild>
        <w:div w:id="1466777015">
          <w:marLeft w:val="0"/>
          <w:marRight w:val="0"/>
          <w:marTop w:val="0"/>
          <w:marBottom w:val="0"/>
          <w:divBdr>
            <w:top w:val="none" w:sz="0" w:space="0" w:color="auto"/>
            <w:left w:val="none" w:sz="0" w:space="0" w:color="auto"/>
            <w:bottom w:val="none" w:sz="0" w:space="0" w:color="auto"/>
            <w:right w:val="none" w:sz="0" w:space="0" w:color="auto"/>
          </w:divBdr>
          <w:divsChild>
            <w:div w:id="76219388">
              <w:marLeft w:val="0"/>
              <w:marRight w:val="0"/>
              <w:marTop w:val="0"/>
              <w:marBottom w:val="0"/>
              <w:divBdr>
                <w:top w:val="none" w:sz="0" w:space="0" w:color="auto"/>
                <w:left w:val="none" w:sz="0" w:space="0" w:color="auto"/>
                <w:bottom w:val="none" w:sz="0" w:space="0" w:color="auto"/>
                <w:right w:val="none" w:sz="0" w:space="0" w:color="auto"/>
              </w:divBdr>
              <w:divsChild>
                <w:div w:id="1097406019">
                  <w:marLeft w:val="0"/>
                  <w:marRight w:val="0"/>
                  <w:marTop w:val="0"/>
                  <w:marBottom w:val="0"/>
                  <w:divBdr>
                    <w:top w:val="none" w:sz="0" w:space="0" w:color="auto"/>
                    <w:left w:val="none" w:sz="0" w:space="0" w:color="auto"/>
                    <w:bottom w:val="none" w:sz="0" w:space="0" w:color="auto"/>
                    <w:right w:val="none" w:sz="0" w:space="0" w:color="auto"/>
                  </w:divBdr>
                  <w:divsChild>
                    <w:div w:id="162792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924205">
      <w:bodyDiv w:val="1"/>
      <w:marLeft w:val="0"/>
      <w:marRight w:val="0"/>
      <w:marTop w:val="0"/>
      <w:marBottom w:val="0"/>
      <w:divBdr>
        <w:top w:val="none" w:sz="0" w:space="0" w:color="auto"/>
        <w:left w:val="none" w:sz="0" w:space="0" w:color="auto"/>
        <w:bottom w:val="none" w:sz="0" w:space="0" w:color="auto"/>
        <w:right w:val="none" w:sz="0" w:space="0" w:color="auto"/>
      </w:divBdr>
    </w:div>
    <w:div w:id="619535428">
      <w:bodyDiv w:val="1"/>
      <w:marLeft w:val="0"/>
      <w:marRight w:val="0"/>
      <w:marTop w:val="0"/>
      <w:marBottom w:val="0"/>
      <w:divBdr>
        <w:top w:val="none" w:sz="0" w:space="0" w:color="auto"/>
        <w:left w:val="none" w:sz="0" w:space="0" w:color="auto"/>
        <w:bottom w:val="none" w:sz="0" w:space="0" w:color="auto"/>
        <w:right w:val="none" w:sz="0" w:space="0" w:color="auto"/>
      </w:divBdr>
      <w:divsChild>
        <w:div w:id="1446660295">
          <w:marLeft w:val="0"/>
          <w:marRight w:val="0"/>
          <w:marTop w:val="0"/>
          <w:marBottom w:val="0"/>
          <w:divBdr>
            <w:top w:val="none" w:sz="0" w:space="0" w:color="auto"/>
            <w:left w:val="none" w:sz="0" w:space="0" w:color="auto"/>
            <w:bottom w:val="none" w:sz="0" w:space="0" w:color="auto"/>
            <w:right w:val="none" w:sz="0" w:space="0" w:color="auto"/>
          </w:divBdr>
          <w:divsChild>
            <w:div w:id="1882403946">
              <w:marLeft w:val="0"/>
              <w:marRight w:val="0"/>
              <w:marTop w:val="0"/>
              <w:marBottom w:val="0"/>
              <w:divBdr>
                <w:top w:val="none" w:sz="0" w:space="0" w:color="auto"/>
                <w:left w:val="none" w:sz="0" w:space="0" w:color="auto"/>
                <w:bottom w:val="none" w:sz="0" w:space="0" w:color="auto"/>
                <w:right w:val="none" w:sz="0" w:space="0" w:color="auto"/>
              </w:divBdr>
              <w:divsChild>
                <w:div w:id="73427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106063">
      <w:bodyDiv w:val="1"/>
      <w:marLeft w:val="0"/>
      <w:marRight w:val="0"/>
      <w:marTop w:val="0"/>
      <w:marBottom w:val="0"/>
      <w:divBdr>
        <w:top w:val="none" w:sz="0" w:space="0" w:color="auto"/>
        <w:left w:val="none" w:sz="0" w:space="0" w:color="auto"/>
        <w:bottom w:val="none" w:sz="0" w:space="0" w:color="auto"/>
        <w:right w:val="none" w:sz="0" w:space="0" w:color="auto"/>
      </w:divBdr>
    </w:div>
    <w:div w:id="1284264721">
      <w:bodyDiv w:val="1"/>
      <w:marLeft w:val="0"/>
      <w:marRight w:val="0"/>
      <w:marTop w:val="0"/>
      <w:marBottom w:val="0"/>
      <w:divBdr>
        <w:top w:val="none" w:sz="0" w:space="0" w:color="auto"/>
        <w:left w:val="none" w:sz="0" w:space="0" w:color="auto"/>
        <w:bottom w:val="none" w:sz="0" w:space="0" w:color="auto"/>
        <w:right w:val="none" w:sz="0" w:space="0" w:color="auto"/>
      </w:divBdr>
      <w:divsChild>
        <w:div w:id="1314871231">
          <w:marLeft w:val="0"/>
          <w:marRight w:val="0"/>
          <w:marTop w:val="0"/>
          <w:marBottom w:val="0"/>
          <w:divBdr>
            <w:top w:val="none" w:sz="0" w:space="0" w:color="auto"/>
            <w:left w:val="none" w:sz="0" w:space="0" w:color="auto"/>
            <w:bottom w:val="none" w:sz="0" w:space="0" w:color="auto"/>
            <w:right w:val="none" w:sz="0" w:space="0" w:color="auto"/>
          </w:divBdr>
          <w:divsChild>
            <w:div w:id="1477719349">
              <w:marLeft w:val="0"/>
              <w:marRight w:val="0"/>
              <w:marTop w:val="0"/>
              <w:marBottom w:val="0"/>
              <w:divBdr>
                <w:top w:val="none" w:sz="0" w:space="0" w:color="auto"/>
                <w:left w:val="none" w:sz="0" w:space="0" w:color="auto"/>
                <w:bottom w:val="none" w:sz="0" w:space="0" w:color="auto"/>
                <w:right w:val="none" w:sz="0" w:space="0" w:color="auto"/>
              </w:divBdr>
              <w:divsChild>
                <w:div w:id="1971666300">
                  <w:marLeft w:val="0"/>
                  <w:marRight w:val="0"/>
                  <w:marTop w:val="0"/>
                  <w:marBottom w:val="0"/>
                  <w:divBdr>
                    <w:top w:val="none" w:sz="0" w:space="0" w:color="auto"/>
                    <w:left w:val="none" w:sz="0" w:space="0" w:color="auto"/>
                    <w:bottom w:val="none" w:sz="0" w:space="0" w:color="auto"/>
                    <w:right w:val="none" w:sz="0" w:space="0" w:color="auto"/>
                  </w:divBdr>
                  <w:divsChild>
                    <w:div w:id="62705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079247">
      <w:bodyDiv w:val="1"/>
      <w:marLeft w:val="0"/>
      <w:marRight w:val="0"/>
      <w:marTop w:val="0"/>
      <w:marBottom w:val="0"/>
      <w:divBdr>
        <w:top w:val="none" w:sz="0" w:space="0" w:color="auto"/>
        <w:left w:val="none" w:sz="0" w:space="0" w:color="auto"/>
        <w:bottom w:val="none" w:sz="0" w:space="0" w:color="auto"/>
        <w:right w:val="none" w:sz="0" w:space="0" w:color="auto"/>
      </w:divBdr>
      <w:divsChild>
        <w:div w:id="1038093201">
          <w:marLeft w:val="0"/>
          <w:marRight w:val="0"/>
          <w:marTop w:val="0"/>
          <w:marBottom w:val="0"/>
          <w:divBdr>
            <w:top w:val="none" w:sz="0" w:space="0" w:color="auto"/>
            <w:left w:val="none" w:sz="0" w:space="0" w:color="auto"/>
            <w:bottom w:val="none" w:sz="0" w:space="0" w:color="auto"/>
            <w:right w:val="none" w:sz="0" w:space="0" w:color="auto"/>
          </w:divBdr>
          <w:divsChild>
            <w:div w:id="724840742">
              <w:marLeft w:val="0"/>
              <w:marRight w:val="0"/>
              <w:marTop w:val="0"/>
              <w:marBottom w:val="0"/>
              <w:divBdr>
                <w:top w:val="none" w:sz="0" w:space="0" w:color="auto"/>
                <w:left w:val="none" w:sz="0" w:space="0" w:color="auto"/>
                <w:bottom w:val="none" w:sz="0" w:space="0" w:color="auto"/>
                <w:right w:val="none" w:sz="0" w:space="0" w:color="auto"/>
              </w:divBdr>
              <w:divsChild>
                <w:div w:id="1861581630">
                  <w:marLeft w:val="0"/>
                  <w:marRight w:val="0"/>
                  <w:marTop w:val="0"/>
                  <w:marBottom w:val="0"/>
                  <w:divBdr>
                    <w:top w:val="none" w:sz="0" w:space="0" w:color="auto"/>
                    <w:left w:val="none" w:sz="0" w:space="0" w:color="auto"/>
                    <w:bottom w:val="none" w:sz="0" w:space="0" w:color="auto"/>
                    <w:right w:val="none" w:sz="0" w:space="0" w:color="auto"/>
                  </w:divBdr>
                </w:div>
              </w:divsChild>
            </w:div>
            <w:div w:id="1286959646">
              <w:marLeft w:val="0"/>
              <w:marRight w:val="0"/>
              <w:marTop w:val="0"/>
              <w:marBottom w:val="0"/>
              <w:divBdr>
                <w:top w:val="none" w:sz="0" w:space="0" w:color="auto"/>
                <w:left w:val="none" w:sz="0" w:space="0" w:color="auto"/>
                <w:bottom w:val="none" w:sz="0" w:space="0" w:color="auto"/>
                <w:right w:val="none" w:sz="0" w:space="0" w:color="auto"/>
              </w:divBdr>
              <w:divsChild>
                <w:div w:id="69158799">
                  <w:marLeft w:val="0"/>
                  <w:marRight w:val="0"/>
                  <w:marTop w:val="0"/>
                  <w:marBottom w:val="0"/>
                  <w:divBdr>
                    <w:top w:val="none" w:sz="0" w:space="0" w:color="auto"/>
                    <w:left w:val="none" w:sz="0" w:space="0" w:color="auto"/>
                    <w:bottom w:val="none" w:sz="0" w:space="0" w:color="auto"/>
                    <w:right w:val="none" w:sz="0" w:space="0" w:color="auto"/>
                  </w:divBdr>
                </w:div>
              </w:divsChild>
            </w:div>
            <w:div w:id="559092429">
              <w:marLeft w:val="0"/>
              <w:marRight w:val="0"/>
              <w:marTop w:val="0"/>
              <w:marBottom w:val="0"/>
              <w:divBdr>
                <w:top w:val="none" w:sz="0" w:space="0" w:color="auto"/>
                <w:left w:val="none" w:sz="0" w:space="0" w:color="auto"/>
                <w:bottom w:val="none" w:sz="0" w:space="0" w:color="auto"/>
                <w:right w:val="none" w:sz="0" w:space="0" w:color="auto"/>
              </w:divBdr>
              <w:divsChild>
                <w:div w:id="1467316373">
                  <w:marLeft w:val="0"/>
                  <w:marRight w:val="0"/>
                  <w:marTop w:val="0"/>
                  <w:marBottom w:val="0"/>
                  <w:divBdr>
                    <w:top w:val="none" w:sz="0" w:space="0" w:color="auto"/>
                    <w:left w:val="none" w:sz="0" w:space="0" w:color="auto"/>
                    <w:bottom w:val="none" w:sz="0" w:space="0" w:color="auto"/>
                    <w:right w:val="none" w:sz="0" w:space="0" w:color="auto"/>
                  </w:divBdr>
                  <w:divsChild>
                    <w:div w:id="22827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934370">
      <w:bodyDiv w:val="1"/>
      <w:marLeft w:val="0"/>
      <w:marRight w:val="0"/>
      <w:marTop w:val="0"/>
      <w:marBottom w:val="0"/>
      <w:divBdr>
        <w:top w:val="none" w:sz="0" w:space="0" w:color="auto"/>
        <w:left w:val="none" w:sz="0" w:space="0" w:color="auto"/>
        <w:bottom w:val="none" w:sz="0" w:space="0" w:color="auto"/>
        <w:right w:val="none" w:sz="0" w:space="0" w:color="auto"/>
      </w:divBdr>
      <w:divsChild>
        <w:div w:id="114058583">
          <w:marLeft w:val="0"/>
          <w:marRight w:val="0"/>
          <w:marTop w:val="0"/>
          <w:marBottom w:val="0"/>
          <w:divBdr>
            <w:top w:val="none" w:sz="0" w:space="0" w:color="auto"/>
            <w:left w:val="none" w:sz="0" w:space="0" w:color="auto"/>
            <w:bottom w:val="none" w:sz="0" w:space="0" w:color="auto"/>
            <w:right w:val="none" w:sz="0" w:space="0" w:color="auto"/>
          </w:divBdr>
          <w:divsChild>
            <w:div w:id="1472285074">
              <w:marLeft w:val="0"/>
              <w:marRight w:val="0"/>
              <w:marTop w:val="0"/>
              <w:marBottom w:val="0"/>
              <w:divBdr>
                <w:top w:val="none" w:sz="0" w:space="0" w:color="auto"/>
                <w:left w:val="none" w:sz="0" w:space="0" w:color="auto"/>
                <w:bottom w:val="none" w:sz="0" w:space="0" w:color="auto"/>
                <w:right w:val="none" w:sz="0" w:space="0" w:color="auto"/>
              </w:divBdr>
              <w:divsChild>
                <w:div w:id="45410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188555">
      <w:bodyDiv w:val="1"/>
      <w:marLeft w:val="0"/>
      <w:marRight w:val="0"/>
      <w:marTop w:val="0"/>
      <w:marBottom w:val="0"/>
      <w:divBdr>
        <w:top w:val="none" w:sz="0" w:space="0" w:color="auto"/>
        <w:left w:val="none" w:sz="0" w:space="0" w:color="auto"/>
        <w:bottom w:val="none" w:sz="0" w:space="0" w:color="auto"/>
        <w:right w:val="none" w:sz="0" w:space="0" w:color="auto"/>
      </w:divBdr>
    </w:div>
    <w:div w:id="1362363940">
      <w:bodyDiv w:val="1"/>
      <w:marLeft w:val="0"/>
      <w:marRight w:val="0"/>
      <w:marTop w:val="0"/>
      <w:marBottom w:val="0"/>
      <w:divBdr>
        <w:top w:val="none" w:sz="0" w:space="0" w:color="auto"/>
        <w:left w:val="none" w:sz="0" w:space="0" w:color="auto"/>
        <w:bottom w:val="none" w:sz="0" w:space="0" w:color="auto"/>
        <w:right w:val="none" w:sz="0" w:space="0" w:color="auto"/>
      </w:divBdr>
      <w:divsChild>
        <w:div w:id="1758474966">
          <w:marLeft w:val="0"/>
          <w:marRight w:val="0"/>
          <w:marTop w:val="0"/>
          <w:marBottom w:val="0"/>
          <w:divBdr>
            <w:top w:val="none" w:sz="0" w:space="0" w:color="auto"/>
            <w:left w:val="none" w:sz="0" w:space="0" w:color="auto"/>
            <w:bottom w:val="none" w:sz="0" w:space="0" w:color="auto"/>
            <w:right w:val="none" w:sz="0" w:space="0" w:color="auto"/>
          </w:divBdr>
          <w:divsChild>
            <w:div w:id="937255739">
              <w:marLeft w:val="0"/>
              <w:marRight w:val="0"/>
              <w:marTop w:val="0"/>
              <w:marBottom w:val="0"/>
              <w:divBdr>
                <w:top w:val="none" w:sz="0" w:space="0" w:color="auto"/>
                <w:left w:val="none" w:sz="0" w:space="0" w:color="auto"/>
                <w:bottom w:val="none" w:sz="0" w:space="0" w:color="auto"/>
                <w:right w:val="none" w:sz="0" w:space="0" w:color="auto"/>
              </w:divBdr>
              <w:divsChild>
                <w:div w:id="201117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882561">
      <w:bodyDiv w:val="1"/>
      <w:marLeft w:val="0"/>
      <w:marRight w:val="0"/>
      <w:marTop w:val="0"/>
      <w:marBottom w:val="0"/>
      <w:divBdr>
        <w:top w:val="none" w:sz="0" w:space="0" w:color="auto"/>
        <w:left w:val="none" w:sz="0" w:space="0" w:color="auto"/>
        <w:bottom w:val="none" w:sz="0" w:space="0" w:color="auto"/>
        <w:right w:val="none" w:sz="0" w:space="0" w:color="auto"/>
      </w:divBdr>
      <w:divsChild>
        <w:div w:id="24452734">
          <w:marLeft w:val="0"/>
          <w:marRight w:val="0"/>
          <w:marTop w:val="0"/>
          <w:marBottom w:val="0"/>
          <w:divBdr>
            <w:top w:val="none" w:sz="0" w:space="0" w:color="auto"/>
            <w:left w:val="none" w:sz="0" w:space="0" w:color="auto"/>
            <w:bottom w:val="none" w:sz="0" w:space="0" w:color="auto"/>
            <w:right w:val="none" w:sz="0" w:space="0" w:color="auto"/>
          </w:divBdr>
          <w:divsChild>
            <w:div w:id="838538675">
              <w:marLeft w:val="0"/>
              <w:marRight w:val="0"/>
              <w:marTop w:val="0"/>
              <w:marBottom w:val="0"/>
              <w:divBdr>
                <w:top w:val="none" w:sz="0" w:space="0" w:color="auto"/>
                <w:left w:val="none" w:sz="0" w:space="0" w:color="auto"/>
                <w:bottom w:val="none" w:sz="0" w:space="0" w:color="auto"/>
                <w:right w:val="none" w:sz="0" w:space="0" w:color="auto"/>
              </w:divBdr>
              <w:divsChild>
                <w:div w:id="513153277">
                  <w:marLeft w:val="0"/>
                  <w:marRight w:val="0"/>
                  <w:marTop w:val="0"/>
                  <w:marBottom w:val="0"/>
                  <w:divBdr>
                    <w:top w:val="none" w:sz="0" w:space="0" w:color="auto"/>
                    <w:left w:val="none" w:sz="0" w:space="0" w:color="auto"/>
                    <w:bottom w:val="none" w:sz="0" w:space="0" w:color="auto"/>
                    <w:right w:val="none" w:sz="0" w:space="0" w:color="auto"/>
                  </w:divBdr>
                  <w:divsChild>
                    <w:div w:id="154737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925234">
      <w:bodyDiv w:val="1"/>
      <w:marLeft w:val="0"/>
      <w:marRight w:val="0"/>
      <w:marTop w:val="0"/>
      <w:marBottom w:val="0"/>
      <w:divBdr>
        <w:top w:val="none" w:sz="0" w:space="0" w:color="auto"/>
        <w:left w:val="none" w:sz="0" w:space="0" w:color="auto"/>
        <w:bottom w:val="none" w:sz="0" w:space="0" w:color="auto"/>
        <w:right w:val="none" w:sz="0" w:space="0" w:color="auto"/>
      </w:divBdr>
      <w:divsChild>
        <w:div w:id="1153181491">
          <w:marLeft w:val="0"/>
          <w:marRight w:val="0"/>
          <w:marTop w:val="0"/>
          <w:marBottom w:val="0"/>
          <w:divBdr>
            <w:top w:val="none" w:sz="0" w:space="0" w:color="auto"/>
            <w:left w:val="none" w:sz="0" w:space="0" w:color="auto"/>
            <w:bottom w:val="none" w:sz="0" w:space="0" w:color="auto"/>
            <w:right w:val="none" w:sz="0" w:space="0" w:color="auto"/>
          </w:divBdr>
          <w:divsChild>
            <w:div w:id="1700279942">
              <w:marLeft w:val="0"/>
              <w:marRight w:val="0"/>
              <w:marTop w:val="0"/>
              <w:marBottom w:val="0"/>
              <w:divBdr>
                <w:top w:val="none" w:sz="0" w:space="0" w:color="auto"/>
                <w:left w:val="none" w:sz="0" w:space="0" w:color="auto"/>
                <w:bottom w:val="none" w:sz="0" w:space="0" w:color="auto"/>
                <w:right w:val="none" w:sz="0" w:space="0" w:color="auto"/>
              </w:divBdr>
              <w:divsChild>
                <w:div w:id="1344554729">
                  <w:marLeft w:val="0"/>
                  <w:marRight w:val="0"/>
                  <w:marTop w:val="0"/>
                  <w:marBottom w:val="0"/>
                  <w:divBdr>
                    <w:top w:val="none" w:sz="0" w:space="0" w:color="auto"/>
                    <w:left w:val="none" w:sz="0" w:space="0" w:color="auto"/>
                    <w:bottom w:val="none" w:sz="0" w:space="0" w:color="auto"/>
                    <w:right w:val="none" w:sz="0" w:space="0" w:color="auto"/>
                  </w:divBdr>
                </w:div>
              </w:divsChild>
            </w:div>
            <w:div w:id="459610973">
              <w:marLeft w:val="0"/>
              <w:marRight w:val="0"/>
              <w:marTop w:val="0"/>
              <w:marBottom w:val="0"/>
              <w:divBdr>
                <w:top w:val="none" w:sz="0" w:space="0" w:color="auto"/>
                <w:left w:val="none" w:sz="0" w:space="0" w:color="auto"/>
                <w:bottom w:val="none" w:sz="0" w:space="0" w:color="auto"/>
                <w:right w:val="none" w:sz="0" w:space="0" w:color="auto"/>
              </w:divBdr>
              <w:divsChild>
                <w:div w:id="1328241201">
                  <w:marLeft w:val="0"/>
                  <w:marRight w:val="0"/>
                  <w:marTop w:val="0"/>
                  <w:marBottom w:val="0"/>
                  <w:divBdr>
                    <w:top w:val="none" w:sz="0" w:space="0" w:color="auto"/>
                    <w:left w:val="none" w:sz="0" w:space="0" w:color="auto"/>
                    <w:bottom w:val="none" w:sz="0" w:space="0" w:color="auto"/>
                    <w:right w:val="none" w:sz="0" w:space="0" w:color="auto"/>
                  </w:divBdr>
                </w:div>
              </w:divsChild>
            </w:div>
            <w:div w:id="179124633">
              <w:marLeft w:val="0"/>
              <w:marRight w:val="0"/>
              <w:marTop w:val="0"/>
              <w:marBottom w:val="0"/>
              <w:divBdr>
                <w:top w:val="none" w:sz="0" w:space="0" w:color="auto"/>
                <w:left w:val="none" w:sz="0" w:space="0" w:color="auto"/>
                <w:bottom w:val="none" w:sz="0" w:space="0" w:color="auto"/>
                <w:right w:val="none" w:sz="0" w:space="0" w:color="auto"/>
              </w:divBdr>
              <w:divsChild>
                <w:div w:id="1829201053">
                  <w:marLeft w:val="0"/>
                  <w:marRight w:val="0"/>
                  <w:marTop w:val="0"/>
                  <w:marBottom w:val="0"/>
                  <w:divBdr>
                    <w:top w:val="none" w:sz="0" w:space="0" w:color="auto"/>
                    <w:left w:val="none" w:sz="0" w:space="0" w:color="auto"/>
                    <w:bottom w:val="none" w:sz="0" w:space="0" w:color="auto"/>
                    <w:right w:val="none" w:sz="0" w:space="0" w:color="auto"/>
                  </w:divBdr>
                  <w:divsChild>
                    <w:div w:id="85944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334808">
      <w:bodyDiv w:val="1"/>
      <w:marLeft w:val="0"/>
      <w:marRight w:val="0"/>
      <w:marTop w:val="0"/>
      <w:marBottom w:val="0"/>
      <w:divBdr>
        <w:top w:val="none" w:sz="0" w:space="0" w:color="auto"/>
        <w:left w:val="none" w:sz="0" w:space="0" w:color="auto"/>
        <w:bottom w:val="none" w:sz="0" w:space="0" w:color="auto"/>
        <w:right w:val="none" w:sz="0" w:space="0" w:color="auto"/>
      </w:divBdr>
      <w:divsChild>
        <w:div w:id="398209654">
          <w:marLeft w:val="0"/>
          <w:marRight w:val="0"/>
          <w:marTop w:val="0"/>
          <w:marBottom w:val="0"/>
          <w:divBdr>
            <w:top w:val="none" w:sz="0" w:space="0" w:color="auto"/>
            <w:left w:val="none" w:sz="0" w:space="0" w:color="auto"/>
            <w:bottom w:val="none" w:sz="0" w:space="0" w:color="auto"/>
            <w:right w:val="none" w:sz="0" w:space="0" w:color="auto"/>
          </w:divBdr>
          <w:divsChild>
            <w:div w:id="1813672511">
              <w:marLeft w:val="0"/>
              <w:marRight w:val="0"/>
              <w:marTop w:val="0"/>
              <w:marBottom w:val="0"/>
              <w:divBdr>
                <w:top w:val="none" w:sz="0" w:space="0" w:color="auto"/>
                <w:left w:val="none" w:sz="0" w:space="0" w:color="auto"/>
                <w:bottom w:val="none" w:sz="0" w:space="0" w:color="auto"/>
                <w:right w:val="none" w:sz="0" w:space="0" w:color="auto"/>
              </w:divBdr>
              <w:divsChild>
                <w:div w:id="936256697">
                  <w:marLeft w:val="0"/>
                  <w:marRight w:val="0"/>
                  <w:marTop w:val="0"/>
                  <w:marBottom w:val="0"/>
                  <w:divBdr>
                    <w:top w:val="none" w:sz="0" w:space="0" w:color="auto"/>
                    <w:left w:val="none" w:sz="0" w:space="0" w:color="auto"/>
                    <w:bottom w:val="none" w:sz="0" w:space="0" w:color="auto"/>
                    <w:right w:val="none" w:sz="0" w:space="0" w:color="auto"/>
                  </w:divBdr>
                </w:div>
              </w:divsChild>
            </w:div>
            <w:div w:id="1952857027">
              <w:marLeft w:val="0"/>
              <w:marRight w:val="0"/>
              <w:marTop w:val="0"/>
              <w:marBottom w:val="0"/>
              <w:divBdr>
                <w:top w:val="none" w:sz="0" w:space="0" w:color="auto"/>
                <w:left w:val="none" w:sz="0" w:space="0" w:color="auto"/>
                <w:bottom w:val="none" w:sz="0" w:space="0" w:color="auto"/>
                <w:right w:val="none" w:sz="0" w:space="0" w:color="auto"/>
              </w:divBdr>
              <w:divsChild>
                <w:div w:id="194013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462944">
      <w:bodyDiv w:val="1"/>
      <w:marLeft w:val="0"/>
      <w:marRight w:val="0"/>
      <w:marTop w:val="0"/>
      <w:marBottom w:val="0"/>
      <w:divBdr>
        <w:top w:val="none" w:sz="0" w:space="0" w:color="auto"/>
        <w:left w:val="none" w:sz="0" w:space="0" w:color="auto"/>
        <w:bottom w:val="none" w:sz="0" w:space="0" w:color="auto"/>
        <w:right w:val="none" w:sz="0" w:space="0" w:color="auto"/>
      </w:divBdr>
      <w:divsChild>
        <w:div w:id="1036470490">
          <w:marLeft w:val="0"/>
          <w:marRight w:val="0"/>
          <w:marTop w:val="0"/>
          <w:marBottom w:val="0"/>
          <w:divBdr>
            <w:top w:val="none" w:sz="0" w:space="0" w:color="auto"/>
            <w:left w:val="none" w:sz="0" w:space="0" w:color="auto"/>
            <w:bottom w:val="none" w:sz="0" w:space="0" w:color="auto"/>
            <w:right w:val="none" w:sz="0" w:space="0" w:color="auto"/>
          </w:divBdr>
        </w:div>
      </w:divsChild>
    </w:div>
    <w:div w:id="1837837896">
      <w:bodyDiv w:val="1"/>
      <w:marLeft w:val="0"/>
      <w:marRight w:val="0"/>
      <w:marTop w:val="0"/>
      <w:marBottom w:val="0"/>
      <w:divBdr>
        <w:top w:val="none" w:sz="0" w:space="0" w:color="auto"/>
        <w:left w:val="none" w:sz="0" w:space="0" w:color="auto"/>
        <w:bottom w:val="none" w:sz="0" w:space="0" w:color="auto"/>
        <w:right w:val="none" w:sz="0" w:space="0" w:color="auto"/>
      </w:divBdr>
      <w:divsChild>
        <w:div w:id="1490562471">
          <w:marLeft w:val="0"/>
          <w:marRight w:val="0"/>
          <w:marTop w:val="0"/>
          <w:marBottom w:val="0"/>
          <w:divBdr>
            <w:top w:val="none" w:sz="0" w:space="0" w:color="auto"/>
            <w:left w:val="none" w:sz="0" w:space="0" w:color="auto"/>
            <w:bottom w:val="none" w:sz="0" w:space="0" w:color="auto"/>
            <w:right w:val="none" w:sz="0" w:space="0" w:color="auto"/>
          </w:divBdr>
          <w:divsChild>
            <w:div w:id="1606228526">
              <w:marLeft w:val="0"/>
              <w:marRight w:val="0"/>
              <w:marTop w:val="0"/>
              <w:marBottom w:val="0"/>
              <w:divBdr>
                <w:top w:val="none" w:sz="0" w:space="0" w:color="auto"/>
                <w:left w:val="none" w:sz="0" w:space="0" w:color="auto"/>
                <w:bottom w:val="none" w:sz="0" w:space="0" w:color="auto"/>
                <w:right w:val="none" w:sz="0" w:space="0" w:color="auto"/>
              </w:divBdr>
              <w:divsChild>
                <w:div w:id="143166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354443">
      <w:bodyDiv w:val="1"/>
      <w:marLeft w:val="0"/>
      <w:marRight w:val="0"/>
      <w:marTop w:val="0"/>
      <w:marBottom w:val="0"/>
      <w:divBdr>
        <w:top w:val="none" w:sz="0" w:space="0" w:color="auto"/>
        <w:left w:val="none" w:sz="0" w:space="0" w:color="auto"/>
        <w:bottom w:val="none" w:sz="0" w:space="0" w:color="auto"/>
        <w:right w:val="none" w:sz="0" w:space="0" w:color="auto"/>
      </w:divBdr>
      <w:divsChild>
        <w:div w:id="124854060">
          <w:marLeft w:val="0"/>
          <w:marRight w:val="0"/>
          <w:marTop w:val="0"/>
          <w:marBottom w:val="0"/>
          <w:divBdr>
            <w:top w:val="none" w:sz="0" w:space="0" w:color="auto"/>
            <w:left w:val="none" w:sz="0" w:space="0" w:color="auto"/>
            <w:bottom w:val="none" w:sz="0" w:space="0" w:color="auto"/>
            <w:right w:val="none" w:sz="0" w:space="0" w:color="auto"/>
          </w:divBdr>
          <w:divsChild>
            <w:div w:id="995694177">
              <w:marLeft w:val="0"/>
              <w:marRight w:val="0"/>
              <w:marTop w:val="0"/>
              <w:marBottom w:val="0"/>
              <w:divBdr>
                <w:top w:val="none" w:sz="0" w:space="0" w:color="auto"/>
                <w:left w:val="none" w:sz="0" w:space="0" w:color="auto"/>
                <w:bottom w:val="none" w:sz="0" w:space="0" w:color="auto"/>
                <w:right w:val="none" w:sz="0" w:space="0" w:color="auto"/>
              </w:divBdr>
              <w:divsChild>
                <w:div w:id="77833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607101">
      <w:bodyDiv w:val="1"/>
      <w:marLeft w:val="0"/>
      <w:marRight w:val="0"/>
      <w:marTop w:val="0"/>
      <w:marBottom w:val="0"/>
      <w:divBdr>
        <w:top w:val="none" w:sz="0" w:space="0" w:color="auto"/>
        <w:left w:val="none" w:sz="0" w:space="0" w:color="auto"/>
        <w:bottom w:val="none" w:sz="0" w:space="0" w:color="auto"/>
        <w:right w:val="none" w:sz="0" w:space="0" w:color="auto"/>
      </w:divBdr>
      <w:divsChild>
        <w:div w:id="501747775">
          <w:marLeft w:val="0"/>
          <w:marRight w:val="0"/>
          <w:marTop w:val="0"/>
          <w:marBottom w:val="0"/>
          <w:divBdr>
            <w:top w:val="none" w:sz="0" w:space="0" w:color="auto"/>
            <w:left w:val="none" w:sz="0" w:space="0" w:color="auto"/>
            <w:bottom w:val="none" w:sz="0" w:space="0" w:color="auto"/>
            <w:right w:val="none" w:sz="0" w:space="0" w:color="auto"/>
          </w:divBdr>
        </w:div>
        <w:div w:id="1277566146">
          <w:marLeft w:val="0"/>
          <w:marRight w:val="0"/>
          <w:marTop w:val="0"/>
          <w:marBottom w:val="0"/>
          <w:divBdr>
            <w:top w:val="none" w:sz="0" w:space="0" w:color="auto"/>
            <w:left w:val="none" w:sz="0" w:space="0" w:color="auto"/>
            <w:bottom w:val="none" w:sz="0" w:space="0" w:color="auto"/>
            <w:right w:val="none" w:sz="0" w:space="0" w:color="auto"/>
          </w:divBdr>
        </w:div>
        <w:div w:id="1261180626">
          <w:marLeft w:val="0"/>
          <w:marRight w:val="0"/>
          <w:marTop w:val="0"/>
          <w:marBottom w:val="0"/>
          <w:divBdr>
            <w:top w:val="none" w:sz="0" w:space="0" w:color="auto"/>
            <w:left w:val="none" w:sz="0" w:space="0" w:color="auto"/>
            <w:bottom w:val="none" w:sz="0" w:space="0" w:color="auto"/>
            <w:right w:val="none" w:sz="0" w:space="0" w:color="auto"/>
          </w:divBdr>
        </w:div>
        <w:div w:id="43601721">
          <w:marLeft w:val="0"/>
          <w:marRight w:val="0"/>
          <w:marTop w:val="0"/>
          <w:marBottom w:val="0"/>
          <w:divBdr>
            <w:top w:val="none" w:sz="0" w:space="0" w:color="auto"/>
            <w:left w:val="none" w:sz="0" w:space="0" w:color="auto"/>
            <w:bottom w:val="none" w:sz="0" w:space="0" w:color="auto"/>
            <w:right w:val="none" w:sz="0" w:space="0" w:color="auto"/>
          </w:divBdr>
        </w:div>
        <w:div w:id="1699970061">
          <w:marLeft w:val="0"/>
          <w:marRight w:val="0"/>
          <w:marTop w:val="0"/>
          <w:marBottom w:val="0"/>
          <w:divBdr>
            <w:top w:val="none" w:sz="0" w:space="0" w:color="auto"/>
            <w:left w:val="none" w:sz="0" w:space="0" w:color="auto"/>
            <w:bottom w:val="none" w:sz="0" w:space="0" w:color="auto"/>
            <w:right w:val="none" w:sz="0" w:space="0" w:color="auto"/>
          </w:divBdr>
        </w:div>
        <w:div w:id="707989303">
          <w:marLeft w:val="0"/>
          <w:marRight w:val="0"/>
          <w:marTop w:val="0"/>
          <w:marBottom w:val="0"/>
          <w:divBdr>
            <w:top w:val="none" w:sz="0" w:space="0" w:color="auto"/>
            <w:left w:val="none" w:sz="0" w:space="0" w:color="auto"/>
            <w:bottom w:val="none" w:sz="0" w:space="0" w:color="auto"/>
            <w:right w:val="none" w:sz="0" w:space="0" w:color="auto"/>
          </w:divBdr>
        </w:div>
        <w:div w:id="753864864">
          <w:marLeft w:val="0"/>
          <w:marRight w:val="0"/>
          <w:marTop w:val="0"/>
          <w:marBottom w:val="0"/>
          <w:divBdr>
            <w:top w:val="none" w:sz="0" w:space="0" w:color="auto"/>
            <w:left w:val="none" w:sz="0" w:space="0" w:color="auto"/>
            <w:bottom w:val="none" w:sz="0" w:space="0" w:color="auto"/>
            <w:right w:val="none" w:sz="0" w:space="0" w:color="auto"/>
          </w:divBdr>
        </w:div>
        <w:div w:id="1409884322">
          <w:marLeft w:val="0"/>
          <w:marRight w:val="0"/>
          <w:marTop w:val="0"/>
          <w:marBottom w:val="0"/>
          <w:divBdr>
            <w:top w:val="none" w:sz="0" w:space="0" w:color="auto"/>
            <w:left w:val="none" w:sz="0" w:space="0" w:color="auto"/>
            <w:bottom w:val="none" w:sz="0" w:space="0" w:color="auto"/>
            <w:right w:val="none" w:sz="0" w:space="0" w:color="auto"/>
          </w:divBdr>
        </w:div>
        <w:div w:id="1755665835">
          <w:marLeft w:val="0"/>
          <w:marRight w:val="0"/>
          <w:marTop w:val="0"/>
          <w:marBottom w:val="0"/>
          <w:divBdr>
            <w:top w:val="none" w:sz="0" w:space="0" w:color="auto"/>
            <w:left w:val="none" w:sz="0" w:space="0" w:color="auto"/>
            <w:bottom w:val="none" w:sz="0" w:space="0" w:color="auto"/>
            <w:right w:val="none" w:sz="0" w:space="0" w:color="auto"/>
          </w:divBdr>
        </w:div>
        <w:div w:id="455684887">
          <w:marLeft w:val="0"/>
          <w:marRight w:val="0"/>
          <w:marTop w:val="0"/>
          <w:marBottom w:val="0"/>
          <w:divBdr>
            <w:top w:val="none" w:sz="0" w:space="0" w:color="auto"/>
            <w:left w:val="none" w:sz="0" w:space="0" w:color="auto"/>
            <w:bottom w:val="none" w:sz="0" w:space="0" w:color="auto"/>
            <w:right w:val="none" w:sz="0" w:space="0" w:color="auto"/>
          </w:divBdr>
        </w:div>
        <w:div w:id="596211817">
          <w:marLeft w:val="0"/>
          <w:marRight w:val="0"/>
          <w:marTop w:val="0"/>
          <w:marBottom w:val="0"/>
          <w:divBdr>
            <w:top w:val="none" w:sz="0" w:space="0" w:color="auto"/>
            <w:left w:val="none" w:sz="0" w:space="0" w:color="auto"/>
            <w:bottom w:val="none" w:sz="0" w:space="0" w:color="auto"/>
            <w:right w:val="none" w:sz="0" w:space="0" w:color="auto"/>
          </w:divBdr>
        </w:div>
        <w:div w:id="92437989">
          <w:marLeft w:val="0"/>
          <w:marRight w:val="0"/>
          <w:marTop w:val="0"/>
          <w:marBottom w:val="0"/>
          <w:divBdr>
            <w:top w:val="none" w:sz="0" w:space="0" w:color="auto"/>
            <w:left w:val="none" w:sz="0" w:space="0" w:color="auto"/>
            <w:bottom w:val="none" w:sz="0" w:space="0" w:color="auto"/>
            <w:right w:val="none" w:sz="0" w:space="0" w:color="auto"/>
          </w:divBdr>
        </w:div>
        <w:div w:id="1806579479">
          <w:marLeft w:val="0"/>
          <w:marRight w:val="0"/>
          <w:marTop w:val="0"/>
          <w:marBottom w:val="0"/>
          <w:divBdr>
            <w:top w:val="none" w:sz="0" w:space="0" w:color="auto"/>
            <w:left w:val="none" w:sz="0" w:space="0" w:color="auto"/>
            <w:bottom w:val="none" w:sz="0" w:space="0" w:color="auto"/>
            <w:right w:val="none" w:sz="0" w:space="0" w:color="auto"/>
          </w:divBdr>
        </w:div>
        <w:div w:id="295109984">
          <w:marLeft w:val="0"/>
          <w:marRight w:val="0"/>
          <w:marTop w:val="0"/>
          <w:marBottom w:val="0"/>
          <w:divBdr>
            <w:top w:val="none" w:sz="0" w:space="0" w:color="auto"/>
            <w:left w:val="none" w:sz="0" w:space="0" w:color="auto"/>
            <w:bottom w:val="none" w:sz="0" w:space="0" w:color="auto"/>
            <w:right w:val="none" w:sz="0" w:space="0" w:color="auto"/>
          </w:divBdr>
        </w:div>
        <w:div w:id="10133399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78BDE-AF88-8842-8BAA-AEED39ACF1CD}">
  <ds:schemaRefs>
    <ds:schemaRef ds:uri="http://schemas.openxmlformats.org/officeDocument/2006/bibliography"/>
  </ds:schemaRefs>
</ds:datastoreItem>
</file>

<file path=docMetadata/LabelInfo.xml><?xml version="1.0" encoding="utf-8"?>
<clbl:labelList xmlns:clbl="http://schemas.microsoft.com/office/2020/mipLabelMetadata">
  <clbl:label id="{d3491420-1ae2-4120-89e6-e6f668f067e2}" enabled="1" method="Standard" siteId="{62366534-1ec3-4962-8869-9b5535279d0b}" removed="0"/>
</clbl:labelList>
</file>

<file path=docProps/app.xml><?xml version="1.0" encoding="utf-8"?>
<Properties xmlns="http://schemas.openxmlformats.org/officeDocument/2006/extended-properties" xmlns:vt="http://schemas.openxmlformats.org/officeDocument/2006/docPropsVTypes">
  <Template>Normal.dotm</Template>
  <TotalTime>68</TotalTime>
  <Pages>10</Pages>
  <Words>3920</Words>
  <Characters>23027</Characters>
  <Application>Microsoft Office Word</Application>
  <DocSecurity>0</DocSecurity>
  <Lines>191</Lines>
  <Paragraphs>53</Paragraphs>
  <ScaleCrop>false</ScaleCrop>
  <HeadingPairs>
    <vt:vector size="2" baseType="variant">
      <vt:variant>
        <vt:lpstr>Tittel</vt:lpstr>
      </vt:variant>
      <vt:variant>
        <vt:i4>1</vt:i4>
      </vt:variant>
    </vt:vector>
  </HeadingPairs>
  <TitlesOfParts>
    <vt:vector size="1" baseType="lpstr">
      <vt:lpstr>Årsberetning</vt:lpstr>
    </vt:vector>
  </TitlesOfParts>
  <Company>IBM</Company>
  <LinksUpToDate>false</LinksUpToDate>
  <CharactersWithSpaces>26894</CharactersWithSpaces>
  <SharedDoc>false</SharedDoc>
  <HLinks>
    <vt:vector size="6" baseType="variant">
      <vt:variant>
        <vt:i4>327763</vt:i4>
      </vt:variant>
      <vt:variant>
        <vt:i4>0</vt:i4>
      </vt:variant>
      <vt:variant>
        <vt:i4>0</vt:i4>
      </vt:variant>
      <vt:variant>
        <vt:i4>5</vt:i4>
      </vt:variant>
      <vt:variant>
        <vt:lpwstr>http://www.dagsavisen.no/fremtiden/kona-i-litauen-forsorget-mann-i-norge/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Årsberetning</dc:title>
  <dc:creator>IBM_USER</dc:creator>
  <cp:lastModifiedBy>Nyutstumoen, Hilde</cp:lastModifiedBy>
  <cp:revision>91</cp:revision>
  <cp:lastPrinted>2019-01-30T11:42:00Z</cp:lastPrinted>
  <dcterms:created xsi:type="dcterms:W3CDTF">2025-12-16T13:38:00Z</dcterms:created>
  <dcterms:modified xsi:type="dcterms:W3CDTF">2026-02-01T11:31:00Z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3491420-1ae2-4120-89e6-e6f668f067e2_Enabled">
    <vt:lpwstr>true</vt:lpwstr>
  </property>
  <property fmtid="{D5CDD505-2E9C-101B-9397-08002B2CF9AE}" pid="3" name="MSIP_Label_d3491420-1ae2-4120-89e6-e6f668f067e2_SetDate">
    <vt:lpwstr>2023-01-25T14:31:48Z</vt:lpwstr>
  </property>
  <property fmtid="{D5CDD505-2E9C-101B-9397-08002B2CF9AE}" pid="4" name="MSIP_Label_d3491420-1ae2-4120-89e6-e6f668f067e2_Method">
    <vt:lpwstr>Standard</vt:lpwstr>
  </property>
  <property fmtid="{D5CDD505-2E9C-101B-9397-08002B2CF9AE}" pid="5" name="MSIP_Label_d3491420-1ae2-4120-89e6-e6f668f067e2_Name">
    <vt:lpwstr>d3491420-1ae2-4120-89e6-e6f668f067e2</vt:lpwstr>
  </property>
  <property fmtid="{D5CDD505-2E9C-101B-9397-08002B2CF9AE}" pid="6" name="MSIP_Label_d3491420-1ae2-4120-89e6-e6f668f067e2_SiteId">
    <vt:lpwstr>62366534-1ec3-4962-8869-9b5535279d0b</vt:lpwstr>
  </property>
  <property fmtid="{D5CDD505-2E9C-101B-9397-08002B2CF9AE}" pid="7" name="MSIP_Label_d3491420-1ae2-4120-89e6-e6f668f067e2_ActionId">
    <vt:lpwstr>acd53c92-5017-4b26-a7f6-1e80c277f008</vt:lpwstr>
  </property>
  <property fmtid="{D5CDD505-2E9C-101B-9397-08002B2CF9AE}" pid="8" name="MSIP_Label_d3491420-1ae2-4120-89e6-e6f668f067e2_ContentBits">
    <vt:lpwstr>0</vt:lpwstr>
  </property>
</Properties>
</file>