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B9C0" w14:textId="77777777" w:rsidR="00E62FCE" w:rsidRPr="006B606D" w:rsidRDefault="006E05DE" w:rsidP="00CE3ED4">
      <w:pPr>
        <w:pStyle w:val="Tittel"/>
        <w:jc w:val="center"/>
      </w:pPr>
      <w:r w:rsidRPr="006B606D">
        <w:t>Innkomne forslag</w:t>
      </w:r>
    </w:p>
    <w:p w14:paraId="31E5973B" w14:textId="0CFC0792" w:rsidR="005F742D" w:rsidRPr="006B606D" w:rsidRDefault="005F742D"/>
    <w:p w14:paraId="522C1EE6" w14:textId="77777777" w:rsidR="006B606D" w:rsidRPr="006B606D" w:rsidRDefault="006B606D" w:rsidP="006B606D">
      <w:pPr>
        <w:rPr>
          <w:b/>
          <w:bCs/>
        </w:rPr>
      </w:pPr>
      <w:bookmarkStart w:id="0" w:name="_Hlk127034056"/>
      <w:r w:rsidRPr="006B606D">
        <w:rPr>
          <w:b/>
          <w:bCs/>
        </w:rPr>
        <w:t>FORSLAG 1</w:t>
      </w:r>
    </w:p>
    <w:p w14:paraId="3592956B" w14:textId="4F6CC425" w:rsidR="006B606D" w:rsidRDefault="006B606D" w:rsidP="006B606D">
      <w:r w:rsidRPr="006B606D">
        <w:t xml:space="preserve">Linje 143-151: Næringsutvikling i hele fylket er det </w:t>
      </w:r>
      <w:proofErr w:type="spellStart"/>
      <w:r w:rsidRPr="006B606D">
        <w:t>viktiste</w:t>
      </w:r>
      <w:proofErr w:type="spellEnd"/>
      <w:r w:rsidRPr="006B606D">
        <w:t xml:space="preserve"> grunnlaget for at Finnmark er levedyktig i fremtiden. Tilgang på energi er det essensielt for å legge til rette for ny etablering av næringsvirksomhet i fylket. Elektrifisering av Melkøya vil legge store begrensning på energitilgangen i fylket de kommende årene, og vil gjøre Finnmark til et </w:t>
      </w:r>
      <w:proofErr w:type="spellStart"/>
      <w:r w:rsidRPr="006B606D">
        <w:t>uatraktivt</w:t>
      </w:r>
      <w:proofErr w:type="spellEnd"/>
      <w:r w:rsidRPr="006B606D">
        <w:t xml:space="preserve"> fylke for investering. Elektrifisering av Melkøya er derfor </w:t>
      </w:r>
      <w:proofErr w:type="spellStart"/>
      <w:r w:rsidRPr="006B606D">
        <w:t>uforenbart</w:t>
      </w:r>
      <w:proofErr w:type="spellEnd"/>
      <w:r w:rsidRPr="006B606D">
        <w:t xml:space="preserve"> med målet om å skape et sterk Finnmark. Prosjektet er også et forsøk på grønnvasking av en utdatert næring, som Finnmark Arbeiderparti ikke kan stille </w:t>
      </w:r>
      <w:proofErr w:type="spellStart"/>
      <w:r w:rsidRPr="006B606D">
        <w:t>stille</w:t>
      </w:r>
      <w:proofErr w:type="spellEnd"/>
      <w:r w:rsidRPr="006B606D">
        <w:t xml:space="preserve"> seg bak. (Finnmark AUF)</w:t>
      </w:r>
    </w:p>
    <w:p w14:paraId="1AAD929D" w14:textId="77777777" w:rsidR="00201BA9" w:rsidRDefault="00201BA9" w:rsidP="006B606D"/>
    <w:p w14:paraId="5867D273" w14:textId="51F49FA1" w:rsidR="006B606D" w:rsidRPr="006B606D" w:rsidRDefault="006B606D" w:rsidP="006B606D">
      <w:pPr>
        <w:rPr>
          <w:b/>
          <w:bCs/>
        </w:rPr>
      </w:pPr>
      <w:r w:rsidRPr="006B606D">
        <w:rPr>
          <w:b/>
          <w:bCs/>
        </w:rPr>
        <w:t>FORSLAG 2</w:t>
      </w:r>
    </w:p>
    <w:p w14:paraId="23BA9171" w14:textId="13FEA9A1" w:rsidR="006B606D" w:rsidRDefault="006B606D" w:rsidP="006B606D">
      <w:pPr>
        <w:rPr>
          <w:rFonts w:ascii="Arial" w:hAnsi="Arial" w:cs="Arial"/>
          <w:sz w:val="23"/>
          <w:szCs w:val="23"/>
        </w:rPr>
      </w:pPr>
      <w:r w:rsidRPr="006B606D">
        <w:t xml:space="preserve">Linje 191: tilleggspunkt: </w:t>
      </w:r>
      <w:r w:rsidRPr="006B606D">
        <w:rPr>
          <w:rFonts w:ascii="Arial" w:hAnsi="Arial" w:cs="Arial"/>
          <w:sz w:val="23"/>
          <w:szCs w:val="23"/>
        </w:rPr>
        <w:t>Styrke kuttene spesielle yrkesgrupper får i studielån som en del av tiltakssonen i Finnmark og Nord-Troms (</w:t>
      </w:r>
      <w:r w:rsidRPr="006B606D">
        <w:rPr>
          <w:rStyle w:val="Sterk"/>
        </w:rPr>
        <w:t>Finnmark AUF</w:t>
      </w:r>
      <w:r w:rsidRPr="006B606D">
        <w:rPr>
          <w:rFonts w:ascii="Arial" w:hAnsi="Arial" w:cs="Arial"/>
          <w:sz w:val="23"/>
          <w:szCs w:val="23"/>
        </w:rPr>
        <w:t>)</w:t>
      </w:r>
    </w:p>
    <w:p w14:paraId="2BBE476D" w14:textId="03CB30D5" w:rsidR="002471E7" w:rsidRPr="002471E7" w:rsidRDefault="002471E7" w:rsidP="006B606D">
      <w:pPr>
        <w:rPr>
          <w:rFonts w:ascii="Arial" w:hAnsi="Arial" w:cs="Arial"/>
          <w:b/>
          <w:bCs/>
          <w:sz w:val="23"/>
          <w:szCs w:val="23"/>
        </w:rPr>
      </w:pPr>
      <w:r>
        <w:rPr>
          <w:rFonts w:ascii="Arial" w:hAnsi="Arial" w:cs="Arial"/>
          <w:sz w:val="23"/>
          <w:szCs w:val="23"/>
        </w:rPr>
        <w:br/>
      </w:r>
      <w:r w:rsidRPr="002471E7">
        <w:rPr>
          <w:rFonts w:ascii="Arial" w:hAnsi="Arial" w:cs="Arial"/>
          <w:b/>
          <w:bCs/>
          <w:sz w:val="23"/>
          <w:szCs w:val="23"/>
        </w:rPr>
        <w:t>Redaksjonskomiteens innstilling: Støttes og omformuleres noe og settes inn under kapittelet om et trygt og anstendig arbeidsliv</w:t>
      </w:r>
    </w:p>
    <w:p w14:paraId="64E56551" w14:textId="77777777" w:rsidR="00201BA9" w:rsidRPr="006B606D" w:rsidRDefault="00201BA9" w:rsidP="006B606D">
      <w:pPr>
        <w:rPr>
          <w:rFonts w:ascii="Arial" w:hAnsi="Arial" w:cs="Arial"/>
          <w:sz w:val="23"/>
          <w:szCs w:val="23"/>
        </w:rPr>
      </w:pPr>
    </w:p>
    <w:p w14:paraId="19A76FBE" w14:textId="21EAC199" w:rsidR="006B606D" w:rsidRPr="006B606D" w:rsidRDefault="006B606D" w:rsidP="006B606D">
      <w:pPr>
        <w:rPr>
          <w:b/>
          <w:bCs/>
        </w:rPr>
      </w:pPr>
      <w:r w:rsidRPr="006B606D">
        <w:rPr>
          <w:b/>
          <w:bCs/>
        </w:rPr>
        <w:t>FORSLAG 3</w:t>
      </w:r>
    </w:p>
    <w:p w14:paraId="60EEF64D" w14:textId="435E2C0B" w:rsidR="006B606D" w:rsidRDefault="006B606D" w:rsidP="006B606D">
      <w:pPr>
        <w:spacing w:before="240" w:after="240" w:line="240" w:lineRule="auto"/>
        <w:textAlignment w:val="baseline"/>
      </w:pPr>
      <w:r w:rsidRPr="006B606D">
        <w:t xml:space="preserve">Linje </w:t>
      </w:r>
      <w:proofErr w:type="gramStart"/>
      <w:r w:rsidRPr="006B606D">
        <w:t>192:  Endre</w:t>
      </w:r>
      <w:proofErr w:type="gramEnd"/>
      <w:r w:rsidRPr="006B606D">
        <w:t xml:space="preserve"> kulepunkt: Stanse planene om elektrifisering av Melkøya (Finnmark AUF)</w:t>
      </w:r>
    </w:p>
    <w:p w14:paraId="0ECC7ADD" w14:textId="77777777" w:rsidR="00201BA9" w:rsidRPr="006B606D" w:rsidRDefault="00201BA9" w:rsidP="006B606D">
      <w:pPr>
        <w:spacing w:before="240" w:after="240" w:line="240" w:lineRule="auto"/>
        <w:textAlignment w:val="baseline"/>
      </w:pPr>
    </w:p>
    <w:p w14:paraId="5DC0323D" w14:textId="5625E449" w:rsidR="006B606D" w:rsidRPr="006B606D" w:rsidRDefault="006B606D" w:rsidP="006B606D">
      <w:pPr>
        <w:rPr>
          <w:b/>
          <w:bCs/>
        </w:rPr>
      </w:pPr>
      <w:r w:rsidRPr="006B606D">
        <w:rPr>
          <w:b/>
          <w:bCs/>
        </w:rPr>
        <w:t>FORSLAG 4</w:t>
      </w:r>
    </w:p>
    <w:p w14:paraId="2BFCE835" w14:textId="0A45A0F1" w:rsidR="006B606D" w:rsidRDefault="006B606D" w:rsidP="006B606D">
      <w:r w:rsidRPr="006B606D">
        <w:t xml:space="preserve">Linje 216, </w:t>
      </w:r>
      <w:proofErr w:type="gramStart"/>
      <w:r w:rsidRPr="006B606D">
        <w:t>endringsforslag:  «</w:t>
      </w:r>
      <w:proofErr w:type="gramEnd"/>
      <w:r w:rsidRPr="006B606D">
        <w:t>At driftsorganisasjonen for felt i Barentshavet skal legges til Finnmark og ressursene på Johan Castberg og andre fremtidige felt skal ilandføres på Veidnes i Nordkapp» (Nordkapp AP)</w:t>
      </w:r>
    </w:p>
    <w:p w14:paraId="2C3BEE1B" w14:textId="16CBBF89" w:rsidR="002471E7" w:rsidRDefault="002471E7" w:rsidP="006B606D">
      <w:r w:rsidRPr="002471E7">
        <w:rPr>
          <w:rFonts w:ascii="Arial" w:hAnsi="Arial" w:cs="Arial"/>
          <w:b/>
          <w:bCs/>
          <w:sz w:val="23"/>
          <w:szCs w:val="23"/>
        </w:rPr>
        <w:t>Redaksjonskomiteens innstilling:</w:t>
      </w:r>
      <w:r>
        <w:rPr>
          <w:rFonts w:ascii="Arial" w:hAnsi="Arial" w:cs="Arial"/>
          <w:b/>
          <w:bCs/>
          <w:sz w:val="23"/>
          <w:szCs w:val="23"/>
        </w:rPr>
        <w:t xml:space="preserve"> Avises og ansees som ivaretatt i programmet.</w:t>
      </w:r>
    </w:p>
    <w:p w14:paraId="1538E963" w14:textId="77777777" w:rsidR="00201BA9" w:rsidRPr="006B606D" w:rsidRDefault="00201BA9" w:rsidP="006B606D"/>
    <w:p w14:paraId="2FE89EB3" w14:textId="26C08941" w:rsidR="006B606D" w:rsidRPr="00201BA9" w:rsidRDefault="00201BA9" w:rsidP="005F742D">
      <w:pPr>
        <w:rPr>
          <w:b/>
          <w:bCs/>
        </w:rPr>
      </w:pPr>
      <w:r w:rsidRPr="00201BA9">
        <w:rPr>
          <w:b/>
          <w:bCs/>
        </w:rPr>
        <w:t>FORSLAG 5</w:t>
      </w:r>
    </w:p>
    <w:p w14:paraId="3BBB335F" w14:textId="537AFA7E" w:rsidR="005F742D" w:rsidRPr="006B606D" w:rsidRDefault="005F742D" w:rsidP="005F742D">
      <w:r w:rsidRPr="006B606D">
        <w:t>Linje 220, side5: Arbeide for å stimulere ungdommen å satse på jordbruksnæringen, for derigjennom å sikre kjøttproduksjon både av sau og storfe, samt å øke melkeproduksjon i fylket. (Ingar Eira, Hammerfest AP)</w:t>
      </w:r>
    </w:p>
    <w:bookmarkEnd w:id="0"/>
    <w:p w14:paraId="792220B8" w14:textId="009BC249" w:rsidR="00897F95" w:rsidRDefault="002471E7" w:rsidP="005F742D">
      <w:pPr>
        <w:rPr>
          <w:rFonts w:ascii="Arial" w:hAnsi="Arial" w:cs="Arial"/>
          <w:b/>
          <w:bCs/>
          <w:sz w:val="23"/>
          <w:szCs w:val="23"/>
        </w:rPr>
      </w:pPr>
      <w:r w:rsidRPr="002471E7">
        <w:rPr>
          <w:rFonts w:ascii="Arial" w:hAnsi="Arial" w:cs="Arial"/>
          <w:b/>
          <w:bCs/>
          <w:sz w:val="23"/>
          <w:szCs w:val="23"/>
        </w:rPr>
        <w:t>Redaksjonskomiteens innstilling:</w:t>
      </w:r>
      <w:r w:rsidR="00897F95">
        <w:rPr>
          <w:rFonts w:ascii="Arial" w:hAnsi="Arial" w:cs="Arial"/>
          <w:b/>
          <w:bCs/>
          <w:sz w:val="23"/>
          <w:szCs w:val="23"/>
        </w:rPr>
        <w:t xml:space="preserve"> Sees i sammenheng med forslag fra Lebesby arbeiderparti om arktisk landbruk</w:t>
      </w:r>
    </w:p>
    <w:p w14:paraId="72792BEE" w14:textId="77777777" w:rsidR="00897F95" w:rsidRDefault="00897F95">
      <w:pPr>
        <w:rPr>
          <w:rFonts w:ascii="Arial" w:hAnsi="Arial" w:cs="Arial"/>
          <w:b/>
          <w:bCs/>
          <w:sz w:val="23"/>
          <w:szCs w:val="23"/>
        </w:rPr>
      </w:pPr>
      <w:r>
        <w:rPr>
          <w:rFonts w:ascii="Arial" w:hAnsi="Arial" w:cs="Arial"/>
          <w:b/>
          <w:bCs/>
          <w:sz w:val="23"/>
          <w:szCs w:val="23"/>
        </w:rPr>
        <w:br w:type="page"/>
      </w:r>
    </w:p>
    <w:p w14:paraId="61697FB4" w14:textId="35C1AADE" w:rsidR="00201BA9" w:rsidRDefault="00201BA9" w:rsidP="00201BA9">
      <w:bookmarkStart w:id="1" w:name="_Hlk127034144"/>
      <w:r w:rsidRPr="00201BA9">
        <w:rPr>
          <w:b/>
          <w:bCs/>
        </w:rPr>
        <w:lastRenderedPageBreak/>
        <w:t>FORSL</w:t>
      </w:r>
      <w:r>
        <w:rPr>
          <w:b/>
          <w:bCs/>
        </w:rPr>
        <w:t>A</w:t>
      </w:r>
      <w:r w:rsidRPr="00201BA9">
        <w:rPr>
          <w:b/>
          <w:bCs/>
        </w:rPr>
        <w:t xml:space="preserve">G 6 </w:t>
      </w:r>
    </w:p>
    <w:p w14:paraId="0B82B29C" w14:textId="712CDEBA" w:rsidR="00201BA9" w:rsidRPr="006B606D" w:rsidRDefault="00201BA9" w:rsidP="00201BA9">
      <w:r w:rsidRPr="006B606D">
        <w:t>Linje 221: Endring kulepunkt: «</w:t>
      </w:r>
      <w:r w:rsidRPr="006B606D">
        <w:rPr>
          <w:sz w:val="24"/>
          <w:szCs w:val="24"/>
        </w:rPr>
        <w:t>Arbeide for å tette inntektsgapet mellom bøndene/reindriftsutøvere og andre grupper» (Kautokeino AP)</w:t>
      </w:r>
    </w:p>
    <w:bookmarkEnd w:id="1"/>
    <w:p w14:paraId="65794AED" w14:textId="3E8F250B" w:rsidR="00201BA9" w:rsidRDefault="00897F95">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p>
    <w:p w14:paraId="148CE034" w14:textId="77777777" w:rsidR="00897F95" w:rsidRDefault="00897F95"/>
    <w:p w14:paraId="574FE6D3" w14:textId="77777777" w:rsidR="00201BA9" w:rsidRPr="00201BA9" w:rsidRDefault="00201BA9" w:rsidP="00201BA9">
      <w:pPr>
        <w:rPr>
          <w:b/>
          <w:bCs/>
        </w:rPr>
      </w:pPr>
      <w:r w:rsidRPr="00201BA9">
        <w:rPr>
          <w:b/>
          <w:bCs/>
        </w:rPr>
        <w:t>FORSLAG 7</w:t>
      </w:r>
    </w:p>
    <w:p w14:paraId="3DFAD2C0" w14:textId="07A462AA" w:rsidR="00201BA9" w:rsidRPr="006B606D" w:rsidRDefault="00201BA9" w:rsidP="00201BA9">
      <w:r w:rsidRPr="006B606D">
        <w:t xml:space="preserve">Linje 243. Tilleggsforslag: </w:t>
      </w:r>
      <w:bookmarkStart w:id="2" w:name="_Hlk127034290"/>
      <w:r w:rsidRPr="006B606D">
        <w:t>(</w:t>
      </w:r>
      <w:r w:rsidRPr="006B606D">
        <w:rPr>
          <w:color w:val="000000"/>
          <w:sz w:val="24"/>
          <w:szCs w:val="24"/>
        </w:rPr>
        <w:t>Jan-Olaf K. Pettersen</w:t>
      </w:r>
      <w:r w:rsidRPr="006B606D">
        <w:t>)</w:t>
      </w:r>
      <w:bookmarkEnd w:id="2"/>
      <w:r w:rsidRPr="006B606D">
        <w:br/>
        <w:t xml:space="preserve">punkt: </w:t>
      </w:r>
      <w:proofErr w:type="spellStart"/>
      <w:r w:rsidRPr="006B606D">
        <w:t>Kvoteregulere</w:t>
      </w:r>
      <w:proofErr w:type="spellEnd"/>
      <w:r w:rsidRPr="006B606D">
        <w:t xml:space="preserve"> fisket etter kongekrabbe i hele Finnmark, og slik sikre gode fangstgrunnlag og økonomiske rammebetingelser for fiskere </w:t>
      </w:r>
    </w:p>
    <w:p w14:paraId="5A73F248" w14:textId="1F9C7CFC" w:rsidR="00201BA9" w:rsidRPr="006B606D" w:rsidRDefault="00201BA9" w:rsidP="00201BA9">
      <w:r w:rsidRPr="006B606D">
        <w:t>punkt: Arbeide for meget nøkterne uttak i fisket etter åte, lodde, krill og reke nasjonalt for å sørge for at fiskearter, som det tradisjonelt beskattes på lokalt og regionalt, har god mattilgang.</w:t>
      </w:r>
      <w:r w:rsidR="00897F95">
        <w:t xml:space="preserve"> </w:t>
      </w:r>
    </w:p>
    <w:p w14:paraId="2D228887" w14:textId="75288D43" w:rsidR="00201BA9" w:rsidRDefault="00201BA9" w:rsidP="00201BA9">
      <w:proofErr w:type="spellStart"/>
      <w:proofErr w:type="gramStart"/>
      <w:r w:rsidRPr="006B606D">
        <w:t>punkt:Arbeide</w:t>
      </w:r>
      <w:proofErr w:type="spellEnd"/>
      <w:proofErr w:type="gramEnd"/>
      <w:r w:rsidRPr="006B606D">
        <w:t xml:space="preserve"> for stimuleringsordninger for flåten som leverer fersk fisk til anlegg langs hele kysten, som videreforedler råstoff lokalt. </w:t>
      </w:r>
      <w:r w:rsidR="00897F95">
        <w:t>(støttes)</w:t>
      </w:r>
    </w:p>
    <w:p w14:paraId="3B6EF00D" w14:textId="57AE1C49" w:rsidR="00201BA9" w:rsidRDefault="00897F95" w:rsidP="00201BA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w:t>
      </w:r>
      <w:r w:rsidR="00FE14BA">
        <w:rPr>
          <w:rFonts w:ascii="Arial" w:hAnsi="Arial" w:cs="Arial"/>
          <w:b/>
          <w:bCs/>
          <w:sz w:val="23"/>
          <w:szCs w:val="23"/>
        </w:rPr>
        <w:t>Punkt 1 og 2 avvises, punkt 3 støttes</w:t>
      </w:r>
      <w:r>
        <w:rPr>
          <w:rFonts w:ascii="Arial" w:hAnsi="Arial" w:cs="Arial"/>
          <w:b/>
          <w:bCs/>
          <w:sz w:val="23"/>
          <w:szCs w:val="23"/>
        </w:rPr>
        <w:t>.</w:t>
      </w:r>
    </w:p>
    <w:p w14:paraId="37DB8E64" w14:textId="77777777" w:rsidR="00897F95" w:rsidRPr="006B606D" w:rsidRDefault="00897F95" w:rsidP="00201BA9"/>
    <w:p w14:paraId="20DC6AC0" w14:textId="0E97031A" w:rsidR="00201BA9" w:rsidRPr="00201BA9" w:rsidRDefault="00201BA9" w:rsidP="00201BA9">
      <w:pPr>
        <w:rPr>
          <w:b/>
          <w:bCs/>
        </w:rPr>
      </w:pPr>
      <w:r w:rsidRPr="00201BA9">
        <w:rPr>
          <w:b/>
          <w:bCs/>
        </w:rPr>
        <w:t>FORSLAG 8</w:t>
      </w:r>
    </w:p>
    <w:p w14:paraId="42F81B12" w14:textId="28455EFC" w:rsidR="00201BA9" w:rsidRDefault="00201BA9" w:rsidP="00201BA9">
      <w:bookmarkStart w:id="3" w:name="_Hlk127034315"/>
      <w:r w:rsidRPr="006B606D">
        <w:t>Linje 243: «Finnmark Arbeiderparti fremhever viktigheten av det internasjonale fiskerisamarbeidet i Barentshavet, som utøves gjennom Den blandede norsk-russiske fiskerikommisjonen for å bevare fiskebestandene og bosettingsgrunnlaget for fiskeriavhengige samfunn i Finnmark. Finnmark Arbeiderparti påpeker også viktigheten for lokal sysselsetting av at utenlandske båter fra alle nasjoner fritt kan levere fisk, kjøpe tjenester og utstyr i havnene i Kirkenes, Båtsfjord og Tromsø.» (</w:t>
      </w:r>
      <w:r w:rsidR="00897F95" w:rsidRPr="006B606D">
        <w:t>Sør-Varanger</w:t>
      </w:r>
      <w:r w:rsidRPr="006B606D">
        <w:t xml:space="preserve"> AP)</w:t>
      </w:r>
    </w:p>
    <w:p w14:paraId="44A1A023" w14:textId="4ABC5091" w:rsidR="00201BA9" w:rsidRDefault="00897F95" w:rsidP="00201BA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p>
    <w:p w14:paraId="356B97A1" w14:textId="77777777" w:rsidR="00897F95" w:rsidRPr="006B606D" w:rsidRDefault="00897F95" w:rsidP="00201BA9"/>
    <w:bookmarkEnd w:id="3"/>
    <w:p w14:paraId="43335AC7" w14:textId="1C723EF1" w:rsidR="00201BA9" w:rsidRPr="00201BA9" w:rsidRDefault="00201BA9" w:rsidP="00201BA9">
      <w:pPr>
        <w:rPr>
          <w:b/>
          <w:bCs/>
        </w:rPr>
      </w:pPr>
      <w:r w:rsidRPr="00201BA9">
        <w:rPr>
          <w:b/>
          <w:bCs/>
        </w:rPr>
        <w:t>FORSLAG 9</w:t>
      </w:r>
    </w:p>
    <w:p w14:paraId="242E6AF2" w14:textId="52A3479F" w:rsidR="00201BA9" w:rsidRDefault="00201BA9" w:rsidP="00201BA9">
      <w:pPr>
        <w:rPr>
          <w:rFonts w:ascii="Times New Roman" w:hAnsi="Times New Roman" w:cs="Times New Roman"/>
          <w:sz w:val="24"/>
          <w:szCs w:val="24"/>
        </w:rPr>
      </w:pPr>
      <w:r w:rsidRPr="006B606D">
        <w:t>Linje 263:</w:t>
      </w:r>
      <w:r w:rsidRPr="006B606D">
        <w:rPr>
          <w:rFonts w:ascii="Times New Roman" w:hAnsi="Times New Roman" w:cs="Times New Roman"/>
          <w:sz w:val="24"/>
          <w:szCs w:val="24"/>
        </w:rPr>
        <w:t xml:space="preserve"> </w:t>
      </w:r>
      <w:bookmarkStart w:id="4" w:name="_Hlk127034376"/>
      <w:r w:rsidRPr="006B606D">
        <w:rPr>
          <w:rFonts w:ascii="Times New Roman" w:hAnsi="Times New Roman" w:cs="Times New Roman"/>
          <w:sz w:val="24"/>
          <w:szCs w:val="24"/>
        </w:rPr>
        <w:t>«Fortsette fiskerisamarbeidet i Den blandede norsk-russiske fiskerikommisjonen, og opprettholde ilandføring av fisk for russiske fartøyer i Kirkenes, Båtsfjord og Tromsø.» (</w:t>
      </w:r>
      <w:proofErr w:type="spellStart"/>
      <w:r w:rsidRPr="006B606D">
        <w:rPr>
          <w:rFonts w:ascii="Times New Roman" w:hAnsi="Times New Roman" w:cs="Times New Roman"/>
          <w:sz w:val="24"/>
          <w:szCs w:val="24"/>
        </w:rPr>
        <w:t>Sørvaranger</w:t>
      </w:r>
      <w:proofErr w:type="spellEnd"/>
      <w:r w:rsidRPr="006B606D">
        <w:rPr>
          <w:rFonts w:ascii="Times New Roman" w:hAnsi="Times New Roman" w:cs="Times New Roman"/>
          <w:sz w:val="24"/>
          <w:szCs w:val="24"/>
        </w:rPr>
        <w:t xml:space="preserve"> AP)</w:t>
      </w:r>
    </w:p>
    <w:p w14:paraId="03DA0659" w14:textId="77777777" w:rsidR="00897F95" w:rsidRDefault="00897F95" w:rsidP="00897F95">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p>
    <w:p w14:paraId="5CFF8C9B" w14:textId="106C5A06" w:rsidR="00201BA9" w:rsidRDefault="00201BA9" w:rsidP="00201BA9">
      <w:pPr>
        <w:rPr>
          <w:rFonts w:ascii="Times New Roman" w:hAnsi="Times New Roman" w:cs="Times New Roman"/>
          <w:sz w:val="24"/>
          <w:szCs w:val="24"/>
        </w:rPr>
      </w:pPr>
    </w:p>
    <w:p w14:paraId="29D31096" w14:textId="77777777" w:rsidR="00201BA9" w:rsidRPr="00201BA9" w:rsidRDefault="00201BA9" w:rsidP="00201BA9">
      <w:pPr>
        <w:rPr>
          <w:b/>
          <w:bCs/>
        </w:rPr>
      </w:pPr>
      <w:r w:rsidRPr="00201BA9">
        <w:rPr>
          <w:b/>
          <w:bCs/>
        </w:rPr>
        <w:t xml:space="preserve">FORSLAG 10 </w:t>
      </w:r>
    </w:p>
    <w:p w14:paraId="7B8610A9" w14:textId="2BD51D55" w:rsidR="00201BA9" w:rsidRPr="006B606D" w:rsidRDefault="00201BA9" w:rsidP="00201BA9">
      <w:r w:rsidRPr="006B606D">
        <w:t xml:space="preserve">Linje ?: </w:t>
      </w:r>
      <w:bookmarkStart w:id="5" w:name="_Hlk127034436"/>
      <w:r w:rsidRPr="006B606D">
        <w:t>Helseforetakene avvikles. Regjeringen pålegges å iverksette et arbeid med sikte på å etablere en ny modell for organisering av helsetilbudet underlagt politisk styring og kontroll (Alta AP)</w:t>
      </w:r>
    </w:p>
    <w:bookmarkEnd w:id="5"/>
    <w:p w14:paraId="50623555" w14:textId="050EC099" w:rsidR="00201BA9" w:rsidRPr="00341521" w:rsidRDefault="00897F95" w:rsidP="00201BA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w:t>
      </w:r>
      <w:r w:rsidR="00FE14BA">
        <w:rPr>
          <w:rFonts w:ascii="Arial" w:hAnsi="Arial" w:cs="Arial"/>
          <w:b/>
          <w:bCs/>
          <w:sz w:val="23"/>
          <w:szCs w:val="23"/>
        </w:rPr>
        <w:t>Sendes til styret</w:t>
      </w:r>
      <w:r>
        <w:rPr>
          <w:rFonts w:ascii="Arial" w:hAnsi="Arial" w:cs="Arial"/>
          <w:b/>
          <w:bCs/>
          <w:sz w:val="23"/>
          <w:szCs w:val="23"/>
        </w:rPr>
        <w:t xml:space="preserve"> </w:t>
      </w:r>
      <w:r w:rsidR="00FE14BA">
        <w:rPr>
          <w:rFonts w:ascii="Arial" w:hAnsi="Arial" w:cs="Arial"/>
          <w:b/>
          <w:bCs/>
          <w:sz w:val="23"/>
          <w:szCs w:val="23"/>
        </w:rPr>
        <w:t>med oppdrag om å se dette i en større uttalelse om helseforetaksmodellen og den økonomiske situasjonen i helse Nord.</w:t>
      </w:r>
      <w:r w:rsidR="00341521">
        <w:rPr>
          <w:rFonts w:ascii="Arial" w:hAnsi="Arial" w:cs="Arial"/>
          <w:b/>
          <w:bCs/>
          <w:sz w:val="23"/>
          <w:szCs w:val="23"/>
        </w:rPr>
        <w:br w:type="page"/>
      </w:r>
    </w:p>
    <w:p w14:paraId="0F8A4B62" w14:textId="7C42A416" w:rsidR="00201BA9" w:rsidRPr="00201BA9" w:rsidRDefault="00201BA9" w:rsidP="00201BA9">
      <w:pPr>
        <w:rPr>
          <w:b/>
          <w:bCs/>
        </w:rPr>
      </w:pPr>
      <w:r w:rsidRPr="00201BA9">
        <w:rPr>
          <w:b/>
          <w:bCs/>
        </w:rPr>
        <w:lastRenderedPageBreak/>
        <w:t>FORSLAG 11</w:t>
      </w:r>
    </w:p>
    <w:bookmarkEnd w:id="4"/>
    <w:p w14:paraId="49BBBE6E" w14:textId="77777777" w:rsidR="00201BA9" w:rsidRPr="006B606D" w:rsidRDefault="00201BA9" w:rsidP="00201BA9">
      <w:r w:rsidRPr="006B606D">
        <w:t xml:space="preserve">Linje 362, </w:t>
      </w:r>
      <w:bookmarkStart w:id="6" w:name="_Hlk127034485"/>
      <w:r w:rsidRPr="006B606D">
        <w:t xml:space="preserve">tilførsel: </w:t>
      </w:r>
      <w:bookmarkStart w:id="7" w:name="_Hlk127034511"/>
      <w:r w:rsidRPr="006B606D">
        <w:t>«i årene fremover, spesielt innen helsefag.» (Alta AP)</w:t>
      </w:r>
    </w:p>
    <w:bookmarkEnd w:id="6"/>
    <w:bookmarkEnd w:id="7"/>
    <w:p w14:paraId="5A110101" w14:textId="77777777" w:rsidR="00341521" w:rsidRDefault="00341521" w:rsidP="00341521">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p>
    <w:p w14:paraId="721C2D17" w14:textId="57C507E8" w:rsidR="00201BA9" w:rsidRDefault="00201BA9" w:rsidP="005F742D"/>
    <w:p w14:paraId="3CCD2B85" w14:textId="2470EEF1" w:rsidR="00201BA9" w:rsidRPr="00201BA9" w:rsidRDefault="00201BA9" w:rsidP="005F742D">
      <w:pPr>
        <w:rPr>
          <w:b/>
          <w:bCs/>
        </w:rPr>
      </w:pPr>
      <w:r w:rsidRPr="00201BA9">
        <w:rPr>
          <w:b/>
          <w:bCs/>
        </w:rPr>
        <w:t>FORSLAG 12</w:t>
      </w:r>
    </w:p>
    <w:p w14:paraId="1CDA0D66" w14:textId="0E50C5F3" w:rsidR="00201BA9" w:rsidRDefault="00201BA9">
      <w:r w:rsidRPr="006B606D">
        <w:t>Linje 433: Legge til paragraf under “Fremtidens videregående utdanning i Finnmark”:</w:t>
      </w:r>
      <w:r w:rsidRPr="006B606D">
        <w:br/>
      </w:r>
      <w:bookmarkStart w:id="8" w:name="_Hlk127034578"/>
      <w:r w:rsidRPr="006B606D">
        <w:t xml:space="preserve">Skolen skal være et trygt lærested for alle. </w:t>
      </w:r>
      <w:proofErr w:type="spellStart"/>
      <w:r w:rsidRPr="006B606D">
        <w:t>Menstrasjon</w:t>
      </w:r>
      <w:proofErr w:type="spellEnd"/>
      <w:r w:rsidRPr="006B606D">
        <w:t xml:space="preserve"> er ikke noe man velger når man får, og dette skal ikke være noe som skaper ubehagelige situasjoner eller hindrer deltagelse i undervisningen.  Det skal derfor være gratis sanitærprodukter lett tilgjengelig på alle skoleområdet i Finnmark.  (Finnmark AUF)</w:t>
      </w:r>
      <w:bookmarkEnd w:id="8"/>
    </w:p>
    <w:p w14:paraId="21BA81D0" w14:textId="5CDD317A" w:rsidR="00341521" w:rsidRDefault="00341521" w:rsidP="00341521">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Intensjonen støttes, støttes via kulepunkt som forslag 14.</w:t>
      </w:r>
    </w:p>
    <w:p w14:paraId="4BC6B92B" w14:textId="77777777" w:rsidR="00341521" w:rsidRDefault="00341521"/>
    <w:p w14:paraId="3AD796A9" w14:textId="77777777" w:rsidR="00201BA9" w:rsidRPr="00201BA9" w:rsidRDefault="00201BA9" w:rsidP="00201BA9">
      <w:pPr>
        <w:pStyle w:val="NormalWeb"/>
        <w:spacing w:before="240" w:beforeAutospacing="0" w:after="240" w:afterAutospacing="0"/>
        <w:rPr>
          <w:rFonts w:asciiTheme="minorHAnsi" w:hAnsiTheme="minorHAnsi" w:cstheme="minorBidi"/>
          <w:b/>
          <w:bCs/>
          <w:lang w:eastAsia="en-US"/>
        </w:rPr>
      </w:pPr>
      <w:r w:rsidRPr="00201BA9">
        <w:rPr>
          <w:rFonts w:asciiTheme="minorHAnsi" w:hAnsiTheme="minorHAnsi" w:cstheme="minorBidi"/>
          <w:b/>
          <w:bCs/>
          <w:lang w:eastAsia="en-US"/>
        </w:rPr>
        <w:t>FORSLAG 13</w:t>
      </w:r>
    </w:p>
    <w:p w14:paraId="19E7C5B7" w14:textId="1A5040BC" w:rsidR="00201BA9" w:rsidRDefault="00201BA9" w:rsidP="00201BA9">
      <w:pPr>
        <w:pStyle w:val="NormalWeb"/>
        <w:spacing w:before="240" w:beforeAutospacing="0" w:after="240" w:afterAutospacing="0"/>
        <w:rPr>
          <w:rFonts w:asciiTheme="minorHAnsi" w:hAnsiTheme="minorHAnsi" w:cstheme="minorBidi"/>
          <w:lang w:eastAsia="en-US"/>
        </w:rPr>
      </w:pPr>
      <w:r w:rsidRPr="006B606D">
        <w:rPr>
          <w:rFonts w:asciiTheme="minorHAnsi" w:hAnsiTheme="minorHAnsi" w:cstheme="minorBidi"/>
          <w:lang w:eastAsia="en-US"/>
        </w:rPr>
        <w:t>Linje 434: vi må se helhetlig på den videregående skolen der vi; (Nordkapp AP)</w:t>
      </w:r>
      <w:r w:rsidRPr="006B606D">
        <w:rPr>
          <w:rFonts w:asciiTheme="minorHAnsi" w:hAnsiTheme="minorHAnsi" w:cstheme="minorBidi"/>
          <w:lang w:eastAsia="en-US"/>
        </w:rPr>
        <w:br/>
        <w:t xml:space="preserve">1. Vurderer konsekvens av skoleregioner for nye </w:t>
      </w:r>
      <w:proofErr w:type="gramStart"/>
      <w:r w:rsidRPr="006B606D">
        <w:rPr>
          <w:rFonts w:asciiTheme="minorHAnsi" w:hAnsiTheme="minorHAnsi" w:cstheme="minorBidi"/>
          <w:lang w:eastAsia="en-US"/>
        </w:rPr>
        <w:t>Finnmark ;</w:t>
      </w:r>
      <w:proofErr w:type="gramEnd"/>
      <w:r w:rsidRPr="006B606D">
        <w:rPr>
          <w:rFonts w:asciiTheme="minorHAnsi" w:hAnsiTheme="minorHAnsi" w:cstheme="minorBidi"/>
          <w:lang w:eastAsia="en-US"/>
        </w:rPr>
        <w:t xml:space="preserve"> (Nordkapp AP)</w:t>
      </w:r>
      <w:r w:rsidRPr="006B606D">
        <w:rPr>
          <w:rFonts w:asciiTheme="minorHAnsi" w:hAnsiTheme="minorHAnsi" w:cstheme="minorBidi"/>
          <w:lang w:eastAsia="en-US"/>
        </w:rPr>
        <w:br/>
        <w:t>2. Utreder hvilke tilbud de ulike skolene skal ha; (Nordkapp AP)</w:t>
      </w:r>
      <w:r w:rsidRPr="006B606D">
        <w:rPr>
          <w:rFonts w:asciiTheme="minorHAnsi" w:hAnsiTheme="minorHAnsi" w:cstheme="minorBidi"/>
          <w:lang w:eastAsia="en-US"/>
        </w:rPr>
        <w:br/>
        <w:t>3. Hvordan kan vi videreutvikle LOSA og nettskolen slik at alle har et tilbud nærmest der dem bor</w:t>
      </w:r>
      <w:proofErr w:type="gramStart"/>
      <w:r w:rsidRPr="006B606D">
        <w:rPr>
          <w:rFonts w:asciiTheme="minorHAnsi" w:hAnsiTheme="minorHAnsi" w:cstheme="minorBidi"/>
          <w:lang w:eastAsia="en-US"/>
        </w:rPr>
        <w:t>. ;</w:t>
      </w:r>
      <w:proofErr w:type="gramEnd"/>
      <w:r w:rsidRPr="006B606D">
        <w:rPr>
          <w:rFonts w:asciiTheme="minorHAnsi" w:hAnsiTheme="minorHAnsi" w:cstheme="minorBidi"/>
          <w:lang w:eastAsia="en-US"/>
        </w:rPr>
        <w:t xml:space="preserve"> (Nordkapp AP)</w:t>
      </w:r>
    </w:p>
    <w:p w14:paraId="13D027A5" w14:textId="746BDA5B" w:rsidR="00341521" w:rsidRPr="0025770F" w:rsidRDefault="00341521" w:rsidP="00201BA9">
      <w:pPr>
        <w:pStyle w:val="NormalWeb"/>
        <w:spacing w:before="240" w:beforeAutospacing="0" w:after="240" w:afterAutospacing="0"/>
        <w:rPr>
          <w:rFonts w:ascii="Arial" w:hAnsi="Arial" w:cs="Arial"/>
          <w:b/>
          <w:bCs/>
          <w:sz w:val="23"/>
          <w:szCs w:val="23"/>
        </w:rPr>
      </w:pPr>
      <w:r>
        <w:rPr>
          <w:rFonts w:asciiTheme="minorHAnsi" w:hAnsiTheme="minorHAnsi" w:cstheme="minorBidi"/>
          <w:lang w:eastAsia="en-US"/>
        </w:rPr>
        <w:br/>
      </w:r>
      <w:r w:rsidR="00317BD6" w:rsidRPr="002471E7">
        <w:rPr>
          <w:rFonts w:ascii="Arial" w:hAnsi="Arial" w:cs="Arial"/>
          <w:b/>
          <w:bCs/>
          <w:sz w:val="23"/>
          <w:szCs w:val="23"/>
        </w:rPr>
        <w:t>Redaksjonskomiteens innstilling:</w:t>
      </w:r>
      <w:r w:rsidR="00317BD6">
        <w:rPr>
          <w:rFonts w:ascii="Arial" w:hAnsi="Arial" w:cs="Arial"/>
          <w:b/>
          <w:bCs/>
          <w:sz w:val="23"/>
          <w:szCs w:val="23"/>
        </w:rPr>
        <w:t xml:space="preserve"> </w:t>
      </w:r>
      <w:r w:rsidR="0036205F">
        <w:rPr>
          <w:rFonts w:ascii="Arial" w:hAnsi="Arial" w:cs="Arial"/>
          <w:b/>
          <w:bCs/>
          <w:sz w:val="23"/>
          <w:szCs w:val="23"/>
        </w:rPr>
        <w:t>Anses ivaretatt i programmet</w:t>
      </w:r>
    </w:p>
    <w:p w14:paraId="7D8E6BC0" w14:textId="6FAAD2EF" w:rsidR="00201BA9" w:rsidRDefault="00201BA9" w:rsidP="00201BA9">
      <w:pPr>
        <w:pStyle w:val="NormalWeb"/>
        <w:spacing w:before="240" w:beforeAutospacing="0" w:after="240" w:afterAutospacing="0"/>
        <w:rPr>
          <w:rFonts w:asciiTheme="minorHAnsi" w:hAnsiTheme="minorHAnsi" w:cstheme="minorBidi"/>
          <w:lang w:eastAsia="en-US"/>
        </w:rPr>
      </w:pPr>
    </w:p>
    <w:p w14:paraId="076B0860" w14:textId="205749B6" w:rsidR="00201BA9" w:rsidRPr="00201BA9" w:rsidRDefault="00201BA9" w:rsidP="00201BA9">
      <w:pPr>
        <w:pStyle w:val="NormalWeb"/>
        <w:spacing w:before="240" w:beforeAutospacing="0" w:after="240" w:afterAutospacing="0"/>
        <w:rPr>
          <w:rFonts w:asciiTheme="minorHAnsi" w:hAnsiTheme="minorHAnsi" w:cstheme="minorBidi"/>
          <w:b/>
          <w:bCs/>
          <w:lang w:eastAsia="en-US"/>
        </w:rPr>
      </w:pPr>
      <w:r w:rsidRPr="00201BA9">
        <w:rPr>
          <w:rFonts w:asciiTheme="minorHAnsi" w:hAnsiTheme="minorHAnsi" w:cstheme="minorBidi"/>
          <w:b/>
          <w:bCs/>
          <w:lang w:eastAsia="en-US"/>
        </w:rPr>
        <w:t>FORSLAG 14</w:t>
      </w:r>
    </w:p>
    <w:p w14:paraId="648831EB" w14:textId="45E529A9" w:rsidR="00201BA9" w:rsidRDefault="00201BA9" w:rsidP="00201BA9">
      <w:r w:rsidRPr="006B606D">
        <w:t>Linje 504: Nytt kulepunkt under “Finnmark Arbeiderparti vil:”</w:t>
      </w:r>
      <w:r w:rsidRPr="006B606D">
        <w:br/>
        <w:t>Ha gratis sanitærprodukter lett tilgjengelig på alle skoleområdet i Finnmark. (Finnmark AUF)</w:t>
      </w:r>
    </w:p>
    <w:p w14:paraId="4830AC5A" w14:textId="77777777" w:rsidR="00341521" w:rsidRDefault="00341521" w:rsidP="00341521">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p>
    <w:p w14:paraId="037C074C" w14:textId="77777777" w:rsidR="00341521" w:rsidRPr="006B606D" w:rsidRDefault="00341521" w:rsidP="00201BA9"/>
    <w:p w14:paraId="29B0AC8D" w14:textId="630B924C" w:rsidR="00201BA9" w:rsidRPr="00201BA9" w:rsidRDefault="00201BA9" w:rsidP="00201BA9">
      <w:pPr>
        <w:pStyle w:val="NormalWeb"/>
        <w:spacing w:before="240" w:beforeAutospacing="0" w:after="240" w:afterAutospacing="0"/>
        <w:rPr>
          <w:rFonts w:asciiTheme="minorHAnsi" w:hAnsiTheme="minorHAnsi" w:cstheme="minorBidi"/>
          <w:b/>
          <w:bCs/>
          <w:lang w:eastAsia="en-US"/>
        </w:rPr>
      </w:pPr>
      <w:r w:rsidRPr="00201BA9">
        <w:rPr>
          <w:rFonts w:asciiTheme="minorHAnsi" w:hAnsiTheme="minorHAnsi" w:cstheme="minorBidi"/>
          <w:b/>
          <w:bCs/>
          <w:lang w:eastAsia="en-US"/>
        </w:rPr>
        <w:t>FORSLAG 15</w:t>
      </w:r>
      <w:r w:rsidR="002471E7">
        <w:rPr>
          <w:rFonts w:asciiTheme="minorHAnsi" w:hAnsiTheme="minorHAnsi" w:cstheme="minorBidi"/>
          <w:b/>
          <w:bCs/>
          <w:lang w:eastAsia="en-US"/>
        </w:rPr>
        <w:t xml:space="preserve"> </w:t>
      </w:r>
    </w:p>
    <w:p w14:paraId="64A26E63" w14:textId="4671C473" w:rsidR="00201BA9" w:rsidRPr="006B606D" w:rsidRDefault="00201BA9" w:rsidP="00201BA9">
      <w:pPr>
        <w:pStyle w:val="NormalWeb"/>
        <w:spacing w:before="240" w:beforeAutospacing="0" w:after="240" w:afterAutospacing="0"/>
        <w:rPr>
          <w:rFonts w:asciiTheme="minorHAnsi" w:hAnsiTheme="minorHAnsi" w:cstheme="minorBidi"/>
          <w:lang w:eastAsia="en-US"/>
        </w:rPr>
      </w:pPr>
      <w:r w:rsidRPr="006B606D">
        <w:t>Linje 504: Nytt kulepunkt s 13: «Arbeide for at kulturskolen blir et reelt tilbud for alle barn og unge» (Helga Pedersen)</w:t>
      </w:r>
    </w:p>
    <w:p w14:paraId="6928DF59" w14:textId="20AE9E25" w:rsidR="00201BA9" w:rsidRDefault="002471E7" w:rsidP="005F742D">
      <w:pPr>
        <w:rPr>
          <w:b/>
          <w:bCs/>
        </w:rPr>
      </w:pPr>
      <w:r>
        <w:rPr>
          <w:b/>
          <w:bCs/>
        </w:rPr>
        <w:t>Redaksjonskomiteens innstilling: Avises med bakgrunn i at det ikke er en fylkeskommunal oppgave.</w:t>
      </w:r>
      <w:r>
        <w:rPr>
          <w:b/>
          <w:bCs/>
        </w:rPr>
        <w:br/>
      </w:r>
    </w:p>
    <w:p w14:paraId="62C7BE7C" w14:textId="77777777" w:rsidR="00341521" w:rsidRDefault="00341521">
      <w:pPr>
        <w:rPr>
          <w:b/>
          <w:bCs/>
        </w:rPr>
      </w:pPr>
      <w:r>
        <w:rPr>
          <w:b/>
          <w:bCs/>
        </w:rPr>
        <w:br w:type="page"/>
      </w:r>
    </w:p>
    <w:p w14:paraId="13074B7D" w14:textId="750F3095" w:rsidR="00201BA9" w:rsidRPr="00201BA9" w:rsidRDefault="00201BA9" w:rsidP="005F742D">
      <w:pPr>
        <w:rPr>
          <w:b/>
          <w:bCs/>
        </w:rPr>
      </w:pPr>
      <w:r w:rsidRPr="00201BA9">
        <w:rPr>
          <w:b/>
          <w:bCs/>
        </w:rPr>
        <w:lastRenderedPageBreak/>
        <w:t>FORSLAG 16</w:t>
      </w:r>
    </w:p>
    <w:p w14:paraId="752018FD" w14:textId="23E38CB7" w:rsidR="006E05DE" w:rsidRDefault="00911319">
      <w:r w:rsidRPr="006B606D">
        <w:t>Linje 505</w:t>
      </w:r>
      <w:r w:rsidR="007B07BB" w:rsidRPr="006B606D">
        <w:t xml:space="preserve">, </w:t>
      </w:r>
      <w:bookmarkStart w:id="9" w:name="_Hlk127034750"/>
      <w:r w:rsidR="007B07BB" w:rsidRPr="006B606D">
        <w:t>Nytt kulepunkt</w:t>
      </w:r>
      <w:r w:rsidRPr="006B606D">
        <w:t>: Losa skal være et ordinært desentralisert videregående opplæringstilbud med vg1 og vg2. (Kenneth Hammari, Berlevåg)</w:t>
      </w:r>
      <w:r w:rsidR="0039637F" w:rsidRPr="006B606D">
        <w:t xml:space="preserve"> </w:t>
      </w:r>
      <w:bookmarkEnd w:id="9"/>
    </w:p>
    <w:p w14:paraId="6B9A1102" w14:textId="2ABF0254" w:rsidR="00341521" w:rsidRPr="006B606D" w:rsidRDefault="00341521">
      <w:r w:rsidRPr="002471E7">
        <w:rPr>
          <w:rFonts w:ascii="Arial" w:hAnsi="Arial" w:cs="Arial"/>
          <w:b/>
          <w:bCs/>
          <w:sz w:val="23"/>
          <w:szCs w:val="23"/>
        </w:rPr>
        <w:t>Redaksjonskomiteens innstilling:</w:t>
      </w:r>
      <w:r>
        <w:rPr>
          <w:rFonts w:ascii="Arial" w:hAnsi="Arial" w:cs="Arial"/>
          <w:b/>
          <w:bCs/>
          <w:sz w:val="23"/>
          <w:szCs w:val="23"/>
        </w:rPr>
        <w:t xml:space="preserve"> Blir innlemmet i endring av eksisterende kulepunkt</w:t>
      </w:r>
    </w:p>
    <w:p w14:paraId="70E0AED6" w14:textId="43C8897F" w:rsidR="00911319" w:rsidRDefault="00911319"/>
    <w:p w14:paraId="7F4FB4E9" w14:textId="59E1C36F" w:rsidR="00201BA9" w:rsidRPr="00201BA9" w:rsidRDefault="00201BA9">
      <w:pPr>
        <w:rPr>
          <w:b/>
          <w:bCs/>
        </w:rPr>
      </w:pPr>
      <w:r w:rsidRPr="00201BA9">
        <w:rPr>
          <w:b/>
          <w:bCs/>
        </w:rPr>
        <w:t>FORSLAG 17</w:t>
      </w:r>
    </w:p>
    <w:p w14:paraId="623FC72A" w14:textId="77777777" w:rsidR="00201BA9" w:rsidRPr="00201BA9" w:rsidRDefault="00201BA9" w:rsidP="00201BA9">
      <w:bookmarkStart w:id="10" w:name="_Hlk127034804"/>
      <w:r w:rsidRPr="00201BA9">
        <w:t xml:space="preserve">Linje 545, 3 tilleggsforslag (fra Morten Haldorsen, AUF Finnmark): </w:t>
      </w:r>
      <w:r w:rsidRPr="00201BA9">
        <w:br/>
        <w:t>- Det etableres flere studieplasser for helsesykepleier-utdanningen ved UiT med økte bevilgninger til å gjennomføre dette</w:t>
      </w:r>
      <w:r w:rsidRPr="00201BA9">
        <w:br/>
        <w:t>- Det skal være hyppigere opptak til helsesykepleier-utdanningen</w:t>
      </w:r>
      <w:r w:rsidRPr="00201BA9">
        <w:br/>
        <w:t>- Spesialiserende utdanninger for sykepleie innen helesykepleie legges til UiT studiested Alta, og anestesi/</w:t>
      </w:r>
      <w:proofErr w:type="spellStart"/>
      <w:r w:rsidRPr="00201BA9">
        <w:t>opperasjon</w:t>
      </w:r>
      <w:proofErr w:type="spellEnd"/>
      <w:r w:rsidRPr="00201BA9">
        <w:t xml:space="preserve"> legges til UiT studiested Hammerfest</w:t>
      </w:r>
    </w:p>
    <w:bookmarkEnd w:id="10"/>
    <w:p w14:paraId="7B6FDAD0" w14:textId="32EAFC3A" w:rsidR="00152FB2" w:rsidRDefault="00152FB2" w:rsidP="00911319"/>
    <w:p w14:paraId="1FF94F96" w14:textId="713DB813" w:rsidR="00341521" w:rsidRDefault="00341521" w:rsidP="00341521">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r w:rsidR="006E55D9">
        <w:rPr>
          <w:rFonts w:ascii="Arial" w:hAnsi="Arial" w:cs="Arial"/>
          <w:b/>
          <w:bCs/>
          <w:sz w:val="23"/>
          <w:szCs w:val="23"/>
        </w:rPr>
        <w:t>, noe endring i ordlyd på siste punkt</w:t>
      </w:r>
    </w:p>
    <w:p w14:paraId="7BDB1D20" w14:textId="77777777" w:rsidR="00341521" w:rsidRDefault="00341521" w:rsidP="00911319"/>
    <w:p w14:paraId="4CBE12FB" w14:textId="77777777" w:rsidR="00341521" w:rsidRDefault="00341521" w:rsidP="00911319"/>
    <w:p w14:paraId="1DCD0FEC" w14:textId="51DED92D" w:rsidR="00201BA9" w:rsidRPr="00201BA9" w:rsidRDefault="00201BA9" w:rsidP="00911319">
      <w:pPr>
        <w:rPr>
          <w:b/>
          <w:bCs/>
        </w:rPr>
      </w:pPr>
      <w:r w:rsidRPr="00201BA9">
        <w:rPr>
          <w:b/>
          <w:bCs/>
        </w:rPr>
        <w:t>FORSLAG 18</w:t>
      </w:r>
    </w:p>
    <w:p w14:paraId="136FACA7" w14:textId="77777777" w:rsidR="00201BA9" w:rsidRPr="006B606D" w:rsidRDefault="00201BA9" w:rsidP="00201BA9">
      <w:pPr>
        <w:rPr>
          <w:sz w:val="24"/>
          <w:szCs w:val="24"/>
        </w:rPr>
      </w:pPr>
      <w:r w:rsidRPr="006B606D">
        <w:rPr>
          <w:rFonts w:ascii="Arial" w:hAnsi="Arial" w:cs="Arial"/>
          <w:sz w:val="23"/>
          <w:szCs w:val="23"/>
        </w:rPr>
        <w:t xml:space="preserve">Linje 605: </w:t>
      </w:r>
      <w:bookmarkStart w:id="11" w:name="_Hlk127034880"/>
      <w:r w:rsidRPr="006B606D">
        <w:rPr>
          <w:rFonts w:ascii="Arial" w:hAnsi="Arial" w:cs="Arial"/>
          <w:sz w:val="23"/>
          <w:szCs w:val="23"/>
        </w:rPr>
        <w:t xml:space="preserve">Tilleggspunkt: </w:t>
      </w:r>
      <w:r w:rsidRPr="006B606D">
        <w:rPr>
          <w:sz w:val="24"/>
          <w:szCs w:val="24"/>
        </w:rPr>
        <w:t xml:space="preserve">Gi flere yrkesgrupper kutt i studielån som: sykepleie, fastlege, vernepleie, psykologi som en del av tiltakssonen i Finnmark og Nord-Troms </w:t>
      </w:r>
      <w:r w:rsidRPr="006B606D">
        <w:rPr>
          <w:rFonts w:ascii="Arial" w:hAnsi="Arial" w:cs="Arial"/>
          <w:sz w:val="23"/>
          <w:szCs w:val="23"/>
        </w:rPr>
        <w:t>(</w:t>
      </w:r>
      <w:r w:rsidRPr="006B606D">
        <w:rPr>
          <w:rStyle w:val="Sterk"/>
        </w:rPr>
        <w:t>Finnmark AUF</w:t>
      </w:r>
      <w:r w:rsidRPr="006B606D">
        <w:rPr>
          <w:rFonts w:ascii="Arial" w:hAnsi="Arial" w:cs="Arial"/>
          <w:sz w:val="23"/>
          <w:szCs w:val="23"/>
        </w:rPr>
        <w:t>)</w:t>
      </w:r>
    </w:p>
    <w:bookmarkEnd w:id="11"/>
    <w:p w14:paraId="5E0B945D" w14:textId="24FE2D58" w:rsidR="00152FB2" w:rsidRDefault="006E55D9" w:rsidP="0091131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 ses i sammenheng med forslag 2</w:t>
      </w:r>
    </w:p>
    <w:p w14:paraId="2728F839" w14:textId="77777777" w:rsidR="006E55D9" w:rsidRDefault="006E55D9" w:rsidP="00911319"/>
    <w:p w14:paraId="7CDB9269" w14:textId="74FBB4AD" w:rsidR="00152FB2" w:rsidRPr="00201BA9" w:rsidRDefault="00201BA9" w:rsidP="00911319">
      <w:pPr>
        <w:rPr>
          <w:b/>
          <w:bCs/>
        </w:rPr>
      </w:pPr>
      <w:r w:rsidRPr="00201BA9">
        <w:rPr>
          <w:b/>
          <w:bCs/>
        </w:rPr>
        <w:t>FORSLAG 19</w:t>
      </w:r>
    </w:p>
    <w:p w14:paraId="3354F124" w14:textId="6BD40BF2" w:rsidR="00201BA9" w:rsidRDefault="00201BA9">
      <w:r w:rsidRPr="006B606D">
        <w:t>Linje 605, nytt kulepunkt:</w:t>
      </w:r>
      <w:r w:rsidRPr="006B606D">
        <w:br/>
      </w:r>
      <w:bookmarkStart w:id="12" w:name="_Hlk127034904"/>
      <w:r w:rsidRPr="006B606D">
        <w:t xml:space="preserve">- jobbe for likeverdige helsetjenester for den samiske befolkningen ved å sikre videreutvikling av tilbudet i </w:t>
      </w:r>
      <w:proofErr w:type="spellStart"/>
      <w:r w:rsidRPr="006B606D">
        <w:t>Sámi</w:t>
      </w:r>
      <w:proofErr w:type="spellEnd"/>
      <w:r w:rsidRPr="006B606D">
        <w:t xml:space="preserve"> </w:t>
      </w:r>
      <w:proofErr w:type="spellStart"/>
      <w:r w:rsidRPr="006B606D">
        <w:t>klinihkka</w:t>
      </w:r>
      <w:proofErr w:type="spellEnd"/>
      <w:r w:rsidRPr="006B606D">
        <w:t xml:space="preserve"> i Karasjok. </w:t>
      </w:r>
      <w:bookmarkEnd w:id="12"/>
      <w:r w:rsidRPr="006B606D">
        <w:t>(Karasjok AP)</w:t>
      </w:r>
    </w:p>
    <w:p w14:paraId="40DB29DE" w14:textId="75A4EDCD" w:rsidR="006E55D9" w:rsidRDefault="006E55D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w:t>
      </w:r>
    </w:p>
    <w:p w14:paraId="5343C875" w14:textId="77777777" w:rsidR="006E55D9" w:rsidRDefault="006E55D9"/>
    <w:p w14:paraId="75C201FF" w14:textId="77777777" w:rsidR="00201BA9" w:rsidRPr="00201BA9" w:rsidRDefault="00201BA9" w:rsidP="00201BA9">
      <w:pPr>
        <w:rPr>
          <w:b/>
          <w:bCs/>
        </w:rPr>
      </w:pPr>
      <w:r w:rsidRPr="00201BA9">
        <w:rPr>
          <w:b/>
          <w:bCs/>
        </w:rPr>
        <w:t>FORSLAG 20</w:t>
      </w:r>
    </w:p>
    <w:p w14:paraId="508F240D" w14:textId="79E588E7" w:rsidR="00201BA9" w:rsidRPr="006B606D" w:rsidRDefault="00201BA9" w:rsidP="00201BA9">
      <w:r w:rsidRPr="006B606D">
        <w:t xml:space="preserve">Linje 605, </w:t>
      </w:r>
      <w:bookmarkStart w:id="13" w:name="_Hlk127034933"/>
      <w:r w:rsidRPr="006B606D">
        <w:t>nytt kulepunkt: jobbe for etablering av Samisk krisesenter i Karasjok. (Karasjok AP)</w:t>
      </w:r>
      <w:bookmarkEnd w:id="13"/>
    </w:p>
    <w:p w14:paraId="384CE3CA" w14:textId="2865C609" w:rsidR="00201BA9" w:rsidRPr="006E55D9" w:rsidRDefault="006E55D9" w:rsidP="00201BA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w:t>
      </w:r>
      <w:r w:rsidR="00C32F77">
        <w:rPr>
          <w:rFonts w:ascii="Arial" w:hAnsi="Arial" w:cs="Arial"/>
          <w:b/>
          <w:bCs/>
          <w:sz w:val="23"/>
          <w:szCs w:val="23"/>
        </w:rPr>
        <w:t>Avvises, sees i sammenheng med arbeidet som gjøres i Karasjok kommune i samarbeid med sametingsrådet</w:t>
      </w:r>
    </w:p>
    <w:p w14:paraId="13F2D135" w14:textId="77777777" w:rsidR="006E55D9" w:rsidRDefault="006E55D9" w:rsidP="00201BA9"/>
    <w:p w14:paraId="1E32D43F" w14:textId="77777777" w:rsidR="00C32F77" w:rsidRDefault="00C32F77">
      <w:pPr>
        <w:rPr>
          <w:b/>
          <w:bCs/>
        </w:rPr>
      </w:pPr>
      <w:r>
        <w:rPr>
          <w:b/>
          <w:bCs/>
        </w:rPr>
        <w:br w:type="page"/>
      </w:r>
    </w:p>
    <w:p w14:paraId="1149EB9B" w14:textId="636B15DE" w:rsidR="00201BA9" w:rsidRPr="00201BA9" w:rsidRDefault="00201BA9" w:rsidP="00201BA9">
      <w:pPr>
        <w:rPr>
          <w:b/>
          <w:bCs/>
        </w:rPr>
      </w:pPr>
      <w:r w:rsidRPr="00201BA9">
        <w:rPr>
          <w:b/>
          <w:bCs/>
        </w:rPr>
        <w:lastRenderedPageBreak/>
        <w:t>FORSLAG 21</w:t>
      </w:r>
    </w:p>
    <w:p w14:paraId="361DC2B4" w14:textId="1FAF158F" w:rsidR="00152FB2" w:rsidRDefault="00201BA9" w:rsidP="00911319">
      <w:r w:rsidRPr="006B606D">
        <w:t xml:space="preserve">Linje 620, </w:t>
      </w:r>
      <w:bookmarkStart w:id="14" w:name="_Hlk127034981"/>
      <w:r w:rsidRPr="006B606D">
        <w:t xml:space="preserve">Endring kulepunkt: utvikle fødestue byttes til </w:t>
      </w:r>
      <w:proofErr w:type="gramStart"/>
      <w:r w:rsidRPr="006B606D">
        <w:t>utvikle</w:t>
      </w:r>
      <w:proofErr w:type="gramEnd"/>
      <w:r w:rsidRPr="006B606D">
        <w:t xml:space="preserve"> fødetilbud </w:t>
      </w:r>
      <w:bookmarkEnd w:id="14"/>
      <w:r w:rsidRPr="006B606D">
        <w:t>(Alta AP)</w:t>
      </w:r>
      <w:r w:rsidRPr="006B606D">
        <w:br/>
      </w:r>
    </w:p>
    <w:p w14:paraId="6DBF57DF" w14:textId="37C85135" w:rsidR="00C32F77" w:rsidRDefault="00C32F77" w:rsidP="0091131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w:t>
      </w:r>
      <w:r w:rsidR="00417801">
        <w:rPr>
          <w:rFonts w:ascii="Arial" w:hAnsi="Arial" w:cs="Arial"/>
          <w:b/>
          <w:bCs/>
          <w:sz w:val="23"/>
          <w:szCs w:val="23"/>
        </w:rPr>
        <w:t>Støttes med endret ordlyd</w:t>
      </w:r>
      <w:r>
        <w:rPr>
          <w:rFonts w:ascii="Arial" w:hAnsi="Arial" w:cs="Arial"/>
          <w:b/>
          <w:bCs/>
          <w:sz w:val="23"/>
          <w:szCs w:val="23"/>
        </w:rPr>
        <w:t xml:space="preserve"> </w:t>
      </w:r>
    </w:p>
    <w:p w14:paraId="12E701E6" w14:textId="77777777" w:rsidR="00C32F77" w:rsidRPr="006B606D" w:rsidRDefault="00C32F77" w:rsidP="00911319"/>
    <w:p w14:paraId="58348484" w14:textId="12484532" w:rsidR="007B5DFC" w:rsidRPr="00201BA9" w:rsidRDefault="00201BA9" w:rsidP="00911319">
      <w:pPr>
        <w:spacing w:before="240" w:after="240" w:line="240" w:lineRule="auto"/>
        <w:textAlignment w:val="baseline"/>
        <w:rPr>
          <w:b/>
          <w:bCs/>
        </w:rPr>
      </w:pPr>
      <w:r w:rsidRPr="00201BA9">
        <w:rPr>
          <w:b/>
          <w:bCs/>
        </w:rPr>
        <w:t>FORSLAG 22</w:t>
      </w:r>
    </w:p>
    <w:p w14:paraId="00F28B6D" w14:textId="190A1C03" w:rsidR="00911319" w:rsidRDefault="00911319" w:rsidP="00911319">
      <w:r w:rsidRPr="006B606D">
        <w:t>Linje 712:</w:t>
      </w:r>
      <w:bookmarkStart w:id="15" w:name="_Hlk127035040"/>
      <w:r w:rsidR="005A0F6B" w:rsidRPr="006B606D">
        <w:t xml:space="preserve"> Legge til paragraf:</w:t>
      </w:r>
      <w:r w:rsidRPr="006B606D">
        <w:t xml:space="preserve"> Finnmark skal være et fylke som tørr å satse på et godt kollektivtilbud for unge, som gjør fylket til et attraktivt sted å bo. Ditt bosted skal ikke være et uoverkommelig hinder for å møte familie og venner, eller for å delta </w:t>
      </w:r>
      <w:proofErr w:type="spellStart"/>
      <w:r w:rsidRPr="006B606D">
        <w:t>aktivit</w:t>
      </w:r>
      <w:proofErr w:type="spellEnd"/>
      <w:r w:rsidRPr="006B606D">
        <w:t xml:space="preserve"> i samfunnet. Reise med kollektiv transport skal </w:t>
      </w:r>
      <w:proofErr w:type="spellStart"/>
      <w:r w:rsidRPr="006B606D">
        <w:t>derfør</w:t>
      </w:r>
      <w:proofErr w:type="spellEnd"/>
      <w:r w:rsidRPr="006B606D">
        <w:t xml:space="preserve"> være gratis for alle under 20 år. </w:t>
      </w:r>
      <w:r w:rsidR="005A0F6B" w:rsidRPr="006B606D">
        <w:t xml:space="preserve"> (Finnmark AUF)</w:t>
      </w:r>
      <w:bookmarkEnd w:id="15"/>
    </w:p>
    <w:p w14:paraId="33E14F58" w14:textId="7F8EEA4E" w:rsidR="00C32F77" w:rsidRDefault="00C32F77" w:rsidP="0091131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 med en endring i tekst.</w:t>
      </w:r>
    </w:p>
    <w:p w14:paraId="4B524F74" w14:textId="799338F9" w:rsidR="00152FB2" w:rsidRDefault="00152FB2" w:rsidP="00911319"/>
    <w:p w14:paraId="1FFD8FEF" w14:textId="7E37FBC0" w:rsidR="00201BA9" w:rsidRPr="00201BA9" w:rsidRDefault="00201BA9" w:rsidP="00911319">
      <w:pPr>
        <w:rPr>
          <w:b/>
          <w:bCs/>
        </w:rPr>
      </w:pPr>
      <w:r w:rsidRPr="00201BA9">
        <w:rPr>
          <w:b/>
          <w:bCs/>
        </w:rPr>
        <w:t>FORSLAG 23</w:t>
      </w:r>
    </w:p>
    <w:p w14:paraId="09AB1B1C" w14:textId="28BFBBFB" w:rsidR="00677918" w:rsidRDefault="00677918" w:rsidP="00677918">
      <w:r w:rsidRPr="006B606D">
        <w:t xml:space="preserve">Linje 776. </w:t>
      </w:r>
      <w:bookmarkStart w:id="16" w:name="_Hlk127035068"/>
      <w:r w:rsidRPr="006B606D">
        <w:t>Legge til kulepunkt: Gjøre kollektiv transport gratis for alle under 20 år.</w:t>
      </w:r>
      <w:r w:rsidR="005A0F6B" w:rsidRPr="006B606D">
        <w:t xml:space="preserve"> (Finnmark AUF)</w:t>
      </w:r>
      <w:bookmarkEnd w:id="16"/>
    </w:p>
    <w:p w14:paraId="5260E80F" w14:textId="77777777" w:rsidR="00C32F77" w:rsidRDefault="00C32F77" w:rsidP="00C32F77">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Støttes, med en endring i tekst.</w:t>
      </w:r>
    </w:p>
    <w:p w14:paraId="5E9B5995" w14:textId="77777777" w:rsidR="00C32F77" w:rsidRPr="006B606D" w:rsidRDefault="00C32F77" w:rsidP="00677918"/>
    <w:p w14:paraId="0259822E" w14:textId="61EFEE97" w:rsidR="00152FB2" w:rsidRDefault="00152FB2" w:rsidP="00677918"/>
    <w:p w14:paraId="4CA10034" w14:textId="130BF6F8" w:rsidR="00201BA9" w:rsidRPr="00201BA9" w:rsidRDefault="00201BA9" w:rsidP="00677918">
      <w:pPr>
        <w:rPr>
          <w:b/>
          <w:bCs/>
        </w:rPr>
      </w:pPr>
      <w:r w:rsidRPr="00201BA9">
        <w:rPr>
          <w:b/>
          <w:bCs/>
        </w:rPr>
        <w:t>FORSLAG 24</w:t>
      </w:r>
    </w:p>
    <w:p w14:paraId="6A9220F7" w14:textId="67DA6CAF" w:rsidR="00201BA9" w:rsidRDefault="00201BA9" w:rsidP="00201BA9">
      <w:pPr>
        <w:rPr>
          <w:sz w:val="24"/>
          <w:szCs w:val="24"/>
        </w:rPr>
      </w:pPr>
      <w:r w:rsidRPr="006B606D">
        <w:rPr>
          <w:sz w:val="24"/>
          <w:szCs w:val="24"/>
        </w:rPr>
        <w:t xml:space="preserve">Linje 787: </w:t>
      </w:r>
      <w:bookmarkStart w:id="17" w:name="_Hlk127035103"/>
      <w:r w:rsidRPr="006B606D">
        <w:rPr>
          <w:sz w:val="24"/>
          <w:szCs w:val="24"/>
        </w:rPr>
        <w:t>Endringsforslag kulepunkt: Arbeide for at den statlige tilskuddsordningen til fiskerihavner styrkes betraktelig i statsbudsjettet «og at havneprosjekter i Finnmark i NTP gjennomføres.» (Lebesby)</w:t>
      </w:r>
      <w:bookmarkEnd w:id="17"/>
    </w:p>
    <w:p w14:paraId="4188558F" w14:textId="1B7ED5E0" w:rsidR="00C32F77" w:rsidRDefault="00C32F77" w:rsidP="00201BA9">
      <w:pPr>
        <w:rPr>
          <w:sz w:val="24"/>
          <w:szCs w:val="24"/>
        </w:rPr>
      </w:pPr>
      <w:r w:rsidRPr="002471E7">
        <w:rPr>
          <w:rFonts w:ascii="Arial" w:hAnsi="Arial" w:cs="Arial"/>
          <w:b/>
          <w:bCs/>
          <w:sz w:val="23"/>
          <w:szCs w:val="23"/>
        </w:rPr>
        <w:t>Redaksjonskomiteens innstilling:</w:t>
      </w:r>
      <w:r>
        <w:rPr>
          <w:rFonts w:ascii="Arial" w:hAnsi="Arial" w:cs="Arial"/>
          <w:b/>
          <w:bCs/>
          <w:sz w:val="23"/>
          <w:szCs w:val="23"/>
        </w:rPr>
        <w:t xml:space="preserve"> Støttes med presisering.</w:t>
      </w:r>
    </w:p>
    <w:p w14:paraId="11201423" w14:textId="77777777" w:rsidR="00C32F77" w:rsidRPr="006B606D" w:rsidRDefault="00C32F77" w:rsidP="00201BA9">
      <w:pPr>
        <w:rPr>
          <w:sz w:val="24"/>
          <w:szCs w:val="24"/>
        </w:rPr>
      </w:pPr>
    </w:p>
    <w:p w14:paraId="4D0E5233" w14:textId="56F23BF4" w:rsidR="00201BA9" w:rsidRDefault="00201BA9" w:rsidP="00677918"/>
    <w:p w14:paraId="25F2DA9C" w14:textId="569FD7C8" w:rsidR="00201BA9" w:rsidRPr="00201BA9" w:rsidRDefault="00201BA9" w:rsidP="00677918">
      <w:pPr>
        <w:rPr>
          <w:b/>
          <w:bCs/>
        </w:rPr>
      </w:pPr>
      <w:r w:rsidRPr="00201BA9">
        <w:rPr>
          <w:b/>
          <w:bCs/>
        </w:rPr>
        <w:t>FORSLAG 25</w:t>
      </w:r>
    </w:p>
    <w:p w14:paraId="2BB76E9A" w14:textId="77777777" w:rsidR="00201BA9" w:rsidRPr="006B606D" w:rsidRDefault="00201BA9" w:rsidP="00201BA9">
      <w:pPr>
        <w:rPr>
          <w:color w:val="000000" w:themeColor="text1"/>
        </w:rPr>
      </w:pPr>
      <w:r w:rsidRPr="006B606D">
        <w:t xml:space="preserve">Linje 787, nytt kulepunkt: </w:t>
      </w:r>
      <w:bookmarkStart w:id="18" w:name="_Hlk127035135"/>
      <w:r w:rsidRPr="006B606D">
        <w:rPr>
          <w:color w:val="000000" w:themeColor="text1"/>
        </w:rPr>
        <w:t>Arbeide for at den statlige tilskuddsordningen til fiskerihavner og andel NTP midler til fullfinansierte prosjekt i havner og farleder økes betraktelig (Nordkapp AP)</w:t>
      </w:r>
    </w:p>
    <w:bookmarkEnd w:id="18"/>
    <w:p w14:paraId="228BDFBB" w14:textId="3C847B86" w:rsidR="00C32F77" w:rsidRDefault="00C32F77" w:rsidP="00C32F77">
      <w:pPr>
        <w:rPr>
          <w:sz w:val="24"/>
          <w:szCs w:val="24"/>
        </w:rPr>
      </w:pPr>
      <w:r w:rsidRPr="002471E7">
        <w:rPr>
          <w:rFonts w:ascii="Arial" w:hAnsi="Arial" w:cs="Arial"/>
          <w:b/>
          <w:bCs/>
          <w:sz w:val="23"/>
          <w:szCs w:val="23"/>
        </w:rPr>
        <w:t>Redaksjonskomiteens innstilling:</w:t>
      </w:r>
      <w:r>
        <w:rPr>
          <w:rFonts w:ascii="Arial" w:hAnsi="Arial" w:cs="Arial"/>
          <w:b/>
          <w:bCs/>
          <w:sz w:val="23"/>
          <w:szCs w:val="23"/>
        </w:rPr>
        <w:t xml:space="preserve"> Ses i sammenheng med forslag 24</w:t>
      </w:r>
    </w:p>
    <w:p w14:paraId="4D25F630" w14:textId="1D8A68BA" w:rsidR="00201BA9" w:rsidRDefault="00201BA9" w:rsidP="00677918"/>
    <w:p w14:paraId="69FF47CC" w14:textId="77777777" w:rsidR="00201BA9" w:rsidRPr="00201BA9" w:rsidRDefault="00201BA9" w:rsidP="00201BA9">
      <w:pPr>
        <w:rPr>
          <w:b/>
          <w:bCs/>
        </w:rPr>
      </w:pPr>
      <w:r w:rsidRPr="00201BA9">
        <w:rPr>
          <w:b/>
          <w:bCs/>
        </w:rPr>
        <w:t>FORSLAG 26</w:t>
      </w:r>
    </w:p>
    <w:p w14:paraId="7BF134E7" w14:textId="48185EF2" w:rsidR="00201BA9" w:rsidRPr="006B606D" w:rsidRDefault="00201BA9" w:rsidP="00201BA9">
      <w:r w:rsidRPr="006B606D">
        <w:t xml:space="preserve">Linje 799: </w:t>
      </w:r>
      <w:bookmarkStart w:id="19" w:name="_Hlk127035200"/>
      <w:r w:rsidRPr="006B606D">
        <w:t xml:space="preserve">Bygge ut mer gang- og sykkelvei </w:t>
      </w:r>
      <w:bookmarkEnd w:id="19"/>
      <w:r w:rsidRPr="006B606D">
        <w:t>(Helga Pedersen)</w:t>
      </w:r>
    </w:p>
    <w:p w14:paraId="61E07B90" w14:textId="08031A6F" w:rsidR="00201BA9" w:rsidRDefault="00C32F77" w:rsidP="00677918">
      <w:r w:rsidRPr="002471E7">
        <w:rPr>
          <w:rFonts w:ascii="Arial" w:hAnsi="Arial" w:cs="Arial"/>
          <w:b/>
          <w:bCs/>
          <w:sz w:val="23"/>
          <w:szCs w:val="23"/>
        </w:rPr>
        <w:t>Redaksjonskomiteens innstilling:</w:t>
      </w:r>
      <w:r>
        <w:rPr>
          <w:rFonts w:ascii="Arial" w:hAnsi="Arial" w:cs="Arial"/>
          <w:b/>
          <w:bCs/>
          <w:sz w:val="23"/>
          <w:szCs w:val="23"/>
        </w:rPr>
        <w:t xml:space="preserve"> Støttes</w:t>
      </w:r>
      <w:r w:rsidR="0060108A">
        <w:rPr>
          <w:rFonts w:ascii="Arial" w:hAnsi="Arial" w:cs="Arial"/>
          <w:b/>
          <w:bCs/>
          <w:sz w:val="23"/>
          <w:szCs w:val="23"/>
        </w:rPr>
        <w:t xml:space="preserve"> med endring i ordlyd og tilføying</w:t>
      </w:r>
    </w:p>
    <w:p w14:paraId="13E48046" w14:textId="77777777" w:rsidR="00201BA9" w:rsidRPr="00201BA9" w:rsidRDefault="00201BA9" w:rsidP="00201BA9">
      <w:pPr>
        <w:rPr>
          <w:b/>
          <w:bCs/>
        </w:rPr>
      </w:pPr>
      <w:r w:rsidRPr="00201BA9">
        <w:rPr>
          <w:b/>
          <w:bCs/>
        </w:rPr>
        <w:t>FORSLAG 27</w:t>
      </w:r>
    </w:p>
    <w:p w14:paraId="78612A7D" w14:textId="2B70DD1C" w:rsidR="00201BA9" w:rsidRDefault="00201BA9">
      <w:r w:rsidRPr="006B606D">
        <w:lastRenderedPageBreak/>
        <w:t xml:space="preserve">Linje 799, nytt kulepunkt: </w:t>
      </w:r>
      <w:r w:rsidRPr="006B606D">
        <w:br/>
      </w:r>
      <w:bookmarkStart w:id="20" w:name="_Hlk127035174"/>
      <w:proofErr w:type="gramStart"/>
      <w:r w:rsidRPr="006B606D">
        <w:t>-«</w:t>
      </w:r>
      <w:proofErr w:type="gramEnd"/>
      <w:r w:rsidRPr="006B606D">
        <w:t xml:space="preserve">Styrke og videreutvikle stamflyplassene i Alta og Kirkenes». </w:t>
      </w:r>
      <w:bookmarkEnd w:id="20"/>
      <w:r w:rsidRPr="006B606D">
        <w:t>(Alta AP)</w:t>
      </w:r>
    </w:p>
    <w:p w14:paraId="23DF38EA" w14:textId="193A862A" w:rsidR="0060108A" w:rsidRDefault="0060108A">
      <w:r w:rsidRPr="002471E7">
        <w:rPr>
          <w:rFonts w:ascii="Arial" w:hAnsi="Arial" w:cs="Arial"/>
          <w:b/>
          <w:bCs/>
          <w:sz w:val="23"/>
          <w:szCs w:val="23"/>
        </w:rPr>
        <w:t>Redaksjonskomiteens innstilling:</w:t>
      </w:r>
      <w:r>
        <w:rPr>
          <w:rFonts w:ascii="Arial" w:hAnsi="Arial" w:cs="Arial"/>
          <w:b/>
          <w:bCs/>
          <w:sz w:val="23"/>
          <w:szCs w:val="23"/>
        </w:rPr>
        <w:t xml:space="preserve"> S</w:t>
      </w:r>
      <w:r w:rsidR="009C175D">
        <w:rPr>
          <w:rFonts w:ascii="Arial" w:hAnsi="Arial" w:cs="Arial"/>
          <w:b/>
          <w:bCs/>
          <w:sz w:val="23"/>
          <w:szCs w:val="23"/>
        </w:rPr>
        <w:t>tøttes</w:t>
      </w:r>
    </w:p>
    <w:p w14:paraId="5509663B" w14:textId="77777777" w:rsidR="0060108A" w:rsidRDefault="0060108A"/>
    <w:p w14:paraId="15C5EC5C" w14:textId="77777777" w:rsidR="00201BA9" w:rsidRPr="00201BA9" w:rsidRDefault="00201BA9" w:rsidP="00201BA9">
      <w:pPr>
        <w:pStyle w:val="NormalWeb"/>
        <w:spacing w:before="240" w:beforeAutospacing="0" w:after="240" w:afterAutospacing="0"/>
        <w:rPr>
          <w:rFonts w:asciiTheme="minorHAnsi" w:hAnsiTheme="minorHAnsi" w:cstheme="minorBidi"/>
          <w:b/>
          <w:bCs/>
          <w:lang w:eastAsia="en-US"/>
        </w:rPr>
      </w:pPr>
      <w:r w:rsidRPr="00201BA9">
        <w:rPr>
          <w:rFonts w:asciiTheme="minorHAnsi" w:hAnsiTheme="minorHAnsi" w:cstheme="minorBidi"/>
          <w:b/>
          <w:bCs/>
          <w:lang w:eastAsia="en-US"/>
        </w:rPr>
        <w:t>FORSLAG 28</w:t>
      </w:r>
    </w:p>
    <w:p w14:paraId="0EEBD3C4" w14:textId="0D8DD8E1" w:rsidR="00201BA9" w:rsidRPr="006B606D" w:rsidRDefault="00201BA9" w:rsidP="00201BA9">
      <w:pPr>
        <w:pStyle w:val="NormalWeb"/>
        <w:spacing w:before="240" w:beforeAutospacing="0" w:after="240" w:afterAutospacing="0"/>
        <w:rPr>
          <w:rFonts w:asciiTheme="minorHAnsi" w:hAnsiTheme="minorHAnsi" w:cstheme="minorBidi"/>
          <w:lang w:eastAsia="en-US"/>
        </w:rPr>
      </w:pPr>
      <w:r w:rsidRPr="006B606D">
        <w:rPr>
          <w:rFonts w:asciiTheme="minorHAnsi" w:hAnsiTheme="minorHAnsi" w:cstheme="minorBidi"/>
          <w:lang w:eastAsia="en-US"/>
        </w:rPr>
        <w:t xml:space="preserve">Linje 801, </w:t>
      </w:r>
      <w:bookmarkStart w:id="21" w:name="_Hlk127035301"/>
      <w:r w:rsidRPr="006B606D">
        <w:rPr>
          <w:rFonts w:asciiTheme="minorHAnsi" w:hAnsiTheme="minorHAnsi" w:cstheme="minorBidi"/>
          <w:lang w:eastAsia="en-US"/>
        </w:rPr>
        <w:t>ny paragraf: Finnmark skal bevare det samiske språket, kulturen og identiteten i alle våre kommuner. Vi skal se til prosjektet “</w:t>
      </w:r>
      <w:proofErr w:type="spellStart"/>
      <w:r w:rsidRPr="006B606D">
        <w:rPr>
          <w:rFonts w:asciiTheme="minorHAnsi" w:hAnsiTheme="minorHAnsi" w:cstheme="minorBidi"/>
          <w:lang w:eastAsia="en-US"/>
        </w:rPr>
        <w:t>Romssadál</w:t>
      </w:r>
      <w:proofErr w:type="spellEnd"/>
      <w:r w:rsidRPr="006B606D">
        <w:rPr>
          <w:rFonts w:asciiTheme="minorHAnsi" w:hAnsiTheme="minorHAnsi" w:cstheme="minorBidi"/>
          <w:lang w:eastAsia="en-US"/>
        </w:rPr>
        <w:t xml:space="preserve">” for å belyse den samiske tilstedeværelsen i alle kommuner i Finnmark og løfte frem det samiske språket. Med et fokus rettet mot det lokale samiske samfunnet og bekjempelse av samehets. Gjennom et slikt fylkeskommunalt prosjekt vil man bevare det sjøsamiske, reindriften og andre samiske grupper. </w:t>
      </w:r>
      <w:bookmarkEnd w:id="21"/>
      <w:r w:rsidRPr="006B606D">
        <w:rPr>
          <w:rFonts w:asciiTheme="minorHAnsi" w:hAnsiTheme="minorHAnsi" w:cstheme="minorBidi"/>
          <w:lang w:eastAsia="en-US"/>
        </w:rPr>
        <w:t>(AUF)</w:t>
      </w:r>
    </w:p>
    <w:p w14:paraId="15D5D49F" w14:textId="78292277" w:rsidR="00201BA9" w:rsidRDefault="0060108A" w:rsidP="00201BA9">
      <w:pPr>
        <w:rPr>
          <w:rFonts w:ascii="Arial" w:hAnsi="Arial" w:cs="Arial"/>
          <w:b/>
          <w:bCs/>
          <w:sz w:val="23"/>
          <w:szCs w:val="23"/>
        </w:rPr>
      </w:pPr>
      <w:r w:rsidRPr="002471E7">
        <w:rPr>
          <w:rFonts w:ascii="Arial" w:hAnsi="Arial" w:cs="Arial"/>
          <w:b/>
          <w:bCs/>
          <w:sz w:val="23"/>
          <w:szCs w:val="23"/>
        </w:rPr>
        <w:t>Redaksjonskomiteens innstilling:</w:t>
      </w:r>
      <w:r w:rsidRPr="0060108A">
        <w:rPr>
          <w:rFonts w:ascii="Arial" w:hAnsi="Arial" w:cs="Arial"/>
          <w:b/>
          <w:bCs/>
          <w:sz w:val="23"/>
          <w:szCs w:val="23"/>
        </w:rPr>
        <w:t xml:space="preserve"> </w:t>
      </w:r>
      <w:r>
        <w:rPr>
          <w:rFonts w:ascii="Arial" w:hAnsi="Arial" w:cs="Arial"/>
          <w:b/>
          <w:bCs/>
          <w:sz w:val="23"/>
          <w:szCs w:val="23"/>
        </w:rPr>
        <w:t>støttes</w:t>
      </w:r>
    </w:p>
    <w:p w14:paraId="270B7F7F" w14:textId="77777777" w:rsidR="0060108A" w:rsidRDefault="0060108A" w:rsidP="00201BA9">
      <w:pPr>
        <w:rPr>
          <w:b/>
          <w:bCs/>
        </w:rPr>
      </w:pPr>
    </w:p>
    <w:p w14:paraId="5FEC7FB3" w14:textId="3C4DF5A7" w:rsidR="00201BA9" w:rsidRPr="00201BA9" w:rsidRDefault="00201BA9" w:rsidP="00201BA9">
      <w:pPr>
        <w:rPr>
          <w:b/>
          <w:bCs/>
        </w:rPr>
      </w:pPr>
      <w:r w:rsidRPr="00201BA9">
        <w:rPr>
          <w:b/>
          <w:bCs/>
        </w:rPr>
        <w:t>FORSLAG 29</w:t>
      </w:r>
    </w:p>
    <w:p w14:paraId="12939536" w14:textId="77777777" w:rsidR="00201BA9" w:rsidRPr="006B606D" w:rsidRDefault="00201BA9" w:rsidP="00201BA9">
      <w:pPr>
        <w:pStyle w:val="NormalWeb"/>
        <w:spacing w:before="240" w:beforeAutospacing="0" w:after="240" w:afterAutospacing="0"/>
        <w:rPr>
          <w:rFonts w:asciiTheme="minorHAnsi" w:hAnsiTheme="minorHAnsi" w:cstheme="minorBidi"/>
          <w:lang w:eastAsia="en-US"/>
        </w:rPr>
      </w:pPr>
      <w:r w:rsidRPr="006B606D">
        <w:rPr>
          <w:rFonts w:asciiTheme="minorHAnsi" w:hAnsiTheme="minorHAnsi" w:cstheme="minorBidi"/>
          <w:lang w:eastAsia="en-US"/>
        </w:rPr>
        <w:t xml:space="preserve">Linje 801, </w:t>
      </w:r>
      <w:bookmarkStart w:id="22" w:name="_Hlk127035230"/>
      <w:r w:rsidRPr="006B606D">
        <w:rPr>
          <w:rFonts w:asciiTheme="minorHAnsi" w:hAnsiTheme="minorHAnsi" w:cstheme="minorBidi"/>
          <w:lang w:eastAsia="en-US"/>
        </w:rPr>
        <w:t xml:space="preserve">ny paragraf: “Ungdommens fylkesråd for samiske </w:t>
      </w:r>
      <w:proofErr w:type="gramStart"/>
      <w:r w:rsidRPr="006B606D">
        <w:rPr>
          <w:rFonts w:asciiTheme="minorHAnsi" w:hAnsiTheme="minorHAnsi" w:cstheme="minorBidi"/>
          <w:lang w:eastAsia="en-US"/>
        </w:rPr>
        <w:t>ungdommer”(</w:t>
      </w:r>
      <w:proofErr w:type="gramEnd"/>
      <w:r w:rsidRPr="006B606D">
        <w:rPr>
          <w:rFonts w:asciiTheme="minorHAnsi" w:hAnsiTheme="minorHAnsi" w:cstheme="minorBidi"/>
          <w:lang w:eastAsia="en-US"/>
        </w:rPr>
        <w:t>AUF)</w:t>
      </w:r>
    </w:p>
    <w:p w14:paraId="42CFE340" w14:textId="77777777" w:rsidR="00201BA9" w:rsidRPr="006B606D" w:rsidRDefault="00201BA9" w:rsidP="00201BA9">
      <w:pPr>
        <w:pStyle w:val="NormalWeb"/>
        <w:spacing w:before="240" w:beforeAutospacing="0" w:after="240" w:afterAutospacing="0"/>
        <w:rPr>
          <w:rFonts w:asciiTheme="minorHAnsi" w:hAnsiTheme="minorHAnsi" w:cstheme="minorBidi"/>
          <w:lang w:eastAsia="en-US"/>
        </w:rPr>
      </w:pPr>
      <w:r w:rsidRPr="006B606D">
        <w:rPr>
          <w:rFonts w:asciiTheme="minorHAnsi" w:hAnsiTheme="minorHAnsi" w:cstheme="minorBidi"/>
          <w:lang w:eastAsia="en-US"/>
        </w:rPr>
        <w:t xml:space="preserve">I dag har Troms og Finnmark et ordinært ungdommens fylkesråd. Detter er bygd på kommunale ungdomsråd som uten politisk tilknytning har muligheten å påvirke kommuner og fylkeskommunen. En satsning innen samepolitikk for unge er å bygge en arena hvor samiske ungdommers stemme blir hørt og ivaretatt rett. Vi skal nedsette et ungdommens fylkesråd for samiske ungdommer, slik at man kan løfte samiske ungdommer sin stemme, som ikke ønsker eller har en politisk tilknytting. </w:t>
      </w:r>
      <w:bookmarkEnd w:id="22"/>
      <w:r w:rsidRPr="006B606D">
        <w:rPr>
          <w:rFonts w:asciiTheme="minorHAnsi" w:hAnsiTheme="minorHAnsi" w:cstheme="minorBidi"/>
          <w:lang w:eastAsia="en-US"/>
        </w:rPr>
        <w:t>(AUF)</w:t>
      </w:r>
    </w:p>
    <w:p w14:paraId="7F62D68A" w14:textId="004A5AD8" w:rsidR="0060108A" w:rsidRDefault="0060108A" w:rsidP="0060108A">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 xml:space="preserve"> </w:t>
      </w:r>
      <w:r w:rsidR="00095AAC">
        <w:rPr>
          <w:rFonts w:ascii="Arial" w:hAnsi="Arial" w:cs="Arial"/>
          <w:b/>
          <w:bCs/>
          <w:sz w:val="23"/>
          <w:szCs w:val="23"/>
        </w:rPr>
        <w:t>Intensjonen støttes, endring i ordlyd</w:t>
      </w:r>
    </w:p>
    <w:p w14:paraId="6945669E" w14:textId="77777777" w:rsidR="006A287C" w:rsidRDefault="006A287C" w:rsidP="00201BA9"/>
    <w:p w14:paraId="1ED5FE90" w14:textId="3668B06F" w:rsidR="00201BA9" w:rsidRPr="006A287C" w:rsidRDefault="006A287C" w:rsidP="00201BA9">
      <w:pPr>
        <w:rPr>
          <w:b/>
          <w:bCs/>
        </w:rPr>
      </w:pPr>
      <w:r w:rsidRPr="006A287C">
        <w:rPr>
          <w:b/>
          <w:bCs/>
        </w:rPr>
        <w:t>FORSLAG 30</w:t>
      </w:r>
    </w:p>
    <w:p w14:paraId="6AE9C39F" w14:textId="77777777" w:rsidR="006A287C" w:rsidRPr="006B606D" w:rsidRDefault="006A287C" w:rsidP="006A287C">
      <w:pPr>
        <w:pStyle w:val="NormalWeb"/>
        <w:spacing w:before="240" w:beforeAutospacing="0" w:after="240" w:afterAutospacing="0"/>
        <w:rPr>
          <w:rFonts w:asciiTheme="minorHAnsi" w:hAnsiTheme="minorHAnsi" w:cstheme="minorBidi"/>
          <w:lang w:eastAsia="en-US"/>
        </w:rPr>
      </w:pPr>
      <w:r w:rsidRPr="006B606D">
        <w:rPr>
          <w:rFonts w:asciiTheme="minorHAnsi" w:hAnsiTheme="minorHAnsi" w:cstheme="minorBidi"/>
          <w:lang w:eastAsia="en-US"/>
        </w:rPr>
        <w:t xml:space="preserve">Linje 851, nye kulepunkter: </w:t>
      </w:r>
      <w:r w:rsidRPr="006B606D">
        <w:rPr>
          <w:rFonts w:asciiTheme="minorHAnsi" w:hAnsiTheme="minorHAnsi" w:cstheme="minorBidi"/>
          <w:lang w:eastAsia="en-US"/>
        </w:rPr>
        <w:br/>
      </w:r>
      <w:bookmarkStart w:id="23" w:name="_Hlk127035355"/>
      <w:r w:rsidRPr="006B606D">
        <w:rPr>
          <w:rFonts w:asciiTheme="minorHAnsi" w:hAnsiTheme="minorHAnsi" w:cstheme="minorBidi"/>
          <w:lang w:eastAsia="en-US"/>
        </w:rPr>
        <w:t xml:space="preserve">-Starte prosjekt “kommunenavn” </w:t>
      </w:r>
      <w:proofErr w:type="spellStart"/>
      <w:r w:rsidRPr="006B606D">
        <w:rPr>
          <w:rFonts w:asciiTheme="minorHAnsi" w:hAnsiTheme="minorHAnsi" w:cstheme="minorBidi"/>
          <w:lang w:eastAsia="en-US"/>
        </w:rPr>
        <w:t>dál</w:t>
      </w:r>
      <w:proofErr w:type="spellEnd"/>
      <w:r w:rsidRPr="006B606D">
        <w:rPr>
          <w:rFonts w:asciiTheme="minorHAnsi" w:hAnsiTheme="minorHAnsi" w:cstheme="minorBidi"/>
          <w:lang w:eastAsia="en-US"/>
        </w:rPr>
        <w:t xml:space="preserve"> i alle kommuner i Finnmark (AUF)</w:t>
      </w:r>
      <w:r w:rsidRPr="006B606D">
        <w:rPr>
          <w:rFonts w:asciiTheme="minorHAnsi" w:hAnsiTheme="minorHAnsi" w:cstheme="minorBidi"/>
          <w:lang w:eastAsia="en-US"/>
        </w:rPr>
        <w:br/>
        <w:t>-Belyse den samiske tilstedeværelsen i alle kommuner (AUF)</w:t>
      </w:r>
      <w:r w:rsidRPr="006B606D">
        <w:rPr>
          <w:rFonts w:asciiTheme="minorHAnsi" w:hAnsiTheme="minorHAnsi" w:cstheme="minorBidi"/>
          <w:lang w:eastAsia="en-US"/>
        </w:rPr>
        <w:br/>
        <w:t>-Løfte frem alle de samiske gruppene i Finnmark (AUF)</w:t>
      </w:r>
      <w:bookmarkEnd w:id="23"/>
    </w:p>
    <w:p w14:paraId="25029709" w14:textId="6D821574" w:rsidR="006A287C" w:rsidRPr="006B606D" w:rsidRDefault="00095AAC" w:rsidP="006A287C">
      <w:pPr>
        <w:pStyle w:val="NormalWeb"/>
        <w:spacing w:before="240" w:beforeAutospacing="0" w:after="240" w:afterAutospacing="0"/>
        <w:rPr>
          <w:rFonts w:asciiTheme="minorHAnsi" w:hAnsiTheme="minorHAnsi" w:cstheme="minorBidi"/>
          <w:lang w:eastAsia="en-US"/>
        </w:rPr>
      </w:pPr>
      <w:r w:rsidRPr="002471E7">
        <w:rPr>
          <w:rFonts w:ascii="Arial" w:hAnsi="Arial" w:cs="Arial"/>
          <w:b/>
          <w:bCs/>
          <w:sz w:val="23"/>
          <w:szCs w:val="23"/>
        </w:rPr>
        <w:t>Redaksjonskomiteens innstilling:</w:t>
      </w:r>
      <w:r>
        <w:rPr>
          <w:rFonts w:ascii="Arial" w:hAnsi="Arial" w:cs="Arial"/>
          <w:b/>
          <w:bCs/>
          <w:sz w:val="23"/>
          <w:szCs w:val="23"/>
        </w:rPr>
        <w:t xml:space="preserve"> Intensjonen er dekket i teksten fra forslag 28</w:t>
      </w:r>
    </w:p>
    <w:p w14:paraId="6F68F9E0" w14:textId="74596ACC" w:rsidR="006A287C" w:rsidRPr="006A287C" w:rsidRDefault="006A287C" w:rsidP="006A287C">
      <w:pPr>
        <w:pStyle w:val="NormalWeb"/>
        <w:spacing w:before="240" w:beforeAutospacing="0" w:after="240" w:afterAutospacing="0"/>
        <w:rPr>
          <w:rFonts w:asciiTheme="minorHAnsi" w:hAnsiTheme="minorHAnsi" w:cstheme="minorBidi"/>
          <w:b/>
          <w:bCs/>
          <w:lang w:eastAsia="en-US"/>
        </w:rPr>
      </w:pPr>
      <w:r w:rsidRPr="006A287C">
        <w:rPr>
          <w:rFonts w:asciiTheme="minorHAnsi" w:hAnsiTheme="minorHAnsi" w:cstheme="minorBidi"/>
          <w:b/>
          <w:bCs/>
          <w:lang w:eastAsia="en-US"/>
        </w:rPr>
        <w:t>FORSLAG 31</w:t>
      </w:r>
    </w:p>
    <w:p w14:paraId="11339162" w14:textId="771D17DC" w:rsidR="006A287C" w:rsidRDefault="006A287C" w:rsidP="006A287C">
      <w:pPr>
        <w:pStyle w:val="NormalWeb"/>
        <w:spacing w:before="240" w:beforeAutospacing="0" w:after="240" w:afterAutospacing="0"/>
        <w:rPr>
          <w:rFonts w:asciiTheme="minorHAnsi" w:hAnsiTheme="minorHAnsi" w:cstheme="minorBidi"/>
          <w:lang w:eastAsia="en-US"/>
        </w:rPr>
      </w:pPr>
      <w:r w:rsidRPr="006B606D">
        <w:rPr>
          <w:rFonts w:asciiTheme="minorHAnsi" w:hAnsiTheme="minorHAnsi" w:cstheme="minorBidi"/>
          <w:lang w:eastAsia="en-US"/>
        </w:rPr>
        <w:t>Linje 851, nye kulepunkter: (AUF)</w:t>
      </w:r>
      <w:r w:rsidRPr="006B606D">
        <w:rPr>
          <w:rFonts w:asciiTheme="minorHAnsi" w:hAnsiTheme="minorHAnsi" w:cstheme="minorBidi"/>
          <w:lang w:eastAsia="en-US"/>
        </w:rPr>
        <w:br/>
        <w:t xml:space="preserve">-Sette ned et ungdommens fylkesråd for samiske </w:t>
      </w:r>
      <w:proofErr w:type="gramStart"/>
      <w:r w:rsidRPr="006B606D">
        <w:rPr>
          <w:rFonts w:asciiTheme="minorHAnsi" w:hAnsiTheme="minorHAnsi" w:cstheme="minorBidi"/>
          <w:lang w:eastAsia="en-US"/>
        </w:rPr>
        <w:t>ungdommer(</w:t>
      </w:r>
      <w:proofErr w:type="gramEnd"/>
      <w:r w:rsidRPr="006B606D">
        <w:rPr>
          <w:rFonts w:asciiTheme="minorHAnsi" w:hAnsiTheme="minorHAnsi" w:cstheme="minorBidi"/>
          <w:lang w:eastAsia="en-US"/>
        </w:rPr>
        <w:t>AUF)</w:t>
      </w:r>
      <w:r w:rsidRPr="006B606D">
        <w:rPr>
          <w:rFonts w:asciiTheme="minorHAnsi" w:hAnsiTheme="minorHAnsi" w:cstheme="minorBidi"/>
          <w:lang w:eastAsia="en-US"/>
        </w:rPr>
        <w:br/>
        <w:t>-Skape en arena hvor ikke-politisk engasjerte unge samer skal kunne bruke sin stemme for sin framtid(AUF)</w:t>
      </w:r>
    </w:p>
    <w:p w14:paraId="7A59A425" w14:textId="3FBBD92D" w:rsidR="006A287C" w:rsidRPr="006A287C" w:rsidRDefault="00095AAC" w:rsidP="00095AAC">
      <w:pPr>
        <w:rPr>
          <w:b/>
          <w:bCs/>
        </w:rPr>
      </w:pPr>
      <w:r w:rsidRPr="002471E7">
        <w:rPr>
          <w:rFonts w:ascii="Arial" w:hAnsi="Arial" w:cs="Arial"/>
          <w:b/>
          <w:bCs/>
          <w:sz w:val="23"/>
          <w:szCs w:val="23"/>
        </w:rPr>
        <w:t>Redaksjonskomiteens innstilling</w:t>
      </w:r>
      <w:r>
        <w:rPr>
          <w:rFonts w:ascii="Arial" w:hAnsi="Arial" w:cs="Arial"/>
          <w:b/>
          <w:bCs/>
          <w:sz w:val="23"/>
          <w:szCs w:val="23"/>
        </w:rPr>
        <w:t>:</w:t>
      </w:r>
      <w:r>
        <w:rPr>
          <w:b/>
          <w:bCs/>
        </w:rPr>
        <w:t xml:space="preserve"> </w:t>
      </w:r>
      <w:r>
        <w:rPr>
          <w:rFonts w:ascii="Arial" w:hAnsi="Arial" w:cs="Arial"/>
          <w:b/>
          <w:bCs/>
          <w:sz w:val="23"/>
          <w:szCs w:val="23"/>
        </w:rPr>
        <w:t>Intensjonen er dekket i teksten fra forslag 29</w:t>
      </w:r>
      <w:r>
        <w:rPr>
          <w:b/>
          <w:bCs/>
        </w:rPr>
        <w:br w:type="page"/>
      </w:r>
      <w:r w:rsidR="006A287C" w:rsidRPr="006A287C">
        <w:rPr>
          <w:b/>
          <w:bCs/>
        </w:rPr>
        <w:lastRenderedPageBreak/>
        <w:t>FORSLAG 32</w:t>
      </w:r>
    </w:p>
    <w:p w14:paraId="6672475F" w14:textId="6C57B12C" w:rsidR="009534F5" w:rsidRPr="006B606D" w:rsidRDefault="009534F5" w:rsidP="009534F5">
      <w:bookmarkStart w:id="24" w:name="_Hlk127035406"/>
      <w:r w:rsidRPr="006B606D">
        <w:t xml:space="preserve">Linje 859-860: Videreføre støtten til idrettskretsen. For å styrke idrettsdemokratiet må kriteriene endres slik at også idretter uten egne </w:t>
      </w:r>
      <w:proofErr w:type="spellStart"/>
      <w:r w:rsidRPr="006B606D">
        <w:t>regionkontor</w:t>
      </w:r>
      <w:proofErr w:type="spellEnd"/>
      <w:r w:rsidRPr="006B606D">
        <w:t xml:space="preserve"> gis </w:t>
      </w:r>
      <w:proofErr w:type="spellStart"/>
      <w:r w:rsidRPr="006B606D">
        <w:t>okonomiske</w:t>
      </w:r>
      <w:proofErr w:type="spellEnd"/>
      <w:r w:rsidRPr="006B606D">
        <w:t xml:space="preserve"> støtte for å delta i møter i regi av idrettskretsen. (Kåre Simensen, Alta Ap)</w:t>
      </w:r>
    </w:p>
    <w:bookmarkEnd w:id="24"/>
    <w:p w14:paraId="3CFE4F55" w14:textId="103A3C0A" w:rsidR="00911319" w:rsidRDefault="00095AAC" w:rsidP="00911319">
      <w:pPr>
        <w:rPr>
          <w:rFonts w:ascii="Arial" w:hAnsi="Arial" w:cs="Arial"/>
          <w:b/>
          <w:bCs/>
          <w:sz w:val="23"/>
          <w:szCs w:val="23"/>
        </w:rPr>
      </w:pPr>
      <w:r w:rsidRPr="002471E7">
        <w:rPr>
          <w:rFonts w:ascii="Arial" w:hAnsi="Arial" w:cs="Arial"/>
          <w:b/>
          <w:bCs/>
          <w:sz w:val="23"/>
          <w:szCs w:val="23"/>
        </w:rPr>
        <w:t>Redaksjonskomiteens innstilling</w:t>
      </w:r>
      <w:r>
        <w:rPr>
          <w:rFonts w:ascii="Arial" w:hAnsi="Arial" w:cs="Arial"/>
          <w:b/>
          <w:bCs/>
          <w:sz w:val="23"/>
          <w:szCs w:val="23"/>
        </w:rPr>
        <w:t>:</w:t>
      </w:r>
      <w:r>
        <w:rPr>
          <w:b/>
          <w:bCs/>
        </w:rPr>
        <w:t xml:space="preserve"> </w:t>
      </w:r>
      <w:r>
        <w:rPr>
          <w:rFonts w:ascii="Arial" w:hAnsi="Arial" w:cs="Arial"/>
          <w:b/>
          <w:bCs/>
          <w:sz w:val="23"/>
          <w:szCs w:val="23"/>
        </w:rPr>
        <w:t>Nytt kulepunkt dekker</w:t>
      </w:r>
    </w:p>
    <w:p w14:paraId="69916D93" w14:textId="77777777" w:rsidR="00095AAC" w:rsidRPr="006B606D" w:rsidRDefault="00095AAC" w:rsidP="00911319"/>
    <w:p w14:paraId="766FDF20" w14:textId="21A9402D" w:rsidR="00BF7C09" w:rsidRPr="006A287C" w:rsidRDefault="006A287C" w:rsidP="00911319">
      <w:pPr>
        <w:rPr>
          <w:b/>
          <w:bCs/>
        </w:rPr>
      </w:pPr>
      <w:r w:rsidRPr="006A287C">
        <w:rPr>
          <w:b/>
          <w:bCs/>
        </w:rPr>
        <w:t>FORSLAG 33</w:t>
      </w:r>
    </w:p>
    <w:p w14:paraId="692A1920" w14:textId="0056CEC5" w:rsidR="00BF7C09" w:rsidRDefault="00BF7C09" w:rsidP="00911319">
      <w:bookmarkStart w:id="25" w:name="_Hlk127035449"/>
      <w:r w:rsidRPr="006B606D">
        <w:t>Linje 917-918 strykes og erstattes med: «Styrke satsene for fjernundervisning slik at tilskuddet dekker de reelle kostnadene» (Helga Pedersen)</w:t>
      </w:r>
    </w:p>
    <w:p w14:paraId="1D470A53" w14:textId="2B791FAC" w:rsidR="00D4586C" w:rsidRPr="006B606D" w:rsidRDefault="00D4586C" w:rsidP="00911319">
      <w:r w:rsidRPr="002471E7">
        <w:rPr>
          <w:rFonts w:ascii="Arial" w:hAnsi="Arial" w:cs="Arial"/>
          <w:b/>
          <w:bCs/>
          <w:sz w:val="23"/>
          <w:szCs w:val="23"/>
        </w:rPr>
        <w:t>Redaksjonskomiteens innstilling</w:t>
      </w:r>
      <w:r>
        <w:rPr>
          <w:rFonts w:ascii="Arial" w:hAnsi="Arial" w:cs="Arial"/>
          <w:b/>
          <w:bCs/>
          <w:sz w:val="23"/>
          <w:szCs w:val="23"/>
        </w:rPr>
        <w:t>:</w:t>
      </w:r>
      <w:r>
        <w:rPr>
          <w:b/>
          <w:bCs/>
        </w:rPr>
        <w:t xml:space="preserve"> </w:t>
      </w:r>
      <w:r>
        <w:rPr>
          <w:rFonts w:ascii="Arial" w:hAnsi="Arial" w:cs="Arial"/>
          <w:b/>
          <w:bCs/>
          <w:sz w:val="23"/>
          <w:szCs w:val="23"/>
        </w:rPr>
        <w:t>Støttes, men som tilleggsforslag</w:t>
      </w:r>
    </w:p>
    <w:bookmarkEnd w:id="25"/>
    <w:p w14:paraId="4DC37350" w14:textId="3808D0FB" w:rsidR="00BF7C09" w:rsidRPr="006B606D" w:rsidRDefault="00BF7C09" w:rsidP="00911319">
      <w:r w:rsidRPr="006B606D">
        <w:br/>
      </w:r>
    </w:p>
    <w:p w14:paraId="293A8297" w14:textId="44E3BF9C" w:rsidR="00BF7C09" w:rsidRPr="006B606D" w:rsidRDefault="00BF7C09" w:rsidP="00911319"/>
    <w:p w14:paraId="30077861" w14:textId="268B2821" w:rsidR="00425453" w:rsidRPr="006B606D" w:rsidRDefault="00425453" w:rsidP="0039637F"/>
    <w:p w14:paraId="61353E52" w14:textId="71C2DAB7" w:rsidR="00842C04" w:rsidRPr="006B606D" w:rsidRDefault="00842C04" w:rsidP="0039637F"/>
    <w:p w14:paraId="4C9420D9" w14:textId="2944D01D" w:rsidR="00842C04" w:rsidRPr="006B606D" w:rsidRDefault="00842C04" w:rsidP="0039637F">
      <w:pPr>
        <w:rPr>
          <w:rFonts w:ascii="Arial" w:hAnsi="Arial" w:cs="Arial"/>
          <w:sz w:val="23"/>
          <w:szCs w:val="23"/>
        </w:rPr>
      </w:pPr>
    </w:p>
    <w:p w14:paraId="677D4D62" w14:textId="59661F33" w:rsidR="00842C04" w:rsidRPr="006B606D" w:rsidRDefault="00842C04" w:rsidP="0039637F">
      <w:pPr>
        <w:rPr>
          <w:sz w:val="24"/>
          <w:szCs w:val="24"/>
        </w:rPr>
      </w:pPr>
    </w:p>
    <w:p w14:paraId="5A6CD179" w14:textId="26B65A72" w:rsidR="00842C04" w:rsidRPr="006B606D" w:rsidRDefault="00842C04" w:rsidP="00842C04">
      <w:pPr>
        <w:rPr>
          <w:sz w:val="24"/>
          <w:szCs w:val="24"/>
        </w:rPr>
      </w:pPr>
    </w:p>
    <w:p w14:paraId="3CB89963" w14:textId="1C6FC46F" w:rsidR="00842C04" w:rsidRPr="006B606D" w:rsidRDefault="00842C04" w:rsidP="009444F5">
      <w:pPr>
        <w:pStyle w:val="NormalWeb"/>
        <w:spacing w:before="240" w:beforeAutospacing="0" w:after="240" w:afterAutospacing="0"/>
        <w:rPr>
          <w:rFonts w:asciiTheme="minorHAnsi" w:hAnsiTheme="minorHAnsi" w:cstheme="minorBidi"/>
          <w:lang w:eastAsia="en-US"/>
        </w:rPr>
      </w:pPr>
    </w:p>
    <w:p w14:paraId="3DC7C27E" w14:textId="31859DA2" w:rsidR="00842C04" w:rsidRPr="006B606D" w:rsidRDefault="00842C04" w:rsidP="0039637F"/>
    <w:p w14:paraId="679B707C" w14:textId="2377E6AF" w:rsidR="00842C04" w:rsidRPr="006B606D" w:rsidRDefault="00842C04" w:rsidP="0039637F"/>
    <w:p w14:paraId="6AE2DE8B" w14:textId="1C8060B3" w:rsidR="009444F5" w:rsidRPr="006B606D" w:rsidRDefault="009444F5" w:rsidP="009444F5"/>
    <w:p w14:paraId="29343496" w14:textId="46C0572C" w:rsidR="009444F5" w:rsidRPr="006B606D" w:rsidRDefault="009444F5" w:rsidP="009444F5"/>
    <w:p w14:paraId="616C98BA" w14:textId="5548367A" w:rsidR="009444F5" w:rsidRPr="006B606D" w:rsidRDefault="009444F5" w:rsidP="009444F5"/>
    <w:p w14:paraId="49592D3B" w14:textId="7D290579" w:rsidR="009444F5" w:rsidRPr="006B606D" w:rsidRDefault="009444F5" w:rsidP="0039637F"/>
    <w:p w14:paraId="6EC4891F" w14:textId="04CD6260" w:rsidR="009F27F7" w:rsidRPr="006B606D" w:rsidRDefault="009F27F7" w:rsidP="0039637F"/>
    <w:p w14:paraId="374AC08A" w14:textId="5D12B869" w:rsidR="009444F5" w:rsidRPr="006B606D" w:rsidRDefault="009444F5" w:rsidP="0039637F"/>
    <w:p w14:paraId="2774BE71" w14:textId="680D88D9" w:rsidR="009F27F7" w:rsidRPr="006B606D" w:rsidRDefault="009F27F7" w:rsidP="0039637F"/>
    <w:p w14:paraId="221B22E9" w14:textId="77777777" w:rsidR="009F27F7" w:rsidRPr="006B606D" w:rsidRDefault="009F27F7" w:rsidP="0039637F"/>
    <w:sectPr w:rsidR="009F27F7" w:rsidRPr="006B606D" w:rsidSect="001B4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2F6"/>
    <w:multiLevelType w:val="multilevel"/>
    <w:tmpl w:val="30C0C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5248B"/>
    <w:multiLevelType w:val="multilevel"/>
    <w:tmpl w:val="1D3E5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72E71"/>
    <w:multiLevelType w:val="hybridMultilevel"/>
    <w:tmpl w:val="E3CE0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AEA0F13"/>
    <w:multiLevelType w:val="multilevel"/>
    <w:tmpl w:val="18909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17ABE"/>
    <w:multiLevelType w:val="multilevel"/>
    <w:tmpl w:val="4CE2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9725B"/>
    <w:multiLevelType w:val="multilevel"/>
    <w:tmpl w:val="C1FA1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A32BF8"/>
    <w:multiLevelType w:val="multilevel"/>
    <w:tmpl w:val="2564E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6998465">
    <w:abstractNumId w:val="0"/>
  </w:num>
  <w:num w:numId="2" w16cid:durableId="67700185">
    <w:abstractNumId w:val="3"/>
  </w:num>
  <w:num w:numId="3" w16cid:durableId="592011346">
    <w:abstractNumId w:val="2"/>
  </w:num>
  <w:num w:numId="4" w16cid:durableId="1976520533">
    <w:abstractNumId w:val="1"/>
  </w:num>
  <w:num w:numId="5" w16cid:durableId="1461529802">
    <w:abstractNumId w:val="5"/>
  </w:num>
  <w:num w:numId="6" w16cid:durableId="2023622963">
    <w:abstractNumId w:val="6"/>
  </w:num>
  <w:num w:numId="7" w16cid:durableId="1182278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DE"/>
    <w:rsid w:val="000047A3"/>
    <w:rsid w:val="00095AAC"/>
    <w:rsid w:val="00152FB2"/>
    <w:rsid w:val="00153002"/>
    <w:rsid w:val="001807CC"/>
    <w:rsid w:val="001B4731"/>
    <w:rsid w:val="001F5EF0"/>
    <w:rsid w:val="00201BA9"/>
    <w:rsid w:val="002042F0"/>
    <w:rsid w:val="002471E7"/>
    <w:rsid w:val="0025770F"/>
    <w:rsid w:val="00317BD6"/>
    <w:rsid w:val="00341521"/>
    <w:rsid w:val="0036205F"/>
    <w:rsid w:val="0039637F"/>
    <w:rsid w:val="003E07CA"/>
    <w:rsid w:val="00417801"/>
    <w:rsid w:val="00425453"/>
    <w:rsid w:val="00493BD6"/>
    <w:rsid w:val="005A0F6B"/>
    <w:rsid w:val="005F742D"/>
    <w:rsid w:val="0060108A"/>
    <w:rsid w:val="00677918"/>
    <w:rsid w:val="006A287C"/>
    <w:rsid w:val="006B606D"/>
    <w:rsid w:val="006E05DE"/>
    <w:rsid w:val="006E55D9"/>
    <w:rsid w:val="007B07BB"/>
    <w:rsid w:val="007B5DFC"/>
    <w:rsid w:val="00842C04"/>
    <w:rsid w:val="00891A95"/>
    <w:rsid w:val="00897F95"/>
    <w:rsid w:val="00911319"/>
    <w:rsid w:val="009444F5"/>
    <w:rsid w:val="009534F5"/>
    <w:rsid w:val="00990ED5"/>
    <w:rsid w:val="009C175D"/>
    <w:rsid w:val="009F27F7"/>
    <w:rsid w:val="00B6596E"/>
    <w:rsid w:val="00BF7C09"/>
    <w:rsid w:val="00C32F77"/>
    <w:rsid w:val="00CE3ED4"/>
    <w:rsid w:val="00D4586C"/>
    <w:rsid w:val="00E62FCE"/>
    <w:rsid w:val="00F70071"/>
    <w:rsid w:val="00FE14BA"/>
    <w:rsid w:val="00FE1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6668"/>
  <w15:chartTrackingRefBased/>
  <w15:docId w15:val="{4180C51E-7408-4639-AC09-CED49F99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25453"/>
    <w:pPr>
      <w:spacing w:before="100" w:beforeAutospacing="1" w:after="100" w:afterAutospacing="1" w:line="240" w:lineRule="auto"/>
      <w:outlineLvl w:val="0"/>
    </w:pPr>
    <w:rPr>
      <w:rFonts w:ascii="Calibri" w:eastAsia="Times New Roman" w:hAnsi="Calibri" w:cs="Calibri"/>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injenummer">
    <w:name w:val="line number"/>
    <w:basedOn w:val="Standardskriftforavsnitt"/>
    <w:uiPriority w:val="99"/>
    <w:semiHidden/>
    <w:unhideWhenUsed/>
    <w:rsid w:val="00CE3ED4"/>
  </w:style>
  <w:style w:type="paragraph" w:styleId="Tittel">
    <w:name w:val="Title"/>
    <w:basedOn w:val="Normal"/>
    <w:next w:val="Normal"/>
    <w:link w:val="TittelTegn"/>
    <w:uiPriority w:val="10"/>
    <w:qFormat/>
    <w:rsid w:val="00CE3E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E3ED4"/>
    <w:rPr>
      <w:rFonts w:asciiTheme="majorHAnsi" w:eastAsiaTheme="majorEastAsia" w:hAnsiTheme="majorHAnsi" w:cstheme="majorBidi"/>
      <w:spacing w:val="-10"/>
      <w:kern w:val="28"/>
      <w:sz w:val="56"/>
      <w:szCs w:val="56"/>
    </w:rPr>
  </w:style>
  <w:style w:type="paragraph" w:customStyle="1" w:styleId="p1">
    <w:name w:val="p1"/>
    <w:basedOn w:val="Normal"/>
    <w:rsid w:val="00911319"/>
    <w:pPr>
      <w:spacing w:before="100" w:beforeAutospacing="1" w:after="100" w:afterAutospacing="1" w:line="240" w:lineRule="auto"/>
    </w:pPr>
    <w:rPr>
      <w:rFonts w:ascii="Times New Roman" w:hAnsi="Times New Roman" w:cs="Times New Roman"/>
      <w:sz w:val="24"/>
      <w:szCs w:val="24"/>
      <w:lang w:eastAsia="nb-NO"/>
    </w:rPr>
  </w:style>
  <w:style w:type="character" w:customStyle="1" w:styleId="s1">
    <w:name w:val="s1"/>
    <w:basedOn w:val="Standardskriftforavsnitt"/>
    <w:rsid w:val="00911319"/>
  </w:style>
  <w:style w:type="paragraph" w:styleId="NormalWeb">
    <w:name w:val="Normal (Web)"/>
    <w:basedOn w:val="Normal"/>
    <w:uiPriority w:val="99"/>
    <w:unhideWhenUsed/>
    <w:rsid w:val="00911319"/>
    <w:pPr>
      <w:spacing w:before="100" w:beforeAutospacing="1" w:after="100" w:afterAutospacing="1" w:line="240" w:lineRule="auto"/>
    </w:pPr>
    <w:rPr>
      <w:rFonts w:ascii="Calibri" w:hAnsi="Calibri" w:cs="Calibri"/>
      <w:lang w:eastAsia="nb-NO"/>
    </w:rPr>
  </w:style>
  <w:style w:type="paragraph" w:styleId="Listeavsnitt">
    <w:name w:val="List Paragraph"/>
    <w:basedOn w:val="Normal"/>
    <w:uiPriority w:val="34"/>
    <w:qFormat/>
    <w:rsid w:val="00911319"/>
    <w:pPr>
      <w:ind w:left="720"/>
      <w:contextualSpacing/>
    </w:pPr>
  </w:style>
  <w:style w:type="character" w:customStyle="1" w:styleId="Overskrift1Tegn">
    <w:name w:val="Overskrift 1 Tegn"/>
    <w:basedOn w:val="Standardskriftforavsnitt"/>
    <w:link w:val="Overskrift1"/>
    <w:uiPriority w:val="9"/>
    <w:rsid w:val="00425453"/>
    <w:rPr>
      <w:rFonts w:ascii="Calibri" w:eastAsia="Times New Roman" w:hAnsi="Calibri" w:cs="Calibri"/>
      <w:b/>
      <w:bCs/>
      <w:kern w:val="36"/>
      <w:sz w:val="48"/>
      <w:szCs w:val="48"/>
      <w:lang w:eastAsia="nb-NO"/>
    </w:rPr>
  </w:style>
  <w:style w:type="character" w:styleId="Sterk">
    <w:name w:val="Strong"/>
    <w:basedOn w:val="Standardskriftforavsnitt"/>
    <w:uiPriority w:val="22"/>
    <w:qFormat/>
    <w:rsid w:val="00842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070">
      <w:bodyDiv w:val="1"/>
      <w:marLeft w:val="0"/>
      <w:marRight w:val="0"/>
      <w:marTop w:val="0"/>
      <w:marBottom w:val="0"/>
      <w:divBdr>
        <w:top w:val="none" w:sz="0" w:space="0" w:color="auto"/>
        <w:left w:val="none" w:sz="0" w:space="0" w:color="auto"/>
        <w:bottom w:val="none" w:sz="0" w:space="0" w:color="auto"/>
        <w:right w:val="none" w:sz="0" w:space="0" w:color="auto"/>
      </w:divBdr>
    </w:div>
    <w:div w:id="158621187">
      <w:bodyDiv w:val="1"/>
      <w:marLeft w:val="0"/>
      <w:marRight w:val="0"/>
      <w:marTop w:val="0"/>
      <w:marBottom w:val="0"/>
      <w:divBdr>
        <w:top w:val="none" w:sz="0" w:space="0" w:color="auto"/>
        <w:left w:val="none" w:sz="0" w:space="0" w:color="auto"/>
        <w:bottom w:val="none" w:sz="0" w:space="0" w:color="auto"/>
        <w:right w:val="none" w:sz="0" w:space="0" w:color="auto"/>
      </w:divBdr>
    </w:div>
    <w:div w:id="174346227">
      <w:bodyDiv w:val="1"/>
      <w:marLeft w:val="0"/>
      <w:marRight w:val="0"/>
      <w:marTop w:val="0"/>
      <w:marBottom w:val="0"/>
      <w:divBdr>
        <w:top w:val="none" w:sz="0" w:space="0" w:color="auto"/>
        <w:left w:val="none" w:sz="0" w:space="0" w:color="auto"/>
        <w:bottom w:val="none" w:sz="0" w:space="0" w:color="auto"/>
        <w:right w:val="none" w:sz="0" w:space="0" w:color="auto"/>
      </w:divBdr>
    </w:div>
    <w:div w:id="265624020">
      <w:bodyDiv w:val="1"/>
      <w:marLeft w:val="0"/>
      <w:marRight w:val="0"/>
      <w:marTop w:val="0"/>
      <w:marBottom w:val="0"/>
      <w:divBdr>
        <w:top w:val="none" w:sz="0" w:space="0" w:color="auto"/>
        <w:left w:val="none" w:sz="0" w:space="0" w:color="auto"/>
        <w:bottom w:val="none" w:sz="0" w:space="0" w:color="auto"/>
        <w:right w:val="none" w:sz="0" w:space="0" w:color="auto"/>
      </w:divBdr>
    </w:div>
    <w:div w:id="489172941">
      <w:bodyDiv w:val="1"/>
      <w:marLeft w:val="0"/>
      <w:marRight w:val="0"/>
      <w:marTop w:val="0"/>
      <w:marBottom w:val="0"/>
      <w:divBdr>
        <w:top w:val="none" w:sz="0" w:space="0" w:color="auto"/>
        <w:left w:val="none" w:sz="0" w:space="0" w:color="auto"/>
        <w:bottom w:val="none" w:sz="0" w:space="0" w:color="auto"/>
        <w:right w:val="none" w:sz="0" w:space="0" w:color="auto"/>
      </w:divBdr>
    </w:div>
    <w:div w:id="623655102">
      <w:bodyDiv w:val="1"/>
      <w:marLeft w:val="0"/>
      <w:marRight w:val="0"/>
      <w:marTop w:val="0"/>
      <w:marBottom w:val="0"/>
      <w:divBdr>
        <w:top w:val="none" w:sz="0" w:space="0" w:color="auto"/>
        <w:left w:val="none" w:sz="0" w:space="0" w:color="auto"/>
        <w:bottom w:val="none" w:sz="0" w:space="0" w:color="auto"/>
        <w:right w:val="none" w:sz="0" w:space="0" w:color="auto"/>
      </w:divBdr>
    </w:div>
    <w:div w:id="639383757">
      <w:bodyDiv w:val="1"/>
      <w:marLeft w:val="0"/>
      <w:marRight w:val="0"/>
      <w:marTop w:val="0"/>
      <w:marBottom w:val="0"/>
      <w:divBdr>
        <w:top w:val="none" w:sz="0" w:space="0" w:color="auto"/>
        <w:left w:val="none" w:sz="0" w:space="0" w:color="auto"/>
        <w:bottom w:val="none" w:sz="0" w:space="0" w:color="auto"/>
        <w:right w:val="none" w:sz="0" w:space="0" w:color="auto"/>
      </w:divBdr>
    </w:div>
    <w:div w:id="723060404">
      <w:bodyDiv w:val="1"/>
      <w:marLeft w:val="0"/>
      <w:marRight w:val="0"/>
      <w:marTop w:val="0"/>
      <w:marBottom w:val="0"/>
      <w:divBdr>
        <w:top w:val="none" w:sz="0" w:space="0" w:color="auto"/>
        <w:left w:val="none" w:sz="0" w:space="0" w:color="auto"/>
        <w:bottom w:val="none" w:sz="0" w:space="0" w:color="auto"/>
        <w:right w:val="none" w:sz="0" w:space="0" w:color="auto"/>
      </w:divBdr>
    </w:div>
    <w:div w:id="787745481">
      <w:bodyDiv w:val="1"/>
      <w:marLeft w:val="0"/>
      <w:marRight w:val="0"/>
      <w:marTop w:val="0"/>
      <w:marBottom w:val="0"/>
      <w:divBdr>
        <w:top w:val="none" w:sz="0" w:space="0" w:color="auto"/>
        <w:left w:val="none" w:sz="0" w:space="0" w:color="auto"/>
        <w:bottom w:val="none" w:sz="0" w:space="0" w:color="auto"/>
        <w:right w:val="none" w:sz="0" w:space="0" w:color="auto"/>
      </w:divBdr>
    </w:div>
    <w:div w:id="896015735">
      <w:bodyDiv w:val="1"/>
      <w:marLeft w:val="0"/>
      <w:marRight w:val="0"/>
      <w:marTop w:val="0"/>
      <w:marBottom w:val="0"/>
      <w:divBdr>
        <w:top w:val="none" w:sz="0" w:space="0" w:color="auto"/>
        <w:left w:val="none" w:sz="0" w:space="0" w:color="auto"/>
        <w:bottom w:val="none" w:sz="0" w:space="0" w:color="auto"/>
        <w:right w:val="none" w:sz="0" w:space="0" w:color="auto"/>
      </w:divBdr>
    </w:div>
    <w:div w:id="899247612">
      <w:bodyDiv w:val="1"/>
      <w:marLeft w:val="0"/>
      <w:marRight w:val="0"/>
      <w:marTop w:val="0"/>
      <w:marBottom w:val="0"/>
      <w:divBdr>
        <w:top w:val="none" w:sz="0" w:space="0" w:color="auto"/>
        <w:left w:val="none" w:sz="0" w:space="0" w:color="auto"/>
        <w:bottom w:val="none" w:sz="0" w:space="0" w:color="auto"/>
        <w:right w:val="none" w:sz="0" w:space="0" w:color="auto"/>
      </w:divBdr>
    </w:div>
    <w:div w:id="963728132">
      <w:bodyDiv w:val="1"/>
      <w:marLeft w:val="0"/>
      <w:marRight w:val="0"/>
      <w:marTop w:val="0"/>
      <w:marBottom w:val="0"/>
      <w:divBdr>
        <w:top w:val="none" w:sz="0" w:space="0" w:color="auto"/>
        <w:left w:val="none" w:sz="0" w:space="0" w:color="auto"/>
        <w:bottom w:val="none" w:sz="0" w:space="0" w:color="auto"/>
        <w:right w:val="none" w:sz="0" w:space="0" w:color="auto"/>
      </w:divBdr>
    </w:div>
    <w:div w:id="1067188865">
      <w:bodyDiv w:val="1"/>
      <w:marLeft w:val="0"/>
      <w:marRight w:val="0"/>
      <w:marTop w:val="0"/>
      <w:marBottom w:val="0"/>
      <w:divBdr>
        <w:top w:val="none" w:sz="0" w:space="0" w:color="auto"/>
        <w:left w:val="none" w:sz="0" w:space="0" w:color="auto"/>
        <w:bottom w:val="none" w:sz="0" w:space="0" w:color="auto"/>
        <w:right w:val="none" w:sz="0" w:space="0" w:color="auto"/>
      </w:divBdr>
    </w:div>
    <w:div w:id="1153986361">
      <w:bodyDiv w:val="1"/>
      <w:marLeft w:val="0"/>
      <w:marRight w:val="0"/>
      <w:marTop w:val="0"/>
      <w:marBottom w:val="0"/>
      <w:divBdr>
        <w:top w:val="none" w:sz="0" w:space="0" w:color="auto"/>
        <w:left w:val="none" w:sz="0" w:space="0" w:color="auto"/>
        <w:bottom w:val="none" w:sz="0" w:space="0" w:color="auto"/>
        <w:right w:val="none" w:sz="0" w:space="0" w:color="auto"/>
      </w:divBdr>
    </w:div>
    <w:div w:id="1158765990">
      <w:bodyDiv w:val="1"/>
      <w:marLeft w:val="0"/>
      <w:marRight w:val="0"/>
      <w:marTop w:val="0"/>
      <w:marBottom w:val="0"/>
      <w:divBdr>
        <w:top w:val="none" w:sz="0" w:space="0" w:color="auto"/>
        <w:left w:val="none" w:sz="0" w:space="0" w:color="auto"/>
        <w:bottom w:val="none" w:sz="0" w:space="0" w:color="auto"/>
        <w:right w:val="none" w:sz="0" w:space="0" w:color="auto"/>
      </w:divBdr>
    </w:div>
    <w:div w:id="1623074942">
      <w:bodyDiv w:val="1"/>
      <w:marLeft w:val="0"/>
      <w:marRight w:val="0"/>
      <w:marTop w:val="0"/>
      <w:marBottom w:val="0"/>
      <w:divBdr>
        <w:top w:val="none" w:sz="0" w:space="0" w:color="auto"/>
        <w:left w:val="none" w:sz="0" w:space="0" w:color="auto"/>
        <w:bottom w:val="none" w:sz="0" w:space="0" w:color="auto"/>
        <w:right w:val="none" w:sz="0" w:space="0" w:color="auto"/>
      </w:divBdr>
    </w:div>
    <w:div w:id="1727873729">
      <w:bodyDiv w:val="1"/>
      <w:marLeft w:val="0"/>
      <w:marRight w:val="0"/>
      <w:marTop w:val="0"/>
      <w:marBottom w:val="0"/>
      <w:divBdr>
        <w:top w:val="none" w:sz="0" w:space="0" w:color="auto"/>
        <w:left w:val="none" w:sz="0" w:space="0" w:color="auto"/>
        <w:bottom w:val="none" w:sz="0" w:space="0" w:color="auto"/>
        <w:right w:val="none" w:sz="0" w:space="0" w:color="auto"/>
      </w:divBdr>
    </w:div>
    <w:div w:id="1892764727">
      <w:bodyDiv w:val="1"/>
      <w:marLeft w:val="0"/>
      <w:marRight w:val="0"/>
      <w:marTop w:val="0"/>
      <w:marBottom w:val="0"/>
      <w:divBdr>
        <w:top w:val="none" w:sz="0" w:space="0" w:color="auto"/>
        <w:left w:val="none" w:sz="0" w:space="0" w:color="auto"/>
        <w:bottom w:val="none" w:sz="0" w:space="0" w:color="auto"/>
        <w:right w:val="none" w:sz="0" w:space="0" w:color="auto"/>
      </w:divBdr>
    </w:div>
    <w:div w:id="1962684230">
      <w:bodyDiv w:val="1"/>
      <w:marLeft w:val="0"/>
      <w:marRight w:val="0"/>
      <w:marTop w:val="0"/>
      <w:marBottom w:val="0"/>
      <w:divBdr>
        <w:top w:val="none" w:sz="0" w:space="0" w:color="auto"/>
        <w:left w:val="none" w:sz="0" w:space="0" w:color="auto"/>
        <w:bottom w:val="none" w:sz="0" w:space="0" w:color="auto"/>
        <w:right w:val="none" w:sz="0" w:space="0" w:color="auto"/>
      </w:divBdr>
    </w:div>
    <w:div w:id="20250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8867</Characters>
  <Application>Microsoft Office Word</Application>
  <DocSecurity>4</DocSecurity>
  <Lines>73</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 Roland</dc:creator>
  <cp:keywords/>
  <dc:description/>
  <cp:lastModifiedBy>Lill-Tove Ottesen</cp:lastModifiedBy>
  <cp:revision>2</cp:revision>
  <dcterms:created xsi:type="dcterms:W3CDTF">2023-02-12T08:30:00Z</dcterms:created>
  <dcterms:modified xsi:type="dcterms:W3CDTF">2023-02-12T08:30:00Z</dcterms:modified>
</cp:coreProperties>
</file>