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CCDC" w14:textId="77777777" w:rsidR="000F74C7" w:rsidRDefault="006A07F5">
      <w:pPr>
        <w:rPr>
          <w:b/>
          <w:sz w:val="28"/>
          <w:szCs w:val="28"/>
        </w:rPr>
      </w:pPr>
      <w:r>
        <w:rPr>
          <w:b/>
          <w:sz w:val="28"/>
          <w:szCs w:val="28"/>
        </w:rPr>
        <w:t>Innkomne forslag under debatten:</w:t>
      </w:r>
    </w:p>
    <w:p w14:paraId="015EFA34" w14:textId="77777777" w:rsidR="000F74C7" w:rsidRDefault="000F74C7">
      <w:pPr>
        <w:rPr>
          <w:b/>
          <w:sz w:val="28"/>
          <w:szCs w:val="28"/>
        </w:rPr>
      </w:pPr>
    </w:p>
    <w:p w14:paraId="33B14E0B" w14:textId="77777777" w:rsidR="000F74C7" w:rsidRDefault="006A07F5">
      <w:pPr>
        <w:shd w:val="clear" w:color="auto" w:fill="FFFFFF"/>
        <w:spacing w:after="0" w:line="327" w:lineRule="auto"/>
        <w:rPr>
          <w:b/>
          <w:sz w:val="26"/>
          <w:szCs w:val="26"/>
        </w:rPr>
      </w:pPr>
      <w:r>
        <w:rPr>
          <w:b/>
          <w:sz w:val="26"/>
          <w:szCs w:val="26"/>
        </w:rPr>
        <w:t xml:space="preserve">Nytt forslag: Nei til </w:t>
      </w:r>
      <w:proofErr w:type="spellStart"/>
      <w:r>
        <w:rPr>
          <w:b/>
          <w:sz w:val="26"/>
          <w:szCs w:val="26"/>
        </w:rPr>
        <w:t>Udirs</w:t>
      </w:r>
      <w:proofErr w:type="spellEnd"/>
      <w:r>
        <w:rPr>
          <w:b/>
          <w:sz w:val="26"/>
          <w:szCs w:val="26"/>
        </w:rPr>
        <w:t xml:space="preserve"> forslag om ny fraværsgrense</w:t>
      </w:r>
    </w:p>
    <w:p w14:paraId="340BDBD5" w14:textId="77777777" w:rsidR="000F74C7" w:rsidRDefault="006A07F5">
      <w:pPr>
        <w:shd w:val="clear" w:color="auto" w:fill="FFFFFF"/>
        <w:spacing w:after="0" w:line="327" w:lineRule="auto"/>
        <w:rPr>
          <w:sz w:val="26"/>
          <w:szCs w:val="26"/>
          <w:u w:val="single"/>
        </w:rPr>
      </w:pPr>
      <w:r>
        <w:rPr>
          <w:sz w:val="26"/>
          <w:szCs w:val="26"/>
          <w:u w:val="single"/>
        </w:rPr>
        <w:t>Forslagsstiller: AUF i Finnmark</w:t>
      </w:r>
    </w:p>
    <w:p w14:paraId="45FD4592" w14:textId="77777777" w:rsidR="000F74C7" w:rsidRDefault="006A07F5">
      <w:pPr>
        <w:shd w:val="clear" w:color="auto" w:fill="FFFFFF"/>
        <w:spacing w:after="0" w:line="327" w:lineRule="auto"/>
        <w:rPr>
          <w:b/>
          <w:color w:val="3C3C3C"/>
          <w:sz w:val="22"/>
          <w:szCs w:val="22"/>
        </w:rPr>
      </w:pPr>
      <w:r>
        <w:rPr>
          <w:b/>
          <w:color w:val="3C3C3C"/>
          <w:sz w:val="22"/>
          <w:szCs w:val="22"/>
        </w:rPr>
        <w:t xml:space="preserve"> </w:t>
      </w:r>
    </w:p>
    <w:p w14:paraId="2062C34D" w14:textId="77777777" w:rsidR="000F74C7" w:rsidRDefault="006A07F5">
      <w:pPr>
        <w:shd w:val="clear" w:color="auto" w:fill="FFFFFF"/>
        <w:spacing w:after="0" w:line="327" w:lineRule="auto"/>
      </w:pPr>
      <w:r>
        <w:t xml:space="preserve">Fra og med skoleåret 2016/2017 har høyre-regjeringen innført en nasjonal fraværsgrense. </w:t>
      </w:r>
    </w:p>
    <w:p w14:paraId="07EB2742" w14:textId="77777777" w:rsidR="000F74C7" w:rsidRDefault="006A07F5">
      <w:pPr>
        <w:shd w:val="clear" w:color="auto" w:fill="FFFFFF"/>
        <w:spacing w:after="0" w:line="327" w:lineRule="auto"/>
        <w:rPr>
          <w:color w:val="3C3C3C"/>
        </w:rPr>
      </w:pPr>
      <w:r>
        <w:rPr>
          <w:color w:val="3C3C3C"/>
        </w:rPr>
        <w:t xml:space="preserve"> </w:t>
      </w:r>
    </w:p>
    <w:p w14:paraId="634DD0FD" w14:textId="77777777" w:rsidR="000F74C7" w:rsidRDefault="006A07F5">
      <w:pPr>
        <w:shd w:val="clear" w:color="auto" w:fill="FFFFFF"/>
        <w:spacing w:after="0" w:line="327" w:lineRule="auto"/>
      </w:pPr>
      <w:r>
        <w:t>Arbeiderpartiets landsmøte har vedtatt å fjerne fraværsgrensen, men nå arbeider utdanningsdirektoratet med en ny fraværsgrense på 15% i stedet for den forrige på 10%. Det nye forslaget til UDIR foreslår også å fjerne gyldig fravær, som vil påvirke elever på en negativ måte.</w:t>
      </w:r>
    </w:p>
    <w:p w14:paraId="3B5754B9" w14:textId="77777777" w:rsidR="000F74C7" w:rsidRDefault="006A07F5">
      <w:pPr>
        <w:shd w:val="clear" w:color="auto" w:fill="FFFFFF"/>
        <w:spacing w:after="0" w:line="327" w:lineRule="auto"/>
        <w:rPr>
          <w:color w:val="3C3C3C"/>
        </w:rPr>
      </w:pPr>
      <w:r>
        <w:rPr>
          <w:color w:val="3C3C3C"/>
        </w:rPr>
        <w:t xml:space="preserve"> </w:t>
      </w:r>
    </w:p>
    <w:p w14:paraId="205A1CBE" w14:textId="77777777" w:rsidR="000F74C7" w:rsidRDefault="006A07F5">
      <w:pPr>
        <w:shd w:val="clear" w:color="auto" w:fill="FFFFFF"/>
        <w:spacing w:after="0" w:line="327" w:lineRule="auto"/>
      </w:pPr>
      <w:r>
        <w:t xml:space="preserve">Dette er en svært rigid ordning som ikke ivaretar de svakeste elevene. Vi frykter at disse elevene vil rammes hardest og presses ut av skolen. 15% fraværsgrense vil ha like høye risikofaktorer for elevers helse, tillit til lærere og køene på </w:t>
      </w:r>
      <w:proofErr w:type="spellStart"/>
      <w:r>
        <w:t>legesentere</w:t>
      </w:r>
      <w:proofErr w:type="spellEnd"/>
      <w:r>
        <w:t xml:space="preserve">, som 10% ordningen som forrige regjering vedtok. Å endre fraværsgrensen med 5% virker fremdeles mot sin hensikt. </w:t>
      </w:r>
    </w:p>
    <w:p w14:paraId="3C0D6F34" w14:textId="77777777" w:rsidR="000F74C7" w:rsidRDefault="006A07F5">
      <w:pPr>
        <w:shd w:val="clear" w:color="auto" w:fill="FFFFFF"/>
        <w:spacing w:after="0" w:line="327" w:lineRule="auto"/>
        <w:rPr>
          <w:color w:val="3C3C3C"/>
        </w:rPr>
      </w:pPr>
      <w:r>
        <w:rPr>
          <w:color w:val="3C3C3C"/>
        </w:rPr>
        <w:t xml:space="preserve"> </w:t>
      </w:r>
    </w:p>
    <w:p w14:paraId="6A6FF0FC" w14:textId="77777777" w:rsidR="000F74C7" w:rsidRDefault="006A07F5">
      <w:pPr>
        <w:shd w:val="clear" w:color="auto" w:fill="FFFFFF"/>
        <w:spacing w:after="0" w:line="327" w:lineRule="auto"/>
      </w:pPr>
      <w:r>
        <w:t>Finnmark Arbeiderparti vil:</w:t>
      </w:r>
    </w:p>
    <w:p w14:paraId="637CDE3E" w14:textId="77777777" w:rsidR="000F74C7" w:rsidRDefault="006A07F5">
      <w:pPr>
        <w:numPr>
          <w:ilvl w:val="0"/>
          <w:numId w:val="1"/>
        </w:numPr>
        <w:shd w:val="clear" w:color="auto" w:fill="FFFFFF"/>
        <w:spacing w:after="0" w:line="327" w:lineRule="auto"/>
      </w:pPr>
      <w:r>
        <w:t>Ikke støtte utdanningsdirektoratets forslag om ny fraværsgrense med 15% fraværsgrense.</w:t>
      </w:r>
    </w:p>
    <w:p w14:paraId="4866E38A" w14:textId="143C10D3" w:rsidR="000F74C7" w:rsidRDefault="006A07F5">
      <w:pPr>
        <w:numPr>
          <w:ilvl w:val="0"/>
          <w:numId w:val="1"/>
        </w:numPr>
        <w:shd w:val="clear" w:color="auto" w:fill="FFFFFF"/>
        <w:spacing w:after="0" w:line="327" w:lineRule="auto"/>
      </w:pPr>
      <w:r>
        <w:t>Fjerne fraværsgrense generelt</w:t>
      </w:r>
      <w:r w:rsidR="00362CC8">
        <w:t>.</w:t>
      </w:r>
    </w:p>
    <w:p w14:paraId="2E33F801" w14:textId="77777777" w:rsidR="000F74C7" w:rsidRDefault="000F74C7">
      <w:pPr>
        <w:shd w:val="clear" w:color="auto" w:fill="FFFFFF"/>
        <w:spacing w:after="0" w:line="327" w:lineRule="auto"/>
      </w:pPr>
    </w:p>
    <w:p w14:paraId="7CE59B9A" w14:textId="3CB1DA47" w:rsidR="000F74C7" w:rsidRDefault="00362CC8">
      <w:pPr>
        <w:shd w:val="clear" w:color="auto" w:fill="FFFFFF"/>
        <w:spacing w:after="0" w:line="327" w:lineRule="auto"/>
        <w:rPr>
          <w:b/>
          <w:bCs/>
          <w:color w:val="FF0000"/>
        </w:rPr>
      </w:pPr>
      <w:r w:rsidRPr="00362CC8">
        <w:rPr>
          <w:b/>
          <w:bCs/>
          <w:color w:val="FF0000"/>
        </w:rPr>
        <w:t>Støttes</w:t>
      </w:r>
      <w:r>
        <w:rPr>
          <w:b/>
          <w:bCs/>
          <w:color w:val="FF0000"/>
        </w:rPr>
        <w:t>, sendes kunnskapsminister, fraksjon utdanning samt programkomite</w:t>
      </w:r>
    </w:p>
    <w:p w14:paraId="64F48916" w14:textId="77777777" w:rsidR="00362CC8" w:rsidRPr="00362CC8" w:rsidRDefault="00362CC8">
      <w:pPr>
        <w:shd w:val="clear" w:color="auto" w:fill="FFFFFF"/>
        <w:spacing w:after="0" w:line="327" w:lineRule="auto"/>
        <w:rPr>
          <w:b/>
          <w:bCs/>
          <w:color w:val="FF0000"/>
        </w:rPr>
      </w:pPr>
    </w:p>
    <w:p w14:paraId="0BD58F61" w14:textId="13B7F514" w:rsidR="000F74C7" w:rsidRDefault="006A07F5">
      <w:pPr>
        <w:shd w:val="clear" w:color="auto" w:fill="FFFFFF"/>
        <w:spacing w:after="0" w:line="327" w:lineRule="auto"/>
        <w:rPr>
          <w:b/>
          <w:sz w:val="26"/>
          <w:szCs w:val="26"/>
        </w:rPr>
      </w:pPr>
      <w:r>
        <w:rPr>
          <w:b/>
          <w:sz w:val="26"/>
          <w:szCs w:val="26"/>
        </w:rPr>
        <w:t>Nytt forslag: Tospråklighetsmidlene til samisk språk må økes og legges inn i</w:t>
      </w:r>
      <w:r w:rsidR="00F91CA9">
        <w:rPr>
          <w:b/>
          <w:sz w:val="26"/>
          <w:szCs w:val="26"/>
        </w:rPr>
        <w:t xml:space="preserve"> </w:t>
      </w:r>
      <w:r>
        <w:rPr>
          <w:b/>
          <w:sz w:val="26"/>
          <w:szCs w:val="26"/>
        </w:rPr>
        <w:t>inntektssystemet</w:t>
      </w:r>
    </w:p>
    <w:p w14:paraId="1AEA2FF1" w14:textId="77777777" w:rsidR="000F74C7" w:rsidRDefault="006A07F5">
      <w:pPr>
        <w:shd w:val="clear" w:color="auto" w:fill="FFFFFF"/>
        <w:spacing w:after="0" w:line="327" w:lineRule="auto"/>
        <w:rPr>
          <w:sz w:val="26"/>
          <w:szCs w:val="26"/>
          <w:u w:val="single"/>
        </w:rPr>
      </w:pPr>
      <w:r>
        <w:rPr>
          <w:sz w:val="26"/>
          <w:szCs w:val="26"/>
          <w:u w:val="single"/>
        </w:rPr>
        <w:t>Forslagsstiller: Karasjok Arbeiderparti</w:t>
      </w:r>
    </w:p>
    <w:p w14:paraId="253DF0C4" w14:textId="77777777" w:rsidR="000F74C7" w:rsidRDefault="000F74C7">
      <w:pPr>
        <w:shd w:val="clear" w:color="auto" w:fill="FFFFFF"/>
        <w:spacing w:after="0" w:line="327" w:lineRule="auto"/>
      </w:pPr>
    </w:p>
    <w:p w14:paraId="544A5C3A" w14:textId="77777777" w:rsidR="000F74C7" w:rsidRDefault="006A07F5">
      <w:pPr>
        <w:shd w:val="clear" w:color="auto" w:fill="FFFFFF"/>
        <w:spacing w:after="0" w:line="327" w:lineRule="auto"/>
      </w:pPr>
      <w:r>
        <w:t>Forslag til tekst i nytt partiprogram:</w:t>
      </w:r>
    </w:p>
    <w:p w14:paraId="43C112C8" w14:textId="77777777" w:rsidR="000F74C7" w:rsidRDefault="006A07F5">
      <w:pPr>
        <w:shd w:val="clear" w:color="auto" w:fill="FFFFFF"/>
        <w:spacing w:after="0" w:line="327" w:lineRule="auto"/>
      </w:pPr>
      <w:r>
        <w:t>«De samiske språkforvaltningskommunene må få fullfinansiert kostnadene de har</w:t>
      </w:r>
    </w:p>
    <w:p w14:paraId="60FA6A35" w14:textId="77777777" w:rsidR="000F74C7" w:rsidRDefault="006A07F5">
      <w:pPr>
        <w:shd w:val="clear" w:color="auto" w:fill="FFFFFF"/>
        <w:spacing w:after="0" w:line="327" w:lineRule="auto"/>
      </w:pPr>
      <w:r>
        <w:t>med å være tospråklige kommuner»</w:t>
      </w:r>
    </w:p>
    <w:p w14:paraId="01C94E25" w14:textId="77777777" w:rsidR="000F74C7" w:rsidRDefault="000F74C7">
      <w:pPr>
        <w:shd w:val="clear" w:color="auto" w:fill="FFFFFF"/>
        <w:spacing w:after="0" w:line="327" w:lineRule="auto"/>
      </w:pPr>
    </w:p>
    <w:p w14:paraId="22C7A195" w14:textId="77777777" w:rsidR="000F74C7" w:rsidRDefault="006A07F5">
      <w:pPr>
        <w:shd w:val="clear" w:color="auto" w:fill="FFFFFF"/>
        <w:spacing w:after="0" w:line="327" w:lineRule="auto"/>
      </w:pPr>
      <w:r>
        <w:t>Begrunnelse:</w:t>
      </w:r>
    </w:p>
    <w:p w14:paraId="5F8E9730" w14:textId="77777777" w:rsidR="000F74C7" w:rsidRDefault="006A07F5">
      <w:pPr>
        <w:shd w:val="clear" w:color="auto" w:fill="FFFFFF"/>
        <w:spacing w:after="0" w:line="327" w:lineRule="auto"/>
      </w:pPr>
      <w:r>
        <w:t>Forskrift til sameloven om forvaltningsområdet for samisk språk regulerer hvilke</w:t>
      </w:r>
    </w:p>
    <w:p w14:paraId="7C4AF6E8" w14:textId="77777777" w:rsidR="000F74C7" w:rsidRDefault="006A07F5">
      <w:pPr>
        <w:shd w:val="clear" w:color="auto" w:fill="FFFFFF"/>
        <w:spacing w:after="0" w:line="327" w:lineRule="auto"/>
      </w:pPr>
      <w:r>
        <w:lastRenderedPageBreak/>
        <w:t>kommuner som er språkutviklingskommuner, språkvitaliseringskommuner og</w:t>
      </w:r>
    </w:p>
    <w:p w14:paraId="62EF26C1" w14:textId="77777777" w:rsidR="000F74C7" w:rsidRDefault="006A07F5">
      <w:pPr>
        <w:shd w:val="clear" w:color="auto" w:fill="FFFFFF"/>
        <w:spacing w:after="0" w:line="327" w:lineRule="auto"/>
      </w:pPr>
      <w:r>
        <w:t>språkstimuleringskommuner.</w:t>
      </w:r>
    </w:p>
    <w:p w14:paraId="0BAE995A" w14:textId="77777777" w:rsidR="000F74C7" w:rsidRDefault="000F74C7">
      <w:pPr>
        <w:shd w:val="clear" w:color="auto" w:fill="FFFFFF"/>
        <w:spacing w:after="0" w:line="327" w:lineRule="auto"/>
      </w:pPr>
    </w:p>
    <w:p w14:paraId="443DC000" w14:textId="77777777" w:rsidR="000F74C7" w:rsidRDefault="006A07F5">
      <w:pPr>
        <w:shd w:val="clear" w:color="auto" w:fill="FFFFFF"/>
        <w:spacing w:after="0" w:line="327" w:lineRule="auto"/>
      </w:pPr>
      <w:r>
        <w:t>I forvaltningsområdet for samiske språk har språkbrukere rettigheter i møte med</w:t>
      </w:r>
    </w:p>
    <w:p w14:paraId="0FFBA395" w14:textId="77777777" w:rsidR="000F74C7" w:rsidRDefault="006A07F5">
      <w:pPr>
        <w:shd w:val="clear" w:color="auto" w:fill="FFFFFF"/>
        <w:spacing w:after="0" w:line="327" w:lineRule="auto"/>
      </w:pPr>
      <w:r>
        <w:t>offentlige etater i området, etter bestemmelsene i kapittel 3 i sameloven. Offentlige</w:t>
      </w:r>
    </w:p>
    <w:p w14:paraId="43BF4DF7" w14:textId="77777777" w:rsidR="000F74C7" w:rsidRDefault="006A07F5">
      <w:pPr>
        <w:shd w:val="clear" w:color="auto" w:fill="FFFFFF"/>
        <w:spacing w:after="0" w:line="327" w:lineRule="auto"/>
      </w:pPr>
      <w:r>
        <w:t>organer innenfor forvaltningsområdet har en rekke forpliktelser overfor den</w:t>
      </w:r>
    </w:p>
    <w:p w14:paraId="1D1ED779" w14:textId="77777777" w:rsidR="000F74C7" w:rsidRDefault="006A07F5">
      <w:pPr>
        <w:shd w:val="clear" w:color="auto" w:fill="FFFFFF"/>
        <w:spacing w:after="0" w:line="327" w:lineRule="auto"/>
      </w:pPr>
      <w:r>
        <w:t>samiske befolkningen, både gjennom samelovens språkregler og opplæringsloven,</w:t>
      </w:r>
    </w:p>
    <w:p w14:paraId="433CEF29" w14:textId="77777777" w:rsidR="000F74C7" w:rsidRDefault="006A07F5">
      <w:pPr>
        <w:shd w:val="clear" w:color="auto" w:fill="FFFFFF"/>
        <w:spacing w:after="0" w:line="327" w:lineRule="auto"/>
      </w:pPr>
      <w:r>
        <w:t xml:space="preserve">barnehageloven og </w:t>
      </w:r>
      <w:proofErr w:type="spellStart"/>
      <w:r>
        <w:t>stedsnavnslov</w:t>
      </w:r>
      <w:proofErr w:type="spellEnd"/>
      <w:r>
        <w:t>.</w:t>
      </w:r>
    </w:p>
    <w:p w14:paraId="13AFC633" w14:textId="77777777" w:rsidR="000F74C7" w:rsidRDefault="000F74C7">
      <w:pPr>
        <w:shd w:val="clear" w:color="auto" w:fill="FFFFFF"/>
        <w:spacing w:after="0" w:line="327" w:lineRule="auto"/>
      </w:pPr>
    </w:p>
    <w:p w14:paraId="59533EE2" w14:textId="77777777" w:rsidR="000F74C7" w:rsidRDefault="006A07F5">
      <w:pPr>
        <w:shd w:val="clear" w:color="auto" w:fill="FFFFFF"/>
        <w:spacing w:after="0" w:line="327" w:lineRule="auto"/>
      </w:pPr>
      <w:r>
        <w:t>Sametinget gir tospråklighetstilskudd til kommuner i forvaltningsområdet for</w:t>
      </w:r>
    </w:p>
    <w:p w14:paraId="69A05252" w14:textId="77777777" w:rsidR="000F74C7" w:rsidRDefault="006A07F5">
      <w:pPr>
        <w:shd w:val="clear" w:color="auto" w:fill="FFFFFF"/>
        <w:spacing w:after="0" w:line="327" w:lineRule="auto"/>
      </w:pPr>
      <w:r>
        <w:t>samiske språk. Fylkeskommunene Troms og Finnmark, Nordland og Trøndelag</w:t>
      </w:r>
    </w:p>
    <w:p w14:paraId="4682F50C" w14:textId="77777777" w:rsidR="000F74C7" w:rsidRDefault="006A07F5">
      <w:pPr>
        <w:shd w:val="clear" w:color="auto" w:fill="FFFFFF"/>
        <w:spacing w:after="0" w:line="327" w:lineRule="auto"/>
      </w:pPr>
      <w:r>
        <w:t>mottar også tospråklighetstilskudd fra Sametinget.</w:t>
      </w:r>
    </w:p>
    <w:p w14:paraId="28FF9E5C" w14:textId="77777777" w:rsidR="000F74C7" w:rsidRDefault="000F74C7">
      <w:pPr>
        <w:shd w:val="clear" w:color="auto" w:fill="FFFFFF"/>
        <w:spacing w:after="0" w:line="327" w:lineRule="auto"/>
      </w:pPr>
    </w:p>
    <w:p w14:paraId="716AF075" w14:textId="77777777" w:rsidR="000F74C7" w:rsidRDefault="006A07F5">
      <w:pPr>
        <w:shd w:val="clear" w:color="auto" w:fill="FFFFFF"/>
        <w:spacing w:after="0" w:line="327" w:lineRule="auto"/>
      </w:pPr>
      <w:r>
        <w:t xml:space="preserve">Kommunene Karasjok, Porsanger, Kautokeino, Tana og Nesseby </w:t>
      </w:r>
      <w:proofErr w:type="gramStart"/>
      <w:r>
        <w:t>avga</w:t>
      </w:r>
      <w:proofErr w:type="gramEnd"/>
      <w:r>
        <w:t xml:space="preserve"> en felles</w:t>
      </w:r>
    </w:p>
    <w:p w14:paraId="2E97ABD2" w14:textId="77777777" w:rsidR="000F74C7" w:rsidRDefault="006A07F5">
      <w:pPr>
        <w:shd w:val="clear" w:color="auto" w:fill="FFFFFF"/>
        <w:spacing w:after="0" w:line="327" w:lineRule="auto"/>
      </w:pPr>
      <w:r>
        <w:t>høringsuttalelse på Inntektssystemutvalgets rapport i 2023 og skrev bl.a.:</w:t>
      </w:r>
    </w:p>
    <w:p w14:paraId="0BA75FC0" w14:textId="77777777" w:rsidR="000F74C7" w:rsidRDefault="000F74C7">
      <w:pPr>
        <w:shd w:val="clear" w:color="auto" w:fill="FFFFFF"/>
        <w:spacing w:after="0" w:line="327" w:lineRule="auto"/>
      </w:pPr>
    </w:p>
    <w:p w14:paraId="2F10EEAA" w14:textId="77777777" w:rsidR="000F74C7" w:rsidRDefault="006A07F5">
      <w:pPr>
        <w:shd w:val="clear" w:color="auto" w:fill="FFFFFF"/>
        <w:spacing w:after="0" w:line="327" w:lineRule="auto"/>
      </w:pPr>
      <w:r>
        <w:t>Norge er internasjonalt forpliktet til å ta vare på samisk språk. Skal vi lykkes med</w:t>
      </w:r>
    </w:p>
    <w:p w14:paraId="37A0C627" w14:textId="77777777" w:rsidR="000F74C7" w:rsidRDefault="006A07F5">
      <w:pPr>
        <w:shd w:val="clear" w:color="auto" w:fill="FFFFFF"/>
        <w:spacing w:after="0" w:line="327" w:lineRule="auto"/>
      </w:pPr>
      <w:r>
        <w:t>dette er det helt avgjørende at man klarer å bevare sterke og tydelige språkmodeller</w:t>
      </w:r>
    </w:p>
    <w:p w14:paraId="2DDE8A34" w14:textId="77777777" w:rsidR="000F74C7" w:rsidRDefault="006A07F5">
      <w:pPr>
        <w:shd w:val="clear" w:color="auto" w:fill="FFFFFF"/>
        <w:spacing w:after="0" w:line="327" w:lineRule="auto"/>
      </w:pPr>
      <w:r>
        <w:t>i våre kommuner. Dør samisk ut som språk i Karasjok, Porsanger, Kautokeino,</w:t>
      </w:r>
    </w:p>
    <w:p w14:paraId="4D68C408" w14:textId="77777777" w:rsidR="000F74C7" w:rsidRDefault="006A07F5">
      <w:pPr>
        <w:shd w:val="clear" w:color="auto" w:fill="FFFFFF"/>
        <w:spacing w:after="0" w:line="327" w:lineRule="auto"/>
      </w:pPr>
      <w:r>
        <w:t>Tana og Nesseby, så forsvinner det i hele Norge. Karasjok, Porsanger, Kautokeino,</w:t>
      </w:r>
    </w:p>
    <w:p w14:paraId="47354A43" w14:textId="77777777" w:rsidR="000F74C7" w:rsidRDefault="006A07F5">
      <w:pPr>
        <w:shd w:val="clear" w:color="auto" w:fill="FFFFFF"/>
        <w:spacing w:after="0" w:line="327" w:lineRule="auto"/>
      </w:pPr>
      <w:r>
        <w:t>Tana og Nesseby finner det derfor helt urimelig at kommunene ikke får kompensert</w:t>
      </w:r>
    </w:p>
    <w:p w14:paraId="626EC0A2" w14:textId="77777777" w:rsidR="000F74C7" w:rsidRDefault="006A07F5">
      <w:pPr>
        <w:shd w:val="clear" w:color="auto" w:fill="FFFFFF"/>
        <w:spacing w:after="0" w:line="327" w:lineRule="auto"/>
      </w:pPr>
      <w:r>
        <w:t>sine kostnader knyttet til tospråklighet fullt ut. Kostnaden til tospråklighet</w:t>
      </w:r>
    </w:p>
    <w:p w14:paraId="4DE0EDF4" w14:textId="77777777" w:rsidR="000F74C7" w:rsidRDefault="006A07F5">
      <w:pPr>
        <w:shd w:val="clear" w:color="auto" w:fill="FFFFFF"/>
        <w:spacing w:after="0" w:line="327" w:lineRule="auto"/>
      </w:pPr>
      <w:r>
        <w:t>kompenseres i dag bare delvis igjennom tilskudd fra Sametinget og</w:t>
      </w:r>
    </w:p>
    <w:p w14:paraId="49158115" w14:textId="77777777" w:rsidR="000F74C7" w:rsidRDefault="006A07F5">
      <w:pPr>
        <w:shd w:val="clear" w:color="auto" w:fill="FFFFFF"/>
        <w:spacing w:after="0" w:line="327" w:lineRule="auto"/>
      </w:pPr>
      <w:r>
        <w:t>Statsforvalteren. Det innebærer en økonomisk forskjellsbehandling mellom</w:t>
      </w:r>
    </w:p>
    <w:p w14:paraId="5905DB7E" w14:textId="77777777" w:rsidR="000F74C7" w:rsidRDefault="006A07F5">
      <w:pPr>
        <w:shd w:val="clear" w:color="auto" w:fill="FFFFFF"/>
        <w:spacing w:after="0" w:line="327" w:lineRule="auto"/>
      </w:pPr>
      <w:r>
        <w:t>samiske og andre kommuner, som inntektssystemet ikke fanger opp. Karasjok,</w:t>
      </w:r>
    </w:p>
    <w:p w14:paraId="50C25AF2" w14:textId="77777777" w:rsidR="000F74C7" w:rsidRDefault="006A07F5">
      <w:pPr>
        <w:shd w:val="clear" w:color="auto" w:fill="FFFFFF"/>
        <w:spacing w:after="0" w:line="327" w:lineRule="auto"/>
      </w:pPr>
      <w:r>
        <w:t>Porsanger, Kautokeino, Tana og Nesseby mener at kommuner i</w:t>
      </w:r>
    </w:p>
    <w:p w14:paraId="4B27DE83" w14:textId="77777777" w:rsidR="000F74C7" w:rsidRDefault="006A07F5">
      <w:pPr>
        <w:shd w:val="clear" w:color="auto" w:fill="FFFFFF"/>
        <w:spacing w:after="0" w:line="327" w:lineRule="auto"/>
      </w:pPr>
      <w:r>
        <w:t>forvaltningsområdet for samisk språk derfor bør grunnfinansieres for dette direkte</w:t>
      </w:r>
    </w:p>
    <w:p w14:paraId="5390374F" w14:textId="77777777" w:rsidR="000F74C7" w:rsidRDefault="006A07F5">
      <w:pPr>
        <w:shd w:val="clear" w:color="auto" w:fill="FFFFFF"/>
        <w:spacing w:after="0" w:line="327" w:lineRule="auto"/>
      </w:pPr>
      <w:r>
        <w:t>igjennom inntektssystemet, slik at vi får fulgt opp våre forpliktelser i tråd med det</w:t>
      </w:r>
    </w:p>
    <w:p w14:paraId="5EA6A4DE" w14:textId="77777777" w:rsidR="000F74C7" w:rsidRDefault="006A07F5">
      <w:pPr>
        <w:shd w:val="clear" w:color="auto" w:fill="FFFFFF"/>
        <w:spacing w:after="0" w:line="327" w:lineRule="auto"/>
      </w:pPr>
      <w:r>
        <w:t>loven pålegger oss.</w:t>
      </w:r>
    </w:p>
    <w:p w14:paraId="3A0FCA51" w14:textId="77777777" w:rsidR="000F74C7" w:rsidRDefault="000F74C7">
      <w:pPr>
        <w:shd w:val="clear" w:color="auto" w:fill="FFFFFF"/>
        <w:spacing w:after="0" w:line="327" w:lineRule="auto"/>
      </w:pPr>
    </w:p>
    <w:p w14:paraId="0AD14DF6" w14:textId="77777777" w:rsidR="000F74C7" w:rsidRDefault="006A07F5">
      <w:pPr>
        <w:shd w:val="clear" w:color="auto" w:fill="FFFFFF"/>
        <w:spacing w:after="0" w:line="327" w:lineRule="auto"/>
      </w:pPr>
      <w:r>
        <w:t>NTNU Samfunnsforskning har på oppdrag fra KS kartlagt kostnader og</w:t>
      </w:r>
    </w:p>
    <w:p w14:paraId="1AA88340" w14:textId="77777777" w:rsidR="000F74C7" w:rsidRDefault="006A07F5">
      <w:pPr>
        <w:shd w:val="clear" w:color="auto" w:fill="FFFFFF"/>
        <w:spacing w:after="0" w:line="327" w:lineRule="auto"/>
      </w:pPr>
      <w:r>
        <w:t>finansieringskilder, og deretter evaluert hvorvidt kommunene fullt ut kompenseres</w:t>
      </w:r>
    </w:p>
    <w:p w14:paraId="4DC00085" w14:textId="77777777" w:rsidR="000F74C7" w:rsidRDefault="006A07F5">
      <w:pPr>
        <w:shd w:val="clear" w:color="auto" w:fill="FFFFFF"/>
        <w:spacing w:after="0" w:line="327" w:lineRule="auto"/>
      </w:pPr>
      <w:r>
        <w:t>for kostnadene ved tospråklighetsarbeid, jf. SØF-rapport 02/2024 Merkostnader til</w:t>
      </w:r>
    </w:p>
    <w:p w14:paraId="59E0D917" w14:textId="77777777" w:rsidR="000F74C7" w:rsidRDefault="006A07F5">
      <w:pPr>
        <w:shd w:val="clear" w:color="auto" w:fill="FFFFFF"/>
        <w:spacing w:after="0" w:line="327" w:lineRule="auto"/>
      </w:pPr>
      <w:r>
        <w:t>ivaretakelse av tospråklighet i forvaltningsområdet for samisk språk. Denne</w:t>
      </w:r>
    </w:p>
    <w:p w14:paraId="21F51AFA" w14:textId="77777777" w:rsidR="000F74C7" w:rsidRDefault="006A07F5">
      <w:pPr>
        <w:shd w:val="clear" w:color="auto" w:fill="FFFFFF"/>
        <w:spacing w:after="0" w:line="327" w:lineRule="auto"/>
      </w:pPr>
      <w:r>
        <w:t>rapporten konkluderer med:</w:t>
      </w:r>
    </w:p>
    <w:p w14:paraId="5318B792" w14:textId="77777777" w:rsidR="000F74C7" w:rsidRDefault="000F74C7">
      <w:pPr>
        <w:shd w:val="clear" w:color="auto" w:fill="FFFFFF"/>
        <w:spacing w:after="0" w:line="327" w:lineRule="auto"/>
      </w:pPr>
    </w:p>
    <w:p w14:paraId="76473234" w14:textId="77777777" w:rsidR="000F74C7" w:rsidRDefault="006A07F5">
      <w:pPr>
        <w:shd w:val="clear" w:color="auto" w:fill="FFFFFF"/>
        <w:spacing w:after="0" w:line="327" w:lineRule="auto"/>
      </w:pPr>
      <w:r>
        <w:t>1) Forvaltningsansvar medfører økte utgifter i grunnskole og administrasjon</w:t>
      </w:r>
    </w:p>
    <w:p w14:paraId="245DF0C0" w14:textId="77777777" w:rsidR="000F74C7" w:rsidRDefault="006A07F5">
      <w:pPr>
        <w:shd w:val="clear" w:color="auto" w:fill="FFFFFF"/>
        <w:spacing w:after="0" w:line="327" w:lineRule="auto"/>
      </w:pPr>
      <w:r>
        <w:lastRenderedPageBreak/>
        <w:t>2) Tilskudd til tospråklighet er avgjørende, men ordningen må forbedres</w:t>
      </w:r>
    </w:p>
    <w:p w14:paraId="42E9B2F7" w14:textId="77777777" w:rsidR="000F74C7" w:rsidRDefault="006A07F5">
      <w:pPr>
        <w:shd w:val="clear" w:color="auto" w:fill="FFFFFF"/>
        <w:spacing w:after="0" w:line="327" w:lineRule="auto"/>
      </w:pPr>
      <w:r>
        <w:t>3) Vanskelig å evaluere balanse mellom finansiering og utgifter</w:t>
      </w:r>
    </w:p>
    <w:p w14:paraId="1A8396EF" w14:textId="77777777" w:rsidR="000F74C7" w:rsidRDefault="006A07F5">
      <w:pPr>
        <w:shd w:val="clear" w:color="auto" w:fill="FFFFFF"/>
        <w:spacing w:after="0" w:line="327" w:lineRule="auto"/>
      </w:pPr>
      <w:r>
        <w:t>4) Kompetansemangel fører til økte utgifter</w:t>
      </w:r>
    </w:p>
    <w:p w14:paraId="45420333" w14:textId="77777777" w:rsidR="000F74C7" w:rsidRDefault="000F74C7">
      <w:pPr>
        <w:shd w:val="clear" w:color="auto" w:fill="FFFFFF"/>
        <w:spacing w:after="0" w:line="327" w:lineRule="auto"/>
      </w:pPr>
    </w:p>
    <w:p w14:paraId="10819419" w14:textId="77777777" w:rsidR="000F74C7" w:rsidRDefault="006A07F5">
      <w:pPr>
        <w:shd w:val="clear" w:color="auto" w:fill="FFFFFF"/>
        <w:spacing w:after="0" w:line="327" w:lineRule="auto"/>
      </w:pPr>
      <w:r>
        <w:t>Finansieringen må styrkes, men også forenkles. Det er uhensiktsmessig at</w:t>
      </w:r>
    </w:p>
    <w:p w14:paraId="561B2B05" w14:textId="77777777" w:rsidR="000F74C7" w:rsidRDefault="006A07F5">
      <w:pPr>
        <w:shd w:val="clear" w:color="auto" w:fill="FFFFFF"/>
        <w:spacing w:after="0" w:line="327" w:lineRule="auto"/>
      </w:pPr>
      <w:r>
        <w:t xml:space="preserve">tospråklighetsmidlene som ligger i </w:t>
      </w:r>
      <w:proofErr w:type="gramStart"/>
      <w:r>
        <w:t>statsbudsjettet</w:t>
      </w:r>
      <w:proofErr w:type="gramEnd"/>
      <w:r>
        <w:t xml:space="preserve"> må gå via Sametinget før de</w:t>
      </w:r>
    </w:p>
    <w:p w14:paraId="6B4E3189" w14:textId="77777777" w:rsidR="000F74C7" w:rsidRDefault="006A07F5">
      <w:pPr>
        <w:shd w:val="clear" w:color="auto" w:fill="FFFFFF"/>
        <w:spacing w:after="0" w:line="327" w:lineRule="auto"/>
      </w:pPr>
      <w:r>
        <w:t>fordeles til kommunene. Det er et unødvendig byråkratiserende element.</w:t>
      </w:r>
    </w:p>
    <w:p w14:paraId="31CF42FE" w14:textId="77777777" w:rsidR="000F74C7" w:rsidRDefault="006A07F5">
      <w:pPr>
        <w:shd w:val="clear" w:color="auto" w:fill="FFFFFF"/>
        <w:spacing w:after="0" w:line="327" w:lineRule="auto"/>
      </w:pPr>
      <w:r>
        <w:t>Kommunene bør for fremtiden tildeles tospråklighetsmidler direkte fra</w:t>
      </w:r>
    </w:p>
    <w:p w14:paraId="7749C53D" w14:textId="77777777" w:rsidR="000F74C7" w:rsidRDefault="006A07F5">
      <w:pPr>
        <w:shd w:val="clear" w:color="auto" w:fill="FFFFFF"/>
        <w:spacing w:after="0" w:line="327" w:lineRule="auto"/>
      </w:pPr>
      <w:r>
        <w:t>Kunnskapsdepartementet og uten detaljstyring. De samiske kommunene er</w:t>
      </w:r>
    </w:p>
    <w:p w14:paraId="6420B37D" w14:textId="77777777" w:rsidR="000F74C7" w:rsidRDefault="006A07F5">
      <w:pPr>
        <w:shd w:val="clear" w:color="auto" w:fill="FFFFFF"/>
        <w:spacing w:after="0" w:line="327" w:lineRule="auto"/>
      </w:pPr>
      <w:r>
        <w:t>forskjellige med tanke på behov og hvordan opplæring og samiskspråklige tilbud</w:t>
      </w:r>
    </w:p>
    <w:p w14:paraId="5592A5D7" w14:textId="77777777" w:rsidR="000F74C7" w:rsidRDefault="006A07F5">
      <w:pPr>
        <w:shd w:val="clear" w:color="auto" w:fill="FFFFFF"/>
        <w:spacing w:after="0" w:line="327" w:lineRule="auto"/>
      </w:pPr>
      <w:r>
        <w:t>organiseres. Kommunene bør derfor få størst mulig fleksibilitet til å bruke pengene</w:t>
      </w:r>
    </w:p>
    <w:p w14:paraId="75F1045D" w14:textId="77777777" w:rsidR="000F74C7" w:rsidRDefault="006A07F5">
      <w:pPr>
        <w:shd w:val="clear" w:color="auto" w:fill="FFFFFF"/>
        <w:spacing w:after="0" w:line="327" w:lineRule="auto"/>
      </w:pPr>
      <w:r>
        <w:t>der de lokale behovene tilsier det.</w:t>
      </w:r>
    </w:p>
    <w:p w14:paraId="3A416D21" w14:textId="77777777" w:rsidR="000F74C7" w:rsidRDefault="000F74C7">
      <w:pPr>
        <w:shd w:val="clear" w:color="auto" w:fill="FFFFFF"/>
        <w:spacing w:after="0" w:line="327" w:lineRule="auto"/>
      </w:pPr>
    </w:p>
    <w:p w14:paraId="389DE5AE" w14:textId="3D4F88D5" w:rsidR="00362CC8" w:rsidRPr="00362CC8" w:rsidRDefault="00362CC8">
      <w:pPr>
        <w:shd w:val="clear" w:color="auto" w:fill="FFFFFF"/>
        <w:spacing w:after="0" w:line="327" w:lineRule="auto"/>
        <w:rPr>
          <w:b/>
          <w:bCs/>
          <w:color w:val="FF0000"/>
        </w:rPr>
      </w:pPr>
      <w:r w:rsidRPr="00362CC8">
        <w:rPr>
          <w:b/>
          <w:bCs/>
          <w:color w:val="FF0000"/>
        </w:rPr>
        <w:t xml:space="preserve">Støttes, sendes </w:t>
      </w:r>
      <w:r>
        <w:rPr>
          <w:b/>
          <w:bCs/>
          <w:color w:val="FF0000"/>
        </w:rPr>
        <w:t xml:space="preserve">kommunalfraksjon/departement, kunnskapsfraksjon/departement, samt programkomite.  </w:t>
      </w:r>
    </w:p>
    <w:p w14:paraId="7B0462E0" w14:textId="77777777" w:rsidR="000F74C7" w:rsidRDefault="000F74C7">
      <w:pPr>
        <w:shd w:val="clear" w:color="auto" w:fill="FFFFFF"/>
        <w:spacing w:after="0" w:line="327" w:lineRule="auto"/>
      </w:pPr>
    </w:p>
    <w:p w14:paraId="72522E0C" w14:textId="77777777" w:rsidR="000F74C7" w:rsidRDefault="006A07F5">
      <w:pPr>
        <w:shd w:val="clear" w:color="auto" w:fill="FFFFFF"/>
        <w:spacing w:after="0" w:line="327" w:lineRule="auto"/>
        <w:rPr>
          <w:b/>
          <w:sz w:val="26"/>
          <w:szCs w:val="26"/>
        </w:rPr>
      </w:pPr>
      <w:r>
        <w:rPr>
          <w:b/>
          <w:sz w:val="26"/>
          <w:szCs w:val="26"/>
        </w:rPr>
        <w:t>Nytt forslag: Sannhet og forsoning</w:t>
      </w:r>
    </w:p>
    <w:p w14:paraId="55BD7A2B" w14:textId="77777777" w:rsidR="000F74C7" w:rsidRDefault="006A07F5">
      <w:pPr>
        <w:shd w:val="clear" w:color="auto" w:fill="FFFFFF"/>
        <w:spacing w:after="0" w:line="327" w:lineRule="auto"/>
        <w:rPr>
          <w:sz w:val="26"/>
          <w:szCs w:val="26"/>
          <w:u w:val="single"/>
        </w:rPr>
      </w:pPr>
      <w:r>
        <w:rPr>
          <w:sz w:val="26"/>
          <w:szCs w:val="26"/>
          <w:u w:val="single"/>
        </w:rPr>
        <w:t>Forslagsstiller: Utvalg for uttalelse om sannhet og forsoning (Ronny Wilhelmsen, Linda Beate Randal, Roar Nesbø, Mariell Haugli og Hege Persen)</w:t>
      </w:r>
    </w:p>
    <w:p w14:paraId="6104AE8B" w14:textId="77777777" w:rsidR="000F74C7" w:rsidRDefault="000F74C7">
      <w:pPr>
        <w:shd w:val="clear" w:color="auto" w:fill="FFFFFF"/>
        <w:spacing w:after="0" w:line="327" w:lineRule="auto"/>
      </w:pPr>
    </w:p>
    <w:p w14:paraId="0BA8EC0E" w14:textId="77777777" w:rsidR="000F74C7" w:rsidRDefault="006A07F5">
      <w:pPr>
        <w:shd w:val="clear" w:color="auto" w:fill="FFFFFF"/>
        <w:spacing w:after="0" w:line="327" w:lineRule="auto"/>
      </w:pPr>
      <w:r>
        <w:t xml:space="preserve">Finnmark Arbeiderparti anerkjenner det grundige arbeidet og omfattende prosessen Sannhets- og forsoningskommisjonen har gjennomført med å samle inn vitnesbyrd, dokumentere historiske fakta og analysere hendelser som har påvirket regionen vår. Arbeidet har vært dedikert for å oppnå sannhet, rettferdighet og forsoning for alle som er berørt. </w:t>
      </w:r>
    </w:p>
    <w:p w14:paraId="6A749B97" w14:textId="77777777" w:rsidR="000F74C7" w:rsidRDefault="000F74C7">
      <w:pPr>
        <w:shd w:val="clear" w:color="auto" w:fill="FFFFFF"/>
        <w:spacing w:after="0" w:line="327" w:lineRule="auto"/>
      </w:pPr>
    </w:p>
    <w:p w14:paraId="1681ED23" w14:textId="77777777" w:rsidR="000F74C7" w:rsidRDefault="006A07F5">
      <w:pPr>
        <w:shd w:val="clear" w:color="auto" w:fill="FFFFFF"/>
        <w:spacing w:after="0" w:line="327" w:lineRule="auto"/>
      </w:pPr>
      <w:r>
        <w:t>Finnmark Arbeiderparti støtter kommisjonens vurderinger og forslag til tiltak som de kommer frem i rapporten. Vi minner samtidig om at rapporten ikke representerer et fullstendig bilde av historien, og heller ikke inneholder en uttømmende liste over tiltak som kan eller vil bli nødvendig for reparasjoner og forsoning.</w:t>
      </w:r>
    </w:p>
    <w:p w14:paraId="1173262B" w14:textId="77777777" w:rsidR="000F74C7" w:rsidRDefault="000F74C7">
      <w:pPr>
        <w:shd w:val="clear" w:color="auto" w:fill="FFFFFF"/>
        <w:spacing w:after="0" w:line="327" w:lineRule="auto"/>
      </w:pPr>
    </w:p>
    <w:p w14:paraId="098BF9EB" w14:textId="77777777" w:rsidR="000F74C7" w:rsidRDefault="006A07F5">
      <w:pPr>
        <w:shd w:val="clear" w:color="auto" w:fill="FFFFFF"/>
        <w:spacing w:after="0" w:line="327" w:lineRule="auto"/>
      </w:pPr>
      <w:r>
        <w:t xml:space="preserve">Finnmark Arbeiderparti anerkjenner at mye er tapt, og ikke vil kunne repareres. Vi mener likevel det er svært viktig at samfunnet etterstreber seg reparasjoner der det fortsatt er mulig. Fylkeskommuner, kommuner, og organisasjoner må settes økonomisk i stand til å løse utfordringene og utføre tiltakene som er nødvendige for </w:t>
      </w:r>
      <w:r>
        <w:lastRenderedPageBreak/>
        <w:t>å oppnå forsoning og likeverd. Vi forventer at staten ser kommuner og fylkeskommune som en tydelig medvirkningsaktør for iverksetting av tiltak for videre</w:t>
      </w:r>
    </w:p>
    <w:p w14:paraId="59FF6BFC" w14:textId="77777777" w:rsidR="000F74C7" w:rsidRDefault="006A07F5">
      <w:pPr>
        <w:shd w:val="clear" w:color="auto" w:fill="FFFFFF"/>
        <w:spacing w:after="0" w:line="327" w:lineRule="auto"/>
      </w:pPr>
      <w:r>
        <w:t xml:space="preserve">forsoning. </w:t>
      </w:r>
    </w:p>
    <w:p w14:paraId="36DE848E" w14:textId="77777777" w:rsidR="000F74C7" w:rsidRDefault="000F74C7">
      <w:pPr>
        <w:shd w:val="clear" w:color="auto" w:fill="FFFFFF"/>
        <w:spacing w:after="0" w:line="327" w:lineRule="auto"/>
      </w:pPr>
    </w:p>
    <w:p w14:paraId="1190058B" w14:textId="77777777" w:rsidR="000F74C7" w:rsidRDefault="006A07F5">
      <w:pPr>
        <w:shd w:val="clear" w:color="auto" w:fill="FFFFFF"/>
        <w:spacing w:after="0" w:line="327" w:lineRule="auto"/>
      </w:pPr>
      <w:r>
        <w:t>Finnmark Arbeiderparti mener at Finnmark med sin store samiske og kvenske/norskfinske befolkning kan innta en ledende rolle i hvordan å ta ansvar for minoritetsvern på en forsonende måte.</w:t>
      </w:r>
    </w:p>
    <w:p w14:paraId="5D3163AF" w14:textId="77777777" w:rsidR="000F74C7" w:rsidRDefault="000F74C7">
      <w:pPr>
        <w:shd w:val="clear" w:color="auto" w:fill="FFFFFF"/>
        <w:spacing w:after="0" w:line="327" w:lineRule="auto"/>
      </w:pPr>
    </w:p>
    <w:p w14:paraId="4ACA27A3" w14:textId="77777777" w:rsidR="000F74C7" w:rsidRDefault="006A07F5">
      <w:pPr>
        <w:shd w:val="clear" w:color="auto" w:fill="FFFFFF"/>
        <w:spacing w:after="0" w:line="327" w:lineRule="auto"/>
      </w:pPr>
      <w:r>
        <w:t>Vi minner om at våre naturgitte ressurser har vært bærebjelker for dannelsen av de samiske og kvenske samfunn, kulturer og språk. Arbeidet videre må derfor hensynta og sikre det materielle grunnlaget for samiske og kvenske samfunn og kultur.</w:t>
      </w:r>
    </w:p>
    <w:p w14:paraId="485F63BE" w14:textId="77777777" w:rsidR="000F74C7" w:rsidRDefault="000F74C7">
      <w:pPr>
        <w:shd w:val="clear" w:color="auto" w:fill="FFFFFF"/>
        <w:spacing w:after="0" w:line="327" w:lineRule="auto"/>
      </w:pPr>
    </w:p>
    <w:p w14:paraId="0E824D76" w14:textId="77777777" w:rsidR="000F74C7" w:rsidRDefault="006A07F5">
      <w:pPr>
        <w:shd w:val="clear" w:color="auto" w:fill="FFFFFF"/>
        <w:spacing w:after="0" w:line="327" w:lineRule="auto"/>
      </w:pPr>
      <w:r>
        <w:t xml:space="preserve">Finnmark Arbeiderparti mener at politisk vilje og gode prosesser er nødvendig for å kunne følge opp både de foreslåtte tiltakene fra kommisjonen samt andre tiltak som materialiserer seg på sikt. Vi mener at det er viktig å sikre at det samiske folk som urfolk, og det kvenske folk som minoritetsfolk, har de samme muligheter for å sikre og utvikle språk, kultur og samfunnsliv på lik linje med resten av samfunnet. </w:t>
      </w:r>
    </w:p>
    <w:p w14:paraId="37E26EC0" w14:textId="77777777" w:rsidR="000F74C7" w:rsidRDefault="006A07F5">
      <w:pPr>
        <w:shd w:val="clear" w:color="auto" w:fill="FFFFFF"/>
        <w:spacing w:after="0" w:line="327" w:lineRule="auto"/>
      </w:pPr>
      <w:r>
        <w:t>Fylkeskommunen må sammen med Sametinget, Stortinget, offentlige institusjoner,</w:t>
      </w:r>
    </w:p>
    <w:p w14:paraId="04BF8F26" w14:textId="77777777" w:rsidR="000F74C7" w:rsidRDefault="006A07F5">
      <w:pPr>
        <w:shd w:val="clear" w:color="auto" w:fill="FFFFFF"/>
        <w:spacing w:after="0" w:line="327" w:lineRule="auto"/>
      </w:pPr>
      <w:r>
        <w:t>kommunene og andre instanser samarbeide om prosesser med mål om forsoning til det beste for samfunnet.</w:t>
      </w:r>
    </w:p>
    <w:p w14:paraId="43E35EA6" w14:textId="77777777" w:rsidR="000F74C7" w:rsidRDefault="000F74C7">
      <w:pPr>
        <w:shd w:val="clear" w:color="auto" w:fill="FFFFFF"/>
        <w:spacing w:after="0" w:line="327" w:lineRule="auto"/>
      </w:pPr>
    </w:p>
    <w:p w14:paraId="04B2E8D7" w14:textId="77777777" w:rsidR="000F74C7" w:rsidRDefault="006A07F5">
      <w:pPr>
        <w:shd w:val="clear" w:color="auto" w:fill="FFFFFF"/>
        <w:spacing w:after="0" w:line="327" w:lineRule="auto"/>
      </w:pPr>
      <w:r>
        <w:t>Alle skal få opplæring om fornorskningsprosessen og om samisk kultur gjennom grunnskole, videregående skole og universitet/høyskole. Samisk og kvensk språkopplæring skal tilbys til alle som ønsker å lære språkene gjennom barnehage, grunnskole, i videregående skole og ved høyskoler og universiteter.</w:t>
      </w:r>
    </w:p>
    <w:p w14:paraId="5E9B2E1C" w14:textId="77777777" w:rsidR="000F74C7" w:rsidRDefault="000F74C7">
      <w:pPr>
        <w:shd w:val="clear" w:color="auto" w:fill="FFFFFF"/>
        <w:spacing w:after="0" w:line="327" w:lineRule="auto"/>
      </w:pPr>
    </w:p>
    <w:p w14:paraId="0244D63F" w14:textId="77777777" w:rsidR="000F74C7" w:rsidRDefault="006A07F5">
      <w:pPr>
        <w:shd w:val="clear" w:color="auto" w:fill="FFFFFF"/>
        <w:spacing w:after="0" w:line="327" w:lineRule="auto"/>
      </w:pPr>
      <w:r>
        <w:t>Finnmark Arbeiderparti ber det nye styret om å arbeide videre med sannhets- og forsoningsarbeidet, og knytte seg til kommunepartiene og de samiske og kvenske/norskfinske miljøene i forbindelse med den videre prosessen. Det forventes utadrettet virksomhet i kommunene for eksempel gjennom åpne medlemsmøter for å bidra til de riktige løsningene, løfte de som har mistet mest og skape likeverd for å oppnå forsoning.</w:t>
      </w:r>
    </w:p>
    <w:p w14:paraId="25DBDBD8" w14:textId="77777777" w:rsidR="000F74C7" w:rsidRDefault="000F74C7">
      <w:pPr>
        <w:shd w:val="clear" w:color="auto" w:fill="FFFFFF"/>
        <w:spacing w:after="0" w:line="327" w:lineRule="auto"/>
      </w:pPr>
    </w:p>
    <w:p w14:paraId="200D0B69" w14:textId="3A33997A" w:rsidR="000F74C7" w:rsidRPr="00F91CA9" w:rsidRDefault="00F91CA9">
      <w:pPr>
        <w:shd w:val="clear" w:color="auto" w:fill="FFFFFF"/>
        <w:spacing w:before="240" w:after="0" w:line="327" w:lineRule="auto"/>
        <w:rPr>
          <w:b/>
          <w:bCs/>
          <w:color w:val="FF0000"/>
          <w:sz w:val="26"/>
          <w:szCs w:val="26"/>
        </w:rPr>
      </w:pPr>
      <w:r w:rsidRPr="00F91CA9">
        <w:rPr>
          <w:b/>
          <w:bCs/>
          <w:color w:val="FF0000"/>
        </w:rPr>
        <w:t>Støttes og ivaretar sak 30 og 34</w:t>
      </w:r>
      <w:r>
        <w:rPr>
          <w:b/>
          <w:bCs/>
          <w:color w:val="FF0000"/>
        </w:rPr>
        <w:t>. Sendes kontroll- og konstitusjonskomiteen</w:t>
      </w:r>
    </w:p>
    <w:p w14:paraId="2F7B8626" w14:textId="77777777" w:rsidR="000F74C7" w:rsidRDefault="006A07F5">
      <w:pPr>
        <w:shd w:val="clear" w:color="auto" w:fill="FFFFFF"/>
        <w:spacing w:before="240" w:after="0" w:line="327" w:lineRule="auto"/>
        <w:rPr>
          <w:b/>
          <w:sz w:val="26"/>
          <w:szCs w:val="26"/>
        </w:rPr>
      </w:pPr>
      <w:r>
        <w:rPr>
          <w:b/>
          <w:sz w:val="26"/>
          <w:szCs w:val="26"/>
        </w:rPr>
        <w:lastRenderedPageBreak/>
        <w:t>Nytt forslag: Forslag til landbrukspolitisk uttalelse fra årsmøtet i Finnmark Arbeiderparti</w:t>
      </w:r>
    </w:p>
    <w:p w14:paraId="30D632D4" w14:textId="77777777" w:rsidR="000F74C7" w:rsidRDefault="006A07F5">
      <w:pPr>
        <w:shd w:val="clear" w:color="auto" w:fill="FFFFFF"/>
        <w:spacing w:after="240" w:line="327" w:lineRule="auto"/>
        <w:rPr>
          <w:sz w:val="26"/>
          <w:szCs w:val="26"/>
          <w:u w:val="single"/>
        </w:rPr>
      </w:pPr>
      <w:r>
        <w:rPr>
          <w:sz w:val="26"/>
          <w:szCs w:val="26"/>
          <w:u w:val="single"/>
        </w:rPr>
        <w:t>Forslagsstiller: Sør-Varanger Arbeiderparti og Tana Arbeiderparti</w:t>
      </w:r>
    </w:p>
    <w:p w14:paraId="2468AC62" w14:textId="77777777" w:rsidR="000F74C7" w:rsidRDefault="000F74C7">
      <w:pPr>
        <w:shd w:val="clear" w:color="auto" w:fill="FFFFFF"/>
        <w:spacing w:before="240" w:after="240" w:line="327" w:lineRule="auto"/>
      </w:pPr>
    </w:p>
    <w:p w14:paraId="5EA9FC5F" w14:textId="77777777" w:rsidR="000F74C7" w:rsidRDefault="006A07F5">
      <w:pPr>
        <w:shd w:val="clear" w:color="auto" w:fill="FFFFFF"/>
        <w:spacing w:before="240" w:after="240" w:line="327" w:lineRule="auto"/>
      </w:pPr>
      <w:r>
        <w:t>2024 blir et veldig avgjørende år for finnmarkslandbruket, med mange viktige avgjørelser for framtida til næringa. Årsmøtet i Finnmark Arbeiderparti er glad for at regjeringen har landbrukspolitikk høyt på den politiske dagsorden, og at man viser vilje til å prioritere det nordnorske jordbruket.</w:t>
      </w:r>
    </w:p>
    <w:p w14:paraId="3A43C15F" w14:textId="77777777" w:rsidR="000F74C7" w:rsidRDefault="006A07F5">
      <w:pPr>
        <w:shd w:val="clear" w:color="auto" w:fill="FFFFFF"/>
        <w:spacing w:before="240" w:after="240" w:line="327" w:lineRule="auto"/>
      </w:pPr>
      <w:r>
        <w:t xml:space="preserve">Årsmøtet i Finnmark Arbeiderparti understreker at jordbruksoppgjøret og landbrukspolitikken </w:t>
      </w:r>
      <w:proofErr w:type="gramStart"/>
      <w:r>
        <w:t>for øvrig</w:t>
      </w:r>
      <w:proofErr w:type="gramEnd"/>
      <w:r>
        <w:t xml:space="preserve"> må ha som mål å produsere nok mat i tråd med etterspørselen fra forbrukerne, og at vi skal ha et levende landbruk i hele landet.</w:t>
      </w:r>
    </w:p>
    <w:p w14:paraId="545E32D3" w14:textId="77777777" w:rsidR="000F74C7" w:rsidRDefault="006A07F5">
      <w:pPr>
        <w:shd w:val="clear" w:color="auto" w:fill="FFFFFF"/>
        <w:spacing w:before="240" w:after="240" w:line="327" w:lineRule="auto"/>
      </w:pPr>
      <w:r>
        <w:t>Årsmøtet i Finnmark Arbeiderparti konstaterer at landbruket i Finnmark har nådd en nedre kritisk grense. Næringa tåler ikke å miste flere bønder hvis vi skal opprettholde fagmiljø, landbrukstjenester og samvirkestrukturen. Finnmarkslandbruket må rett og slett berges. Det er viktig for bøndene, men også et vesentlig bidrag til å sikre bosetting og markere suverenitet der Norge møter Russland. Bøndene er her 24/7 hele året!</w:t>
      </w:r>
    </w:p>
    <w:p w14:paraId="3CD0B646" w14:textId="77777777" w:rsidR="000F74C7" w:rsidRDefault="006A07F5">
      <w:pPr>
        <w:shd w:val="clear" w:color="auto" w:fill="FFFFFF"/>
        <w:spacing w:before="240" w:after="240" w:line="327" w:lineRule="auto"/>
      </w:pPr>
      <w:r>
        <w:t>Årsmøtet i Finnmark Arbeiderparti understreker at det er viktig å ha landbruksproduksjon i nord i møte med nye kriser. Landbruket er ikke en knapp som kan slås av og på. Det nordnorske fokuset i fjorårets jordbruksoppgjør var viktig, men det må følges opp også i år og kommende år for at det skal ha langsiktig effekt.</w:t>
      </w:r>
    </w:p>
    <w:p w14:paraId="2DED6B4E" w14:textId="77777777" w:rsidR="000F74C7" w:rsidRDefault="006A07F5">
      <w:pPr>
        <w:shd w:val="clear" w:color="auto" w:fill="FFFFFF"/>
        <w:spacing w:before="240" w:after="240" w:line="327" w:lineRule="auto"/>
      </w:pPr>
      <w:r>
        <w:t>Stortingsmelding 11 om økt selvforsyning og opptrapping av bøndenes inntektsmuligheter</w:t>
      </w:r>
    </w:p>
    <w:p w14:paraId="083A5AF1" w14:textId="77777777" w:rsidR="000F74C7" w:rsidRDefault="006A07F5">
      <w:pPr>
        <w:shd w:val="clear" w:color="auto" w:fill="FFFFFF"/>
        <w:spacing w:before="240" w:after="240" w:line="327" w:lineRule="auto"/>
      </w:pPr>
      <w:r>
        <w:t>8. mars la regjeringen fram Stortingsmelding 11 om strategi for økt selvforsyning og plan for opptrapping av inntektsmulighetene i jordbruket. Meldinga har svært høye ambisjoner for norsk jordbruk, med et mål om å øke selvforsyningsgraden på mat fra jordbruket fra 40 til 50 prosent. Meldinga varsler også at man vil ha en opptrappingsplan for bondens inntekter frem til 2027. Målet er at bonden skal tjene omtrent det samme som gjennomsnittet av lønnstakerne.</w:t>
      </w:r>
    </w:p>
    <w:p w14:paraId="41BF8D97" w14:textId="77777777" w:rsidR="000F74C7" w:rsidRDefault="006A07F5">
      <w:pPr>
        <w:shd w:val="clear" w:color="auto" w:fill="FFFFFF"/>
        <w:spacing w:before="240" w:after="240" w:line="327" w:lineRule="auto"/>
      </w:pPr>
      <w:r>
        <w:t xml:space="preserve">Årsmøtet i Finnmark Arbeiderparti slutter seg til målene som regjeringen presenterer i meldinga. Årsmøtet mener imidlertid det er urimelig å legge inn et </w:t>
      </w:r>
      <w:r>
        <w:lastRenderedPageBreak/>
        <w:t>effektiviseringskrav på 20 prosent, i og med at jordbruket har hatt en meget sterk produktivitetsvekst gjennom mange år.</w:t>
      </w:r>
    </w:p>
    <w:p w14:paraId="6CA7C2FA" w14:textId="77777777" w:rsidR="000F74C7" w:rsidRDefault="006A07F5">
      <w:pPr>
        <w:shd w:val="clear" w:color="auto" w:fill="FFFFFF"/>
        <w:spacing w:before="240" w:after="240" w:line="327" w:lineRule="auto"/>
      </w:pPr>
      <w:r>
        <w:t xml:space="preserve">Dessuten foreslår regjeringen at et årsverk i jordbruket fortsatt skal være 145 timer mer enn et årsverk for lønnsmottakere, </w:t>
      </w:r>
      <w:proofErr w:type="spellStart"/>
      <w:r>
        <w:t>dvs</w:t>
      </w:r>
      <w:proofErr w:type="spellEnd"/>
      <w:r>
        <w:t xml:space="preserve"> at bonden skal jobbe 1845 timer i året for å få den samme årsinntekta som en lønnsmottaker (1700 timer). Årsmøtet i Finnmark Arbeiderparti mener det ikke er riktig at bonden skal jobbe nesten en måned lenger enn andre folk for å få en gjennomsnittlig årsinntekt, og ber om at Stortinget i sin behandling reduserer </w:t>
      </w:r>
      <w:proofErr w:type="spellStart"/>
      <w:r>
        <w:t>årsverkkravet</w:t>
      </w:r>
      <w:proofErr w:type="spellEnd"/>
      <w:r>
        <w:t xml:space="preserve"> til 1700 timer. For å rekruttere nye generasjoner inn i næringa så må finnmarksbøndene både ha en inntekt å leve av, og en arbeidsbelastning som gjør at man kan ha et liv ved siden av gårdsdrifta.</w:t>
      </w:r>
    </w:p>
    <w:p w14:paraId="7AEFEAF3" w14:textId="77777777" w:rsidR="000F74C7" w:rsidRDefault="006A07F5">
      <w:pPr>
        <w:shd w:val="clear" w:color="auto" w:fill="FFFFFF"/>
        <w:spacing w:before="240" w:after="240" w:line="327" w:lineRule="auto"/>
      </w:pPr>
      <w:r>
        <w:t>Behov for en mer balansert rovdyrpolitikk</w:t>
      </w:r>
    </w:p>
    <w:p w14:paraId="61156F7A" w14:textId="77777777" w:rsidR="000F74C7" w:rsidRDefault="006A07F5">
      <w:pPr>
        <w:shd w:val="clear" w:color="auto" w:fill="FFFFFF"/>
        <w:spacing w:before="240" w:after="240" w:line="327" w:lineRule="auto"/>
      </w:pPr>
      <w:r>
        <w:t>Beitenæringene er viktige for Finnmark. Finnmark er trolig det fylket i landet som har de beste naturgitte forutsetningene for sauehold. Sauedrift og reindrift representerer betydelige verdier i form av arbeidsplasser, aktivitet i bygdene, matproduksjon, grunnlag for samisk kultur og språk, samt et levende kulturlandskap.</w:t>
      </w:r>
    </w:p>
    <w:p w14:paraId="7285F3F1" w14:textId="550C4AE2" w:rsidR="000F74C7" w:rsidRDefault="006A07F5">
      <w:pPr>
        <w:shd w:val="clear" w:color="auto" w:fill="FFFFFF"/>
        <w:spacing w:before="240" w:after="240" w:line="327" w:lineRule="auto"/>
      </w:pPr>
      <w:r>
        <w:t>Årsmøtet i Finnmark Arbeiderparti mener at dette naturlige fortrinnet er noe som må utnyttes også i fremtiden, men det krever at samfunnet legger til rette for at beitenæringene skal kunne</w:t>
      </w:r>
      <w:r w:rsidR="00507247">
        <w:t xml:space="preserve"> </w:t>
      </w:r>
      <w:r>
        <w:t>bestå og videreutvikle seg. Rovdyrpolitikken er en av de faktorene som i størst grad påvirker arbeidsforholdene og lønnsomheta til de som lever av sau og rein. Rovdyrbestandene har økt kraftig i Finnmark de siste årene, og er nå i ferd med å bli eksistensiell trussel mot beitenæringene. Årsmøtet i Finnmark Arbeiderparti mener derfor det må gjøres nødvendige justeringer i rovviltforvaltningen, slik at våre bønder og reindriftsutøvere kan utnytte de mulighetene naturen gir.</w:t>
      </w:r>
    </w:p>
    <w:p w14:paraId="17EC6402" w14:textId="77777777" w:rsidR="000F74C7" w:rsidRDefault="006A07F5">
      <w:pPr>
        <w:shd w:val="clear" w:color="auto" w:fill="FFFFFF"/>
        <w:spacing w:before="240" w:after="240" w:line="327" w:lineRule="auto"/>
      </w:pPr>
      <w:r>
        <w:t>Sauebøndene i Tana, Varanger og Porsanger har gjennom flere år opplevd gjentakende bjørneangrep på sine husdyr i områder som er prioritert for beite. Årsmøtet i Finnmark Arbeiderparti er bekymret for hva sommeren 2024 vil bringe med økt antall bjørn i beiteområdene. Årsmøtet i Finnmark AP er bekymret for at bjørneangrep vil medføre nye belastninger for småfe og bønder dersom det ikke blir tatt grep. Hovedproblemene som må løses består i at antallet rovdyr er mye større en det som er dokumentert, at ordningen med skadefelling i de beiteprioriterte områdene ikke fungerer og at sau og lam tapt til rovdyr ikke erstattes fullt ut.</w:t>
      </w:r>
    </w:p>
    <w:p w14:paraId="62C55327" w14:textId="77777777" w:rsidR="000F74C7" w:rsidRDefault="006A07F5">
      <w:pPr>
        <w:shd w:val="clear" w:color="auto" w:fill="FFFFFF"/>
        <w:spacing w:before="240" w:after="240" w:line="327" w:lineRule="auto"/>
      </w:pPr>
      <w:r>
        <w:lastRenderedPageBreak/>
        <w:t>Årsmøtet i Finnmark Arbeiderparti ber derfor regjeringen sørge for at skadefelling innvilges umiddelbart når bjørn har gått til angrep på beitedyr i beiteprioritert område, at alle rovdyrtap må erstattes fullt ut og kravene til dokumentasjon må forenkles.</w:t>
      </w:r>
    </w:p>
    <w:p w14:paraId="4713E25F" w14:textId="77777777" w:rsidR="000F74C7" w:rsidRDefault="006A07F5">
      <w:pPr>
        <w:shd w:val="clear" w:color="auto" w:fill="FFFFFF"/>
        <w:spacing w:before="240" w:after="240" w:line="327" w:lineRule="auto"/>
      </w:pPr>
      <w:r>
        <w:t>En vellykket rovviltforvaltning må være kunnskapsbasert.</w:t>
      </w:r>
    </w:p>
    <w:p w14:paraId="60E0433B" w14:textId="77777777" w:rsidR="000F74C7" w:rsidRDefault="006A07F5">
      <w:pPr>
        <w:shd w:val="clear" w:color="auto" w:fill="FFFFFF"/>
        <w:spacing w:before="240" w:after="240" w:line="327" w:lineRule="auto"/>
      </w:pPr>
      <w:r>
        <w:t>Registrering av DNA fra bjørner er en viktig innsatsfaktor i dette arbeidet.</w:t>
      </w:r>
    </w:p>
    <w:p w14:paraId="16801DC8" w14:textId="77777777" w:rsidR="000F74C7" w:rsidRDefault="006A07F5">
      <w:pPr>
        <w:shd w:val="clear" w:color="auto" w:fill="FFFFFF"/>
        <w:spacing w:before="240" w:after="240" w:line="327" w:lineRule="auto"/>
      </w:pPr>
      <w:r>
        <w:t xml:space="preserve">Årsmøtet i Finnmark AP krever at </w:t>
      </w:r>
      <w:proofErr w:type="spellStart"/>
      <w:r>
        <w:t>Svanhovd</w:t>
      </w:r>
      <w:proofErr w:type="spellEnd"/>
      <w:r>
        <w:t xml:space="preserve">- </w:t>
      </w:r>
      <w:proofErr w:type="spellStart"/>
      <w:r>
        <w:t>Nibio</w:t>
      </w:r>
      <w:proofErr w:type="spellEnd"/>
      <w:r>
        <w:t xml:space="preserve"> får tilbake det helhetlige ansvaret for det nasjonale overvåkingsprogrammet for brunbjørn.</w:t>
      </w:r>
    </w:p>
    <w:p w14:paraId="4C0331FC" w14:textId="77777777" w:rsidR="000F74C7" w:rsidRDefault="006A07F5">
      <w:pPr>
        <w:shd w:val="clear" w:color="auto" w:fill="FFFFFF"/>
        <w:spacing w:before="240" w:after="240" w:line="327" w:lineRule="auto"/>
      </w:pPr>
      <w:r>
        <w:t xml:space="preserve">Antallet </w:t>
      </w:r>
      <w:proofErr w:type="spellStart"/>
      <w:r>
        <w:t>hårfeller</w:t>
      </w:r>
      <w:proofErr w:type="spellEnd"/>
      <w:r>
        <w:t xml:space="preserve"> må økes i aktuelle områder i fylket. Det vil kreve at det settes av i størrelsesorden 5-6 millioner kroner per år de neste årene for å få på plass en tilfredsstillende registrering.</w:t>
      </w:r>
    </w:p>
    <w:p w14:paraId="31A17075" w14:textId="7E7C3CB4" w:rsidR="000F74C7" w:rsidRDefault="006A07F5">
      <w:pPr>
        <w:shd w:val="clear" w:color="auto" w:fill="FFFFFF"/>
        <w:spacing w:before="240" w:after="240" w:line="327" w:lineRule="auto"/>
      </w:pPr>
      <w:r>
        <w:t xml:space="preserve">DNA-laben ved NIBIO sin stasjon i Pasvik må gjenopprettes for å støtte opp under dette arbeidet, </w:t>
      </w:r>
      <w:proofErr w:type="spellStart"/>
      <w:r>
        <w:t>Svanhovd</w:t>
      </w:r>
      <w:proofErr w:type="spellEnd"/>
      <w:r>
        <w:t xml:space="preserve"> må få tilbake sitt helhetlige ansvar med formidling, rådgivning, forskning, som henger sammen med dette. Metodikken for kartlegging av rovdyr bør også gjennomgås og forbedres.</w:t>
      </w:r>
    </w:p>
    <w:p w14:paraId="1963FF2A" w14:textId="77777777" w:rsidR="000F74C7" w:rsidRDefault="006A07F5">
      <w:pPr>
        <w:shd w:val="clear" w:color="auto" w:fill="FFFFFF"/>
        <w:spacing w:before="240" w:after="240" w:line="327" w:lineRule="auto"/>
      </w:pPr>
      <w:r>
        <w:t>Bjørn og andre rovdyr lever på tvers av grensene, mens landene driver forvaltning hver for seg. Derfor må samarbeidet med Finland om forskning og forvaltning styrkes.</w:t>
      </w:r>
    </w:p>
    <w:p w14:paraId="2C40ACC0" w14:textId="6F47A28F" w:rsidR="000F74C7" w:rsidRPr="00F91CA9" w:rsidRDefault="00F91CA9">
      <w:pPr>
        <w:shd w:val="clear" w:color="auto" w:fill="FFFFFF"/>
        <w:spacing w:before="240" w:after="240" w:line="327" w:lineRule="auto"/>
        <w:rPr>
          <w:b/>
          <w:bCs/>
          <w:color w:val="FF0000"/>
        </w:rPr>
      </w:pPr>
      <w:r w:rsidRPr="00F91CA9">
        <w:rPr>
          <w:b/>
          <w:bCs/>
          <w:color w:val="FF0000"/>
        </w:rPr>
        <w:t xml:space="preserve">Støttes og sendes </w:t>
      </w:r>
      <w:r>
        <w:rPr>
          <w:b/>
          <w:bCs/>
          <w:color w:val="FF0000"/>
        </w:rPr>
        <w:t xml:space="preserve">landbruksminister, klima- og miljøminister samt næringsfraksjonen og energi- og miljøfraksjonen. </w:t>
      </w:r>
    </w:p>
    <w:p w14:paraId="483007F5" w14:textId="77777777" w:rsidR="000F74C7" w:rsidRDefault="006A07F5">
      <w:pPr>
        <w:shd w:val="clear" w:color="auto" w:fill="FFFFFF"/>
        <w:spacing w:after="0" w:line="327" w:lineRule="auto"/>
        <w:rPr>
          <w:b/>
          <w:sz w:val="26"/>
          <w:szCs w:val="26"/>
        </w:rPr>
      </w:pPr>
      <w:r>
        <w:rPr>
          <w:b/>
          <w:sz w:val="26"/>
          <w:szCs w:val="26"/>
        </w:rPr>
        <w:t>Nytt forslag: Bedre forutsetninger for bosetning i Finnmark.</w:t>
      </w:r>
    </w:p>
    <w:p w14:paraId="75AE2368" w14:textId="77777777" w:rsidR="000F74C7" w:rsidRDefault="006A07F5">
      <w:pPr>
        <w:shd w:val="clear" w:color="auto" w:fill="FFFFFF"/>
        <w:spacing w:after="0" w:line="327" w:lineRule="auto"/>
        <w:rPr>
          <w:sz w:val="26"/>
          <w:szCs w:val="26"/>
          <w:u w:val="single"/>
        </w:rPr>
      </w:pPr>
      <w:r>
        <w:rPr>
          <w:sz w:val="26"/>
          <w:szCs w:val="26"/>
          <w:u w:val="single"/>
        </w:rPr>
        <w:t>Forslagsstiller: Sør-Varanger Arbeiderparti</w:t>
      </w:r>
    </w:p>
    <w:p w14:paraId="34915214" w14:textId="77777777" w:rsidR="000F74C7" w:rsidRDefault="000F74C7">
      <w:pPr>
        <w:shd w:val="clear" w:color="auto" w:fill="FFFFFF"/>
        <w:spacing w:after="0" w:line="327" w:lineRule="auto"/>
        <w:rPr>
          <w:sz w:val="26"/>
          <w:szCs w:val="26"/>
          <w:u w:val="single"/>
        </w:rPr>
      </w:pPr>
    </w:p>
    <w:p w14:paraId="4606A880" w14:textId="77777777" w:rsidR="000F74C7" w:rsidRDefault="006A07F5">
      <w:pPr>
        <w:shd w:val="clear" w:color="auto" w:fill="FFFFFF"/>
        <w:spacing w:after="0" w:line="327" w:lineRule="auto"/>
      </w:pPr>
      <w:r>
        <w:t>Finnmarks kommuner er stolte over å ha tatt imot mange flyktninger, mange av</w:t>
      </w:r>
    </w:p>
    <w:p w14:paraId="087B0B2C" w14:textId="77777777" w:rsidR="000F74C7" w:rsidRDefault="006A07F5">
      <w:pPr>
        <w:shd w:val="clear" w:color="auto" w:fill="FFFFFF"/>
        <w:spacing w:after="0" w:line="327" w:lineRule="auto"/>
      </w:pPr>
      <w:r>
        <w:t>disse fra Ukraina.</w:t>
      </w:r>
    </w:p>
    <w:p w14:paraId="73685433" w14:textId="77777777" w:rsidR="000F74C7" w:rsidRDefault="006A07F5">
      <w:pPr>
        <w:shd w:val="clear" w:color="auto" w:fill="FFFFFF"/>
        <w:spacing w:after="0" w:line="327" w:lineRule="auto"/>
      </w:pPr>
      <w:r>
        <w:t>Det som er utfordrende, er å få styrket offentlige tjenester for å kunne ta imot</w:t>
      </w:r>
    </w:p>
    <w:p w14:paraId="047311BB" w14:textId="77777777" w:rsidR="000F74C7" w:rsidRDefault="006A07F5">
      <w:pPr>
        <w:shd w:val="clear" w:color="auto" w:fill="FFFFFF"/>
        <w:spacing w:after="0" w:line="327" w:lineRule="auto"/>
      </w:pPr>
      <w:r>
        <w:t>flere innbyggere til å bosette seg i nord.</w:t>
      </w:r>
    </w:p>
    <w:p w14:paraId="4D7BE74F" w14:textId="77777777" w:rsidR="000F74C7" w:rsidRDefault="006A07F5">
      <w:pPr>
        <w:shd w:val="clear" w:color="auto" w:fill="FFFFFF"/>
        <w:spacing w:after="0" w:line="327" w:lineRule="auto"/>
      </w:pPr>
      <w:r>
        <w:t>Blant annet kapasitet på tilgang til helsetjenester, barnehage og skole er</w:t>
      </w:r>
    </w:p>
    <w:p w14:paraId="25659A44" w14:textId="77777777" w:rsidR="000F74C7" w:rsidRDefault="006A07F5">
      <w:pPr>
        <w:shd w:val="clear" w:color="auto" w:fill="FFFFFF"/>
        <w:spacing w:after="0" w:line="327" w:lineRule="auto"/>
      </w:pPr>
      <w:r>
        <w:t>utfordrende nå.</w:t>
      </w:r>
    </w:p>
    <w:p w14:paraId="45DBF101" w14:textId="77777777" w:rsidR="000F74C7" w:rsidRDefault="006A07F5">
      <w:pPr>
        <w:shd w:val="clear" w:color="auto" w:fill="FFFFFF"/>
        <w:spacing w:after="0" w:line="327" w:lineRule="auto"/>
      </w:pPr>
      <w:r>
        <w:t>Kommunene sliter med dårlig økonomi og personellmangel. Utleieboliger må</w:t>
      </w:r>
    </w:p>
    <w:p w14:paraId="21B98616" w14:textId="323F77CF" w:rsidR="000F74C7" w:rsidRDefault="006A07F5">
      <w:pPr>
        <w:shd w:val="clear" w:color="auto" w:fill="FFFFFF"/>
        <w:spacing w:after="0" w:line="327" w:lineRule="auto"/>
      </w:pPr>
      <w:r>
        <w:t xml:space="preserve">også på plass for å bosette tilflyttende nyetablerere, </w:t>
      </w:r>
      <w:proofErr w:type="gramStart"/>
      <w:r>
        <w:t>skoleeleve</w:t>
      </w:r>
      <w:r w:rsidR="00F91CA9">
        <w:t>r</w:t>
      </w:r>
      <w:r>
        <w:t>,</w:t>
      </w:r>
      <w:proofErr w:type="gramEnd"/>
      <w:r>
        <w:t xml:space="preserve"> arbeidstakere</w:t>
      </w:r>
    </w:p>
    <w:p w14:paraId="6559C1D9" w14:textId="77777777" w:rsidR="000F74C7" w:rsidRDefault="006A07F5">
      <w:pPr>
        <w:shd w:val="clear" w:color="auto" w:fill="FFFFFF"/>
        <w:spacing w:after="0" w:line="327" w:lineRule="auto"/>
      </w:pPr>
      <w:r>
        <w:t>og innvandrere.</w:t>
      </w:r>
    </w:p>
    <w:p w14:paraId="3F6E8317" w14:textId="77777777" w:rsidR="000F74C7" w:rsidRDefault="006A07F5">
      <w:pPr>
        <w:shd w:val="clear" w:color="auto" w:fill="FFFFFF"/>
        <w:spacing w:after="0" w:line="327" w:lineRule="auto"/>
      </w:pPr>
      <w:r>
        <w:t>Finnmark Arbeiderparti ønsker derfor at regjering skal satse mer på å få på</w:t>
      </w:r>
    </w:p>
    <w:p w14:paraId="0DA7DA5B" w14:textId="77777777" w:rsidR="000F74C7" w:rsidRDefault="006A07F5">
      <w:pPr>
        <w:shd w:val="clear" w:color="auto" w:fill="FFFFFF"/>
        <w:spacing w:after="0" w:line="327" w:lineRule="auto"/>
      </w:pPr>
      <w:r>
        <w:lastRenderedPageBreak/>
        <w:t>plass utleieboliger, styrking av helsesektor og oppvekstområdet. Det vil gjøre</w:t>
      </w:r>
    </w:p>
    <w:p w14:paraId="7B709618" w14:textId="77777777" w:rsidR="000F74C7" w:rsidRDefault="006A07F5">
      <w:pPr>
        <w:shd w:val="clear" w:color="auto" w:fill="FFFFFF"/>
        <w:spacing w:after="0" w:line="327" w:lineRule="auto"/>
      </w:pPr>
      <w:r>
        <w:t>det å flytte, etablere seg og bli i nord enkelt.</w:t>
      </w:r>
    </w:p>
    <w:p w14:paraId="73ED82D8" w14:textId="77777777" w:rsidR="000F74C7" w:rsidRDefault="000F74C7">
      <w:pPr>
        <w:shd w:val="clear" w:color="auto" w:fill="FFFFFF"/>
        <w:spacing w:after="0" w:line="327" w:lineRule="auto"/>
        <w:rPr>
          <w:u w:val="single"/>
        </w:rPr>
      </w:pPr>
    </w:p>
    <w:p w14:paraId="15D8D706" w14:textId="686ADB81" w:rsidR="00F91CA9" w:rsidRPr="00F91CA9" w:rsidRDefault="00F91CA9">
      <w:pPr>
        <w:shd w:val="clear" w:color="auto" w:fill="FFFFFF"/>
        <w:spacing w:after="0" w:line="327" w:lineRule="auto"/>
        <w:rPr>
          <w:b/>
          <w:bCs/>
          <w:color w:val="FF0000"/>
        </w:rPr>
      </w:pPr>
      <w:r w:rsidRPr="00F91CA9">
        <w:rPr>
          <w:b/>
          <w:bCs/>
          <w:color w:val="FF0000"/>
        </w:rPr>
        <w:t>Støttes</w:t>
      </w:r>
    </w:p>
    <w:p w14:paraId="79C19539" w14:textId="77777777" w:rsidR="000F74C7" w:rsidRDefault="000F74C7">
      <w:pPr>
        <w:shd w:val="clear" w:color="auto" w:fill="FFFFFF"/>
        <w:spacing w:after="0" w:line="327" w:lineRule="auto"/>
        <w:rPr>
          <w:u w:val="single"/>
        </w:rPr>
      </w:pPr>
    </w:p>
    <w:p w14:paraId="1286962F" w14:textId="77777777" w:rsidR="000F74C7" w:rsidRDefault="006A07F5">
      <w:pPr>
        <w:shd w:val="clear" w:color="auto" w:fill="FFFFFF"/>
        <w:spacing w:after="0" w:line="327" w:lineRule="auto"/>
        <w:rPr>
          <w:b/>
          <w:sz w:val="26"/>
          <w:szCs w:val="26"/>
        </w:rPr>
      </w:pPr>
      <w:r>
        <w:rPr>
          <w:b/>
          <w:sz w:val="26"/>
          <w:szCs w:val="26"/>
        </w:rPr>
        <w:t>Nytt forslag: En nasjonal politikk for elektrifisering av olje- og gassvirksomheter på norsk sokkel</w:t>
      </w:r>
    </w:p>
    <w:p w14:paraId="503C40E5" w14:textId="77777777" w:rsidR="000F74C7" w:rsidRDefault="006A07F5">
      <w:pPr>
        <w:shd w:val="clear" w:color="auto" w:fill="FFFFFF"/>
        <w:spacing w:after="0" w:line="327" w:lineRule="auto"/>
        <w:rPr>
          <w:sz w:val="26"/>
          <w:szCs w:val="26"/>
          <w:u w:val="single"/>
        </w:rPr>
      </w:pPr>
      <w:r>
        <w:rPr>
          <w:sz w:val="26"/>
          <w:szCs w:val="26"/>
          <w:u w:val="single"/>
        </w:rPr>
        <w:t>Forslagsstiller: Alta Arbeiderparti</w:t>
      </w:r>
    </w:p>
    <w:p w14:paraId="32927765" w14:textId="77777777" w:rsidR="000F74C7" w:rsidRDefault="000F74C7">
      <w:pPr>
        <w:shd w:val="clear" w:color="auto" w:fill="FFFFFF"/>
        <w:spacing w:after="0" w:line="327" w:lineRule="auto"/>
      </w:pPr>
    </w:p>
    <w:p w14:paraId="37FB2E3D" w14:textId="77777777" w:rsidR="000F74C7" w:rsidRDefault="006A07F5">
      <w:pPr>
        <w:shd w:val="clear" w:color="auto" w:fill="FFFFFF"/>
        <w:spacing w:after="0" w:line="327" w:lineRule="auto"/>
      </w:pPr>
      <w:r>
        <w:t>Finnmark Arbeiderparti krever en nasjonal politikk for elektrifisering av olje- og</w:t>
      </w:r>
    </w:p>
    <w:p w14:paraId="3A29BE1D" w14:textId="77777777" w:rsidR="000F74C7" w:rsidRDefault="006A07F5">
      <w:pPr>
        <w:shd w:val="clear" w:color="auto" w:fill="FFFFFF"/>
        <w:spacing w:after="0" w:line="327" w:lineRule="auto"/>
      </w:pPr>
      <w:r>
        <w:t xml:space="preserve">gassvirksomheter på norsk sokkel. Hovedgrepet for denne politikken må være i tråd med </w:t>
      </w:r>
      <w:proofErr w:type="spellStart"/>
      <w:r>
        <w:t>FAps</w:t>
      </w:r>
      <w:proofErr w:type="spellEnd"/>
      <w:r>
        <w:t xml:space="preserve"> tidligere vedtak om at elektrifisering kun kan skje når det er tilstrekkelig kapasitet i nett og i produksjon av energi til å dekke fremtidig etterspørsel.</w:t>
      </w:r>
    </w:p>
    <w:p w14:paraId="6E6F4436" w14:textId="77777777" w:rsidR="000F74C7" w:rsidRDefault="006A07F5">
      <w:pPr>
        <w:shd w:val="clear" w:color="auto" w:fill="FFFFFF"/>
        <w:spacing w:after="0" w:line="327" w:lineRule="auto"/>
      </w:pPr>
      <w:r>
        <w:t xml:space="preserve">Regjeringens kraft- og industriløft er en erkjennelse av Finnmarks behov for rask utbygging av nett, økt overføringskapasitet og økning av energiproduksjon for </w:t>
      </w:r>
      <w:proofErr w:type="gramStart"/>
      <w:r>
        <w:t>gi</w:t>
      </w:r>
      <w:proofErr w:type="gramEnd"/>
      <w:r>
        <w:t xml:space="preserve"> nødvendige vilkår for næringsutvikling, arbeidsplasser og befolkningsvekst. Dette er nødvendig og viktig politikk, ikke bare for Finnmark, men for Norge. Finnmark Arbeiderparti vil påpeke at regjeringens kraft- og industriløft for Finnmark innebærer en prioritering av Finnmark, som må sees i sammenheng med den sikkerhetspolitiske situasjonen. Kraft- og industriløftet for Finnmark er derfor viktig nasjonal politikk.</w:t>
      </w:r>
    </w:p>
    <w:p w14:paraId="3D98B81D" w14:textId="77777777" w:rsidR="000F74C7" w:rsidRDefault="000F74C7">
      <w:pPr>
        <w:shd w:val="clear" w:color="auto" w:fill="FFFFFF"/>
        <w:spacing w:after="0" w:line="327" w:lineRule="auto"/>
      </w:pPr>
    </w:p>
    <w:p w14:paraId="26DC0AFA" w14:textId="77777777" w:rsidR="000F74C7" w:rsidRDefault="006A07F5">
      <w:pPr>
        <w:shd w:val="clear" w:color="auto" w:fill="FFFFFF"/>
        <w:spacing w:after="0" w:line="327" w:lineRule="auto"/>
      </w:pPr>
      <w:r>
        <w:t>● Elektrifisering av Melkøya må erstattes med karbonfangst og lagring.</w:t>
      </w:r>
    </w:p>
    <w:p w14:paraId="629DD583" w14:textId="77777777" w:rsidR="000F74C7" w:rsidRDefault="006A07F5">
      <w:pPr>
        <w:shd w:val="clear" w:color="auto" w:fill="FFFFFF"/>
        <w:spacing w:after="0" w:line="327" w:lineRule="auto"/>
      </w:pPr>
      <w:r>
        <w:t>● Alternative løsninger for økt kraftproduksjon i Nord som kjernekraft og hydrogen</w:t>
      </w:r>
    </w:p>
    <w:p w14:paraId="5C14E15F" w14:textId="77777777" w:rsidR="000F74C7" w:rsidRDefault="006A07F5">
      <w:pPr>
        <w:shd w:val="clear" w:color="auto" w:fill="FFFFFF"/>
        <w:spacing w:after="0" w:line="327" w:lineRule="auto"/>
      </w:pPr>
      <w:r>
        <w:t>med mer må gis tilstrekkelig utredning og gis høy prioritet.</w:t>
      </w:r>
    </w:p>
    <w:p w14:paraId="2816F119" w14:textId="77777777" w:rsidR="000F74C7" w:rsidRDefault="006A07F5">
      <w:pPr>
        <w:shd w:val="clear" w:color="auto" w:fill="FFFFFF"/>
        <w:spacing w:after="0" w:line="327" w:lineRule="auto"/>
      </w:pPr>
      <w:r>
        <w:t>● Prosjekter som forskningsprosjektet på mikroalger på Finnfjord smelteverk må sikres</w:t>
      </w:r>
    </w:p>
    <w:p w14:paraId="132C2207" w14:textId="77777777" w:rsidR="000F74C7" w:rsidRDefault="006A07F5">
      <w:pPr>
        <w:shd w:val="clear" w:color="auto" w:fill="FFFFFF"/>
        <w:spacing w:after="0" w:line="327" w:lineRule="auto"/>
      </w:pPr>
      <w:r>
        <w:t>økonomisk støtte for å kunne bidra i det grønne skiftet.</w:t>
      </w:r>
    </w:p>
    <w:p w14:paraId="1F222722" w14:textId="77777777" w:rsidR="000F74C7" w:rsidRDefault="006A07F5">
      <w:pPr>
        <w:shd w:val="clear" w:color="auto" w:fill="FFFFFF"/>
        <w:spacing w:after="0" w:line="327" w:lineRule="auto"/>
      </w:pPr>
      <w:r>
        <w:t>● Finnmark arbeiderparti nedsetter en representativ gruppe for å jobbe fram politikk</w:t>
      </w:r>
    </w:p>
    <w:p w14:paraId="7C440CDA" w14:textId="77777777" w:rsidR="000F74C7" w:rsidRDefault="006A07F5">
      <w:pPr>
        <w:shd w:val="clear" w:color="auto" w:fill="FFFFFF"/>
        <w:spacing w:after="0" w:line="327" w:lineRule="auto"/>
      </w:pPr>
      <w:r>
        <w:t>for det grønne skiftet</w:t>
      </w:r>
    </w:p>
    <w:p w14:paraId="06B6C95C" w14:textId="77777777" w:rsidR="000F74C7" w:rsidRDefault="000F74C7">
      <w:pPr>
        <w:shd w:val="clear" w:color="auto" w:fill="FFFFFF"/>
        <w:spacing w:after="0" w:line="327" w:lineRule="auto"/>
        <w:rPr>
          <w:u w:val="single"/>
        </w:rPr>
      </w:pPr>
    </w:p>
    <w:p w14:paraId="2D577443" w14:textId="1A360400" w:rsidR="000F74C7" w:rsidRPr="00F91CA9" w:rsidRDefault="00F91CA9">
      <w:pPr>
        <w:shd w:val="clear" w:color="auto" w:fill="FFFFFF"/>
        <w:spacing w:after="0" w:line="327" w:lineRule="auto"/>
        <w:rPr>
          <w:b/>
          <w:bCs/>
          <w:color w:val="FF0000"/>
          <w:sz w:val="26"/>
          <w:szCs w:val="26"/>
        </w:rPr>
      </w:pPr>
      <w:r w:rsidRPr="00F91CA9">
        <w:rPr>
          <w:b/>
          <w:bCs/>
          <w:color w:val="FF0000"/>
          <w:sz w:val="26"/>
          <w:szCs w:val="26"/>
        </w:rPr>
        <w:t>Ivaretatt i egen uttalelse</w:t>
      </w:r>
    </w:p>
    <w:p w14:paraId="0F13FDC4" w14:textId="77777777" w:rsidR="000F74C7" w:rsidRDefault="000F74C7">
      <w:pPr>
        <w:shd w:val="clear" w:color="auto" w:fill="FFFFFF"/>
        <w:spacing w:after="0" w:line="327" w:lineRule="auto"/>
        <w:rPr>
          <w:b/>
          <w:sz w:val="26"/>
          <w:szCs w:val="26"/>
        </w:rPr>
      </w:pPr>
    </w:p>
    <w:p w14:paraId="0CFB105D" w14:textId="77777777" w:rsidR="000F74C7" w:rsidRDefault="000F74C7">
      <w:pPr>
        <w:shd w:val="clear" w:color="auto" w:fill="FFFFFF"/>
        <w:spacing w:after="0" w:line="327" w:lineRule="auto"/>
        <w:rPr>
          <w:b/>
          <w:sz w:val="26"/>
          <w:szCs w:val="26"/>
        </w:rPr>
      </w:pPr>
    </w:p>
    <w:p w14:paraId="16AF7031" w14:textId="77777777" w:rsidR="000F74C7" w:rsidRDefault="006A07F5">
      <w:pPr>
        <w:shd w:val="clear" w:color="auto" w:fill="FFFFFF"/>
        <w:spacing w:after="0" w:line="327" w:lineRule="auto"/>
        <w:rPr>
          <w:b/>
          <w:sz w:val="26"/>
          <w:szCs w:val="26"/>
        </w:rPr>
      </w:pPr>
      <w:r>
        <w:rPr>
          <w:b/>
          <w:sz w:val="26"/>
          <w:szCs w:val="26"/>
        </w:rPr>
        <w:t>Nytt forslag: Finnmark Kraft</w:t>
      </w:r>
    </w:p>
    <w:p w14:paraId="636FC850" w14:textId="77777777" w:rsidR="000F74C7" w:rsidRDefault="006A07F5">
      <w:pPr>
        <w:shd w:val="clear" w:color="auto" w:fill="FFFFFF"/>
        <w:spacing w:after="0" w:line="327" w:lineRule="auto"/>
        <w:rPr>
          <w:sz w:val="26"/>
          <w:szCs w:val="26"/>
          <w:u w:val="single"/>
        </w:rPr>
      </w:pPr>
      <w:r>
        <w:rPr>
          <w:sz w:val="26"/>
          <w:szCs w:val="26"/>
          <w:u w:val="single"/>
        </w:rPr>
        <w:t>Forslagsstiller: Alta Arbeiderparti</w:t>
      </w:r>
    </w:p>
    <w:p w14:paraId="52648DF6" w14:textId="77777777" w:rsidR="000F74C7" w:rsidRDefault="000F74C7">
      <w:pPr>
        <w:shd w:val="clear" w:color="auto" w:fill="FFFFFF"/>
        <w:spacing w:after="0" w:line="327" w:lineRule="auto"/>
      </w:pPr>
    </w:p>
    <w:p w14:paraId="76A6FB98" w14:textId="77777777" w:rsidR="000F74C7" w:rsidRDefault="006A07F5">
      <w:pPr>
        <w:shd w:val="clear" w:color="auto" w:fill="FFFFFF"/>
        <w:spacing w:after="0" w:line="327" w:lineRule="auto"/>
      </w:pPr>
      <w:r>
        <w:t xml:space="preserve">Vi ønsker å beholde dagens modell med Finnmark Kraft og noe av begrunnelsen er at formålet til Finnmark Kraft er å utvikle, bygge ut, drifte og forvalte de BESTE prosjektene i Finnmark etter formålsparagrafen i Finnmarksloven. Det vil si at FK vurderer alle prosjekter på </w:t>
      </w:r>
      <w:proofErr w:type="spellStart"/>
      <w:r>
        <w:t>FeFo</w:t>
      </w:r>
      <w:proofErr w:type="spellEnd"/>
      <w:r>
        <w:t xml:space="preserve"> grunn, egne utviklende og fremmed utviklende, og finner frem til de prosjekter som vil gi de beste resultatene for Finnmark, uavhengig av hvem som har utviklet prosjektet. </w:t>
      </w:r>
    </w:p>
    <w:p w14:paraId="7F0EDF44" w14:textId="77777777" w:rsidR="000F74C7" w:rsidRDefault="000F74C7">
      <w:pPr>
        <w:shd w:val="clear" w:color="auto" w:fill="FFFFFF"/>
        <w:spacing w:after="0" w:line="327" w:lineRule="auto"/>
      </w:pPr>
    </w:p>
    <w:p w14:paraId="78982704" w14:textId="77777777" w:rsidR="000F74C7" w:rsidRDefault="006A07F5">
      <w:pPr>
        <w:shd w:val="clear" w:color="auto" w:fill="FFFFFF"/>
        <w:spacing w:after="0" w:line="327" w:lineRule="auto"/>
      </w:pPr>
      <w:r>
        <w:t xml:space="preserve">Finnmark Kraft ønsker å samarbeide med alle aktører som har gode prosjekter i Finnmark, og gjør dette i dag. Det er i dag flere aktuelle samarbeidsprosjekter som andre aktører har utviklet og som er presentert for Finnmark Kraft, der det er opprettet god dialog og konkrete forslag for samarbeid, utover de etablerte og formaliserte samarbeidsavtalene som Finnmark Kraft har i dag med Fred. Olsen </w:t>
      </w:r>
      <w:proofErr w:type="spellStart"/>
      <w:r>
        <w:t>Renewables</w:t>
      </w:r>
      <w:proofErr w:type="spellEnd"/>
      <w:r>
        <w:t xml:space="preserve"> og eierne av Finnmark Kraft.</w:t>
      </w:r>
    </w:p>
    <w:p w14:paraId="001DB347" w14:textId="77777777" w:rsidR="000F74C7" w:rsidRDefault="000F74C7">
      <w:pPr>
        <w:shd w:val="clear" w:color="auto" w:fill="FFFFFF"/>
        <w:spacing w:after="0" w:line="327" w:lineRule="auto"/>
        <w:rPr>
          <w:u w:val="single"/>
        </w:rPr>
      </w:pPr>
    </w:p>
    <w:p w14:paraId="0E7350C9" w14:textId="77777777" w:rsidR="000F74C7" w:rsidRDefault="006A07F5">
      <w:pPr>
        <w:shd w:val="clear" w:color="auto" w:fill="FFFFFF"/>
        <w:spacing w:after="0" w:line="327" w:lineRule="auto"/>
      </w:pPr>
      <w:r>
        <w:t xml:space="preserve">Finnmark Kraft har forvaltet vind -og vannressursene på vegne av Finnmarks befolkning og </w:t>
      </w:r>
      <w:proofErr w:type="spellStart"/>
      <w:r>
        <w:t>FeFo</w:t>
      </w:r>
      <w:proofErr w:type="spellEnd"/>
      <w:r>
        <w:t xml:space="preserve"> i over 15 år uten konflikt, og sikret at verdiene har kommet Finnmark til gode og sikre gode prosesser med rettighetshavere i Finnmark, herunder kommunene, grunneieren </w:t>
      </w:r>
      <w:proofErr w:type="spellStart"/>
      <w:r>
        <w:t>FeFo</w:t>
      </w:r>
      <w:proofErr w:type="spellEnd"/>
      <w:r>
        <w:t xml:space="preserve"> og reindriften, i forbindelse med utvikling, utbygging, drift og forvalting.</w:t>
      </w:r>
    </w:p>
    <w:p w14:paraId="5F71C5AB" w14:textId="77777777" w:rsidR="000F74C7" w:rsidRDefault="000F74C7">
      <w:pPr>
        <w:shd w:val="clear" w:color="auto" w:fill="FFFFFF"/>
        <w:spacing w:after="0" w:line="327" w:lineRule="auto"/>
      </w:pPr>
    </w:p>
    <w:p w14:paraId="2C827FCD" w14:textId="562AD356" w:rsidR="00EA3359" w:rsidRPr="00CA0653" w:rsidRDefault="00EA3359">
      <w:pPr>
        <w:shd w:val="clear" w:color="auto" w:fill="FFFFFF"/>
        <w:spacing w:after="0" w:line="327" w:lineRule="auto"/>
        <w:rPr>
          <w:b/>
          <w:bCs/>
          <w:color w:val="FF0000"/>
        </w:rPr>
      </w:pPr>
      <w:r w:rsidRPr="00CA0653">
        <w:rPr>
          <w:b/>
          <w:bCs/>
          <w:color w:val="FF0000"/>
        </w:rPr>
        <w:t xml:space="preserve">Oversendes nytt styre, som sørger for oppfølging og en bred involvering av partiorganisasjon i den videre </w:t>
      </w:r>
      <w:r w:rsidR="00CA0653" w:rsidRPr="00CA0653">
        <w:rPr>
          <w:b/>
          <w:bCs/>
          <w:color w:val="FF0000"/>
        </w:rPr>
        <w:t xml:space="preserve">utformingen av saker som berører </w:t>
      </w:r>
      <w:proofErr w:type="spellStart"/>
      <w:r w:rsidR="00CA0653" w:rsidRPr="00CA0653">
        <w:rPr>
          <w:b/>
          <w:bCs/>
          <w:color w:val="FF0000"/>
        </w:rPr>
        <w:t>FeFo</w:t>
      </w:r>
      <w:proofErr w:type="spellEnd"/>
      <w:r w:rsidR="00CA0653">
        <w:rPr>
          <w:b/>
          <w:bCs/>
          <w:color w:val="FF0000"/>
        </w:rPr>
        <w:t xml:space="preserve"> og fremtidig kraftproduksjon på land. </w:t>
      </w:r>
    </w:p>
    <w:p w14:paraId="2AB92231" w14:textId="77777777" w:rsidR="000F74C7" w:rsidRDefault="000F74C7">
      <w:pPr>
        <w:shd w:val="clear" w:color="auto" w:fill="FFFFFF"/>
        <w:spacing w:after="0" w:line="327" w:lineRule="auto"/>
      </w:pPr>
    </w:p>
    <w:p w14:paraId="1B6168F3" w14:textId="77777777" w:rsidR="000F74C7" w:rsidRDefault="006A07F5">
      <w:pPr>
        <w:shd w:val="clear" w:color="auto" w:fill="FFFFFF"/>
        <w:spacing w:after="0" w:line="327" w:lineRule="auto"/>
        <w:rPr>
          <w:b/>
          <w:sz w:val="26"/>
          <w:szCs w:val="26"/>
        </w:rPr>
      </w:pPr>
      <w:r>
        <w:rPr>
          <w:b/>
          <w:sz w:val="26"/>
          <w:szCs w:val="26"/>
        </w:rPr>
        <w:t>Tilleggsforslag til sak 11 Kløfta som flaskehals</w:t>
      </w:r>
    </w:p>
    <w:p w14:paraId="03040022" w14:textId="77777777" w:rsidR="000F74C7" w:rsidRDefault="006A07F5">
      <w:pPr>
        <w:shd w:val="clear" w:color="auto" w:fill="FFFFFF"/>
        <w:spacing w:after="0" w:line="327" w:lineRule="auto"/>
        <w:rPr>
          <w:sz w:val="26"/>
          <w:szCs w:val="26"/>
          <w:u w:val="single"/>
        </w:rPr>
      </w:pPr>
      <w:r>
        <w:rPr>
          <w:sz w:val="26"/>
          <w:szCs w:val="26"/>
          <w:u w:val="single"/>
        </w:rPr>
        <w:t>Forslagsstiller: Alta Arbeiderparti</w:t>
      </w:r>
    </w:p>
    <w:p w14:paraId="4B85C143" w14:textId="77777777" w:rsidR="000F74C7" w:rsidRDefault="000F74C7">
      <w:pPr>
        <w:shd w:val="clear" w:color="auto" w:fill="FFFFFF"/>
        <w:spacing w:after="0" w:line="327" w:lineRule="auto"/>
      </w:pPr>
    </w:p>
    <w:p w14:paraId="655407EC" w14:textId="3ED954F3" w:rsidR="000F74C7" w:rsidRDefault="006A07F5">
      <w:pPr>
        <w:shd w:val="clear" w:color="auto" w:fill="FFFFFF"/>
        <w:spacing w:after="0" w:line="327" w:lineRule="auto"/>
      </w:pPr>
      <w:r>
        <w:t xml:space="preserve">Finnmark AP er fornøyd med at Kløfta E45 </w:t>
      </w:r>
      <w:r w:rsidR="00CA0653">
        <w:t xml:space="preserve">og Rv 94 </w:t>
      </w:r>
      <w:r>
        <w:t xml:space="preserve">har fått plass i første periode i NTP og forventer at det settes av </w:t>
      </w:r>
      <w:proofErr w:type="spellStart"/>
      <w:r>
        <w:t>oppstartsmidler</w:t>
      </w:r>
      <w:proofErr w:type="spellEnd"/>
      <w:r>
        <w:t xml:space="preserve"> i revidert nasjonalbudsjett for 2024 og full bevilgning i Statsbudsjettet for 2025. RV92 har også fått plass i NTP og også her forventer vi at det kommer planleggings og </w:t>
      </w:r>
      <w:proofErr w:type="spellStart"/>
      <w:r>
        <w:t>oppstartsmidler</w:t>
      </w:r>
      <w:proofErr w:type="spellEnd"/>
      <w:r>
        <w:t xml:space="preserve"> i revidert nasjonalbudsjett.</w:t>
      </w:r>
    </w:p>
    <w:p w14:paraId="63C0DEBF" w14:textId="77777777" w:rsidR="000F74C7" w:rsidRDefault="000F74C7">
      <w:pPr>
        <w:shd w:val="clear" w:color="auto" w:fill="FFFFFF"/>
        <w:spacing w:after="0" w:line="327" w:lineRule="auto"/>
      </w:pPr>
    </w:p>
    <w:p w14:paraId="450C092E" w14:textId="1F9541E9" w:rsidR="00CA0653" w:rsidRPr="00CA0653" w:rsidRDefault="00CA0653">
      <w:pPr>
        <w:shd w:val="clear" w:color="auto" w:fill="FFFFFF"/>
        <w:spacing w:after="0" w:line="327" w:lineRule="auto"/>
        <w:rPr>
          <w:b/>
          <w:bCs/>
          <w:color w:val="FF0000"/>
        </w:rPr>
      </w:pPr>
      <w:r w:rsidRPr="00CA0653">
        <w:rPr>
          <w:b/>
          <w:bCs/>
          <w:color w:val="FF0000"/>
        </w:rPr>
        <w:t>Ses i sammenheng med sak om R</w:t>
      </w:r>
      <w:r>
        <w:rPr>
          <w:b/>
          <w:bCs/>
          <w:color w:val="FF0000"/>
        </w:rPr>
        <w:t>v</w:t>
      </w:r>
      <w:r w:rsidRPr="00CA0653">
        <w:rPr>
          <w:b/>
          <w:bCs/>
          <w:color w:val="FF0000"/>
        </w:rPr>
        <w:t>94, støttes</w:t>
      </w:r>
      <w:r>
        <w:rPr>
          <w:b/>
          <w:bCs/>
          <w:color w:val="FF0000"/>
        </w:rPr>
        <w:t xml:space="preserve">. Sendes samferdselsminister, finansfraksjon og transportfraksjon. </w:t>
      </w:r>
    </w:p>
    <w:p w14:paraId="792E2272" w14:textId="77777777" w:rsidR="000F74C7" w:rsidRDefault="000F74C7">
      <w:pPr>
        <w:shd w:val="clear" w:color="auto" w:fill="FFFFFF"/>
        <w:spacing w:after="0" w:line="327" w:lineRule="auto"/>
      </w:pPr>
    </w:p>
    <w:p w14:paraId="79EC602E" w14:textId="77777777" w:rsidR="000F74C7" w:rsidRDefault="006A07F5">
      <w:pPr>
        <w:shd w:val="clear" w:color="auto" w:fill="FFFFFF"/>
        <w:spacing w:after="0" w:line="327" w:lineRule="auto"/>
        <w:rPr>
          <w:b/>
          <w:sz w:val="26"/>
          <w:szCs w:val="26"/>
        </w:rPr>
      </w:pPr>
      <w:r>
        <w:rPr>
          <w:b/>
          <w:sz w:val="26"/>
          <w:szCs w:val="26"/>
        </w:rPr>
        <w:lastRenderedPageBreak/>
        <w:t>Tilleggsforslag til sak 25 En sosialdemokratisk sykehuspolitikk:</w:t>
      </w:r>
    </w:p>
    <w:p w14:paraId="7C32ACC8" w14:textId="77777777" w:rsidR="000F74C7" w:rsidRDefault="006A07F5">
      <w:pPr>
        <w:shd w:val="clear" w:color="auto" w:fill="FFFFFF"/>
        <w:spacing w:after="0" w:line="327" w:lineRule="auto"/>
        <w:rPr>
          <w:sz w:val="26"/>
          <w:szCs w:val="26"/>
          <w:u w:val="single"/>
        </w:rPr>
      </w:pPr>
      <w:r>
        <w:rPr>
          <w:sz w:val="26"/>
          <w:szCs w:val="26"/>
          <w:u w:val="single"/>
        </w:rPr>
        <w:t xml:space="preserve">Forslagsstiller: Alta Arbeiderparti </w:t>
      </w:r>
    </w:p>
    <w:p w14:paraId="3F1B8066" w14:textId="77777777" w:rsidR="000F74C7" w:rsidRDefault="000F74C7">
      <w:pPr>
        <w:shd w:val="clear" w:color="auto" w:fill="FFFFFF"/>
        <w:spacing w:after="0" w:line="327" w:lineRule="auto"/>
      </w:pPr>
    </w:p>
    <w:p w14:paraId="1D1999C1" w14:textId="387AE7E9" w:rsidR="000F74C7" w:rsidRDefault="006A07F5">
      <w:pPr>
        <w:shd w:val="clear" w:color="auto" w:fill="FFFFFF"/>
        <w:spacing w:after="0" w:line="327" w:lineRule="auto"/>
      </w:pPr>
      <w:r>
        <w:t xml:space="preserve">Årsmøtet i Finnmark Arbeiderparti krever at dagkirurgien i Alta videreføres og at tilbudene som gis der styrkes med flere dagkirurgiske tilbud. Nedbygging som pågår i </w:t>
      </w:r>
      <w:proofErr w:type="gramStart"/>
      <w:r>
        <w:t>Alta</w:t>
      </w:r>
      <w:proofErr w:type="gramEnd"/>
      <w:r>
        <w:t xml:space="preserve"> må reverseres og nye tilbud etableres. Klinikk Alta kan bidra til å avhjelpe UNN som har kapasitetsutfordringer, og motvirke at pasienter velger private tilbydere som tapper foretaket for penger. Ambulering av helsepersonell til klinikk Alta har over år fungert godt og må sikres og videreføres. </w:t>
      </w:r>
    </w:p>
    <w:p w14:paraId="7A2C4CA3" w14:textId="77777777" w:rsidR="000F74C7" w:rsidRDefault="000F74C7">
      <w:pPr>
        <w:shd w:val="clear" w:color="auto" w:fill="FFFFFF"/>
        <w:spacing w:after="0" w:line="327" w:lineRule="auto"/>
      </w:pPr>
    </w:p>
    <w:p w14:paraId="373B13AE" w14:textId="394473B0" w:rsidR="00A11202" w:rsidRPr="00507247" w:rsidRDefault="00A11202">
      <w:pPr>
        <w:shd w:val="clear" w:color="auto" w:fill="FFFFFF"/>
        <w:spacing w:after="0" w:line="327" w:lineRule="auto"/>
      </w:pPr>
      <w:r w:rsidRPr="00507247">
        <w:t xml:space="preserve">Under forutsetning av at det totale tilbudet innen spesialisthelsetjenesten ved Kirkenes og Hammerfest sykehus ikke svekkes, settes det i gang et arbeidet for å utrede styrking av klinikk Alta med geriatrisk indremedisinsk avdeling og fødeavdeling. </w:t>
      </w:r>
    </w:p>
    <w:p w14:paraId="7C007F06" w14:textId="77777777" w:rsidR="00A11202" w:rsidRDefault="00A11202">
      <w:pPr>
        <w:shd w:val="clear" w:color="auto" w:fill="FFFFFF"/>
        <w:spacing w:after="0" w:line="327" w:lineRule="auto"/>
        <w:rPr>
          <w:color w:val="FF0000"/>
        </w:rPr>
      </w:pPr>
    </w:p>
    <w:p w14:paraId="59C87BB0" w14:textId="31BD590E" w:rsidR="00CA0653" w:rsidRPr="00507247" w:rsidRDefault="00A11202">
      <w:pPr>
        <w:shd w:val="clear" w:color="auto" w:fill="FFFFFF"/>
        <w:spacing w:after="0" w:line="327" w:lineRule="auto"/>
        <w:rPr>
          <w:i/>
          <w:iCs/>
        </w:rPr>
      </w:pPr>
      <w:r w:rsidRPr="00507247">
        <w:rPr>
          <w:i/>
          <w:iCs/>
        </w:rPr>
        <w:t>Dissens Monica Nielsen: En akutt geriatrisk indremedisinsk avdeling må etableres i klinikk Alta og ei fødeavdeling må på plass som gir kvinner som sogner til klinikk Alta mulighet til å føde i Alta.</w:t>
      </w:r>
    </w:p>
    <w:p w14:paraId="64777CF6" w14:textId="77777777" w:rsidR="00A11202" w:rsidRPr="00CA0653" w:rsidRDefault="00A11202">
      <w:pPr>
        <w:shd w:val="clear" w:color="auto" w:fill="FFFFFF"/>
        <w:spacing w:after="0" w:line="327" w:lineRule="auto"/>
        <w:rPr>
          <w:color w:val="FF0000"/>
        </w:rPr>
      </w:pPr>
    </w:p>
    <w:p w14:paraId="10850D04" w14:textId="77777777" w:rsidR="000F74C7" w:rsidRDefault="006A07F5">
      <w:pPr>
        <w:shd w:val="clear" w:color="auto" w:fill="FFFFFF"/>
        <w:spacing w:after="0" w:line="327" w:lineRule="auto"/>
      </w:pPr>
      <w:proofErr w:type="gramStart"/>
      <w:r>
        <w:t>Slik den sikkerhetspolitiske situasjonen</w:t>
      </w:r>
      <w:proofErr w:type="gramEnd"/>
      <w:r>
        <w:t xml:space="preserve"> ser ut i dag, er det ikke riktig å redusere beredskapen, noe som skjer dersom dagkirurgien i Alta nedlegges og spesialistene som var og ambulerer til Alta erstattes med digitale løsninger.</w:t>
      </w:r>
    </w:p>
    <w:p w14:paraId="631AC4FF" w14:textId="48BED1D8" w:rsidR="003C08BC" w:rsidRDefault="003C08BC">
      <w:pPr>
        <w:shd w:val="clear" w:color="auto" w:fill="FFFFFF"/>
        <w:spacing w:after="0" w:line="327" w:lineRule="auto"/>
      </w:pPr>
      <w:r>
        <w:t xml:space="preserve">Finnmark Arbeiderparti har som ambisjon at vi vil styrke og videreutvikle helsetilbudet til Finnmarks befolkning. </w:t>
      </w:r>
    </w:p>
    <w:p w14:paraId="5B511969" w14:textId="77777777" w:rsidR="000F74C7" w:rsidRDefault="000F74C7">
      <w:pPr>
        <w:shd w:val="clear" w:color="auto" w:fill="FFFFFF"/>
        <w:spacing w:after="0" w:line="327" w:lineRule="auto"/>
      </w:pPr>
    </w:p>
    <w:p w14:paraId="1004A71B" w14:textId="3F158F77" w:rsidR="000F74C7" w:rsidRPr="00507247" w:rsidRDefault="00507247">
      <w:pPr>
        <w:shd w:val="clear" w:color="auto" w:fill="FFFFFF"/>
        <w:spacing w:after="0" w:line="327" w:lineRule="auto"/>
        <w:rPr>
          <w:b/>
          <w:bCs/>
          <w:color w:val="FF0000"/>
        </w:rPr>
      </w:pPr>
      <w:r w:rsidRPr="00507247">
        <w:rPr>
          <w:b/>
          <w:bCs/>
          <w:color w:val="FF0000"/>
        </w:rPr>
        <w:t>Støttes</w:t>
      </w:r>
      <w:r>
        <w:rPr>
          <w:b/>
          <w:bCs/>
          <w:color w:val="FF0000"/>
        </w:rPr>
        <w:t xml:space="preserve"> med</w:t>
      </w:r>
      <w:r w:rsidRPr="00507247">
        <w:rPr>
          <w:b/>
          <w:bCs/>
          <w:color w:val="FF0000"/>
        </w:rPr>
        <w:t xml:space="preserve"> noe</w:t>
      </w:r>
      <w:r>
        <w:rPr>
          <w:b/>
          <w:bCs/>
          <w:color w:val="FF0000"/>
        </w:rPr>
        <w:t>n</w:t>
      </w:r>
      <w:r w:rsidRPr="00507247">
        <w:rPr>
          <w:b/>
          <w:bCs/>
          <w:color w:val="FF0000"/>
        </w:rPr>
        <w:t xml:space="preserve"> endr</w:t>
      </w:r>
      <w:r>
        <w:rPr>
          <w:b/>
          <w:bCs/>
          <w:color w:val="FF0000"/>
        </w:rPr>
        <w:t>inger. D</w:t>
      </w:r>
      <w:r w:rsidRPr="00507247">
        <w:rPr>
          <w:b/>
          <w:bCs/>
          <w:color w:val="FF0000"/>
        </w:rPr>
        <w:t xml:space="preserve">issens </w:t>
      </w:r>
      <w:r>
        <w:rPr>
          <w:b/>
          <w:bCs/>
          <w:color w:val="FF0000"/>
        </w:rPr>
        <w:t>Monica</w:t>
      </w:r>
    </w:p>
    <w:p w14:paraId="1D8B759A" w14:textId="77777777" w:rsidR="000F74C7" w:rsidRDefault="000F74C7">
      <w:pPr>
        <w:shd w:val="clear" w:color="auto" w:fill="FFFFFF"/>
        <w:spacing w:after="0" w:line="327" w:lineRule="auto"/>
        <w:rPr>
          <w:u w:val="single"/>
        </w:rPr>
      </w:pPr>
    </w:p>
    <w:p w14:paraId="0A2B50AB" w14:textId="77777777" w:rsidR="000F74C7" w:rsidRDefault="006A07F5">
      <w:pPr>
        <w:shd w:val="clear" w:color="auto" w:fill="FFFFFF"/>
        <w:spacing w:after="0" w:line="327" w:lineRule="auto"/>
        <w:rPr>
          <w:b/>
          <w:color w:val="222222"/>
          <w:sz w:val="26"/>
          <w:szCs w:val="26"/>
        </w:rPr>
      </w:pPr>
      <w:r>
        <w:rPr>
          <w:b/>
          <w:color w:val="222222"/>
          <w:sz w:val="26"/>
          <w:szCs w:val="26"/>
        </w:rPr>
        <w:t>Forslag til innspill til Fiskeriuttalelsen fra Finnmark Arbeiderparti</w:t>
      </w:r>
    </w:p>
    <w:p w14:paraId="3AC25AAE" w14:textId="77777777" w:rsidR="000F74C7" w:rsidRDefault="006A07F5">
      <w:pPr>
        <w:shd w:val="clear" w:color="auto" w:fill="FFFFFF"/>
        <w:spacing w:after="0" w:line="327" w:lineRule="auto"/>
        <w:rPr>
          <w:color w:val="222222"/>
          <w:sz w:val="26"/>
          <w:szCs w:val="26"/>
          <w:u w:val="single"/>
        </w:rPr>
      </w:pPr>
      <w:r>
        <w:rPr>
          <w:color w:val="222222"/>
          <w:sz w:val="26"/>
          <w:szCs w:val="26"/>
          <w:u w:val="single"/>
        </w:rPr>
        <w:t>Forslagsstiller: Gamvik Arbeiderparti</w:t>
      </w:r>
    </w:p>
    <w:p w14:paraId="4D1DA5A5" w14:textId="77777777" w:rsidR="000F74C7" w:rsidRDefault="006A07F5">
      <w:pPr>
        <w:shd w:val="clear" w:color="auto" w:fill="FFFFFF"/>
        <w:spacing w:after="0" w:line="327" w:lineRule="auto"/>
        <w:rPr>
          <w:color w:val="222222"/>
          <w:sz w:val="22"/>
          <w:szCs w:val="22"/>
          <w:u w:val="single"/>
        </w:rPr>
      </w:pPr>
      <w:r>
        <w:rPr>
          <w:color w:val="222222"/>
          <w:sz w:val="22"/>
          <w:szCs w:val="22"/>
          <w:u w:val="single"/>
        </w:rPr>
        <w:t xml:space="preserve"> </w:t>
      </w:r>
    </w:p>
    <w:p w14:paraId="05687C05" w14:textId="77777777" w:rsidR="000F74C7" w:rsidRDefault="006A07F5">
      <w:pPr>
        <w:shd w:val="clear" w:color="auto" w:fill="FFFFFF"/>
        <w:spacing w:after="0" w:line="327" w:lineRule="auto"/>
        <w:rPr>
          <w:b/>
          <w:color w:val="222222"/>
          <w:sz w:val="22"/>
          <w:szCs w:val="22"/>
        </w:rPr>
      </w:pPr>
      <w:proofErr w:type="spellStart"/>
      <w:r>
        <w:rPr>
          <w:b/>
          <w:color w:val="222222"/>
          <w:sz w:val="22"/>
          <w:szCs w:val="22"/>
        </w:rPr>
        <w:t>Distriktskvote</w:t>
      </w:r>
      <w:proofErr w:type="spellEnd"/>
      <w:r>
        <w:rPr>
          <w:b/>
          <w:color w:val="222222"/>
          <w:sz w:val="22"/>
          <w:szCs w:val="22"/>
        </w:rPr>
        <w:t xml:space="preserve"> tatt fra de leveringsforpliktige trålkvotene</w:t>
      </w:r>
    </w:p>
    <w:p w14:paraId="146A6D76" w14:textId="77777777" w:rsidR="000F74C7" w:rsidRDefault="006A07F5">
      <w:pPr>
        <w:shd w:val="clear" w:color="auto" w:fill="FFFFFF"/>
        <w:spacing w:after="0" w:line="327" w:lineRule="auto"/>
        <w:rPr>
          <w:b/>
          <w:color w:val="222222"/>
          <w:sz w:val="22"/>
          <w:szCs w:val="22"/>
        </w:rPr>
      </w:pPr>
      <w:r>
        <w:rPr>
          <w:b/>
          <w:color w:val="222222"/>
          <w:sz w:val="22"/>
          <w:szCs w:val="22"/>
        </w:rPr>
        <w:t xml:space="preserve"> </w:t>
      </w:r>
    </w:p>
    <w:p w14:paraId="51F610B2" w14:textId="77777777" w:rsidR="000F74C7" w:rsidRDefault="006A07F5">
      <w:pPr>
        <w:shd w:val="clear" w:color="auto" w:fill="FFFFFF"/>
        <w:spacing w:after="0" w:line="327" w:lineRule="auto"/>
        <w:rPr>
          <w:color w:val="222222"/>
          <w:sz w:val="22"/>
          <w:szCs w:val="22"/>
        </w:rPr>
      </w:pPr>
      <w:r>
        <w:rPr>
          <w:color w:val="222222"/>
          <w:sz w:val="22"/>
          <w:szCs w:val="22"/>
        </w:rPr>
        <w:t xml:space="preserve">De 6 distriktskommunene, de såkalte pliktkommunene, tilføres </w:t>
      </w:r>
      <w:r>
        <w:rPr>
          <w:b/>
          <w:color w:val="222222"/>
          <w:sz w:val="22"/>
          <w:szCs w:val="22"/>
        </w:rPr>
        <w:t>2000 tonn</w:t>
      </w:r>
      <w:r>
        <w:rPr>
          <w:color w:val="222222"/>
          <w:sz w:val="22"/>
          <w:szCs w:val="22"/>
        </w:rPr>
        <w:t xml:space="preserve"> torsk i </w:t>
      </w:r>
      <w:proofErr w:type="spellStart"/>
      <w:r>
        <w:rPr>
          <w:color w:val="222222"/>
          <w:sz w:val="22"/>
          <w:szCs w:val="22"/>
        </w:rPr>
        <w:t>distriktskvote</w:t>
      </w:r>
      <w:proofErr w:type="spellEnd"/>
      <w:r>
        <w:rPr>
          <w:color w:val="222222"/>
          <w:sz w:val="22"/>
          <w:szCs w:val="22"/>
        </w:rPr>
        <w:t xml:space="preserve"> hvert år.</w:t>
      </w:r>
    </w:p>
    <w:p w14:paraId="67EB6BC8" w14:textId="4FEF1858" w:rsidR="000F74C7" w:rsidRDefault="006A07F5">
      <w:pPr>
        <w:shd w:val="clear" w:color="auto" w:fill="FFFFFF"/>
        <w:spacing w:after="0" w:line="327" w:lineRule="auto"/>
        <w:rPr>
          <w:color w:val="222222"/>
          <w:sz w:val="22"/>
          <w:szCs w:val="22"/>
        </w:rPr>
      </w:pPr>
      <w:r>
        <w:rPr>
          <w:color w:val="222222"/>
          <w:sz w:val="22"/>
          <w:szCs w:val="22"/>
        </w:rPr>
        <w:t>Kvantumet tas fra plikttrålerkvotene. Kommunene er Vardø, Båtsfjord, Berlevåg, Gamvik, Lebesby og Nordkapp</w:t>
      </w:r>
    </w:p>
    <w:p w14:paraId="4D92BFCE" w14:textId="77777777" w:rsidR="000F74C7" w:rsidRDefault="000F74C7">
      <w:pPr>
        <w:shd w:val="clear" w:color="auto" w:fill="FFFFFF"/>
        <w:spacing w:after="0" w:line="327" w:lineRule="auto"/>
        <w:rPr>
          <w:color w:val="222222"/>
          <w:sz w:val="22"/>
          <w:szCs w:val="22"/>
        </w:rPr>
      </w:pPr>
    </w:p>
    <w:p w14:paraId="11D52E1C" w14:textId="32EB3F43" w:rsidR="000F74C7" w:rsidRDefault="00F77D51">
      <w:pPr>
        <w:shd w:val="clear" w:color="auto" w:fill="FFFFFF"/>
        <w:spacing w:after="0" w:line="327" w:lineRule="auto"/>
        <w:rPr>
          <w:b/>
          <w:bCs/>
          <w:color w:val="FF0000"/>
          <w:sz w:val="22"/>
          <w:szCs w:val="22"/>
        </w:rPr>
      </w:pPr>
      <w:r w:rsidRPr="00F77D51">
        <w:rPr>
          <w:b/>
          <w:bCs/>
          <w:color w:val="FF0000"/>
          <w:sz w:val="22"/>
          <w:szCs w:val="22"/>
        </w:rPr>
        <w:lastRenderedPageBreak/>
        <w:t xml:space="preserve">Støttes ikke </w:t>
      </w:r>
    </w:p>
    <w:p w14:paraId="018260BE" w14:textId="77777777" w:rsidR="00F77D51" w:rsidRPr="00F77D51" w:rsidRDefault="00F77D51">
      <w:pPr>
        <w:shd w:val="clear" w:color="auto" w:fill="FFFFFF"/>
        <w:spacing w:after="0" w:line="327" w:lineRule="auto"/>
        <w:rPr>
          <w:b/>
          <w:bCs/>
          <w:color w:val="FF0000"/>
          <w:sz w:val="22"/>
          <w:szCs w:val="22"/>
        </w:rPr>
      </w:pPr>
    </w:p>
    <w:p w14:paraId="3A56ADB5" w14:textId="77777777" w:rsidR="000F74C7" w:rsidRDefault="006A07F5">
      <w:pPr>
        <w:shd w:val="clear" w:color="auto" w:fill="FFFFFF"/>
        <w:spacing w:after="0" w:line="327" w:lineRule="auto"/>
        <w:rPr>
          <w:b/>
          <w:color w:val="222222"/>
          <w:sz w:val="26"/>
          <w:szCs w:val="26"/>
        </w:rPr>
      </w:pPr>
      <w:r>
        <w:rPr>
          <w:b/>
          <w:color w:val="222222"/>
          <w:sz w:val="26"/>
          <w:szCs w:val="26"/>
        </w:rPr>
        <w:t>Forslag</w:t>
      </w:r>
    </w:p>
    <w:p w14:paraId="2A52C1D0" w14:textId="77777777" w:rsidR="000F74C7" w:rsidRDefault="006A07F5">
      <w:pPr>
        <w:shd w:val="clear" w:color="auto" w:fill="FFFFFF"/>
        <w:spacing w:after="0" w:line="327" w:lineRule="auto"/>
        <w:rPr>
          <w:color w:val="222222"/>
          <w:sz w:val="26"/>
          <w:szCs w:val="26"/>
          <w:u w:val="single"/>
        </w:rPr>
      </w:pPr>
      <w:r>
        <w:rPr>
          <w:color w:val="222222"/>
          <w:sz w:val="26"/>
          <w:szCs w:val="26"/>
          <w:u w:val="single"/>
        </w:rPr>
        <w:t>Forslagsstiller: Nordkapp Arbeiderparti</w:t>
      </w:r>
    </w:p>
    <w:p w14:paraId="43E1FFDC" w14:textId="77777777" w:rsidR="000F74C7" w:rsidRDefault="000F74C7">
      <w:pPr>
        <w:shd w:val="clear" w:color="auto" w:fill="FFFFFF"/>
        <w:spacing w:after="0" w:line="327" w:lineRule="auto"/>
        <w:rPr>
          <w:color w:val="222222"/>
          <w:sz w:val="22"/>
          <w:szCs w:val="22"/>
        </w:rPr>
      </w:pPr>
    </w:p>
    <w:p w14:paraId="502176B5" w14:textId="688CF694" w:rsidR="000F74C7" w:rsidRDefault="006A07F5">
      <w:pPr>
        <w:shd w:val="clear" w:color="auto" w:fill="FFFFFF"/>
        <w:spacing w:after="0" w:line="327" w:lineRule="auto"/>
        <w:rPr>
          <w:color w:val="222222"/>
          <w:sz w:val="22"/>
          <w:szCs w:val="22"/>
        </w:rPr>
      </w:pPr>
      <w:r>
        <w:rPr>
          <w:color w:val="222222"/>
          <w:sz w:val="22"/>
          <w:szCs w:val="22"/>
          <w:highlight w:val="white"/>
        </w:rPr>
        <w:t>Vi foreslår at</w:t>
      </w:r>
      <w:r w:rsidRPr="00F77D51">
        <w:rPr>
          <w:strike/>
          <w:color w:val="222222"/>
          <w:sz w:val="22"/>
          <w:szCs w:val="22"/>
          <w:highlight w:val="white"/>
        </w:rPr>
        <w:t xml:space="preserve"> </w:t>
      </w:r>
      <w:r w:rsidRPr="00F77D51">
        <w:rPr>
          <w:strike/>
          <w:color w:val="FF0000"/>
          <w:sz w:val="22"/>
          <w:szCs w:val="22"/>
          <w:highlight w:val="white"/>
        </w:rPr>
        <w:t>årsmøte</w:t>
      </w:r>
      <w:r>
        <w:rPr>
          <w:color w:val="222222"/>
          <w:sz w:val="22"/>
          <w:szCs w:val="22"/>
          <w:highlight w:val="white"/>
        </w:rPr>
        <w:t xml:space="preserve"> </w:t>
      </w:r>
      <w:r w:rsidR="00F77D51">
        <w:rPr>
          <w:color w:val="222222"/>
          <w:sz w:val="22"/>
          <w:szCs w:val="22"/>
          <w:highlight w:val="white"/>
        </w:rPr>
        <w:t xml:space="preserve">det nye styret </w:t>
      </w:r>
      <w:r>
        <w:rPr>
          <w:color w:val="222222"/>
          <w:sz w:val="22"/>
          <w:szCs w:val="22"/>
          <w:highlight w:val="white"/>
        </w:rPr>
        <w:t xml:space="preserve">oppnevner en fiskerigruppe som kommer med innspill ifm. kvotemeldingen, og innretninger av fiskerinæringen om må </w:t>
      </w:r>
      <w:r w:rsidR="00F77D51">
        <w:rPr>
          <w:color w:val="222222"/>
          <w:sz w:val="22"/>
          <w:szCs w:val="22"/>
          <w:highlight w:val="white"/>
        </w:rPr>
        <w:t>avklares</w:t>
      </w:r>
      <w:r>
        <w:rPr>
          <w:color w:val="222222"/>
          <w:sz w:val="22"/>
          <w:szCs w:val="22"/>
          <w:highlight w:val="white"/>
        </w:rPr>
        <w:t xml:space="preserve"> fra kvotemeldingen er vedtatt til alle innretninger er avklart i fiskeri- og næringsdepartementet. </w:t>
      </w:r>
    </w:p>
    <w:p w14:paraId="2ED3EB27" w14:textId="77777777" w:rsidR="000F74C7" w:rsidRDefault="000F74C7">
      <w:pPr>
        <w:shd w:val="clear" w:color="auto" w:fill="FFFFFF"/>
        <w:spacing w:after="0" w:line="327" w:lineRule="auto"/>
        <w:rPr>
          <w:u w:val="single"/>
        </w:rPr>
      </w:pPr>
    </w:p>
    <w:p w14:paraId="6745A264" w14:textId="45ECF946" w:rsidR="00F77D51" w:rsidRPr="00F77D51" w:rsidRDefault="00F77D51">
      <w:pPr>
        <w:shd w:val="clear" w:color="auto" w:fill="FFFFFF"/>
        <w:spacing w:after="0" w:line="327" w:lineRule="auto"/>
        <w:rPr>
          <w:b/>
          <w:bCs/>
        </w:rPr>
      </w:pPr>
      <w:r w:rsidRPr="00F77D51">
        <w:rPr>
          <w:b/>
          <w:bCs/>
          <w:color w:val="FF0000"/>
        </w:rPr>
        <w:t xml:space="preserve">Støttes </w:t>
      </w:r>
    </w:p>
    <w:p w14:paraId="12F0F224" w14:textId="77777777" w:rsidR="000F74C7" w:rsidRDefault="000F74C7">
      <w:pPr>
        <w:shd w:val="clear" w:color="auto" w:fill="FFFFFF"/>
        <w:spacing w:after="0" w:line="327" w:lineRule="auto"/>
        <w:rPr>
          <w:u w:val="single"/>
        </w:rPr>
      </w:pPr>
    </w:p>
    <w:p w14:paraId="408600AE" w14:textId="77777777" w:rsidR="000F74C7" w:rsidRDefault="000F74C7">
      <w:pPr>
        <w:shd w:val="clear" w:color="auto" w:fill="FFFFFF"/>
        <w:spacing w:after="0" w:line="327" w:lineRule="auto"/>
        <w:rPr>
          <w:u w:val="single"/>
        </w:rPr>
      </w:pPr>
    </w:p>
    <w:p w14:paraId="4EA03F0E" w14:textId="290F444C" w:rsidR="000F74C7" w:rsidRDefault="000F74C7">
      <w:pPr>
        <w:shd w:val="clear" w:color="auto" w:fill="FFFFFF"/>
        <w:spacing w:after="0" w:line="327" w:lineRule="auto"/>
        <w:rPr>
          <w:b/>
          <w:sz w:val="28"/>
          <w:szCs w:val="28"/>
        </w:rPr>
      </w:pPr>
    </w:p>
    <w:sectPr w:rsidR="000F74C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65211"/>
    <w:multiLevelType w:val="multilevel"/>
    <w:tmpl w:val="58C4D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193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C7"/>
    <w:rsid w:val="000F74C7"/>
    <w:rsid w:val="00362CC8"/>
    <w:rsid w:val="003C08BC"/>
    <w:rsid w:val="00507247"/>
    <w:rsid w:val="00614FC2"/>
    <w:rsid w:val="006A07F5"/>
    <w:rsid w:val="00A11202"/>
    <w:rsid w:val="00A520DC"/>
    <w:rsid w:val="00CA0653"/>
    <w:rsid w:val="00EA3359"/>
    <w:rsid w:val="00F77D51"/>
    <w:rsid w:val="00F91C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3CEF"/>
  <w15:docId w15:val="{1F1FBACA-1985-41B1-8A52-9E876210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outlineLvl w:val="0"/>
    </w:pPr>
    <w:rPr>
      <w:rFonts w:ascii="Georgia" w:eastAsia="Georgia" w:hAnsi="Georgia" w:cs="Georgia"/>
      <w:b/>
      <w:sz w:val="36"/>
      <w:szCs w:val="36"/>
    </w:rPr>
  </w:style>
  <w:style w:type="paragraph" w:styleId="Overskrift2">
    <w:name w:val="heading 2"/>
    <w:basedOn w:val="Normal"/>
    <w:next w:val="Normal"/>
    <w:uiPriority w:val="9"/>
    <w:semiHidden/>
    <w:unhideWhenUsed/>
    <w:qFormat/>
    <w:pPr>
      <w:keepNext/>
      <w:keepLines/>
      <w:spacing w:before="200" w:after="0" w:line="276" w:lineRule="auto"/>
      <w:outlineLvl w:val="1"/>
    </w:pPr>
    <w:rPr>
      <w:rFonts w:ascii="Calibri" w:eastAsia="Calibri" w:hAnsi="Calibri" w:cs="Calibri"/>
      <w:b/>
      <w:color w:val="4472C4"/>
      <w:sz w:val="26"/>
      <w:szCs w:val="26"/>
    </w:rPr>
  </w:style>
  <w:style w:type="paragraph" w:styleId="Overskrift3">
    <w:name w:val="heading 3"/>
    <w:basedOn w:val="Normal"/>
    <w:next w:val="Normal"/>
    <w:uiPriority w:val="9"/>
    <w:semiHidden/>
    <w:unhideWhenUsed/>
    <w:qFormat/>
    <w:pPr>
      <w:keepNext/>
      <w:keepLines/>
      <w:spacing w:before="200" w:after="0" w:line="276" w:lineRule="auto"/>
      <w:outlineLvl w:val="2"/>
    </w:pPr>
    <w:rPr>
      <w:rFonts w:ascii="Calibri" w:eastAsia="Calibri" w:hAnsi="Calibri" w:cs="Calibri"/>
      <w:b/>
      <w:color w:val="4472C4"/>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16843</Characters>
  <Application>Microsoft Office Word</Application>
  <DocSecurity>4</DocSecurity>
  <Lines>140</Lines>
  <Paragraphs>39</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Sivertsen Næss</dc:creator>
  <cp:lastModifiedBy>Lill-Tove Ottesen</cp:lastModifiedBy>
  <cp:revision>2</cp:revision>
  <dcterms:created xsi:type="dcterms:W3CDTF">2024-04-07T06:09:00Z</dcterms:created>
  <dcterms:modified xsi:type="dcterms:W3CDTF">2024-04-07T06:09:00Z</dcterms:modified>
</cp:coreProperties>
</file>