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01" w:rsidRDefault="00407001" w:rsidP="00407001">
      <w:pPr>
        <w:pStyle w:val="Overskrift1"/>
      </w:pPr>
      <w:r>
        <w:t>Høringsinnspill til migrasjonsutvalgets forslag</w:t>
      </w:r>
    </w:p>
    <w:p w:rsidR="00407001" w:rsidRPr="00407001" w:rsidRDefault="00407001" w:rsidP="00407001">
      <w:pPr>
        <w:rPr>
          <w:b/>
        </w:rPr>
      </w:pPr>
      <w:r w:rsidRPr="00407001">
        <w:rPr>
          <w:b/>
        </w:rPr>
        <w:t xml:space="preserve">Forslag fra styret i </w:t>
      </w:r>
      <w:proofErr w:type="spellStart"/>
      <w:r w:rsidRPr="00407001">
        <w:rPr>
          <w:b/>
        </w:rPr>
        <w:t>AiB</w:t>
      </w:r>
      <w:proofErr w:type="spellEnd"/>
      <w:r w:rsidRPr="00407001">
        <w:rPr>
          <w:b/>
        </w:rPr>
        <w:t xml:space="preserve">, legges frem for representantskapsmøtet 22. oktober 2018. </w:t>
      </w:r>
    </w:p>
    <w:p w:rsidR="00407001" w:rsidRDefault="00407001" w:rsidP="00407001">
      <w:pPr>
        <w:spacing w:after="0"/>
      </w:pPr>
      <w:r>
        <w:t>Migrasjonsutvalgets utkast til ny innvandrings- og integreringspolitikk er et omfattende</w:t>
      </w:r>
    </w:p>
    <w:p w:rsidR="00407001" w:rsidRDefault="00407001" w:rsidP="00407001">
      <w:pPr>
        <w:spacing w:after="0"/>
      </w:pPr>
      <w:r>
        <w:t>forslag som på en god måte synliggjør vårt sosialdemokratiske ståsted, utfordringer vi står</w:t>
      </w:r>
    </w:p>
    <w:p w:rsidR="00407001" w:rsidRDefault="00407001" w:rsidP="00407001">
      <w:pPr>
        <w:spacing w:after="0"/>
      </w:pPr>
      <w:r>
        <w:t>overfor, men også hvilke store muligheter</w:t>
      </w:r>
      <w:bookmarkStart w:id="0" w:name="_GoBack"/>
      <w:bookmarkEnd w:id="0"/>
      <w:r>
        <w:t xml:space="preserve"> som ligger i økt mangfold og at vi får nye</w:t>
      </w:r>
    </w:p>
    <w:p w:rsidR="00407001" w:rsidRDefault="00407001" w:rsidP="00407001">
      <w:pPr>
        <w:spacing w:after="0"/>
      </w:pPr>
      <w:r>
        <w:t>bergensere og andre nordmenn gjennom innvandring. På generelt grunnlag mener</w:t>
      </w:r>
    </w:p>
    <w:p w:rsidR="00407001" w:rsidRDefault="00407001" w:rsidP="00407001">
      <w:pPr>
        <w:spacing w:after="0"/>
      </w:pPr>
      <w:r>
        <w:t>Arbeiderpartiet i Bergen likevel at mulighetene og kulturberikelsen som ligger i mangfolds-</w:t>
      </w:r>
    </w:p>
    <w:p w:rsidR="00407001" w:rsidRDefault="00407001" w:rsidP="00407001">
      <w:pPr>
        <w:spacing w:after="0"/>
      </w:pPr>
      <w:r>
        <w:t>Norge så vel som viktigheten av innvandring både for økonomi, innovasjon og utvikling bør</w:t>
      </w:r>
    </w:p>
    <w:p w:rsidR="00407001" w:rsidRDefault="00407001" w:rsidP="00407001">
      <w:pPr>
        <w:spacing w:after="0"/>
      </w:pPr>
      <w:r>
        <w:t>vektlegges i enda større grad.</w:t>
      </w:r>
    </w:p>
    <w:p w:rsidR="00407001" w:rsidRDefault="00407001" w:rsidP="00407001">
      <w:pPr>
        <w:spacing w:after="0"/>
      </w:pPr>
    </w:p>
    <w:p w:rsidR="00407001" w:rsidRDefault="00407001" w:rsidP="00407001">
      <w:pPr>
        <w:spacing w:after="0"/>
      </w:pPr>
      <w:r>
        <w:t>Dagens internasjonale migrasjonspolitikk er verken rettferdig eller bærekraftig. Det er derfor</w:t>
      </w:r>
    </w:p>
    <w:p w:rsidR="00407001" w:rsidRDefault="00407001" w:rsidP="00407001">
      <w:pPr>
        <w:spacing w:after="0"/>
      </w:pPr>
      <w:r>
        <w:t>positivt at utvalget diskuterer og kommer med forslag som kan gi varige, internasjonale</w:t>
      </w:r>
    </w:p>
    <w:p w:rsidR="00407001" w:rsidRDefault="00407001" w:rsidP="00407001">
      <w:pPr>
        <w:spacing w:after="0"/>
      </w:pPr>
      <w:r>
        <w:t>endringer. Målet er at flere får beskyttelse gjennom forbedrede forhold og økt kapasitet i</w:t>
      </w:r>
    </w:p>
    <w:p w:rsidR="00407001" w:rsidRDefault="00407001" w:rsidP="00407001">
      <w:pPr>
        <w:spacing w:after="0"/>
      </w:pPr>
      <w:r>
        <w:t>flyktningleirer og naboland, men ikke minst at de som trenger det mest skal få opphold i</w:t>
      </w:r>
    </w:p>
    <w:p w:rsidR="00407001" w:rsidRDefault="00407001" w:rsidP="00407001">
      <w:pPr>
        <w:spacing w:after="0"/>
      </w:pPr>
      <w:r>
        <w:t>Norge gjennom både revidert asylordning og økt antall kvoteflyktninger. Arbeiderpartiet i</w:t>
      </w:r>
    </w:p>
    <w:p w:rsidR="00407001" w:rsidRDefault="00407001" w:rsidP="00407001">
      <w:pPr>
        <w:spacing w:after="0"/>
      </w:pPr>
      <w:r>
        <w:t>Bergen støtter utvalgets mål om å ha en politikk som samtidig evner å redusere antallet som</w:t>
      </w:r>
    </w:p>
    <w:p w:rsidR="00407001" w:rsidRDefault="00407001" w:rsidP="00407001">
      <w:pPr>
        <w:spacing w:after="0"/>
      </w:pPr>
      <w:r>
        <w:t>må reise ut på farlige og dødelige reiser for å finne trygghet. Det er foruten økt antall</w:t>
      </w:r>
    </w:p>
    <w:p w:rsidR="00407001" w:rsidRDefault="00407001" w:rsidP="00407001">
      <w:pPr>
        <w:spacing w:after="0"/>
      </w:pPr>
      <w:r>
        <w:t>kvoteflyktninger ikke minst veldig positivt med en storstilt satsing på en solidaritetspott.</w:t>
      </w:r>
    </w:p>
    <w:p w:rsidR="00407001" w:rsidRDefault="00407001" w:rsidP="00407001">
      <w:pPr>
        <w:spacing w:after="0"/>
      </w:pPr>
      <w:r>
        <w:t>Arbeiderpartiet i Bergen vil understreke at økningen i antall kvoteflyktninger må være</w:t>
      </w:r>
    </w:p>
    <w:p w:rsidR="00407001" w:rsidRDefault="00407001" w:rsidP="00407001">
      <w:pPr>
        <w:spacing w:after="0"/>
      </w:pPr>
      <w:r>
        <w:t>substansielt, og vil løfte frem vårt årsmøtevedtak om å øke dette til 5000 personer per år.</w:t>
      </w:r>
    </w:p>
    <w:p w:rsidR="00407001" w:rsidRDefault="00407001" w:rsidP="00407001">
      <w:pPr>
        <w:spacing w:after="0"/>
      </w:pPr>
    </w:p>
    <w:p w:rsidR="00407001" w:rsidRDefault="00407001" w:rsidP="00407001">
      <w:pPr>
        <w:spacing w:after="0"/>
      </w:pPr>
      <w:r>
        <w:t>På den annen side er Norge avhengig av internasjonalt samarbeid for å lykkes, og</w:t>
      </w:r>
    </w:p>
    <w:p w:rsidR="00407001" w:rsidRDefault="00407001" w:rsidP="00407001">
      <w:pPr>
        <w:spacing w:after="0"/>
      </w:pPr>
      <w:r>
        <w:t>Arbeiderpartiet i Bergen frykter at noen av de tiltak som foreslås ensidig innført i Norge kan</w:t>
      </w:r>
    </w:p>
    <w:p w:rsidR="00407001" w:rsidRDefault="00407001" w:rsidP="00407001">
      <w:pPr>
        <w:spacing w:after="0"/>
      </w:pPr>
      <w:r>
        <w:t>få negative konsekvenser både for de som omfattes og for integreringen. Dette gjelder</w:t>
      </w:r>
    </w:p>
    <w:p w:rsidR="00407001" w:rsidRDefault="00407001" w:rsidP="00407001">
      <w:pPr>
        <w:spacing w:after="0"/>
      </w:pPr>
      <w:r>
        <w:t>særlig økt bruk av midlertidighet til asylsøkere som ikke er definert som individuelt forfulgt.</w:t>
      </w:r>
    </w:p>
    <w:p w:rsidR="00407001" w:rsidRDefault="00407001" w:rsidP="00407001">
      <w:pPr>
        <w:spacing w:after="0"/>
      </w:pPr>
    </w:p>
    <w:p w:rsidR="00407001" w:rsidRDefault="00407001" w:rsidP="00407001">
      <w:pPr>
        <w:spacing w:after="0"/>
      </w:pPr>
      <w:r>
        <w:t>Arbeiderpartiet i Bergen er spesielt opptatt at barn er barn, og at spesielt enslige</w:t>
      </w:r>
    </w:p>
    <w:p w:rsidR="00407001" w:rsidRDefault="00407001" w:rsidP="00407001">
      <w:pPr>
        <w:spacing w:after="0"/>
      </w:pPr>
      <w:r>
        <w:t>mindreårige asylsøkere er en sårbar gruppe vi må hensynta særskilt. Det er positivt at</w:t>
      </w:r>
    </w:p>
    <w:p w:rsidR="00407001" w:rsidRDefault="00407001" w:rsidP="00407001">
      <w:pPr>
        <w:spacing w:after="0"/>
      </w:pPr>
      <w:r>
        <w:t>utvalget legge stor vekt på barns beste og barnekonvensjonen i sin innstilling, og tydeliggjør</w:t>
      </w:r>
    </w:p>
    <w:p w:rsidR="00407001" w:rsidRDefault="00407001" w:rsidP="00407001">
      <w:pPr>
        <w:spacing w:after="0"/>
      </w:pPr>
      <w:r>
        <w:t>hvorfor sårbarhetskriteriene landsmøtet vedtok er riktige. Arbeiderpartiet i Bergens</w:t>
      </w:r>
    </w:p>
    <w:p w:rsidR="00407001" w:rsidRDefault="00407001" w:rsidP="00407001">
      <w:pPr>
        <w:spacing w:after="0"/>
      </w:pPr>
      <w:r>
        <w:t>primærstandpunkt er å gjeninnføre rimelighetsvilkåret i loven, men mener</w:t>
      </w:r>
    </w:p>
    <w:p w:rsidR="00407001" w:rsidRDefault="00407001" w:rsidP="00407001">
      <w:pPr>
        <w:spacing w:after="0"/>
      </w:pPr>
      <w:r>
        <w:t>sårbarhetskriterier kan være tilstrekkelig så lenge det reelt sett gir en helt ny praksis for</w:t>
      </w:r>
    </w:p>
    <w:p w:rsidR="00407001" w:rsidRDefault="00407001" w:rsidP="00407001">
      <w:pPr>
        <w:spacing w:after="0"/>
      </w:pPr>
      <w:r>
        <w:t>gruppen det gjelder. Erfaringene så langt tyder på det, men vi bør slå fast at målet er å</w:t>
      </w:r>
    </w:p>
    <w:p w:rsidR="00407001" w:rsidRDefault="00407001" w:rsidP="00407001">
      <w:pPr>
        <w:spacing w:after="0"/>
      </w:pPr>
      <w:r>
        <w:t>minimere bruken av midlertidighet for denne gruppen, og at dersom sårbarhetskriterier ikke</w:t>
      </w:r>
    </w:p>
    <w:p w:rsidR="00407001" w:rsidRDefault="00407001" w:rsidP="00407001">
      <w:pPr>
        <w:spacing w:after="0"/>
      </w:pPr>
      <w:r>
        <w:t>gir ønsket effekt vil Arbeiderpartiet se på andre tiltak som for eksempel å et</w:t>
      </w:r>
    </w:p>
    <w:p w:rsidR="00407001" w:rsidRDefault="00407001" w:rsidP="00407001">
      <w:pPr>
        <w:spacing w:after="0"/>
      </w:pPr>
      <w:r>
        <w:t>rimelighetsvilkår. Arbeiderpartiet i Bergen mener derimot ikke at omsorgssenter i</w:t>
      </w:r>
    </w:p>
    <w:p w:rsidR="00407001" w:rsidRDefault="00407001" w:rsidP="00407001">
      <w:pPr>
        <w:spacing w:after="0"/>
      </w:pPr>
      <w:r>
        <w:t>hjemlandet er en god ide, og vil foreslå at dette tas ut.</w:t>
      </w:r>
    </w:p>
    <w:p w:rsidR="00407001" w:rsidRDefault="00407001" w:rsidP="00407001">
      <w:pPr>
        <w:spacing w:after="0"/>
      </w:pPr>
    </w:p>
    <w:p w:rsidR="00407001" w:rsidRDefault="00407001" w:rsidP="00407001">
      <w:pPr>
        <w:spacing w:after="0"/>
      </w:pPr>
      <w:r>
        <w:t>Arbeiderpartiet i Bergen er enig i at Norge i utgangspunktet bør delta i internasjonale avtale</w:t>
      </w:r>
    </w:p>
    <w:p w:rsidR="00407001" w:rsidRDefault="00407001" w:rsidP="00407001">
      <w:pPr>
        <w:spacing w:after="0"/>
      </w:pPr>
      <w:r>
        <w:t>på EU- eller Norden-nivå, men er opptatt av at det må være gode avtaler vi står inne for. Vi</w:t>
      </w:r>
    </w:p>
    <w:p w:rsidR="00407001" w:rsidRDefault="00407001" w:rsidP="00407001">
      <w:pPr>
        <w:spacing w:after="0"/>
      </w:pPr>
      <w:r>
        <w:t>er derfor positive til at utvalget tydeliggjør krav om rettssikkerhet, menneskerettigheter og</w:t>
      </w:r>
    </w:p>
    <w:p w:rsidR="00407001" w:rsidRDefault="00407001" w:rsidP="00407001">
      <w:pPr>
        <w:spacing w:after="0"/>
      </w:pPr>
      <w:r>
        <w:t>internasjonale konvensjoner som grunnlag for den type avtaler. Samtidig vil vi understreke</w:t>
      </w:r>
    </w:p>
    <w:p w:rsidR="00407001" w:rsidRDefault="00407001" w:rsidP="00407001">
      <w:pPr>
        <w:spacing w:after="0"/>
      </w:pPr>
      <w:r>
        <w:t>at Arbeiderpartiet må ta et aktivt standpunkt mot løsninger som innebærer at asylsøkere</w:t>
      </w:r>
    </w:p>
    <w:p w:rsidR="00E110E5" w:rsidRDefault="00407001" w:rsidP="00407001">
      <w:pPr>
        <w:spacing w:after="0"/>
      </w:pPr>
      <w:r>
        <w:t>som søker asyl i Norge skal oppholde seg i tredjeland mens søknaden behandles.</w:t>
      </w:r>
    </w:p>
    <w:sectPr w:rsidR="00E11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01"/>
    <w:rsid w:val="00407001"/>
    <w:rsid w:val="00E1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4BD2"/>
  <w15:chartTrackingRefBased/>
  <w15:docId w15:val="{499BB9C5-4F78-415B-BF9E-C8269DD6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7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07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2018-10-19T18:32:00Z</dcterms:created>
  <dcterms:modified xsi:type="dcterms:W3CDTF">2018-10-19T18:35:00Z</dcterms:modified>
</cp:coreProperties>
</file>