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C48A" w14:textId="2B8F66F8" w:rsidR="00A72CC0" w:rsidRPr="00A72CC0" w:rsidRDefault="00A72CC0" w:rsidP="00A72CC0">
      <w:pPr>
        <w:rPr>
          <w:b/>
          <w:bCs/>
        </w:rPr>
      </w:pPr>
      <w:r w:rsidRPr="00A72CC0">
        <w:rPr>
          <w:b/>
          <w:bCs/>
        </w:rPr>
        <w:t xml:space="preserve">Krafttak for </w:t>
      </w:r>
      <w:r>
        <w:rPr>
          <w:b/>
          <w:bCs/>
        </w:rPr>
        <w:t>t</w:t>
      </w:r>
      <w:r w:rsidRPr="00A72CC0">
        <w:rPr>
          <w:b/>
          <w:bCs/>
        </w:rPr>
        <w:t>anajordbruket </w:t>
      </w:r>
    </w:p>
    <w:p w14:paraId="31C5673A" w14:textId="77777777" w:rsidR="00A72CC0" w:rsidRDefault="00A72CC0" w:rsidP="00A72CC0">
      <w:r>
        <w:t> </w:t>
      </w:r>
    </w:p>
    <w:p w14:paraId="7D15FCF3" w14:textId="77777777" w:rsidR="00A72CC0" w:rsidRDefault="00A72CC0" w:rsidP="00A72CC0">
      <w:r>
        <w:t>Jordbruket i Tana hviler på fire grunnleggende forutsetninger: </w:t>
      </w:r>
    </w:p>
    <w:p w14:paraId="4F95F129" w14:textId="77777777" w:rsidR="00A72CC0" w:rsidRDefault="00A72CC0" w:rsidP="00A72CC0">
      <w:r>
        <w:t> Store grasarealer, for det meste lettdrevne. De største i Finnmark i aktiv drift </w:t>
      </w:r>
    </w:p>
    <w:p w14:paraId="4651878A" w14:textId="77777777" w:rsidR="00A72CC0" w:rsidRDefault="00A72CC0" w:rsidP="00A72CC0">
      <w:r>
        <w:t> Store og gode beiteressurser over mesteparten av kommunen </w:t>
      </w:r>
    </w:p>
    <w:p w14:paraId="40C98436" w14:textId="77777777" w:rsidR="00A72CC0" w:rsidRDefault="00A72CC0" w:rsidP="00A72CC0">
      <w:r>
        <w:t> Høy miljøstatus, ingen forurensing </w:t>
      </w:r>
    </w:p>
    <w:p w14:paraId="0DE1E59C" w14:textId="77777777" w:rsidR="00A72CC0" w:rsidRDefault="00A72CC0" w:rsidP="00A72CC0">
      <w:r>
        <w:t> Dyktige bønder med spesialkunnskaper om drift i sub-arktiske klima. </w:t>
      </w:r>
    </w:p>
    <w:p w14:paraId="2E324AEB" w14:textId="77777777" w:rsidR="00A72CC0" w:rsidRDefault="00A72CC0" w:rsidP="00A72CC0">
      <w:r>
        <w:t>Tana er eneste kommune i Finnmark som kan kalles en jordbrukskommune.</w:t>
      </w:r>
    </w:p>
    <w:p w14:paraId="5A70EA84" w14:textId="77777777" w:rsidR="00A72CC0" w:rsidRDefault="00A72CC0" w:rsidP="00A72CC0">
      <w:r>
        <w:t>Næringen sysselsetter direkte nærmere hundre personer og leverer mat av høy kvalitet, melk og</w:t>
      </w:r>
    </w:p>
    <w:p w14:paraId="38E1BF4B" w14:textId="77777777" w:rsidR="00A72CC0" w:rsidRDefault="00A72CC0" w:rsidP="00A72CC0">
      <w:r>
        <w:t>storfe- og sauekjøtt til foredlingsindustrien.  </w:t>
      </w:r>
    </w:p>
    <w:p w14:paraId="5751D422" w14:textId="145113E5" w:rsidR="00A72CC0" w:rsidRDefault="00A72CC0" w:rsidP="00A72CC0">
      <w:r>
        <w:t>Tanas strategiske beliggenhet i Øst-Finnmark gjør matproduksjonen særdeles viktig når det gjelder</w:t>
      </w:r>
      <w:r>
        <w:t xml:space="preserve"> </w:t>
      </w:r>
      <w:r>
        <w:t>beredskap for befolkningen i regionen. </w:t>
      </w:r>
    </w:p>
    <w:p w14:paraId="794400FA" w14:textId="77777777" w:rsidR="00A72CC0" w:rsidRDefault="00A72CC0" w:rsidP="00A72CC0">
      <w:r>
        <w:t>TINE Tana tar inn melk fra hele fylket. Ved hjelp av topp teknologi og kompetanse lages ulike</w:t>
      </w:r>
    </w:p>
    <w:p w14:paraId="40E674DA" w14:textId="77777777" w:rsidR="00A72CC0" w:rsidRDefault="00A72CC0" w:rsidP="00A72CC0">
      <w:r>
        <w:t>etterspurte produkter til hele det innenlandske marked. </w:t>
      </w:r>
    </w:p>
    <w:p w14:paraId="641D96C0" w14:textId="77777777" w:rsidR="00A72CC0" w:rsidRDefault="00A72CC0" w:rsidP="00A72CC0">
      <w:r>
        <w:t>Felleskjøpet, bygg og anlegg, mekaniske verksteder, offentlige og private tjenester er blant</w:t>
      </w:r>
    </w:p>
    <w:p w14:paraId="5E2D2F7F" w14:textId="77777777" w:rsidR="00A72CC0" w:rsidRDefault="00A72CC0" w:rsidP="00A72CC0">
      <w:r>
        <w:t>ringvirkningene fra Tanajordbruket. </w:t>
      </w:r>
    </w:p>
    <w:p w14:paraId="0683FC9F" w14:textId="77777777" w:rsidR="00A72CC0" w:rsidRDefault="00A72CC0" w:rsidP="00A72CC0">
      <w:r>
        <w:t>Kommunen driver landbruksforvaltningen, rådgivning og kan innkassere skatter og avgifter fra</w:t>
      </w:r>
    </w:p>
    <w:p w14:paraId="107F1F4E" w14:textId="77777777" w:rsidR="00A72CC0" w:rsidRDefault="00A72CC0" w:rsidP="00A72CC0">
      <w:r>
        <w:t>landbruksvirksomhetene. Lokale regnskapskontor gir økonomisk rådgivning. </w:t>
      </w:r>
    </w:p>
    <w:p w14:paraId="77E0A802" w14:textId="77777777" w:rsidR="00A72CC0" w:rsidRDefault="00A72CC0" w:rsidP="00A72CC0">
      <w:r>
        <w:t>Utviklingstrekk: </w:t>
      </w:r>
    </w:p>
    <w:p w14:paraId="009A492B" w14:textId="77777777" w:rsidR="00A72CC0" w:rsidRDefault="00A72CC0" w:rsidP="00A72CC0">
      <w:r>
        <w:t> Jordbruksarealene i drift har vært ganske konstant, ca. 28</w:t>
      </w:r>
      <w:r>
        <w:rPr>
          <w:rFonts w:ascii="Arial" w:hAnsi="Arial" w:cs="Arial"/>
        </w:rPr>
        <w:t> </w:t>
      </w:r>
      <w:r>
        <w:t>000 dekar.</w:t>
      </w:r>
      <w:r>
        <w:rPr>
          <w:rFonts w:ascii="Aptos" w:hAnsi="Aptos" w:cs="Aptos"/>
        </w:rPr>
        <w:t> </w:t>
      </w:r>
      <w:r>
        <w:t>Men</w:t>
      </w:r>
      <w:r>
        <w:rPr>
          <w:rFonts w:ascii="Aptos" w:hAnsi="Aptos" w:cs="Aptos"/>
        </w:rPr>
        <w:t> </w:t>
      </w:r>
      <w:r>
        <w:t>andelen</w:t>
      </w:r>
    </w:p>
    <w:p w14:paraId="39F5B496" w14:textId="77777777" w:rsidR="00A72CC0" w:rsidRDefault="00A72CC0" w:rsidP="00A72CC0">
      <w:r>
        <w:t>leiejord utgjør langt over halvparten. Mange ligger langt fra hovedbruket og gir lange</w:t>
      </w:r>
    </w:p>
    <w:p w14:paraId="221DC0A7" w14:textId="77777777" w:rsidR="00A72CC0" w:rsidRDefault="00A72CC0" w:rsidP="00A72CC0">
      <w:r>
        <w:t>transportavstander. Gir mer kostbar drift enn nødvendig.  </w:t>
      </w:r>
    </w:p>
    <w:p w14:paraId="6A7483A8" w14:textId="77777777" w:rsidR="00A72CC0" w:rsidRDefault="00A72CC0" w:rsidP="00A72CC0">
      <w:r>
        <w:t> Antallet bruk har fortsatt en nedadgående tendens. Flere middelstore melkebruk har lagt</w:t>
      </w:r>
    </w:p>
    <w:p w14:paraId="12EBBEB1" w14:textId="77777777" w:rsidR="00A72CC0" w:rsidRDefault="00A72CC0" w:rsidP="00A72CC0">
      <w:r>
        <w:t>ned drifta. En del er utleid eller solgt. De gjenværende bruk har gode kvoter, men klarer ikke</w:t>
      </w:r>
    </w:p>
    <w:p w14:paraId="78FF4D09" w14:textId="77777777" w:rsidR="00A72CC0" w:rsidRDefault="00A72CC0" w:rsidP="00A72CC0">
      <w:r>
        <w:t>fylle disse fullt ut. For liten plass i fjøs og for liten gressavling. </w:t>
      </w:r>
    </w:p>
    <w:p w14:paraId="753B5012" w14:textId="77777777" w:rsidR="00A72CC0" w:rsidRDefault="00A72CC0" w:rsidP="00A72CC0">
      <w:r>
        <w:t> Økonomien har styrket seg de siste tre år, men lønnsomheten i saueholdet er fortsatt</w:t>
      </w:r>
    </w:p>
    <w:p w14:paraId="7F7BC1D7" w14:textId="77777777" w:rsidR="00A72CC0" w:rsidRDefault="00A72CC0" w:rsidP="00A72CC0">
      <w:r>
        <w:t>lav. Tap til rovdyr er fortsatt for høy. </w:t>
      </w:r>
    </w:p>
    <w:p w14:paraId="49C84652" w14:textId="77777777" w:rsidR="00A72CC0" w:rsidRDefault="00A72CC0" w:rsidP="00A72CC0">
      <w:r>
        <w:t> Mange tomme fjøs på gårder rundt om. Jordbrukseiendommene legges ikke ut for salg. Unge</w:t>
      </w:r>
    </w:p>
    <w:p w14:paraId="233EA350" w14:textId="77777777" w:rsidR="00A72CC0" w:rsidRDefault="00A72CC0" w:rsidP="00A72CC0">
      <w:r>
        <w:t>som ønsker å begynne med jordbruk får ikke tak i gårdsbruk. </w:t>
      </w:r>
    </w:p>
    <w:p w14:paraId="350C00A4" w14:textId="77777777" w:rsidR="00A72CC0" w:rsidRDefault="00A72CC0" w:rsidP="00A72CC0">
      <w:r>
        <w:t> Dyrking av poteter og grønnsaker er fortsatt veldig lav. Potensialet utnyttes ikke. </w:t>
      </w:r>
    </w:p>
    <w:p w14:paraId="28815F7B" w14:textId="77777777" w:rsidR="00A72CC0" w:rsidRDefault="00A72CC0" w:rsidP="00A72CC0">
      <w:r>
        <w:t> Tilleggsnæringer knyttet til utmark, opplevelsesturisme, hundekjøring og hest har begrenset</w:t>
      </w:r>
    </w:p>
    <w:p w14:paraId="0638CB9A" w14:textId="77777777" w:rsidR="00A72CC0" w:rsidRDefault="00A72CC0" w:rsidP="00A72CC0">
      <w:r>
        <w:lastRenderedPageBreak/>
        <w:t>omfang. </w:t>
      </w:r>
    </w:p>
    <w:p w14:paraId="4BE78539" w14:textId="77777777" w:rsidR="00A72CC0" w:rsidRDefault="00A72CC0" w:rsidP="00A72CC0"/>
    <w:p w14:paraId="57747950" w14:textId="7530A65F" w:rsidR="00A72CC0" w:rsidRDefault="00A72CC0" w:rsidP="00A72CC0">
      <w:r>
        <w:t>Tana Arbeiderparti mener det må gjøres et skikkelig krafttak for å sikre jordbruket i brei forstand en</w:t>
      </w:r>
      <w:r>
        <w:t xml:space="preserve"> </w:t>
      </w:r>
      <w:r>
        <w:t>god utvikling i Tana. </w:t>
      </w:r>
    </w:p>
    <w:p w14:paraId="2A5EC53C" w14:textId="77777777" w:rsidR="00A72CC0" w:rsidRDefault="00A72CC0" w:rsidP="00A72CC0">
      <w:r>
        <w:t>Økonomiske og andre virkemidler: </w:t>
      </w:r>
    </w:p>
    <w:p w14:paraId="10C15A1A" w14:textId="77777777" w:rsidR="00A72CC0" w:rsidRDefault="00A72CC0" w:rsidP="00A72CC0">
      <w:r>
        <w:t> Det må gis økte distriktstilskudd og kvalitetstillegg i sauenæringa. Det må kunne lønne seg å</w:t>
      </w:r>
    </w:p>
    <w:p w14:paraId="64AA5FF9" w14:textId="77777777" w:rsidR="00A72CC0" w:rsidRDefault="00A72CC0" w:rsidP="00A72CC0">
      <w:r>
        <w:t>ha en størrelse som gir minst ett årsverk, dvs. 90 – 120 vf. sauer. </w:t>
      </w:r>
    </w:p>
    <w:p w14:paraId="7730CD10" w14:textId="77777777" w:rsidR="00A72CC0" w:rsidRDefault="00A72CC0" w:rsidP="00A72CC0">
      <w:r>
        <w:t> Økte tilskudd for miljøriktig gjødsling  </w:t>
      </w:r>
    </w:p>
    <w:p w14:paraId="2637D773" w14:textId="77777777" w:rsidR="00A72CC0" w:rsidRDefault="00A72CC0" w:rsidP="00A72CC0">
      <w:r>
        <w:t> Økte beitetilskudd </w:t>
      </w:r>
    </w:p>
    <w:p w14:paraId="47511B56" w14:textId="77777777" w:rsidR="00A72CC0" w:rsidRDefault="00A72CC0" w:rsidP="00A72CC0">
      <w:r>
        <w:t> Økte erstatningsbeløp ved tap til rovdyr </w:t>
      </w:r>
    </w:p>
    <w:p w14:paraId="0D9293CD" w14:textId="77777777" w:rsidR="00A72CC0" w:rsidRDefault="00A72CC0" w:rsidP="00A72CC0">
      <w:r>
        <w:t> Høyere investeringstilskudd til bygging av sauefjøs. </w:t>
      </w:r>
    </w:p>
    <w:p w14:paraId="4B3CE5FB" w14:textId="77777777" w:rsidR="00A72CC0" w:rsidRDefault="00A72CC0" w:rsidP="00A72CC0">
      <w:r>
        <w:t> Økte tilskudd til renovering av eksisterende fjøs  </w:t>
      </w:r>
    </w:p>
    <w:p w14:paraId="7A4FA519" w14:textId="77777777" w:rsidR="00A72CC0" w:rsidRDefault="00A72CC0" w:rsidP="00A72CC0">
      <w:r>
        <w:t> Bedre tilskuddsordninger for dyrking av poteter, bær og lagringssterke grønnsaker </w:t>
      </w:r>
    </w:p>
    <w:p w14:paraId="5C7DA4E5" w14:textId="77777777" w:rsidR="00A72CC0" w:rsidRDefault="00A72CC0" w:rsidP="00A72CC0">
      <w:r>
        <w:t> Økt nydyrkingstilskudd og rensing av grøfter på myrjorder </w:t>
      </w:r>
    </w:p>
    <w:p w14:paraId="5B2BC5EC" w14:textId="77777777" w:rsidR="00A72CC0" w:rsidRDefault="00A72CC0" w:rsidP="00A72CC0">
      <w:r>
        <w:t> Lettere å fradele arealer til aktive jordbrukere </w:t>
      </w:r>
    </w:p>
    <w:p w14:paraId="3954DBAE" w14:textId="77777777" w:rsidR="00A72CC0" w:rsidRDefault="00A72CC0" w:rsidP="00A72CC0">
      <w:r>
        <w:t> </w:t>
      </w:r>
    </w:p>
    <w:p w14:paraId="077C801A" w14:textId="77777777" w:rsidR="00A72CC0" w:rsidRDefault="00A72CC0" w:rsidP="00A72CC0">
      <w:r>
        <w:t>Rekruttering: </w:t>
      </w:r>
    </w:p>
    <w:p w14:paraId="4E4B0969" w14:textId="77777777" w:rsidR="00A72CC0" w:rsidRDefault="00A72CC0" w:rsidP="00A72CC0">
      <w:r>
        <w:t> Ekstra tilskudd fra Innovasjon Arktis til unge under 35 år som kjøper gårdsbruk </w:t>
      </w:r>
    </w:p>
    <w:p w14:paraId="2FB4E22E" w14:textId="77777777" w:rsidR="00A72CC0" w:rsidRDefault="00A72CC0" w:rsidP="00A72CC0">
      <w:r>
        <w:t> Ekstra tilskudd til unge under 35 år som bygger fjøs eller investerer i nødvendige driftsmidler </w:t>
      </w:r>
    </w:p>
    <w:p w14:paraId="4955BACE" w14:textId="77777777" w:rsidR="00A72CC0" w:rsidRDefault="00A72CC0" w:rsidP="00A72CC0">
      <w:r>
        <w:t> Rekrutteringskvoten for melk i Troms og Finnmark, 4 mill. liter, gir muligheter for</w:t>
      </w:r>
    </w:p>
    <w:p w14:paraId="78EC3E3C" w14:textId="77777777" w:rsidR="00A72CC0" w:rsidRDefault="00A72CC0" w:rsidP="00A72CC0">
      <w:r>
        <w:t>oppstart. En forutsetning er at regelverket er slik at dette blir</w:t>
      </w:r>
    </w:p>
    <w:p w14:paraId="1A1C75FD" w14:textId="77777777" w:rsidR="00A72CC0" w:rsidRDefault="00A72CC0" w:rsidP="00A72CC0">
      <w:r>
        <w:t>realistisk og  økonomisk trygt for unge å starte opp med melkeproduksjon. </w:t>
      </w:r>
    </w:p>
    <w:p w14:paraId="50E73DDB" w14:textId="77777777" w:rsidR="00A72CC0" w:rsidRDefault="00A72CC0" w:rsidP="00A72CC0">
      <w:r>
        <w:t> Rekrutteringsmidler fra kommunalt primærnæringsfond og Sametinget </w:t>
      </w:r>
    </w:p>
    <w:p w14:paraId="523CD752" w14:textId="77777777" w:rsidR="00A72CC0" w:rsidRDefault="00A72CC0" w:rsidP="00A72CC0">
      <w:r>
        <w:t> Bedre sosiale ordninger, bla. forbedring av svangerskaps- og avløser ordning ved sykdom </w:t>
      </w:r>
    </w:p>
    <w:p w14:paraId="031D39B0" w14:textId="77777777" w:rsidR="00A72CC0" w:rsidRDefault="00A72CC0" w:rsidP="00A72CC0">
      <w:r>
        <w:t> Videreføring av agronomkurs for voksne ved Tana videregående skole </w:t>
      </w:r>
    </w:p>
    <w:p w14:paraId="133AC0B3" w14:textId="77777777" w:rsidR="00A72CC0" w:rsidRDefault="00A72CC0" w:rsidP="00A72CC0">
      <w:r>
        <w:t> Flere kurs og lærlingeordninger for å heve den praktiske kompetansen  </w:t>
      </w:r>
    </w:p>
    <w:p w14:paraId="4FFF4980" w14:textId="77777777" w:rsidR="00A72CC0" w:rsidRDefault="00A72CC0" w:rsidP="00A72CC0">
      <w:r>
        <w:t> Opplæring innen utmarksnæringer, garnfiske, elg- og rypejakt, vedhogst, ansvarlig bruk av</w:t>
      </w:r>
    </w:p>
    <w:p w14:paraId="0FB3A65E" w14:textId="77777777" w:rsidR="00A72CC0" w:rsidRDefault="00A72CC0" w:rsidP="00A72CC0">
      <w:r>
        <w:t>ATV og snøskuter ol. </w:t>
      </w:r>
    </w:p>
    <w:p w14:paraId="7A022914" w14:textId="77777777" w:rsidR="00A72CC0" w:rsidRDefault="00A72CC0" w:rsidP="00A72CC0">
      <w:r>
        <w:t> Hospiteringsordninger innen hagebruksnæringer.  </w:t>
      </w:r>
    </w:p>
    <w:p w14:paraId="3FEEE8AA" w14:textId="77777777" w:rsidR="00A72CC0" w:rsidRDefault="00A72CC0" w:rsidP="00A72CC0">
      <w:r>
        <w:t>Matsikkerhet og beredskap: </w:t>
      </w:r>
    </w:p>
    <w:p w14:paraId="4B609A19" w14:textId="77777777" w:rsidR="00A72CC0" w:rsidRDefault="00A72CC0" w:rsidP="00A72CC0">
      <w:r>
        <w:t> Økt beredskapstillegg til foredlingsbedrifter i landbruket i nord </w:t>
      </w:r>
    </w:p>
    <w:p w14:paraId="540490D7" w14:textId="77777777" w:rsidR="00A72CC0" w:rsidRDefault="00A72CC0" w:rsidP="00A72CC0">
      <w:r>
        <w:lastRenderedPageBreak/>
        <w:t> Opprettelse av kjøle- og fryselager for matvarer i kommunen </w:t>
      </w:r>
    </w:p>
    <w:p w14:paraId="4E356730" w14:textId="77777777" w:rsidR="00A72CC0" w:rsidRDefault="00A72CC0" w:rsidP="00A72CC0">
      <w:r>
        <w:t> Tilskudd til lagring av drivstoff på gårdsbruk </w:t>
      </w:r>
    </w:p>
    <w:p w14:paraId="71C48988" w14:textId="77777777" w:rsidR="00A72CC0" w:rsidRDefault="00A72CC0" w:rsidP="00A72CC0">
      <w:r>
        <w:t> Tilskudd til kjøp av strømaggregat på gårdsbruk </w:t>
      </w:r>
    </w:p>
    <w:p w14:paraId="7F00A08B" w14:textId="1BDD123B" w:rsidR="00EC0803" w:rsidRDefault="00A72CC0" w:rsidP="00A72CC0">
      <w:r>
        <w:t> Tilskudd til utbedring av lokale og private vannverk</w:t>
      </w:r>
    </w:p>
    <w:sectPr w:rsidR="00EC0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C0"/>
    <w:rsid w:val="00403EED"/>
    <w:rsid w:val="00A72CC0"/>
    <w:rsid w:val="00B20209"/>
    <w:rsid w:val="00EC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54F2"/>
  <w15:chartTrackingRefBased/>
  <w15:docId w15:val="{D67097EE-6515-4D41-A426-B6055FF6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72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72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72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72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72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72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72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72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72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72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72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72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72CC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72CC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72CC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72CC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72CC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72CC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72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72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72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72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72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72CC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72CC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72CC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72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72CC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72C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3517</Characters>
  <Application>Microsoft Office Word</Application>
  <DocSecurity>0</DocSecurity>
  <Lines>73</Lines>
  <Paragraphs>76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Pedersen</dc:creator>
  <cp:keywords/>
  <dc:description/>
  <cp:lastModifiedBy>Helga Pedersen</cp:lastModifiedBy>
  <cp:revision>1</cp:revision>
  <dcterms:created xsi:type="dcterms:W3CDTF">2026-03-16T19:38:00Z</dcterms:created>
  <dcterms:modified xsi:type="dcterms:W3CDTF">2026-03-16T19:39:00Z</dcterms:modified>
</cp:coreProperties>
</file>