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C12" w:rsidRPr="00863C41" w:rsidRDefault="002E446E">
      <w:pPr>
        <w:rPr>
          <w:sz w:val="32"/>
        </w:rPr>
      </w:pPr>
      <w:r>
        <w:rPr>
          <w:sz w:val="32"/>
        </w:rPr>
        <w:t>B</w:t>
      </w:r>
      <w:r w:rsidR="00863C41" w:rsidRPr="00863C41">
        <w:rPr>
          <w:sz w:val="32"/>
        </w:rPr>
        <w:t>udsjett- og økonomiplan</w:t>
      </w:r>
      <w:r>
        <w:rPr>
          <w:sz w:val="32"/>
        </w:rPr>
        <w:t xml:space="preserve"> 2020 - 2023</w:t>
      </w:r>
    </w:p>
    <w:p w:rsidR="000C1D82" w:rsidRDefault="000C1D82"/>
    <w:p w:rsidR="000C1D82" w:rsidRDefault="000C1D82">
      <w:r>
        <w:t>Vadsø kommune er i en svært vanskelig økonomisk situasjon. Nedgang i folketallet, demografiske utfordringer</w:t>
      </w:r>
      <w:r w:rsidR="007F6601">
        <w:t xml:space="preserve">, </w:t>
      </w:r>
      <w:r>
        <w:t>h</w:t>
      </w:r>
      <w:r w:rsidRPr="007F6601">
        <w:rPr>
          <w:color w:val="000000" w:themeColor="text1"/>
        </w:rPr>
        <w:t>øy lånegjeld</w:t>
      </w:r>
      <w:r w:rsidR="007F6601" w:rsidRPr="007F6601">
        <w:rPr>
          <w:color w:val="000000" w:themeColor="text1"/>
        </w:rPr>
        <w:t xml:space="preserve"> samt manglende satsing på kommuneøkonomien nasjonalt </w:t>
      </w:r>
      <w:r w:rsidRPr="007F6601">
        <w:rPr>
          <w:color w:val="000000" w:themeColor="text1"/>
        </w:rPr>
        <w:t>betyr at</w:t>
      </w:r>
      <w:r w:rsidR="00DF1953" w:rsidRPr="007F6601">
        <w:rPr>
          <w:color w:val="000000" w:themeColor="text1"/>
        </w:rPr>
        <w:t xml:space="preserve"> </w:t>
      </w:r>
      <w:r w:rsidRPr="007F6601">
        <w:rPr>
          <w:color w:val="000000" w:themeColor="text1"/>
        </w:rPr>
        <w:t xml:space="preserve">politikerne </w:t>
      </w:r>
      <w:r>
        <w:t>må ta tøffe valg i årene som kommer. V</w:t>
      </w:r>
      <w:r w:rsidR="00DF1953">
        <w:t>år kommune</w:t>
      </w:r>
      <w:r>
        <w:t xml:space="preserve"> har møtt krevende tider før og med de kvaliteter og ressurser som dette samfunnet rår over går vi </w:t>
      </w:r>
      <w:r w:rsidR="00DF1953">
        <w:t xml:space="preserve">nå </w:t>
      </w:r>
      <w:r>
        <w:t>i gang med et langsiktig arbeid for å ta tilbake kontroll over økonomien.</w:t>
      </w:r>
      <w:r w:rsidR="007B2754">
        <w:t xml:space="preserve"> Det skal vi gjøre gjennom et n</w:t>
      </w:r>
      <w:r>
        <w:t>ært samarbeid med en svært kompetent administrasjon og virksomheter som er opptatt av å gi gode tjenester til befolkningen</w:t>
      </w:r>
      <w:r w:rsidR="007B2754">
        <w:t xml:space="preserve"> selv om økonomien strammes til.</w:t>
      </w:r>
    </w:p>
    <w:p w:rsidR="002F783C" w:rsidRDefault="002F783C"/>
    <w:p w:rsidR="007B2754" w:rsidRDefault="002F783C">
      <w:r>
        <w:t xml:space="preserve">Vadsø kommune må utvikle dialogen med privat næringsliv og frivillige lag og foreninger der vi vektlegger innovasjon, nyskaping og partnerskapsavtaler for å se hvordan vi sammen kan løse felles oppgaver/utfordringer. </w:t>
      </w:r>
    </w:p>
    <w:p w:rsidR="002F783C" w:rsidRDefault="002F783C"/>
    <w:p w:rsidR="00C31E13" w:rsidRDefault="00C31E13" w:rsidP="00C31E13">
      <w:pPr>
        <w:pStyle w:val="Overskrift2"/>
      </w:pPr>
      <w:r>
        <w:t>Innovasjon, samskaping og samarbeid</w:t>
      </w:r>
    </w:p>
    <w:p w:rsidR="00C31E13" w:rsidRDefault="00C31E13" w:rsidP="00C31E13">
      <w:r>
        <w:t xml:space="preserve">Vi har møtt krevende tider før, og Vadsø har kvaliteter og ressurser som gjør at vi skal klare utfordringene også denne gang. En dyktig administrasjon og svært kompetente ansatte er sammen med øvrige menneskelige ressurser i kommunen en sentral ressurs i arbeidet med å sikre forsvarlig økonomisk drift i kommunen uten å redusere tjenestekvalitetene dramatisk. Vi er nødt til å vektlegge innovasjon og nytenking de neste fire årene, i nært samarbeid med de ansatte og samfunnet forøvrig, for å sikre et best mulig resultat. </w:t>
      </w:r>
    </w:p>
    <w:p w:rsidR="00C31E13" w:rsidRDefault="00C31E13" w:rsidP="00C31E13"/>
    <w:p w:rsidR="00C31E13" w:rsidRPr="00937C1E" w:rsidRDefault="00C31E13" w:rsidP="00C31E13">
      <w:pPr>
        <w:rPr>
          <w:u w:val="single"/>
        </w:rPr>
      </w:pPr>
      <w:r>
        <w:rPr>
          <w:u w:val="single"/>
        </w:rPr>
        <w:t>Forslag til vedtak:</w:t>
      </w:r>
    </w:p>
    <w:p w:rsidR="00C31E13" w:rsidRDefault="00C31E13" w:rsidP="00C31E13">
      <w:pPr>
        <w:pStyle w:val="Listeavsnitt"/>
        <w:numPr>
          <w:ilvl w:val="0"/>
          <w:numId w:val="10"/>
        </w:numPr>
        <w:spacing w:after="160" w:line="259" w:lineRule="auto"/>
      </w:pPr>
      <w:r>
        <w:t>Det igangsettes et arbeid med å etablere et innovasjonsfond i kommunal regi hvor særlig ansatte, men også andre aktører i lokalsamfunnet, oppfordres til å søke støtte til prosjekter som forventes å gi en langsiktig kostnadsreduserende, eller inntektsøkende effekt for kommunens drift. Godkjente prosjekter finansieres av midler i disposisjonsfondet.</w:t>
      </w:r>
    </w:p>
    <w:p w:rsidR="00C31E13" w:rsidRDefault="00C31E13" w:rsidP="00C31E13">
      <w:pPr>
        <w:pStyle w:val="Overskrift2"/>
      </w:pPr>
      <w:r>
        <w:t>Økt satsing på partnerskapsavtaler og frivilligkoordinator</w:t>
      </w:r>
    </w:p>
    <w:p w:rsidR="00C31E13" w:rsidRDefault="00C31E13" w:rsidP="00C31E13">
      <w:r>
        <w:t>Partnerskapsavtaler hvor frivillige organisasjoner får støtte fra kommunen mot en motytelse fra organisasjonen i form av tydelig definerte leveranser er et svært kostnadseffektivt verktøy. Brukt riktig skal dette både bidra til reduserte kostnader, økt kvalitet i tjenesteleveransen og bedre økonomiske rammer for frivillige organisasjoner. Vi mener at dette er et verktøy som har stort potensiale og som bør videreutvikles framover i nært samarbeid med frivillige organisasjoner.</w:t>
      </w:r>
    </w:p>
    <w:p w:rsidR="00C31E13" w:rsidRDefault="00C31E13" w:rsidP="00C31E13"/>
    <w:p w:rsidR="00C31E13" w:rsidRDefault="00C31E13" w:rsidP="00C31E13">
      <w:r>
        <w:t>Vi vil videre sette av midler til en frivilligkoordinator som vil ha en tredelt målsetting:</w:t>
      </w:r>
    </w:p>
    <w:p w:rsidR="00C31E13" w:rsidRDefault="00C31E13" w:rsidP="00C31E13">
      <w:pPr>
        <w:pStyle w:val="Listeavsnitt"/>
        <w:numPr>
          <w:ilvl w:val="0"/>
          <w:numId w:val="8"/>
        </w:numPr>
        <w:spacing w:after="160" w:line="259" w:lineRule="auto"/>
      </w:pPr>
      <w:r>
        <w:t>Bidra til å utforske mulighetene for å bruke frivillig sektor som en aktiv samarbeidspartner i kommunale tjenesteleveranser, blant annet gjennom partnerskapsavtaler</w:t>
      </w:r>
    </w:p>
    <w:p w:rsidR="00C31E13" w:rsidRDefault="00C31E13" w:rsidP="002D5A67">
      <w:pPr>
        <w:pStyle w:val="Listeavsnitt"/>
        <w:numPr>
          <w:ilvl w:val="0"/>
          <w:numId w:val="8"/>
        </w:numPr>
        <w:spacing w:after="160" w:line="259" w:lineRule="auto"/>
      </w:pPr>
      <w:r>
        <w:t>Bidra til at Vadsø kommune i langt større grad enn i dag utnytter tilgjengelig prosjektfinansiering</w:t>
      </w:r>
    </w:p>
    <w:p w:rsidR="00C31E13" w:rsidRDefault="00C31E13" w:rsidP="002D5A67">
      <w:pPr>
        <w:pStyle w:val="Listeavsnitt"/>
        <w:numPr>
          <w:ilvl w:val="0"/>
          <w:numId w:val="8"/>
        </w:numPr>
        <w:spacing w:after="160" w:line="259" w:lineRule="auto"/>
      </w:pPr>
      <w:r>
        <w:t xml:space="preserve">Bidra til å legge til rette for økt frivillig aktivitet av høy kvalitet i kommunen. </w:t>
      </w:r>
    </w:p>
    <w:p w:rsidR="00C31E13" w:rsidRDefault="00C31E13" w:rsidP="00C31E13">
      <w:pPr>
        <w:rPr>
          <w:u w:val="single"/>
        </w:rPr>
      </w:pPr>
      <w:r>
        <w:rPr>
          <w:u w:val="single"/>
        </w:rPr>
        <w:t>Forslag til vedtak</w:t>
      </w:r>
    </w:p>
    <w:p w:rsidR="00C31E13" w:rsidRDefault="00C31E13" w:rsidP="00C31E13">
      <w:pPr>
        <w:pStyle w:val="Listeavsnitt"/>
        <w:numPr>
          <w:ilvl w:val="0"/>
          <w:numId w:val="9"/>
        </w:numPr>
        <w:spacing w:after="160" w:line="259" w:lineRule="auto"/>
      </w:pPr>
      <w:r>
        <w:t>Det utredes hvilket potensial som ligger i en utvidelse av ordningen med partnerskapsavtaler når det gjelder å redusere kostnader og/eller øke kvaliteten i kommunens tjenesteleveranser.</w:t>
      </w:r>
    </w:p>
    <w:p w:rsidR="00C31E13" w:rsidRPr="00FF47E1" w:rsidRDefault="00C31E13" w:rsidP="00C31E13">
      <w:pPr>
        <w:pStyle w:val="Listeavsnitt"/>
        <w:numPr>
          <w:ilvl w:val="0"/>
          <w:numId w:val="9"/>
        </w:numPr>
        <w:spacing w:after="160" w:line="259" w:lineRule="auto"/>
      </w:pPr>
      <w:r>
        <w:t>Det etableres en frivilligkoordinator</w:t>
      </w:r>
    </w:p>
    <w:p w:rsidR="00C31E13" w:rsidRDefault="00C31E13" w:rsidP="00C31E13">
      <w:pPr>
        <w:pStyle w:val="Overskrift2"/>
      </w:pPr>
      <w:r>
        <w:t>Kultur</w:t>
      </w:r>
    </w:p>
    <w:p w:rsidR="00717E7C" w:rsidRDefault="00717E7C" w:rsidP="00C31E13">
      <w:r>
        <w:t xml:space="preserve">Vadsø Jazzklubb og Varangerfestivalen er en viktig bidragsyter til Vadsø kommune på mange områder. Festivalen vil være særlig viktig i tiden framover hvor bolyst vil være sentralt for å sikre at vi kan rekruttere og beholde fagkompetanse. </w:t>
      </w:r>
    </w:p>
    <w:p w:rsidR="00717E7C" w:rsidRDefault="00717E7C" w:rsidP="00C31E13"/>
    <w:p w:rsidR="00C31E13" w:rsidRDefault="00C31E13" w:rsidP="00C31E13">
      <w:r>
        <w:t xml:space="preserve">I dialog med Varangerfestivalen har det vært sentralt å sikre at et kommunalt kutt i støtte </w:t>
      </w:r>
      <w:r w:rsidR="00717E7C">
        <w:t xml:space="preserve">ikke </w:t>
      </w:r>
      <w:r>
        <w:t xml:space="preserve">fører til store reduksjoner i nasjonal støtte til festivalen. Vi har derfor i dialog kommet fram til en løsning som gjør at vi beholder et kutt på 50.000,- til Varangerfestivalen. </w:t>
      </w:r>
      <w:r w:rsidRPr="00717E7C">
        <w:t xml:space="preserve">Festivalen vil videre få gratis tilgang til Vadsøhallen og kultursalen </w:t>
      </w:r>
      <w:r w:rsidR="00717E7C" w:rsidRPr="00717E7C">
        <w:t>i festivaluken og uken</w:t>
      </w:r>
      <w:r w:rsidR="00717E7C">
        <w:t>e</w:t>
      </w:r>
      <w:r w:rsidR="00717E7C" w:rsidRPr="00717E7C">
        <w:t xml:space="preserve"> før (s</w:t>
      </w:r>
      <w:r w:rsidR="00717E7C">
        <w:t>om brukes til rigging og planlegging)</w:t>
      </w:r>
      <w:r w:rsidRPr="00717E7C">
        <w:t xml:space="preserve">. </w:t>
      </w:r>
      <w:r>
        <w:t xml:space="preserve">Dette gjør at vi opprettholder besparelsen i budsjettet men at Varangerfestivalen får mer fleksibilitet, enklere rammer </w:t>
      </w:r>
      <w:r w:rsidR="00717E7C">
        <w:t>samt at de</w:t>
      </w:r>
      <w:r>
        <w:t xml:space="preserve"> beholder samme nivå på nasjonal støtte og derfor ikke trenger å redusere aktivitetsnivået.</w:t>
      </w:r>
    </w:p>
    <w:p w:rsidR="00C31E13" w:rsidRDefault="00C31E13" w:rsidP="00C31E13"/>
    <w:p w:rsidR="00C31E13" w:rsidRDefault="00717E7C" w:rsidP="00C31E13">
      <w:r>
        <w:t>Et kutt for</w:t>
      </w:r>
      <w:r w:rsidR="00C31E13">
        <w:t xml:space="preserve"> </w:t>
      </w:r>
      <w:r>
        <w:t>Vadsø Jazzklubb</w:t>
      </w:r>
      <w:r w:rsidR="00C31E13">
        <w:t xml:space="preserve"> vil få konsekvenser for andre tilskudd, fra andre aktører til klubben</w:t>
      </w:r>
      <w:r>
        <w:t>, og vil kunne få negative konsekvenser for driften av blant annet Vårbrudd</w:t>
      </w:r>
      <w:r w:rsidR="00C31E13">
        <w:t xml:space="preserve">. Samtidig </w:t>
      </w:r>
      <w:r>
        <w:t xml:space="preserve">ser vi at også </w:t>
      </w:r>
      <w:r w:rsidR="00C31E13">
        <w:t>Jazzklubben</w:t>
      </w:r>
      <w:r>
        <w:t xml:space="preserve"> vil måtte påvirkes av kommunens økonomiske situasjon. Vi innstiller derfor på at Vadsø Jazzklubb o</w:t>
      </w:r>
      <w:r w:rsidR="00C31E13">
        <w:t>verta</w:t>
      </w:r>
      <w:r>
        <w:t>r ansvaret for å gjennomføre</w:t>
      </w:r>
      <w:r w:rsidR="00C31E13">
        <w:t xml:space="preserve"> UKM arrangementet som er forslått nedlagt</w:t>
      </w:r>
      <w:r w:rsidR="007960C8">
        <w:t>, og vi får på den måten sikret et viktig ungdomsarrangement samtidig som vi opprettholder det store kulturtilbudet på Vårbrudd.</w:t>
      </w:r>
    </w:p>
    <w:p w:rsidR="00C31E13" w:rsidRDefault="00C31E13" w:rsidP="00C31E13"/>
    <w:p w:rsidR="00C31E13" w:rsidRDefault="007960C8" w:rsidP="00C31E13">
      <w:r>
        <w:t>Dessverre vil også kulturskolen, i likhet med alle andre tjenesteområder i kommunen, merke de økonomiske utfordringene. Vi vil derfor støtte rådmannens kutt, men ønsker ikke å kutte dirigentstillingen i kulturskolen. Vi ber kulturskolens administrasjon om å finne alternative områder for kutt</w:t>
      </w:r>
      <w:r w:rsidR="00C31E13">
        <w:t xml:space="preserve">. Vi vil samtidig </w:t>
      </w:r>
      <w:r>
        <w:t>be om at det vurderes hvordan vi kan legge til rette for et</w:t>
      </w:r>
      <w:r w:rsidR="00C31E13">
        <w:t xml:space="preserve"> langt nærere samarbeid mellom kulturskole</w:t>
      </w:r>
      <w:r>
        <w:t>n</w:t>
      </w:r>
      <w:r w:rsidR="00C31E13">
        <w:t xml:space="preserve"> og de øvrige skolene </w:t>
      </w:r>
      <w:r>
        <w:t xml:space="preserve">i kommunen, </w:t>
      </w:r>
      <w:r w:rsidR="00C31E13">
        <w:t>med et mål om å øke kvaliteten i musikkundervisningen på skolene gjennom en effektiv bruk av ressurser i kulturskolen.</w:t>
      </w:r>
    </w:p>
    <w:p w:rsidR="007960C8" w:rsidRDefault="007960C8" w:rsidP="00C31E13"/>
    <w:p w:rsidR="00C31E13" w:rsidRDefault="00C31E13" w:rsidP="00C31E13">
      <w:pPr>
        <w:rPr>
          <w:u w:val="single"/>
        </w:rPr>
      </w:pPr>
      <w:r>
        <w:rPr>
          <w:u w:val="single"/>
        </w:rPr>
        <w:t>Forslag til vedtak:</w:t>
      </w:r>
    </w:p>
    <w:p w:rsidR="00C31E13" w:rsidRPr="006C2D0A" w:rsidRDefault="00C31E13" w:rsidP="00C31E13">
      <w:pPr>
        <w:pStyle w:val="Listeavsnitt"/>
        <w:numPr>
          <w:ilvl w:val="0"/>
          <w:numId w:val="12"/>
        </w:numPr>
        <w:spacing w:after="160" w:line="259" w:lineRule="auto"/>
        <w:rPr>
          <w:u w:val="single"/>
        </w:rPr>
      </w:pPr>
      <w:r>
        <w:t xml:space="preserve">Varangerfestivalen får et kutt på 50.000,- i støtte fra kommunen. Festivalen får videre </w:t>
      </w:r>
      <w:r w:rsidR="007960C8" w:rsidRPr="00717E7C">
        <w:t>gratis tilgang til Vadsøhallen og kultursalen i festivaluken og uken</w:t>
      </w:r>
      <w:r w:rsidR="007960C8">
        <w:t>e</w:t>
      </w:r>
      <w:r w:rsidR="007960C8" w:rsidRPr="00717E7C">
        <w:t xml:space="preserve"> før</w:t>
      </w:r>
      <w:r w:rsidR="007960C8">
        <w:t>.</w:t>
      </w:r>
    </w:p>
    <w:p w:rsidR="00C31E13" w:rsidRPr="007960C8" w:rsidRDefault="007960C8" w:rsidP="00C31E13">
      <w:pPr>
        <w:pStyle w:val="Listeavsnitt"/>
        <w:numPr>
          <w:ilvl w:val="0"/>
          <w:numId w:val="12"/>
        </w:numPr>
        <w:spacing w:after="160" w:line="259" w:lineRule="auto"/>
        <w:rPr>
          <w:lang w:val="nn-NO"/>
        </w:rPr>
      </w:pPr>
      <w:r w:rsidRPr="007960C8">
        <w:rPr>
          <w:lang w:val="nn-NO"/>
        </w:rPr>
        <w:t>Vadsø Jazzklubb overtar ansvaret f</w:t>
      </w:r>
      <w:r>
        <w:rPr>
          <w:lang w:val="nn-NO"/>
        </w:rPr>
        <w:t xml:space="preserve">or gjennomføring av UKM og vil for det arbeidet </w:t>
      </w:r>
      <w:proofErr w:type="spellStart"/>
      <w:r>
        <w:rPr>
          <w:lang w:val="nn-NO"/>
        </w:rPr>
        <w:t>beholde</w:t>
      </w:r>
      <w:proofErr w:type="spellEnd"/>
      <w:r>
        <w:rPr>
          <w:lang w:val="nn-NO"/>
        </w:rPr>
        <w:t xml:space="preserve"> </w:t>
      </w:r>
      <w:proofErr w:type="spellStart"/>
      <w:r>
        <w:rPr>
          <w:lang w:val="nn-NO"/>
        </w:rPr>
        <w:t>støtten</w:t>
      </w:r>
      <w:proofErr w:type="spellEnd"/>
      <w:r>
        <w:rPr>
          <w:lang w:val="nn-NO"/>
        </w:rPr>
        <w:t xml:space="preserve"> på fjorårets nivå.</w:t>
      </w:r>
    </w:p>
    <w:p w:rsidR="00C31E13" w:rsidRDefault="00C31E13" w:rsidP="00C31E13">
      <w:pPr>
        <w:pStyle w:val="Overskrift2"/>
      </w:pPr>
      <w:r>
        <w:t>Eldre og eldre som ressurs</w:t>
      </w:r>
    </w:p>
    <w:p w:rsidR="00C31E13" w:rsidRDefault="00C31E13" w:rsidP="00C31E13">
      <w:r>
        <w:t xml:space="preserve">En utfordring for kommunebudsjettene framover er en voksende gruppe eldre med økt behov for offentlige tjenester. Samtidig er det viktig å understreke at eldre i like stor grad er en voksende ressurs som i liten grad blir verdsatt og utnyttet i lokalsamfunnet. Vi ser på dette som et sentralt område å jobbe mer med i det omstillingsarbeidet vi nå går inn i. </w:t>
      </w:r>
    </w:p>
    <w:p w:rsidR="007960C8" w:rsidRDefault="007960C8" w:rsidP="00C31E13"/>
    <w:p w:rsidR="00C31E13" w:rsidRDefault="00C31E13" w:rsidP="00C31E13">
      <w:r>
        <w:t>Frivilligsentralen er et godt eksempel på en god løsning i så henseende</w:t>
      </w:r>
      <w:r w:rsidR="007960C8">
        <w:t>. Vi vil gjennomføre årets kutt i tråd med rådmannens innstilling, men ønsker ikke å gjennomføre ytterligere kutt i årene som kommer</w:t>
      </w:r>
      <w:r>
        <w:t xml:space="preserve">. Vi ønsker </w:t>
      </w:r>
      <w:r w:rsidR="007960C8">
        <w:t xml:space="preserve">derimot </w:t>
      </w:r>
      <w:r>
        <w:t xml:space="preserve">at frivilligsentralen utarbeider forslag til hvordan de, utover det de allerede gjør, kan bidra til </w:t>
      </w:r>
      <w:r w:rsidR="007960C8">
        <w:t xml:space="preserve">økt livskvalitet for de </w:t>
      </w:r>
      <w:r>
        <w:t>eldre</w:t>
      </w:r>
      <w:r w:rsidR="007960C8">
        <w:t xml:space="preserve"> og bidra til at eldre </w:t>
      </w:r>
      <w:r>
        <w:t xml:space="preserve">blir boende lengre hjemme. </w:t>
      </w:r>
    </w:p>
    <w:p w:rsidR="00C31E13" w:rsidRDefault="00C31E13" w:rsidP="00C31E13">
      <w:pPr>
        <w:rPr>
          <w:u w:val="single"/>
        </w:rPr>
      </w:pPr>
      <w:r>
        <w:rPr>
          <w:u w:val="single"/>
        </w:rPr>
        <w:t>Forslag til vedtak:</w:t>
      </w:r>
    </w:p>
    <w:p w:rsidR="00C31E13" w:rsidRDefault="00C31E13" w:rsidP="007960C8">
      <w:pPr>
        <w:pStyle w:val="Listeavsnitt"/>
        <w:numPr>
          <w:ilvl w:val="0"/>
          <w:numId w:val="15"/>
        </w:numPr>
        <w:spacing w:after="160" w:line="259" w:lineRule="auto"/>
      </w:pPr>
      <w:r>
        <w:t xml:space="preserve">Vi </w:t>
      </w:r>
      <w:r w:rsidR="007960C8">
        <w:t>opprettholder kuttet på frivilligsentralen for 2020, men ønsker ikke å gjennomføre ytterligere kutt i økonomiplanperioden.</w:t>
      </w:r>
    </w:p>
    <w:p w:rsidR="007960C8" w:rsidRPr="00CF0B08" w:rsidRDefault="007960C8" w:rsidP="007960C8">
      <w:pPr>
        <w:pStyle w:val="Listeavsnitt"/>
        <w:numPr>
          <w:ilvl w:val="0"/>
          <w:numId w:val="15"/>
        </w:numPr>
        <w:spacing w:after="160" w:line="259" w:lineRule="auto"/>
      </w:pPr>
      <w:r>
        <w:t>Styret i frivilligsentralen bes om å framlegge et forslag til hvordan de i økende grad kan bidra til økt livskvalitet for de eldre og bidra til at eldre blir boende lengre hjemme.</w:t>
      </w:r>
    </w:p>
    <w:p w:rsidR="00C31E13" w:rsidRDefault="00C31E13" w:rsidP="00C31E13">
      <w:pPr>
        <w:pStyle w:val="Overskrift2"/>
      </w:pPr>
      <w:bookmarkStart w:id="0" w:name="_Hlk532985376"/>
      <w:r>
        <w:t xml:space="preserve">Fortsatt </w:t>
      </w:r>
      <w:r w:rsidR="00C82F3E">
        <w:t>sommerb</w:t>
      </w:r>
      <w:r>
        <w:t>arnehagen</w:t>
      </w:r>
    </w:p>
    <w:p w:rsidR="00C82F3E" w:rsidRDefault="00C82F3E" w:rsidP="00C31E13">
      <w:r>
        <w:t>Muligheter for barnehageplass også i fellesferien er viktig både for å sikre at også foreldre med små barn kan bidra til å sikre tjenestetilbudet i kommunen i denne perioden, og for å sikre bolyst. Vi ønsker derfor å sikre at foreldre fortsatt kan ha barnehageplass i fellesferien, men at driften omgjøres slik at kommunen tar i bruk færre bygg for å redusere kostnadene. Det skal fortsatt være slik at alle barn som behøver tilbudet i fellesferien skal få være sammen med en ansatt fra sin barnehage.</w:t>
      </w:r>
    </w:p>
    <w:p w:rsidR="00C82F3E" w:rsidRDefault="00C82F3E" w:rsidP="00C31E13"/>
    <w:p w:rsidR="00C31E13" w:rsidRDefault="00C31E13" w:rsidP="00C31E13">
      <w:pPr>
        <w:rPr>
          <w:u w:val="single"/>
        </w:rPr>
      </w:pPr>
      <w:r>
        <w:rPr>
          <w:u w:val="single"/>
        </w:rPr>
        <w:t>Forslag til vedtak</w:t>
      </w:r>
    </w:p>
    <w:p w:rsidR="00C31E13" w:rsidRPr="006F4499" w:rsidRDefault="00D72E61" w:rsidP="00C31E13">
      <w:pPr>
        <w:pStyle w:val="Listeavsnitt"/>
        <w:numPr>
          <w:ilvl w:val="0"/>
          <w:numId w:val="9"/>
        </w:numPr>
        <w:spacing w:after="160" w:line="259" w:lineRule="auto"/>
      </w:pPr>
      <w:r>
        <w:t xml:space="preserve">Det etableres en løsning med sommerbarnehage som sikrer at alle barn får plass i </w:t>
      </w:r>
      <w:r w:rsidR="00C82F3E">
        <w:t>fellesferien</w:t>
      </w:r>
      <w:r>
        <w:t xml:space="preserve">, men </w:t>
      </w:r>
      <w:r w:rsidR="00C82F3E">
        <w:t>hvor antall bygg som er i bruk reduseres for å spare kostnader.</w:t>
      </w:r>
    </w:p>
    <w:bookmarkEnd w:id="0"/>
    <w:p w:rsidR="00C31E13" w:rsidRDefault="00C31E13" w:rsidP="00C31E13">
      <w:pPr>
        <w:pStyle w:val="Overskrift2"/>
      </w:pPr>
      <w:r>
        <w:t>IKT</w:t>
      </w:r>
    </w:p>
    <w:p w:rsidR="00EF7733" w:rsidRDefault="00C31E13" w:rsidP="00C31E13">
      <w:r>
        <w:t>Økt satsing på digitale og teknologiske løsninger er sentralt i</w:t>
      </w:r>
      <w:r w:rsidR="00EF7733">
        <w:t xml:space="preserve"> et hvert omstillingsarbeid, og vi ser i likhet med administrasjonen store muligheter i økt digitalisering (Se </w:t>
      </w:r>
      <w:proofErr w:type="spellStart"/>
      <w:r w:rsidR="00EF7733">
        <w:t>øvr</w:t>
      </w:r>
      <w:proofErr w:type="spellEnd"/>
      <w:r w:rsidR="00EF7733">
        <w:t>. 3)</w:t>
      </w:r>
      <w:r>
        <w:t xml:space="preserve">. </w:t>
      </w:r>
      <w:r w:rsidR="00EF7733">
        <w:t xml:space="preserve">Det å få utarbeidet en grundig og helhetlig strategi på området er sentralt, og vi ber om at politisk nivå blir aktivt involvert i utarbeidelsen av strategien. </w:t>
      </w:r>
    </w:p>
    <w:p w:rsidR="00EF7733" w:rsidRDefault="00EF7733" w:rsidP="00C31E13"/>
    <w:p w:rsidR="00C31E13" w:rsidRPr="00DF1A27" w:rsidRDefault="00EF7733" w:rsidP="00C31E13">
      <w:r>
        <w:t>Vi</w:t>
      </w:r>
      <w:r w:rsidR="00C31E13">
        <w:t xml:space="preserve"> tror det ligger store muligheter i å effektivisere dagens drift av IT-løsninger blant annet gjennom skybaserte servertjenester og en grundig gjennomgang av eksisterende innkjøpsavtaler. Vi ønsker at en </w:t>
      </w:r>
      <w:r w:rsidR="00717E7C">
        <w:t>ny</w:t>
      </w:r>
      <w:r w:rsidR="00C31E13">
        <w:t xml:space="preserve"> IKT-strategi</w:t>
      </w:r>
      <w:r w:rsidR="00717E7C">
        <w:t>,</w:t>
      </w:r>
      <w:r>
        <w:t xml:space="preserve"> med fokus både</w:t>
      </w:r>
      <w:r w:rsidR="00717E7C">
        <w:t xml:space="preserve"> på</w:t>
      </w:r>
      <w:r>
        <w:t xml:space="preserve"> økt tjenestekvalitet </w:t>
      </w:r>
      <w:r w:rsidR="00717E7C">
        <w:t>samt</w:t>
      </w:r>
      <w:r>
        <w:t xml:space="preserve"> effektivisering og opt</w:t>
      </w:r>
      <w:r w:rsidR="00717E7C">
        <w:t xml:space="preserve">imalisering av driften, </w:t>
      </w:r>
      <w:r w:rsidR="00C31E13">
        <w:t xml:space="preserve">framlegges i </w:t>
      </w:r>
      <w:r>
        <w:t>løpet av første halvår 2020</w:t>
      </w:r>
      <w:r w:rsidR="00717E7C">
        <w:t>.</w:t>
      </w:r>
    </w:p>
    <w:p w:rsidR="00C31E13" w:rsidRDefault="00C31E13" w:rsidP="00C31E13">
      <w:pPr>
        <w:pStyle w:val="Overskrift2"/>
      </w:pPr>
      <w:r>
        <w:t>Reduksjon i vikarutgifter</w:t>
      </w:r>
    </w:p>
    <w:p w:rsidR="007F6601" w:rsidRDefault="00C31E13" w:rsidP="007F6601">
      <w:pPr>
        <w:rPr>
          <w:color w:val="FF0000"/>
        </w:rPr>
      </w:pPr>
      <w:r>
        <w:t>Det har vært gjort en god jobb i forhold til å redusere vikarutgifter i kommunen, og vi mener vi kan bygge på dette gode arbeidet for å fortsette reduksjonen på dette området.</w:t>
      </w:r>
      <w:r w:rsidR="007F6601">
        <w:t xml:space="preserve"> </w:t>
      </w:r>
      <w:r w:rsidR="007F6601" w:rsidRPr="007F6601">
        <w:rPr>
          <w:color w:val="000000" w:themeColor="text1"/>
        </w:rPr>
        <w:t xml:space="preserve">Det ønskes en ivaretaking og forbedring av offentlig velferd gjennom gode helhetlige, sikre forsvarlige arbeidsforhold, noe som nå </w:t>
      </w:r>
      <w:r w:rsidR="007F6601">
        <w:rPr>
          <w:color w:val="000000" w:themeColor="text1"/>
        </w:rPr>
        <w:t>kan komme</w:t>
      </w:r>
      <w:r w:rsidR="007F6601" w:rsidRPr="007F6601">
        <w:rPr>
          <w:color w:val="000000" w:themeColor="text1"/>
        </w:rPr>
        <w:t xml:space="preserve"> under press på grunn av den økonomiske situasjonen. </w:t>
      </w:r>
    </w:p>
    <w:p w:rsidR="007F6601" w:rsidRDefault="007F6601" w:rsidP="00C31E13"/>
    <w:p w:rsidR="00C31E13" w:rsidRDefault="00C31E13" w:rsidP="00C31E13">
      <w:r>
        <w:t>I en situasjon hvor det er et stort antall ledige boliger i byen ønsker vi å prøve ut en løsning hvor vi tilbyr gratis husleie i ett år til nytilsatte på områder hvor det er særlig vanskelig, og viktig, å få tilsatt personer.</w:t>
      </w:r>
    </w:p>
    <w:p w:rsidR="00717E7C" w:rsidRDefault="00717E7C" w:rsidP="00C31E13"/>
    <w:p w:rsidR="00C31E13" w:rsidRDefault="00C31E13" w:rsidP="00C31E13">
      <w:pPr>
        <w:rPr>
          <w:u w:val="single"/>
        </w:rPr>
      </w:pPr>
      <w:r w:rsidRPr="009E412B">
        <w:rPr>
          <w:u w:val="single"/>
        </w:rPr>
        <w:t>Forslag til vedtak</w:t>
      </w:r>
    </w:p>
    <w:p w:rsidR="007F6601" w:rsidRPr="007F6601" w:rsidRDefault="007F6601" w:rsidP="00C31E13">
      <w:pPr>
        <w:pStyle w:val="Listeavsnitt"/>
        <w:numPr>
          <w:ilvl w:val="0"/>
          <w:numId w:val="13"/>
        </w:numPr>
        <w:spacing w:after="160" w:line="259" w:lineRule="auto"/>
      </w:pPr>
      <w:r w:rsidRPr="007F6601">
        <w:rPr>
          <w:color w:val="000000" w:themeColor="text1"/>
        </w:rPr>
        <w:t xml:space="preserve">Vi vil </w:t>
      </w:r>
      <w:r>
        <w:rPr>
          <w:color w:val="000000" w:themeColor="text1"/>
        </w:rPr>
        <w:t>sikre</w:t>
      </w:r>
      <w:r w:rsidRPr="007F6601">
        <w:rPr>
          <w:color w:val="000000" w:themeColor="text1"/>
        </w:rPr>
        <w:t xml:space="preserve"> forbedret velferd gjennom </w:t>
      </w:r>
      <w:r>
        <w:rPr>
          <w:color w:val="000000" w:themeColor="text1"/>
        </w:rPr>
        <w:t>redusert</w:t>
      </w:r>
      <w:r w:rsidRPr="007F6601">
        <w:rPr>
          <w:color w:val="000000" w:themeColor="text1"/>
        </w:rPr>
        <w:t xml:space="preserve"> innleie</w:t>
      </w:r>
      <w:r>
        <w:rPr>
          <w:color w:val="000000" w:themeColor="text1"/>
        </w:rPr>
        <w:t xml:space="preserve"> samt gode </w:t>
      </w:r>
      <w:r w:rsidRPr="007F6601">
        <w:rPr>
          <w:color w:val="000000" w:themeColor="text1"/>
        </w:rPr>
        <w:t>arbeidsrammer og arbeidsforhold.</w:t>
      </w:r>
    </w:p>
    <w:p w:rsidR="00C31E13" w:rsidRDefault="00C31E13" w:rsidP="00C31E13">
      <w:pPr>
        <w:pStyle w:val="Listeavsnitt"/>
        <w:numPr>
          <w:ilvl w:val="0"/>
          <w:numId w:val="13"/>
        </w:numPr>
        <w:spacing w:after="160" w:line="259" w:lineRule="auto"/>
      </w:pPr>
      <w:r w:rsidRPr="009E412B">
        <w:t>Kommunen prøver ut et tiltak med gratis husleie i ett år som et rekrutteringstiltak på utvalgte områder</w:t>
      </w:r>
    </w:p>
    <w:p w:rsidR="00D72E61" w:rsidRPr="009E412B" w:rsidRDefault="00D72E61" w:rsidP="00C31E13">
      <w:pPr>
        <w:pStyle w:val="Listeavsnitt"/>
        <w:numPr>
          <w:ilvl w:val="0"/>
          <w:numId w:val="13"/>
        </w:numPr>
        <w:spacing w:after="160" w:line="259" w:lineRule="auto"/>
      </w:pPr>
      <w:r>
        <w:t>Kommunen ser på muligheten for å etablere en vikarpool (etter inspirasjon fra Drammen kommune) på utvalgte områder for å redusere kostnadene knyttet til vikarbruk.</w:t>
      </w:r>
    </w:p>
    <w:p w:rsidR="00C31E13" w:rsidRDefault="00C31E13" w:rsidP="00C31E13">
      <w:pPr>
        <w:pStyle w:val="Overskrift2"/>
      </w:pPr>
      <w:r>
        <w:t>Vadsø kommunale eiendomsselskap</w:t>
      </w:r>
    </w:p>
    <w:p w:rsidR="00C31E13" w:rsidRDefault="00C31E13" w:rsidP="00C31E13">
      <w:r>
        <w:t>I den perioden vi skal inn i ser vi det som sentralt at vi også kan bruke eiendomsmassen til kommunen som en strategisk viktig ressurs i nært samarbeid med øvrige enheter i kommunen. Dette vil sannsynligvis forenkles og ha et økt potensiale med bakgrunn i vedtak om å se på alternativ organisering.</w:t>
      </w:r>
    </w:p>
    <w:p w:rsidR="00C31E13" w:rsidRDefault="00C31E13"/>
    <w:p w:rsidR="007B2754" w:rsidRPr="000C55DF" w:rsidRDefault="000C55DF" w:rsidP="00C31E13">
      <w:pPr>
        <w:pStyle w:val="Overskrift2"/>
      </w:pPr>
      <w:r w:rsidRPr="000C55DF">
        <w:t>O</w:t>
      </w:r>
      <w:r w:rsidR="007B2754" w:rsidRPr="000C55DF">
        <w:t>mstillingskommune</w:t>
      </w:r>
      <w:r w:rsidRPr="000C55DF">
        <w:t xml:space="preserve"> og evaluering av </w:t>
      </w:r>
      <w:r>
        <w:t>arbeidet med næringsutvikling</w:t>
      </w:r>
    </w:p>
    <w:p w:rsidR="00C82F3E" w:rsidRDefault="007B2754" w:rsidP="00C31E13">
      <w:r>
        <w:t>Kommuner i Finnmark som har store omstillingsutfordringer på grunn av reduksjon i sysselsetting</w:t>
      </w:r>
      <w:r w:rsidR="000C55DF">
        <w:t xml:space="preserve"> og negativ økonomisk og demografisk utvikling kan få status som omstillingskommuner (</w:t>
      </w:r>
      <w:proofErr w:type="spellStart"/>
      <w:r w:rsidR="000C55DF">
        <w:t>jfr</w:t>
      </w:r>
      <w:proofErr w:type="spellEnd"/>
      <w:r w:rsidR="000C55DF">
        <w:t xml:space="preserve"> </w:t>
      </w:r>
      <w:proofErr w:type="spellStart"/>
      <w:r w:rsidR="002F783C">
        <w:t>bl</w:t>
      </w:r>
      <w:proofErr w:type="spellEnd"/>
      <w:r w:rsidR="002F783C">
        <w:t xml:space="preserve"> a </w:t>
      </w:r>
      <w:r w:rsidR="000C55DF">
        <w:t>informasjon til kommunestyret fra Finnmark fylkeskommune og Innovasjon Norge Arktis</w:t>
      </w:r>
      <w:r w:rsidR="002F783C">
        <w:t xml:space="preserve"> i møte tidligere i høst</w:t>
      </w:r>
      <w:r w:rsidR="000C55DF">
        <w:t>).</w:t>
      </w:r>
      <w:r w:rsidR="00C82F3E">
        <w:t xml:space="preserve">  </w:t>
      </w:r>
      <w:r w:rsidR="00C31E13">
        <w:t xml:space="preserve">Samtidig opplever </w:t>
      </w:r>
      <w:r w:rsidR="00C82F3E">
        <w:t xml:space="preserve">vi at </w:t>
      </w:r>
      <w:proofErr w:type="spellStart"/>
      <w:r w:rsidR="00C31E13">
        <w:t>at</w:t>
      </w:r>
      <w:proofErr w:type="spellEnd"/>
      <w:r w:rsidR="00C31E13">
        <w:t xml:space="preserve"> mange næringsaktører opplever utfordringer knyttet til blant annet redusert bosetting og fraflytting</w:t>
      </w:r>
      <w:r w:rsidR="00C82F3E">
        <w:t>.</w:t>
      </w:r>
    </w:p>
    <w:p w:rsidR="00C82F3E" w:rsidRDefault="00C82F3E" w:rsidP="00C31E13"/>
    <w:p w:rsidR="00C31E13" w:rsidRDefault="00C82F3E">
      <w:r>
        <w:t xml:space="preserve">Likevel </w:t>
      </w:r>
      <w:r w:rsidR="00C31E13">
        <w:t xml:space="preserve">ser vi at </w:t>
      </w:r>
      <w:r>
        <w:t>vi i kommunen har et godt utviklet næringsliv på en rekke områder, og at en rekke aktører har spennende prosjektideer, et stort engasjement og et genuint ønske om å satse videre.</w:t>
      </w:r>
      <w:r w:rsidR="00C31E13">
        <w:t xml:space="preserve"> Vi ser det som helt sentralt at kommunen bidrar med gode rammer for næringsutvikling</w:t>
      </w:r>
      <w:r>
        <w:t xml:space="preserve">, særlig i den situasjonen kommunen er i nå, og vi ønsker derfor at kommunen snarest setter i gang en prosess med å søke omstillingsstatus, og at gi gjennomfører en evaluering av strategisk næringsplan og organiseringen av næringsutviklingsarbeidet i kommunen. </w:t>
      </w:r>
    </w:p>
    <w:p w:rsidR="000C55DF" w:rsidRDefault="000C55DF"/>
    <w:p w:rsidR="000C55DF" w:rsidRDefault="000C55DF">
      <w:r>
        <w:t>Forslag til vedtak:</w:t>
      </w:r>
    </w:p>
    <w:p w:rsidR="000C55DF" w:rsidRDefault="000C55DF" w:rsidP="000C55DF">
      <w:pPr>
        <w:pStyle w:val="Listeavsnitt"/>
        <w:numPr>
          <w:ilvl w:val="0"/>
          <w:numId w:val="1"/>
        </w:numPr>
      </w:pPr>
      <w:r>
        <w:t xml:space="preserve">Med bakgrunn i situasjonen i Vadsø kommune settes det snarest i gang en prosess med tanke på å søke om omstillingsstatus. </w:t>
      </w:r>
    </w:p>
    <w:p w:rsidR="000C55DF" w:rsidRDefault="000C55DF" w:rsidP="000C55DF">
      <w:pPr>
        <w:pStyle w:val="Listeavsnitt"/>
        <w:numPr>
          <w:ilvl w:val="0"/>
          <w:numId w:val="1"/>
        </w:numPr>
      </w:pPr>
      <w:r>
        <w:t xml:space="preserve">Det settes i gang et arbeid med evaluering av strategisk næringsplan og gjennomføring </w:t>
      </w:r>
      <w:r w:rsidR="002F783C">
        <w:t xml:space="preserve">og organisering </w:t>
      </w:r>
      <w:r>
        <w:t xml:space="preserve">av næringsutviklingsarbeidet. Dette må sees i sammenheng </w:t>
      </w:r>
      <w:r w:rsidR="002F783C">
        <w:t>med en omstillingsprosess.</w:t>
      </w:r>
    </w:p>
    <w:p w:rsidR="005601F4" w:rsidRPr="005601F4" w:rsidRDefault="005601F4" w:rsidP="000C55DF">
      <w:pPr>
        <w:rPr>
          <w:b/>
        </w:rPr>
      </w:pPr>
    </w:p>
    <w:p w:rsidR="000C55DF" w:rsidRDefault="000C55DF" w:rsidP="00C31E13">
      <w:pPr>
        <w:pStyle w:val="Overskrift2"/>
      </w:pPr>
      <w:r>
        <w:t>Bærekraft og miljøsertifisering</w:t>
      </w:r>
    </w:p>
    <w:p w:rsidR="000C55DF" w:rsidRDefault="000C55DF" w:rsidP="000C55DF">
      <w:r>
        <w:t>Vadsø kommune skal fra 2020 fokusere</w:t>
      </w:r>
      <w:r w:rsidR="008B4A12">
        <w:t xml:space="preserve"> </w:t>
      </w:r>
      <w:r>
        <w:t>på bærekraftmålene og jobbe målrettet med</w:t>
      </w:r>
      <w:r w:rsidR="008B4A12">
        <w:t xml:space="preserve"> </w:t>
      </w:r>
      <w:r>
        <w:t>implementering</w:t>
      </w:r>
      <w:r w:rsidR="008B4A12">
        <w:t xml:space="preserve"> i planer, i arbeidet med næringsutvikling og i utførelsen av tjenester og administrasjon.</w:t>
      </w:r>
    </w:p>
    <w:p w:rsidR="008B4A12" w:rsidRDefault="008B4A12" w:rsidP="000C55DF"/>
    <w:p w:rsidR="008B4A12" w:rsidRDefault="008B4A12" w:rsidP="000C55DF">
      <w:r>
        <w:t>Forslag til vedtak:</w:t>
      </w:r>
    </w:p>
    <w:p w:rsidR="008B4A12" w:rsidRDefault="008B4A12" w:rsidP="008B4A12">
      <w:pPr>
        <w:pStyle w:val="Listeavsnitt"/>
        <w:numPr>
          <w:ilvl w:val="0"/>
          <w:numId w:val="2"/>
        </w:numPr>
      </w:pPr>
      <w:r>
        <w:t>I 2020 skal Vadsø kommune sette klimamål og starte arbeidet med klimaregnskap</w:t>
      </w:r>
    </w:p>
    <w:p w:rsidR="008B4A12" w:rsidRDefault="008B4A12" w:rsidP="008B4A12">
      <w:pPr>
        <w:pStyle w:val="Listeavsnitt"/>
        <w:numPr>
          <w:ilvl w:val="0"/>
          <w:numId w:val="2"/>
        </w:numPr>
      </w:pPr>
      <w:r>
        <w:t xml:space="preserve">Rådhuset skal </w:t>
      </w:r>
      <w:proofErr w:type="spellStart"/>
      <w:r>
        <w:t>miljøsertifiseres</w:t>
      </w:r>
      <w:proofErr w:type="spellEnd"/>
      <w:r>
        <w:t xml:space="preserve"> første halvår i 2020</w:t>
      </w:r>
    </w:p>
    <w:p w:rsidR="008B4A12" w:rsidRDefault="008B4A12" w:rsidP="008B4A12"/>
    <w:p w:rsidR="00447C0B" w:rsidRDefault="0092539B" w:rsidP="00C31E13">
      <w:pPr>
        <w:pStyle w:val="Overskrift2"/>
      </w:pPr>
      <w:r>
        <w:t>Bosetting</w:t>
      </w:r>
    </w:p>
    <w:p w:rsidR="0092539B" w:rsidRDefault="0092539B" w:rsidP="008B4A12">
      <w:r>
        <w:t xml:space="preserve">Vadsø kommune ønsker å bosette 30 flykninger i 2020. Bosettingen skal organiseres slik Rådmannen forutsetter </w:t>
      </w:r>
      <w:r w:rsidR="005B0F98">
        <w:t>ny virksomhetsorganisering</w:t>
      </w:r>
      <w:r>
        <w:t xml:space="preserve"> i økonomiplanperioden, hvor rektor ved ungdomskolen og NAV overtar mange av de o</w:t>
      </w:r>
      <w:r w:rsidR="005B0F98">
        <w:t xml:space="preserve">ppgaver tidligere tilknyttet bosetningstjenesten. </w:t>
      </w:r>
    </w:p>
    <w:p w:rsidR="006213DF" w:rsidRDefault="006213DF" w:rsidP="008B4A12"/>
    <w:p w:rsidR="00447C0B" w:rsidRPr="006213DF" w:rsidRDefault="00447C0B" w:rsidP="008B4A12"/>
    <w:p w:rsidR="00447C0B" w:rsidRDefault="00447C0B" w:rsidP="00C31E13">
      <w:pPr>
        <w:pStyle w:val="Overskrift2"/>
      </w:pPr>
      <w:r>
        <w:t>Barnetrygd</w:t>
      </w:r>
      <w:r w:rsidR="00CB3311">
        <w:t xml:space="preserve"> og </w:t>
      </w:r>
      <w:r>
        <w:t>sosialhjelp</w:t>
      </w:r>
    </w:p>
    <w:p w:rsidR="00447C0B" w:rsidRPr="00447C0B" w:rsidRDefault="002E446E" w:rsidP="008B4A12">
      <w:r>
        <w:t xml:space="preserve">Vadsø kommune vil i </w:t>
      </w:r>
      <w:r w:rsidR="00CB3311">
        <w:t xml:space="preserve">løpet av </w:t>
      </w:r>
      <w:r>
        <w:t xml:space="preserve">økonomiplanperioden </w:t>
      </w:r>
      <w:r w:rsidR="00CB3311">
        <w:t>sikre at barnetrygden holdes utenfor beregningen av sosialhjelp</w:t>
      </w:r>
      <w:r>
        <w:t xml:space="preserve">. </w:t>
      </w:r>
    </w:p>
    <w:p w:rsidR="00447C0B" w:rsidRDefault="00447C0B" w:rsidP="008B4A12">
      <w:pPr>
        <w:rPr>
          <w:b/>
        </w:rPr>
      </w:pPr>
    </w:p>
    <w:p w:rsidR="008B4A12" w:rsidRDefault="008B4A12" w:rsidP="00C31E13">
      <w:pPr>
        <w:pStyle w:val="Overskrift2"/>
      </w:pPr>
      <w:r w:rsidRPr="008B4A12">
        <w:t>Omdømme og rekruttering</w:t>
      </w:r>
    </w:p>
    <w:p w:rsidR="00CB3311" w:rsidRDefault="00CB3311" w:rsidP="008B4A12">
      <w:proofErr w:type="spellStart"/>
      <w:r>
        <w:t>Vds</w:t>
      </w:r>
      <w:proofErr w:type="spellEnd"/>
      <w:r>
        <w:t xml:space="preserve"> er i den </w:t>
      </w:r>
      <w:proofErr w:type="spellStart"/>
      <w:r>
        <w:t>kommene</w:t>
      </w:r>
      <w:proofErr w:type="spellEnd"/>
      <w:r>
        <w:t xml:space="preserve"> fire-års perioden et svært viktig instrument for Vadsø kommune. Det å sikre at vi både rekrutterer, og beholder, ansatte med god og riktig kompetanse er svært viktig. Dette er viktig både for kommunens tjenestekvalitet, for byens næringsliv, og for å sikre videreutvikling og etablering av offentlige arbeidsplasser i kommunen. </w:t>
      </w:r>
    </w:p>
    <w:p w:rsidR="00CB3311" w:rsidRDefault="00CB3311" w:rsidP="008B4A12"/>
    <w:p w:rsidR="008B4A12" w:rsidRDefault="00CB3311" w:rsidP="00CB3311">
      <w:r>
        <w:t xml:space="preserve">Siden fortsatt gjenstår en del midler til prosjektaktiviteter i prosjektet har vi i dette budsjettet ikke lagt inn kjøp av tjenester fra </w:t>
      </w:r>
      <w:proofErr w:type="spellStart"/>
      <w:r>
        <w:t>Vds</w:t>
      </w:r>
      <w:proofErr w:type="spellEnd"/>
      <w:r>
        <w:t>. Vi vil for kommende år legge langt større vekt på aktiv deltakelse fra kommunens ansatte og således bidra mer enn tidligere til prosjektet. Vi vil også gjerne bidra med kommunale tjenester der det er relevant (f.eks. kultursal, kino, basseng).</w:t>
      </w:r>
    </w:p>
    <w:p w:rsidR="00500E27" w:rsidRDefault="00500E27" w:rsidP="008B4A12"/>
    <w:p w:rsidR="00500E27" w:rsidRDefault="00500E27" w:rsidP="008B4A12">
      <w:r>
        <w:t>Forslag til vedtak:</w:t>
      </w:r>
    </w:p>
    <w:p w:rsidR="008B4A12" w:rsidRDefault="00500E27" w:rsidP="000C55DF">
      <w:pPr>
        <w:pStyle w:val="Listeavsnitt"/>
        <w:numPr>
          <w:ilvl w:val="0"/>
          <w:numId w:val="6"/>
        </w:numPr>
      </w:pPr>
      <w:r>
        <w:t xml:space="preserve">Vadsø kommune deltar i arbeidsgruppa med ressurser fra administrasjon og politisk ledelse til </w:t>
      </w:r>
      <w:r w:rsidR="00CE3F17">
        <w:t>oppfølging, gjennomføring og videre</w:t>
      </w:r>
      <w:r>
        <w:t>utvikling av prosjektet</w:t>
      </w:r>
      <w:r w:rsidR="00CE3F17">
        <w:t xml:space="preserve"> </w:t>
      </w:r>
      <w:proofErr w:type="spellStart"/>
      <w:r w:rsidR="00CE3F17">
        <w:t>vds</w:t>
      </w:r>
      <w:proofErr w:type="spellEnd"/>
      <w:r w:rsidR="00CE3F17">
        <w:t>.</w:t>
      </w:r>
    </w:p>
    <w:p w:rsidR="002D5A67" w:rsidRDefault="002D5A67" w:rsidP="002D5A67"/>
    <w:p w:rsidR="002D5A67" w:rsidRDefault="002D5A67" w:rsidP="002D5A67"/>
    <w:p w:rsidR="002D5A67" w:rsidRDefault="002D5A67" w:rsidP="002D5A67">
      <w:r>
        <w:t>Omstilling og virksomhetsgjennomgang</w:t>
      </w:r>
    </w:p>
    <w:p w:rsidR="002D5A67" w:rsidRDefault="002D5A67" w:rsidP="002D5A67"/>
    <w:p w:rsidR="002D5A67" w:rsidRDefault="002D5A67" w:rsidP="002D5A67">
      <w:r>
        <w:t xml:space="preserve">Rådmannen har i sitt budsjettforslag innstilt på omfattende </w:t>
      </w:r>
      <w:r w:rsidR="008E7C02">
        <w:t xml:space="preserve">uspesifiserte </w:t>
      </w:r>
      <w:r>
        <w:t xml:space="preserve">kutt i planperioden. For budsjettposten øvrig 4 foreslår Rådmannen en besparelse på 20 millioner i planperioden, i tillegg til forslag om demografidrivende strukturtilpasninger på 4,5 millioner (øvrig 8) og en vakansepolitikk på totalt 12 millioner i planperioden (øvrig 2). Dette er omstilling på drift summert opp til 36,5 millioner kr i planperioden. </w:t>
      </w:r>
      <w:r w:rsidR="008E7C02">
        <w:t>Tiltakene, hva Rådmannen ønsker å prioritere og konsekvensene for kuttene er ikke kjent for kommunestyret og kommunestyret ber derfor Rådmannen:</w:t>
      </w:r>
    </w:p>
    <w:p w:rsidR="002D5A67" w:rsidRDefault="002D5A67" w:rsidP="002D5A67"/>
    <w:p w:rsidR="002D5A67" w:rsidRDefault="008E7C02" w:rsidP="002D5A67">
      <w:pPr>
        <w:pStyle w:val="Listeavsnitt"/>
        <w:numPr>
          <w:ilvl w:val="0"/>
          <w:numId w:val="16"/>
        </w:numPr>
      </w:pPr>
      <w:r>
        <w:t>holde</w:t>
      </w:r>
      <w:r w:rsidR="002D5A67">
        <w:t xml:space="preserve"> kommunestyret og formannskapet løpende orientert om framdriften på innsparingstiltakene.</w:t>
      </w:r>
    </w:p>
    <w:p w:rsidR="002D5A67" w:rsidRDefault="002D5A67" w:rsidP="002D5A67">
      <w:pPr>
        <w:pStyle w:val="Listeavsnitt"/>
        <w:numPr>
          <w:ilvl w:val="0"/>
          <w:numId w:val="16"/>
        </w:numPr>
      </w:pPr>
      <w:r>
        <w:t>fremlegger en milepælsplan f</w:t>
      </w:r>
      <w:r w:rsidR="008E7C02">
        <w:t>or gjennomføringen av de uspesifiserte</w:t>
      </w:r>
      <w:r>
        <w:t xml:space="preserve"> driftskuttene</w:t>
      </w:r>
      <w:r w:rsidR="008E7C02">
        <w:t xml:space="preserve">, som viser Rådmannens prioriteringer, konsekvenser tilknyttet kutt og omorganiseringer, og alternative løsninger. Milepælsplanen legges fram for politisk behandling i kommunestyret. </w:t>
      </w:r>
    </w:p>
    <w:p w:rsidR="000C1D82" w:rsidRDefault="000C1D82"/>
    <w:sectPr w:rsidR="000C1D82" w:rsidSect="00DE6E9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28F8"/>
    <w:multiLevelType w:val="hybridMultilevel"/>
    <w:tmpl w:val="9E5A59E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39C7E06"/>
    <w:multiLevelType w:val="hybridMultilevel"/>
    <w:tmpl w:val="02DE78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8D84C3D"/>
    <w:multiLevelType w:val="hybridMultilevel"/>
    <w:tmpl w:val="09009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C6E28A6"/>
    <w:multiLevelType w:val="hybridMultilevel"/>
    <w:tmpl w:val="41F84A6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2E7D1F50"/>
    <w:multiLevelType w:val="hybridMultilevel"/>
    <w:tmpl w:val="F0020B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43D20118"/>
    <w:multiLevelType w:val="hybridMultilevel"/>
    <w:tmpl w:val="22ECFA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EAA1A33"/>
    <w:multiLevelType w:val="hybridMultilevel"/>
    <w:tmpl w:val="A3068E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514C08DE"/>
    <w:multiLevelType w:val="hybridMultilevel"/>
    <w:tmpl w:val="AA6C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077283"/>
    <w:multiLevelType w:val="hybridMultilevel"/>
    <w:tmpl w:val="BA9EE8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5B8419F4"/>
    <w:multiLevelType w:val="hybridMultilevel"/>
    <w:tmpl w:val="C6E018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5BCE2482"/>
    <w:multiLevelType w:val="hybridMultilevel"/>
    <w:tmpl w:val="9554390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5D776C1D"/>
    <w:multiLevelType w:val="hybridMultilevel"/>
    <w:tmpl w:val="E79E36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69F3553F"/>
    <w:multiLevelType w:val="hybridMultilevel"/>
    <w:tmpl w:val="564C02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6C815516"/>
    <w:multiLevelType w:val="hybridMultilevel"/>
    <w:tmpl w:val="C93816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73541D0F"/>
    <w:multiLevelType w:val="hybridMultilevel"/>
    <w:tmpl w:val="DCB0EB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7B74541D"/>
    <w:multiLevelType w:val="hybridMultilevel"/>
    <w:tmpl w:val="32568AB2"/>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2"/>
  </w:num>
  <w:num w:numId="5">
    <w:abstractNumId w:val="6"/>
  </w:num>
  <w:num w:numId="6">
    <w:abstractNumId w:val="5"/>
  </w:num>
  <w:num w:numId="7">
    <w:abstractNumId w:val="15"/>
  </w:num>
  <w:num w:numId="8">
    <w:abstractNumId w:val="11"/>
  </w:num>
  <w:num w:numId="9">
    <w:abstractNumId w:val="13"/>
  </w:num>
  <w:num w:numId="10">
    <w:abstractNumId w:val="12"/>
  </w:num>
  <w:num w:numId="11">
    <w:abstractNumId w:val="4"/>
  </w:num>
  <w:num w:numId="12">
    <w:abstractNumId w:val="14"/>
  </w:num>
  <w:num w:numId="13">
    <w:abstractNumId w:val="8"/>
  </w:num>
  <w:num w:numId="14">
    <w:abstractNumId w:val="9"/>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D82"/>
    <w:rsid w:val="000C1D82"/>
    <w:rsid w:val="000C55DF"/>
    <w:rsid w:val="00245EE5"/>
    <w:rsid w:val="002D5A67"/>
    <w:rsid w:val="002E446E"/>
    <w:rsid w:val="002F783C"/>
    <w:rsid w:val="00447C0B"/>
    <w:rsid w:val="00500E27"/>
    <w:rsid w:val="005601F4"/>
    <w:rsid w:val="005B0F98"/>
    <w:rsid w:val="006213DF"/>
    <w:rsid w:val="00654860"/>
    <w:rsid w:val="00717E7C"/>
    <w:rsid w:val="00732CDF"/>
    <w:rsid w:val="00785221"/>
    <w:rsid w:val="007960C8"/>
    <w:rsid w:val="007B2754"/>
    <w:rsid w:val="007F6601"/>
    <w:rsid w:val="00863C41"/>
    <w:rsid w:val="008B4A12"/>
    <w:rsid w:val="008D28CC"/>
    <w:rsid w:val="008E7C02"/>
    <w:rsid w:val="00917C12"/>
    <w:rsid w:val="0092539B"/>
    <w:rsid w:val="00C31E13"/>
    <w:rsid w:val="00C33A85"/>
    <w:rsid w:val="00C82F3E"/>
    <w:rsid w:val="00CB3311"/>
    <w:rsid w:val="00CE3F17"/>
    <w:rsid w:val="00D72E61"/>
    <w:rsid w:val="00DE6E95"/>
    <w:rsid w:val="00DF1953"/>
    <w:rsid w:val="00ED2559"/>
    <w:rsid w:val="00EF7733"/>
    <w:rsid w:val="00FB7496"/>
    <w:rsid w:val="00FF4C1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2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C31E13"/>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C55DF"/>
    <w:pPr>
      <w:ind w:left="720"/>
      <w:contextualSpacing/>
    </w:pPr>
  </w:style>
  <w:style w:type="character" w:customStyle="1" w:styleId="Overskrift2Tegn">
    <w:name w:val="Overskrift 2 Tegn"/>
    <w:basedOn w:val="Standardskriftforavsnitt"/>
    <w:link w:val="Overskrift2"/>
    <w:uiPriority w:val="9"/>
    <w:rsid w:val="00C31E13"/>
    <w:rPr>
      <w:rFonts w:asciiTheme="majorHAnsi" w:eastAsiaTheme="majorEastAsia" w:hAnsiTheme="majorHAnsi" w:cstheme="majorBidi"/>
      <w:color w:val="2F5496" w:themeColor="accent1" w:themeShade="BF"/>
      <w:sz w:val="26"/>
      <w:szCs w:val="26"/>
    </w:rPr>
  </w:style>
  <w:style w:type="paragraph" w:customStyle="1" w:styleId="Default">
    <w:name w:val="Default"/>
    <w:rsid w:val="00C31E13"/>
    <w:pPr>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C31E13"/>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C55DF"/>
    <w:pPr>
      <w:ind w:left="720"/>
      <w:contextualSpacing/>
    </w:pPr>
  </w:style>
  <w:style w:type="character" w:customStyle="1" w:styleId="Overskrift2Tegn">
    <w:name w:val="Overskrift 2 Tegn"/>
    <w:basedOn w:val="Standardskriftforavsnitt"/>
    <w:link w:val="Overskrift2"/>
    <w:uiPriority w:val="9"/>
    <w:rsid w:val="00C31E13"/>
    <w:rPr>
      <w:rFonts w:asciiTheme="majorHAnsi" w:eastAsiaTheme="majorEastAsia" w:hAnsiTheme="majorHAnsi" w:cstheme="majorBidi"/>
      <w:color w:val="2F5496" w:themeColor="accent1" w:themeShade="BF"/>
      <w:sz w:val="26"/>
      <w:szCs w:val="26"/>
    </w:rPr>
  </w:style>
  <w:style w:type="paragraph" w:customStyle="1" w:styleId="Default">
    <w:name w:val="Default"/>
    <w:rsid w:val="00C31E1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657178">
      <w:bodyDiv w:val="1"/>
      <w:marLeft w:val="0"/>
      <w:marRight w:val="0"/>
      <w:marTop w:val="0"/>
      <w:marBottom w:val="0"/>
      <w:divBdr>
        <w:top w:val="none" w:sz="0" w:space="0" w:color="auto"/>
        <w:left w:val="none" w:sz="0" w:space="0" w:color="auto"/>
        <w:bottom w:val="none" w:sz="0" w:space="0" w:color="auto"/>
        <w:right w:val="none" w:sz="0" w:space="0" w:color="auto"/>
      </w:divBdr>
    </w:div>
    <w:div w:id="208772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81B9B47C3A494AA0ED6A679CC4A2CC" ma:contentTypeVersion="11" ma:contentTypeDescription="Opprett et nytt dokument." ma:contentTypeScope="" ma:versionID="895f5dcd4380578ae94abc8dc87727a2">
  <xsd:schema xmlns:xsd="http://www.w3.org/2001/XMLSchema" xmlns:xs="http://www.w3.org/2001/XMLSchema" xmlns:p="http://schemas.microsoft.com/office/2006/metadata/properties" xmlns:ns3="58116cce-3b5c-47d0-ae05-68532cdd3cf8" xmlns:ns4="90fb1962-ab70-45af-b6c1-ae9aca1e112c" targetNamespace="http://schemas.microsoft.com/office/2006/metadata/properties" ma:root="true" ma:fieldsID="83f834543bf572abe0d4f0048da44183" ns3:_="" ns4:_="">
    <xsd:import namespace="58116cce-3b5c-47d0-ae05-68532cdd3cf8"/>
    <xsd:import namespace="90fb1962-ab70-45af-b6c1-ae9aca1e11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16cce-3b5c-47d0-ae05-68532cdd3cf8"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b1962-ab70-45af-b6c1-ae9aca1e11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EA617-DA5F-4677-AA18-70E58BE96B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B11B01-26B0-4BD5-810B-F2E8E5E4F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16cce-3b5c-47d0-ae05-68532cdd3cf8"/>
    <ds:schemaRef ds:uri="90fb1962-ab70-45af-b6c1-ae9aca1e1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A99C6-A1D2-4CC1-A687-288059E9E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2101</Words>
  <Characters>11136</Characters>
  <Application>Microsoft Macintosh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Willy Pedersen</cp:lastModifiedBy>
  <cp:revision>2</cp:revision>
  <dcterms:created xsi:type="dcterms:W3CDTF">2019-12-09T12:54:00Z</dcterms:created>
  <dcterms:modified xsi:type="dcterms:W3CDTF">2019-12-09T12:54:00Z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0x010100B881B9B47C3A494AA0ED6A679CC4A2CC</vt:lpwstr>
  </property>
</Properties>
</file>