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AD5" w14:textId="2C75BA35" w:rsidR="00A27469" w:rsidRDefault="00A27469">
      <w:pPr>
        <w:rPr>
          <w:b/>
          <w:bCs/>
          <w:sz w:val="32"/>
          <w:szCs w:val="32"/>
        </w:rPr>
      </w:pPr>
      <w:r w:rsidRPr="00A27469">
        <w:rPr>
          <w:b/>
          <w:bCs/>
          <w:sz w:val="32"/>
          <w:szCs w:val="32"/>
        </w:rPr>
        <w:t xml:space="preserve">Ny Glommakryssing </w:t>
      </w:r>
      <w:r w:rsidR="00BF19DC">
        <w:rPr>
          <w:b/>
          <w:bCs/>
          <w:sz w:val="32"/>
          <w:szCs w:val="32"/>
        </w:rPr>
        <w:t>før 20</w:t>
      </w:r>
      <w:r w:rsidR="00152BC0">
        <w:rPr>
          <w:b/>
          <w:bCs/>
          <w:sz w:val="32"/>
          <w:szCs w:val="32"/>
        </w:rPr>
        <w:t>30</w:t>
      </w:r>
    </w:p>
    <w:p w14:paraId="0CBC495D" w14:textId="3CDA1E74" w:rsidR="00E77529" w:rsidRDefault="00A27469" w:rsidP="00E614C2">
      <w:pPr>
        <w:rPr>
          <w:sz w:val="24"/>
          <w:szCs w:val="24"/>
        </w:rPr>
      </w:pPr>
      <w:r w:rsidRPr="00BF19DC">
        <w:rPr>
          <w:sz w:val="24"/>
          <w:szCs w:val="24"/>
        </w:rPr>
        <w:t xml:space="preserve">Den viktigste samferdselssaken øst for Glomma er ny </w:t>
      </w:r>
      <w:r w:rsidR="008025CF" w:rsidRPr="00BF19DC">
        <w:rPr>
          <w:sz w:val="24"/>
          <w:szCs w:val="24"/>
        </w:rPr>
        <w:t xml:space="preserve">Fetsundbru. </w:t>
      </w:r>
      <w:r w:rsidR="00621A87">
        <w:rPr>
          <w:sz w:val="24"/>
          <w:szCs w:val="24"/>
        </w:rPr>
        <w:t>Innbyggerne har ventet i flere tiår på en løsning som skal redusere kø</w:t>
      </w:r>
      <w:r w:rsidR="00152BC0">
        <w:rPr>
          <w:sz w:val="24"/>
          <w:szCs w:val="24"/>
        </w:rPr>
        <w:t xml:space="preserve">, gjøre hverdagen bedre og gjøre at flere tar kollektivtrafikk. </w:t>
      </w:r>
      <w:r w:rsidR="00E77529">
        <w:rPr>
          <w:sz w:val="24"/>
          <w:szCs w:val="24"/>
        </w:rPr>
        <w:t xml:space="preserve">Vi har aldri vært nærmere enn i dag, men </w:t>
      </w:r>
      <w:r w:rsidR="00152BC0">
        <w:rPr>
          <w:sz w:val="24"/>
          <w:szCs w:val="24"/>
        </w:rPr>
        <w:t xml:space="preserve">ett av de </w:t>
      </w:r>
      <w:r w:rsidR="00E77529">
        <w:rPr>
          <w:sz w:val="24"/>
          <w:szCs w:val="24"/>
        </w:rPr>
        <w:t>siste hind</w:t>
      </w:r>
      <w:r w:rsidR="00152BC0">
        <w:rPr>
          <w:sz w:val="24"/>
          <w:szCs w:val="24"/>
        </w:rPr>
        <w:t>rene</w:t>
      </w:r>
      <w:r w:rsidR="00E77529">
        <w:rPr>
          <w:sz w:val="24"/>
          <w:szCs w:val="24"/>
        </w:rPr>
        <w:t xml:space="preserve"> er et flertall i Stortinget når N</w:t>
      </w:r>
      <w:r w:rsidR="00152BC0">
        <w:rPr>
          <w:sz w:val="24"/>
          <w:szCs w:val="24"/>
        </w:rPr>
        <w:t>asjonal Transportplan (N</w:t>
      </w:r>
      <w:r w:rsidR="00E77529">
        <w:rPr>
          <w:sz w:val="24"/>
          <w:szCs w:val="24"/>
        </w:rPr>
        <w:t>TP</w:t>
      </w:r>
      <w:r w:rsidR="00152BC0">
        <w:rPr>
          <w:sz w:val="24"/>
          <w:szCs w:val="24"/>
        </w:rPr>
        <w:t>)</w:t>
      </w:r>
      <w:r w:rsidR="00E77529">
        <w:rPr>
          <w:sz w:val="24"/>
          <w:szCs w:val="24"/>
        </w:rPr>
        <w:t xml:space="preserve"> skal vedtas. Arbeiderpartiet kan ikke være partiet som </w:t>
      </w:r>
      <w:r w:rsidR="00C539A2">
        <w:rPr>
          <w:sz w:val="24"/>
          <w:szCs w:val="24"/>
        </w:rPr>
        <w:t xml:space="preserve">stemmer nei til ny Glommakryssing. </w:t>
      </w:r>
    </w:p>
    <w:p w14:paraId="08CF32A2" w14:textId="085A11D8" w:rsidR="00185C87" w:rsidRDefault="00335348" w:rsidP="00E614C2">
      <w:pPr>
        <w:rPr>
          <w:sz w:val="24"/>
          <w:szCs w:val="24"/>
        </w:rPr>
      </w:pPr>
      <w:r w:rsidRPr="00BF19DC">
        <w:rPr>
          <w:sz w:val="24"/>
          <w:szCs w:val="24"/>
        </w:rPr>
        <w:t>Ny Glommakryssing er samfunnsøkonomisk lønnsomt, og vil lette hverdagen for folk på østsida av Glomma.</w:t>
      </w:r>
      <w:r w:rsidRPr="00BF19DC">
        <w:rPr>
          <w:color w:val="000000" w:themeColor="text1"/>
          <w:sz w:val="24"/>
          <w:szCs w:val="24"/>
        </w:rPr>
        <w:t xml:space="preserve"> </w:t>
      </w:r>
      <w:r w:rsidR="007334B7" w:rsidRPr="00BF19DC">
        <w:rPr>
          <w:color w:val="000000" w:themeColor="text1"/>
          <w:sz w:val="24"/>
          <w:szCs w:val="24"/>
        </w:rPr>
        <w:t>Vi trenger bedre samferdselsløsninger for alle</w:t>
      </w:r>
      <w:r w:rsidRPr="00BF19DC">
        <w:rPr>
          <w:color w:val="000000" w:themeColor="text1"/>
          <w:sz w:val="24"/>
          <w:szCs w:val="24"/>
        </w:rPr>
        <w:t xml:space="preserve">. </w:t>
      </w:r>
      <w:r w:rsidR="007334B7" w:rsidRPr="00BF19DC">
        <w:rPr>
          <w:color w:val="000000" w:themeColor="text1"/>
          <w:sz w:val="24"/>
          <w:szCs w:val="24"/>
        </w:rPr>
        <w:t>Det betyr for alle som bor i Aurskog-Høland</w:t>
      </w:r>
      <w:r w:rsidR="001959FC">
        <w:rPr>
          <w:color w:val="000000" w:themeColor="text1"/>
          <w:sz w:val="24"/>
          <w:szCs w:val="24"/>
        </w:rPr>
        <w:t xml:space="preserve">, </w:t>
      </w:r>
      <w:r w:rsidR="007334B7" w:rsidRPr="00BF19DC">
        <w:rPr>
          <w:color w:val="000000" w:themeColor="text1"/>
          <w:sz w:val="24"/>
          <w:szCs w:val="24"/>
        </w:rPr>
        <w:t>Lillestrøm</w:t>
      </w:r>
      <w:r w:rsidR="001959FC">
        <w:rPr>
          <w:color w:val="000000" w:themeColor="text1"/>
          <w:sz w:val="24"/>
          <w:szCs w:val="24"/>
        </w:rPr>
        <w:t>, Eidskog og Indre Østfold</w:t>
      </w:r>
      <w:r w:rsidR="007334B7" w:rsidRPr="00BF19DC">
        <w:rPr>
          <w:color w:val="000000" w:themeColor="text1"/>
          <w:sz w:val="24"/>
          <w:szCs w:val="24"/>
        </w:rPr>
        <w:t xml:space="preserve"> kommuner. </w:t>
      </w:r>
      <w:r w:rsidR="001959FC">
        <w:rPr>
          <w:color w:val="000000" w:themeColor="text1"/>
          <w:sz w:val="24"/>
          <w:szCs w:val="24"/>
        </w:rPr>
        <w:t>Flere</w:t>
      </w:r>
      <w:r w:rsidR="00A717C4" w:rsidRPr="00BF19DC">
        <w:rPr>
          <w:color w:val="000000" w:themeColor="text1"/>
          <w:sz w:val="24"/>
          <w:szCs w:val="24"/>
        </w:rPr>
        <w:t xml:space="preserve"> tusen </w:t>
      </w:r>
      <w:r w:rsidR="001959FC">
        <w:rPr>
          <w:color w:val="000000" w:themeColor="text1"/>
          <w:sz w:val="24"/>
          <w:szCs w:val="24"/>
        </w:rPr>
        <w:t xml:space="preserve">mennesker </w:t>
      </w:r>
      <w:r w:rsidR="00A717C4" w:rsidRPr="00BF19DC">
        <w:rPr>
          <w:color w:val="000000" w:themeColor="text1"/>
          <w:sz w:val="24"/>
          <w:szCs w:val="24"/>
        </w:rPr>
        <w:t>står i kø hver eneste dag</w:t>
      </w:r>
      <w:r w:rsidR="00F867EF" w:rsidRPr="00BF19DC">
        <w:rPr>
          <w:color w:val="000000" w:themeColor="text1"/>
          <w:sz w:val="24"/>
          <w:szCs w:val="24"/>
        </w:rPr>
        <w:t xml:space="preserve"> </w:t>
      </w:r>
      <w:r w:rsidR="003D6FA8" w:rsidRPr="00BF19DC">
        <w:rPr>
          <w:color w:val="000000" w:themeColor="text1"/>
          <w:sz w:val="24"/>
          <w:szCs w:val="24"/>
        </w:rPr>
        <w:t xml:space="preserve">før, over og etter Fetsundbrua. </w:t>
      </w:r>
      <w:r w:rsidR="003D6FA8" w:rsidRPr="00BF19DC">
        <w:rPr>
          <w:sz w:val="24"/>
          <w:szCs w:val="24"/>
        </w:rPr>
        <w:t xml:space="preserve">Å bruke deler av dagen i kø gagner ikke samfunnet. For mange </w:t>
      </w:r>
      <w:r w:rsidR="00C54386" w:rsidRPr="00BF19DC">
        <w:rPr>
          <w:sz w:val="24"/>
          <w:szCs w:val="24"/>
        </w:rPr>
        <w:t xml:space="preserve">vil en køfri hverdag gjøre livet bedre. </w:t>
      </w:r>
      <w:r w:rsidR="00132639" w:rsidRPr="00BF19DC">
        <w:rPr>
          <w:sz w:val="24"/>
          <w:szCs w:val="24"/>
        </w:rPr>
        <w:t xml:space="preserve">Det betyr kortere tid til jobben, mer fritid og mer tid med familien. </w:t>
      </w:r>
    </w:p>
    <w:p w14:paraId="5FC06A8E" w14:textId="77777777" w:rsidR="0013209A" w:rsidRDefault="003F607C" w:rsidP="00E614C2">
      <w:pPr>
        <w:rPr>
          <w:sz w:val="24"/>
          <w:szCs w:val="24"/>
        </w:rPr>
      </w:pPr>
      <w:r>
        <w:rPr>
          <w:sz w:val="24"/>
          <w:szCs w:val="24"/>
        </w:rPr>
        <w:t xml:space="preserve">Prosjektet har allerede kommet Ap/Sp-regjeringen i møte når det gjelder økonomi. Vi vet at det blir knallharde prioriteringer </w:t>
      </w:r>
      <w:r w:rsidR="009D6BFC">
        <w:rPr>
          <w:sz w:val="24"/>
          <w:szCs w:val="24"/>
        </w:rPr>
        <w:t xml:space="preserve">i NTP. Prosjektet er allerede nedskalert og det er også delvis bompengefinansiert. </w:t>
      </w:r>
    </w:p>
    <w:p w14:paraId="5E1717B1" w14:textId="55A1F0FE" w:rsidR="00BF19DC" w:rsidRPr="009D6BFC" w:rsidRDefault="002F79B3" w:rsidP="00E614C2">
      <w:pPr>
        <w:rPr>
          <w:sz w:val="24"/>
          <w:szCs w:val="24"/>
        </w:rPr>
      </w:pPr>
      <w:r>
        <w:rPr>
          <w:bCs/>
          <w:sz w:val="24"/>
          <w:szCs w:val="24"/>
        </w:rPr>
        <w:t>Nå</w:t>
      </w:r>
      <w:r w:rsidR="00F867EF">
        <w:rPr>
          <w:bCs/>
          <w:sz w:val="24"/>
          <w:szCs w:val="24"/>
        </w:rPr>
        <w:t xml:space="preserve"> trenger vi at alle brikkene faller på plass</w:t>
      </w:r>
      <w:r w:rsidR="00CB71F3">
        <w:rPr>
          <w:bCs/>
          <w:sz w:val="24"/>
          <w:szCs w:val="24"/>
        </w:rPr>
        <w:t xml:space="preserve"> så raskt som mulig for at ny bru skal </w:t>
      </w:r>
      <w:r w:rsidR="00BF19DC">
        <w:rPr>
          <w:bCs/>
          <w:sz w:val="24"/>
          <w:szCs w:val="24"/>
        </w:rPr>
        <w:t xml:space="preserve">være ferdig før 2030. </w:t>
      </w:r>
      <w:r w:rsidR="00821797">
        <w:rPr>
          <w:bCs/>
          <w:sz w:val="24"/>
          <w:szCs w:val="24"/>
        </w:rPr>
        <w:t>Derfor må ny Glommakryssing være blant de prioriterte samferdselsprosjektene</w:t>
      </w:r>
      <w:r w:rsidR="002F54A1">
        <w:rPr>
          <w:bCs/>
          <w:sz w:val="24"/>
          <w:szCs w:val="24"/>
        </w:rPr>
        <w:t xml:space="preserve"> (ferdig innen seks år)</w:t>
      </w:r>
      <w:r w:rsidR="00821797">
        <w:rPr>
          <w:bCs/>
          <w:sz w:val="24"/>
          <w:szCs w:val="24"/>
        </w:rPr>
        <w:t xml:space="preserve"> i ny Nasjonal Transportplan (NTP) som skal behandles i Stortinget før sommeren. </w:t>
      </w:r>
      <w:r w:rsidR="002F54A1">
        <w:rPr>
          <w:bCs/>
          <w:sz w:val="24"/>
          <w:szCs w:val="24"/>
        </w:rPr>
        <w:t>Hvis ikke er prosjektet nok en gang skrinlagt og det av en Arbeiderparti-ledet regjering.</w:t>
      </w:r>
      <w:r w:rsidR="0013209A">
        <w:rPr>
          <w:bCs/>
          <w:sz w:val="24"/>
          <w:szCs w:val="24"/>
        </w:rPr>
        <w:t xml:space="preserve"> </w:t>
      </w:r>
    </w:p>
    <w:p w14:paraId="3EA983E7" w14:textId="52A343E5" w:rsidR="00F0307A" w:rsidRPr="00905BA5" w:rsidRDefault="00A71F5A">
      <w:pPr>
        <w:rPr>
          <w:sz w:val="32"/>
          <w:szCs w:val="32"/>
        </w:rPr>
      </w:pPr>
      <w:r w:rsidRPr="00A71F5A">
        <w:rPr>
          <w:sz w:val="24"/>
          <w:szCs w:val="24"/>
        </w:rPr>
        <w:t xml:space="preserve">Ny Glommakryssing for alle er jobb nummer 1 for Akershus Arbeiderparti. </w:t>
      </w:r>
    </w:p>
    <w:p w14:paraId="62C9239F" w14:textId="77777777" w:rsidR="00905BA5" w:rsidRDefault="00905BA5">
      <w:pPr>
        <w:rPr>
          <w:sz w:val="24"/>
          <w:szCs w:val="24"/>
          <w:u w:val="single"/>
        </w:rPr>
      </w:pPr>
    </w:p>
    <w:p w14:paraId="1AECD0A7" w14:textId="5C707F1B" w:rsidR="00F0307A" w:rsidRPr="00EA118A" w:rsidRDefault="00F0307A">
      <w:pPr>
        <w:rPr>
          <w:sz w:val="24"/>
          <w:szCs w:val="24"/>
          <w:u w:val="single"/>
        </w:rPr>
      </w:pPr>
      <w:r w:rsidRPr="00EA118A">
        <w:rPr>
          <w:sz w:val="24"/>
          <w:szCs w:val="24"/>
          <w:u w:val="single"/>
        </w:rPr>
        <w:t xml:space="preserve">Vedtak: </w:t>
      </w:r>
    </w:p>
    <w:p w14:paraId="0A605077" w14:textId="699CB232" w:rsidR="00A10052" w:rsidRDefault="00B34077" w:rsidP="00B34077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B34077">
        <w:rPr>
          <w:sz w:val="24"/>
          <w:szCs w:val="24"/>
        </w:rPr>
        <w:t>Storting</w:t>
      </w:r>
      <w:r w:rsidR="0049608F">
        <w:rPr>
          <w:sz w:val="24"/>
          <w:szCs w:val="24"/>
        </w:rPr>
        <w:t>srepresentanter f</w:t>
      </w:r>
      <w:r w:rsidRPr="00B34077">
        <w:rPr>
          <w:sz w:val="24"/>
          <w:szCs w:val="24"/>
        </w:rPr>
        <w:t xml:space="preserve">ra Akershus </w:t>
      </w:r>
      <w:r w:rsidR="0049608F">
        <w:rPr>
          <w:sz w:val="24"/>
          <w:szCs w:val="24"/>
        </w:rPr>
        <w:t xml:space="preserve">Arbeiderpartiet </w:t>
      </w:r>
      <w:r w:rsidR="00744053">
        <w:rPr>
          <w:sz w:val="24"/>
          <w:szCs w:val="24"/>
        </w:rPr>
        <w:t xml:space="preserve">skal </w:t>
      </w:r>
      <w:r w:rsidRPr="00B34077">
        <w:rPr>
          <w:sz w:val="24"/>
          <w:szCs w:val="24"/>
        </w:rPr>
        <w:t>saml</w:t>
      </w:r>
      <w:r w:rsidR="00744053">
        <w:rPr>
          <w:sz w:val="24"/>
          <w:szCs w:val="24"/>
        </w:rPr>
        <w:t>et</w:t>
      </w:r>
      <w:r w:rsidRPr="00B34077">
        <w:rPr>
          <w:sz w:val="24"/>
          <w:szCs w:val="24"/>
        </w:rPr>
        <w:t xml:space="preserve"> stemme</w:t>
      </w:r>
      <w:r w:rsidR="0049608F">
        <w:rPr>
          <w:sz w:val="24"/>
          <w:szCs w:val="24"/>
        </w:rPr>
        <w:t xml:space="preserve"> i Stortinget</w:t>
      </w:r>
      <w:r w:rsidRPr="00B34077">
        <w:rPr>
          <w:sz w:val="24"/>
          <w:szCs w:val="24"/>
        </w:rPr>
        <w:t xml:space="preserve"> for ny Glommakryssing i</w:t>
      </w:r>
      <w:r w:rsidR="00F075B4">
        <w:rPr>
          <w:sz w:val="24"/>
          <w:szCs w:val="24"/>
        </w:rPr>
        <w:t>nn i</w:t>
      </w:r>
      <w:r w:rsidRPr="00B34077">
        <w:rPr>
          <w:sz w:val="24"/>
          <w:szCs w:val="24"/>
        </w:rPr>
        <w:t xml:space="preserve"> prioritert gruppe</w:t>
      </w:r>
      <w:r w:rsidR="00F075B4">
        <w:rPr>
          <w:sz w:val="24"/>
          <w:szCs w:val="24"/>
        </w:rPr>
        <w:t xml:space="preserve"> i NTP.</w:t>
      </w:r>
    </w:p>
    <w:p w14:paraId="0B084106" w14:textId="08A08828" w:rsidR="00F075B4" w:rsidRPr="00746E1D" w:rsidRDefault="00F075B4" w:rsidP="00746E1D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B34077">
        <w:rPr>
          <w:sz w:val="24"/>
          <w:szCs w:val="24"/>
        </w:rPr>
        <w:t>Akershus Arbeiderparti skal gjøre alt for å realisere ny Glommakryssing innen 2030.</w:t>
      </w:r>
    </w:p>
    <w:p w14:paraId="634F4451" w14:textId="77777777" w:rsidR="00EA118A" w:rsidRPr="009D6BFC" w:rsidRDefault="00EA118A" w:rsidP="009D6BFC">
      <w:pPr>
        <w:pStyle w:val="Listeavsnitt"/>
        <w:rPr>
          <w:sz w:val="24"/>
          <w:szCs w:val="24"/>
        </w:rPr>
      </w:pPr>
    </w:p>
    <w:p w14:paraId="496980D0" w14:textId="4A5B3E90" w:rsidR="00F0307A" w:rsidRPr="00F0307A" w:rsidRDefault="00F0307A">
      <w:pPr>
        <w:rPr>
          <w:b/>
          <w:bCs/>
          <w:i/>
          <w:iCs/>
          <w:sz w:val="24"/>
          <w:szCs w:val="24"/>
        </w:rPr>
      </w:pPr>
      <w:r w:rsidRPr="00F0307A">
        <w:rPr>
          <w:b/>
          <w:bCs/>
          <w:i/>
          <w:iCs/>
          <w:sz w:val="24"/>
          <w:szCs w:val="24"/>
        </w:rPr>
        <w:t xml:space="preserve">Styrets innstilling: Sendes til Akershus Arbeiderparti som sak på </w:t>
      </w:r>
      <w:r w:rsidR="0013209A">
        <w:rPr>
          <w:b/>
          <w:bCs/>
          <w:i/>
          <w:iCs/>
          <w:sz w:val="24"/>
          <w:szCs w:val="24"/>
        </w:rPr>
        <w:t xml:space="preserve">neste </w:t>
      </w:r>
      <w:r w:rsidRPr="00F0307A">
        <w:rPr>
          <w:b/>
          <w:bCs/>
          <w:i/>
          <w:iCs/>
          <w:sz w:val="24"/>
          <w:szCs w:val="24"/>
        </w:rPr>
        <w:t>representantskap</w:t>
      </w:r>
      <w:r w:rsidR="0013209A">
        <w:rPr>
          <w:b/>
          <w:bCs/>
          <w:i/>
          <w:iCs/>
          <w:sz w:val="24"/>
          <w:szCs w:val="24"/>
        </w:rPr>
        <w:t xml:space="preserve">. </w:t>
      </w:r>
    </w:p>
    <w:p w14:paraId="78ACD3E4" w14:textId="77777777" w:rsidR="009371EA" w:rsidRPr="00A71F5A" w:rsidRDefault="009371EA">
      <w:pPr>
        <w:rPr>
          <w:sz w:val="24"/>
          <w:szCs w:val="24"/>
        </w:rPr>
      </w:pPr>
    </w:p>
    <w:sectPr w:rsidR="009371EA" w:rsidRPr="00A7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81B"/>
    <w:multiLevelType w:val="hybridMultilevel"/>
    <w:tmpl w:val="54F6FC8E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0CAA"/>
    <w:multiLevelType w:val="hybridMultilevel"/>
    <w:tmpl w:val="C7EAEE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73037"/>
    <w:multiLevelType w:val="hybridMultilevel"/>
    <w:tmpl w:val="EA2EA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124852">
    <w:abstractNumId w:val="2"/>
  </w:num>
  <w:num w:numId="2" w16cid:durableId="145098607">
    <w:abstractNumId w:val="1"/>
  </w:num>
  <w:num w:numId="3" w16cid:durableId="21858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69"/>
    <w:rsid w:val="0009146B"/>
    <w:rsid w:val="000F2360"/>
    <w:rsid w:val="000F4465"/>
    <w:rsid w:val="0013209A"/>
    <w:rsid w:val="00132639"/>
    <w:rsid w:val="00152BC0"/>
    <w:rsid w:val="00185C87"/>
    <w:rsid w:val="001959FC"/>
    <w:rsid w:val="001A55EC"/>
    <w:rsid w:val="00267425"/>
    <w:rsid w:val="002F54A1"/>
    <w:rsid w:val="002F79B3"/>
    <w:rsid w:val="00335348"/>
    <w:rsid w:val="00337EBA"/>
    <w:rsid w:val="003A24E2"/>
    <w:rsid w:val="003A783C"/>
    <w:rsid w:val="003D3E5E"/>
    <w:rsid w:val="003D6FA8"/>
    <w:rsid w:val="003F607C"/>
    <w:rsid w:val="00405D66"/>
    <w:rsid w:val="00465D72"/>
    <w:rsid w:val="0049608F"/>
    <w:rsid w:val="005173B2"/>
    <w:rsid w:val="00543893"/>
    <w:rsid w:val="00621A87"/>
    <w:rsid w:val="00695E8F"/>
    <w:rsid w:val="006B0973"/>
    <w:rsid w:val="007334B7"/>
    <w:rsid w:val="00744053"/>
    <w:rsid w:val="00746E1D"/>
    <w:rsid w:val="007C7C8D"/>
    <w:rsid w:val="008025CF"/>
    <w:rsid w:val="00821797"/>
    <w:rsid w:val="008A3909"/>
    <w:rsid w:val="00905BA5"/>
    <w:rsid w:val="009371EA"/>
    <w:rsid w:val="0098318D"/>
    <w:rsid w:val="009D6BFC"/>
    <w:rsid w:val="00A10052"/>
    <w:rsid w:val="00A11351"/>
    <w:rsid w:val="00A27469"/>
    <w:rsid w:val="00A3084D"/>
    <w:rsid w:val="00A56187"/>
    <w:rsid w:val="00A717C4"/>
    <w:rsid w:val="00A71F5A"/>
    <w:rsid w:val="00B34077"/>
    <w:rsid w:val="00B34C62"/>
    <w:rsid w:val="00BF19DC"/>
    <w:rsid w:val="00C539A2"/>
    <w:rsid w:val="00C54386"/>
    <w:rsid w:val="00C82AC7"/>
    <w:rsid w:val="00CB71F3"/>
    <w:rsid w:val="00DA2FB6"/>
    <w:rsid w:val="00E614C2"/>
    <w:rsid w:val="00E77529"/>
    <w:rsid w:val="00E921A7"/>
    <w:rsid w:val="00EA118A"/>
    <w:rsid w:val="00EA3D52"/>
    <w:rsid w:val="00EB15D1"/>
    <w:rsid w:val="00F0307A"/>
    <w:rsid w:val="00F075B4"/>
    <w:rsid w:val="00F23579"/>
    <w:rsid w:val="00F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D83B"/>
  <w15:chartTrackingRefBased/>
  <w15:docId w15:val="{EF2477B8-B7BD-47B8-ABA5-5E25A3BA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Ottesen</dc:creator>
  <cp:keywords/>
  <dc:description/>
  <cp:lastModifiedBy>Steinar Ottesen</cp:lastModifiedBy>
  <cp:revision>24</cp:revision>
  <dcterms:created xsi:type="dcterms:W3CDTF">2024-02-13T11:01:00Z</dcterms:created>
  <dcterms:modified xsi:type="dcterms:W3CDTF">2024-02-19T09:00:00Z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2023-08-22T13:40:37Z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3ae2f9df-41ef-47cd-b9f1-cb0d713efbcb</vt:lpwstr>
  </property>
  <property fmtid="{D5CDD505-2E9C-101B-9397-08002B2CF9AE}" pid="8" name="MSIP_Label_06768ce0-ceaf-4778-8ab1-e65d26fe9939_ContentBits">
    <vt:lpwstr>0</vt:lpwstr>
  </property>
</Properties>
</file>