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Årsmøtet i AiB 2024 – Delegasjonen fra BAP</w:t>
      </w:r>
    </w:p>
    <w:p w:rsidR="00000000" w:rsidDel="00000000" w:rsidP="00000000" w:rsidRDefault="00000000" w:rsidRPr="00000000" w14:paraId="00000003">
      <w:pPr>
        <w:pStyle w:val="Heading1"/>
        <w:rPr/>
      </w:pPr>
      <w:r w:rsidDel="00000000" w:rsidR="00000000" w:rsidRPr="00000000">
        <w:rPr>
          <w:rtl w:val="0"/>
        </w:rPr>
        <w:t xml:space="preserve">Oppsummering av årsmøtet 2024:</w:t>
      </w:r>
    </w:p>
    <w:p w:rsidR="00000000" w:rsidDel="00000000" w:rsidP="00000000" w:rsidRDefault="00000000" w:rsidRPr="00000000" w14:paraId="00000004">
      <w:pPr>
        <w:rPr/>
      </w:pPr>
      <w:r w:rsidDel="00000000" w:rsidR="00000000" w:rsidRPr="00000000">
        <w:rPr>
          <w:i w:val="1"/>
          <w:rtl w:val="0"/>
        </w:rPr>
        <w:t xml:space="preserve">Delegasjon</w:t>
        <w:br w:type="textWrapping"/>
      </w:r>
      <w:r w:rsidDel="00000000" w:rsidR="00000000" w:rsidRPr="00000000">
        <w:rPr>
          <w:rtl w:val="0"/>
        </w:rPr>
        <w:t xml:space="preserve">Bergenhus Arbeiderpartilag (BAP) stilte med flere dyktige representanter og medlemmer på årsmøtet i Arbeiderpartiet i Bergen. </w:t>
      </w:r>
    </w:p>
    <w:p w:rsidR="00000000" w:rsidDel="00000000" w:rsidP="00000000" w:rsidRDefault="00000000" w:rsidRPr="00000000" w14:paraId="00000005">
      <w:pPr>
        <w:rPr/>
      </w:pPr>
      <w:r w:rsidDel="00000000" w:rsidR="00000000" w:rsidRPr="00000000">
        <w:rPr>
          <w:rtl w:val="0"/>
        </w:rPr>
        <w:t xml:space="preserve">Vi stilte med følgende delegasjon:</w:t>
      </w:r>
    </w:p>
    <w:tbl>
      <w:tblPr>
        <w:tblStyle w:val="Table1"/>
        <w:tblW w:w="3964.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976"/>
        <w:tblGridChange w:id="0">
          <w:tblGrid>
            <w:gridCol w:w="988"/>
            <w:gridCol w:w="2976"/>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Nr.</w:t>
            </w:r>
          </w:p>
        </w:tc>
        <w:tc>
          <w:tcPr/>
          <w:p w:rsidR="00000000" w:rsidDel="00000000" w:rsidP="00000000" w:rsidRDefault="00000000" w:rsidRPr="00000000" w14:paraId="00000007">
            <w:pPr>
              <w:rPr/>
            </w:pPr>
            <w:r w:rsidDel="00000000" w:rsidR="00000000" w:rsidRPr="00000000">
              <w:rPr>
                <w:rtl w:val="0"/>
              </w:rPr>
              <w:t xml:space="preserve">Navn</w:t>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1</w:t>
            </w:r>
          </w:p>
        </w:tc>
        <w:tc>
          <w:tcPr/>
          <w:p w:rsidR="00000000" w:rsidDel="00000000" w:rsidP="00000000" w:rsidRDefault="00000000" w:rsidRPr="00000000" w14:paraId="00000009">
            <w:pPr>
              <w:rPr/>
            </w:pPr>
            <w:r w:rsidDel="00000000" w:rsidR="00000000" w:rsidRPr="00000000">
              <w:rPr>
                <w:rtl w:val="0"/>
              </w:rPr>
              <w:t xml:space="preserve">Mariann Dalen Husveg</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2</w:t>
            </w:r>
          </w:p>
        </w:tc>
        <w:tc>
          <w:tcPr/>
          <w:p w:rsidR="00000000" w:rsidDel="00000000" w:rsidP="00000000" w:rsidRDefault="00000000" w:rsidRPr="00000000" w14:paraId="0000000B">
            <w:pPr>
              <w:rPr/>
            </w:pPr>
            <w:r w:rsidDel="00000000" w:rsidR="00000000" w:rsidRPr="00000000">
              <w:rPr>
                <w:rtl w:val="0"/>
              </w:rPr>
              <w:t xml:space="preserve">Gaute Baarøy</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3</w:t>
            </w:r>
          </w:p>
        </w:tc>
        <w:tc>
          <w:tcPr/>
          <w:p w:rsidR="00000000" w:rsidDel="00000000" w:rsidP="00000000" w:rsidRDefault="00000000" w:rsidRPr="00000000" w14:paraId="0000000D">
            <w:pPr>
              <w:rPr/>
            </w:pPr>
            <w:r w:rsidDel="00000000" w:rsidR="00000000" w:rsidRPr="00000000">
              <w:rPr>
                <w:rtl w:val="0"/>
              </w:rPr>
              <w:t xml:space="preserve">Vigleik Mathiesen (1. vara)</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4</w:t>
            </w:r>
          </w:p>
        </w:tc>
        <w:tc>
          <w:tcPr/>
          <w:p w:rsidR="00000000" w:rsidDel="00000000" w:rsidP="00000000" w:rsidRDefault="00000000" w:rsidRPr="00000000" w14:paraId="0000000F">
            <w:pPr>
              <w:rPr/>
            </w:pPr>
            <w:r w:rsidDel="00000000" w:rsidR="00000000" w:rsidRPr="00000000">
              <w:rPr>
                <w:rtl w:val="0"/>
              </w:rPr>
              <w:t xml:space="preserve">Espen Edvardsen</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5</w:t>
            </w:r>
          </w:p>
        </w:tc>
        <w:tc>
          <w:tcPr/>
          <w:p w:rsidR="00000000" w:rsidDel="00000000" w:rsidP="00000000" w:rsidRDefault="00000000" w:rsidRPr="00000000" w14:paraId="00000011">
            <w:pPr>
              <w:rPr/>
            </w:pPr>
            <w:r w:rsidDel="00000000" w:rsidR="00000000" w:rsidRPr="00000000">
              <w:rPr>
                <w:rtl w:val="0"/>
              </w:rPr>
              <w:t xml:space="preserve">Mari Ingleson</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6</w:t>
            </w:r>
          </w:p>
        </w:tc>
        <w:tc>
          <w:tcPr/>
          <w:p w:rsidR="00000000" w:rsidDel="00000000" w:rsidP="00000000" w:rsidRDefault="00000000" w:rsidRPr="00000000" w14:paraId="00000013">
            <w:pPr>
              <w:rPr/>
            </w:pPr>
            <w:r w:rsidDel="00000000" w:rsidR="00000000" w:rsidRPr="00000000">
              <w:rPr>
                <w:rtl w:val="0"/>
              </w:rPr>
              <w:t xml:space="preserve">Haakon Kyrkjebø Nybø</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7</w:t>
            </w:r>
          </w:p>
        </w:tc>
        <w:tc>
          <w:tcPr/>
          <w:p w:rsidR="00000000" w:rsidDel="00000000" w:rsidP="00000000" w:rsidRDefault="00000000" w:rsidRPr="00000000" w14:paraId="00000015">
            <w:pPr>
              <w:rPr/>
            </w:pPr>
            <w:r w:rsidDel="00000000" w:rsidR="00000000" w:rsidRPr="00000000">
              <w:rPr>
                <w:rtl w:val="0"/>
              </w:rPr>
              <w:t xml:space="preserve">Margunn Rognås</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8</w:t>
            </w:r>
          </w:p>
        </w:tc>
        <w:tc>
          <w:tcPr/>
          <w:p w:rsidR="00000000" w:rsidDel="00000000" w:rsidP="00000000" w:rsidRDefault="00000000" w:rsidRPr="00000000" w14:paraId="00000017">
            <w:pPr>
              <w:rPr/>
            </w:pPr>
            <w:r w:rsidDel="00000000" w:rsidR="00000000" w:rsidRPr="00000000">
              <w:rPr>
                <w:rtl w:val="0"/>
              </w:rPr>
              <w:t xml:space="preserve">Morgan Alangeh</w:t>
            </w:r>
          </w:p>
        </w:tc>
      </w:tr>
    </w:tbl>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Andre som stilte fra bydelslaget var:</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Torgeir Toppe, Nestleder Vestland AP</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Solveig Aase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Helena Haldorsen, leder BAP og styremedlem AiB (kvinnekontakt)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Jette Lunemann Hansen, kasserer BAP og </w:t>
      </w:r>
      <w:r w:rsidDel="00000000" w:rsidR="00000000" w:rsidRPr="00000000">
        <w:rPr>
          <w:rtl w:val="0"/>
        </w:rPr>
        <w:t xml:space="preserve">styremedlem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AiB</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Hallgeir Utne Hatlevik (2. var</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Eduardo Andersen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Nathalie Mercadal</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Henry Berg</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Aksel Florvåg Ringdal (representant for AUF)</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Styrk Garang (representant for AUF)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Christian Nicolai Bruun, Politisk nestleder BAP</w:t>
      </w:r>
    </w:p>
    <w:p w:rsidR="00000000" w:rsidDel="00000000" w:rsidP="00000000" w:rsidRDefault="00000000" w:rsidRPr="00000000" w14:paraId="00000025">
      <w:pPr>
        <w:pStyle w:val="Heading1"/>
        <w:rPr/>
      </w:pPr>
      <w:r w:rsidDel="00000000" w:rsidR="00000000" w:rsidRPr="00000000">
        <w:rPr>
          <w:rtl w:val="0"/>
        </w:rPr>
        <w:t xml:space="preserve">Flere av BAPs delegater og medlemmer tok ordet: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Sak 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Politisk nestleder i BAP, Christian Nicolai Bruun, tok ordet i sak 1 hvor han la frem BAP sine merknader til innkallingen. Innkallingen ble sendt ut innen god tid, men årsmøtet manglet redaksjonskomiteens innstilling noe vi mener vi bør få i god tid før møtet starter. Det vil sikre at representantene kan diskutere den endelige innstillingen og forberede politiske diskusjoner basert på hva vi reelt sett vedtar. </w:t>
      </w:r>
    </w:p>
    <w:p w:rsidR="00000000" w:rsidDel="00000000" w:rsidP="00000000" w:rsidRDefault="00000000" w:rsidRPr="00000000" w14:paraId="00000028">
      <w:pPr>
        <w:ind w:left="708" w:firstLine="0"/>
        <w:rPr/>
      </w:pPr>
      <w:r w:rsidDel="00000000" w:rsidR="00000000" w:rsidRPr="00000000">
        <w:rPr>
          <w:b w:val="1"/>
          <w:rtl w:val="0"/>
        </w:rPr>
        <w:t xml:space="preserve">Årsmøtet vedtok så følgende bemerkning til sak 1:</w:t>
        <w:br w:type="textWrapping"/>
      </w:r>
      <w:r w:rsidDel="00000000" w:rsidR="00000000" w:rsidRPr="00000000">
        <w:rPr>
          <w:rtl w:val="0"/>
        </w:rPr>
        <w:t xml:space="preserve">Årsmøtet i Arbeiderpartiet i Bergen godkjenner innkallingen med følgende bemerkning:</w:t>
      </w:r>
    </w:p>
    <w:p w:rsidR="00000000" w:rsidDel="00000000" w:rsidP="00000000" w:rsidRDefault="00000000" w:rsidRPr="00000000" w14:paraId="00000029">
      <w:pPr>
        <w:spacing w:after="0" w:lineRule="auto"/>
        <w:ind w:left="708" w:firstLine="0"/>
        <w:rPr/>
      </w:pPr>
      <w:r w:rsidDel="00000000" w:rsidR="00000000" w:rsidRPr="00000000">
        <w:rPr>
          <w:rtl w:val="0"/>
        </w:rPr>
        <w:t xml:space="preserve">Styret skal instruere organisasjonsutvalget om å utrede hvordan vi kan sikre at redaksjonskomiteen sin innstilling til politiske vedtak kommer i årsmøtets hende innen rimelig tid før årsmøtet. Organisasjonsutvalget skal spesielt vurdere: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praksisen av at politiske vedtak først oversendes styret er nødvendig og om det er bedre at politiske vedtak heller går rett til redaksjonskomiteen.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6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vi trenger vedtektsendringer.</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6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vi bør gjøre andre tiltak for å sikre at redaksjonskomiteens innstilling kommer årsmøtet i hende innen rimelig tid før årsmøtet.</w:t>
      </w:r>
    </w:p>
    <w:p w:rsidR="00000000" w:rsidDel="00000000" w:rsidP="00000000" w:rsidRDefault="00000000" w:rsidRPr="00000000" w14:paraId="0000002D">
      <w:pPr>
        <w:ind w:firstLine="708"/>
        <w:rPr/>
      </w:pPr>
      <w:r w:rsidDel="00000000" w:rsidR="00000000" w:rsidRPr="00000000">
        <w:rPr>
          <w:color w:val="70ad47"/>
          <w:rtl w:val="0"/>
        </w:rPr>
        <w:t xml:space="preserve">VEDTATT.</w:t>
      </w:r>
      <w:r w:rsidDel="00000000" w:rsidR="00000000" w:rsidRPr="00000000">
        <w:rPr>
          <w:rtl w:val="0"/>
        </w:rPr>
        <w:t xml:space="preserve"> Vedtaket vil bli fulgt opp av AU og Politisk nestleder i løpet av 2024.</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Sak 3: Styrets innstilling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Leder BAP Helena Haldorsen redegjorde for styrets mindretall til forslag 121, sendt inn av BAP. Helena ba årsmøtet om å stemme for BAP sitt forslag.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Vi tapte dessverre denne voteringen.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Sak 4: Politiske debatten:</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Gaute Baarøy</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Helena Haldorsen – Foreslo endringsforslag til forslag 87: Arbeiderpartiet vil: Skoltegrunnskaien kan midlertidig benyttes av cruisenæringen frem til de videre skal flyttes i 2035. </w:t>
      </w: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Vårt opprinnelige forslag ble vedtatt med vårt endringsforslag.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Aksel Ringdal (1. gang)</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Christian Nicolai Bruun</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 Glistrup</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Hallgeir Utne Hatlevik</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Jette Lunemann Hansen</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Aksel Ringdal (2. gang)</w:t>
      </w:r>
    </w:p>
    <w:p w:rsidR="00000000" w:rsidDel="00000000" w:rsidP="00000000" w:rsidRDefault="00000000" w:rsidRPr="00000000" w14:paraId="0000003A">
      <w:pPr>
        <w:pStyle w:val="Heading1"/>
        <w:rPr/>
      </w:pPr>
      <w:r w:rsidDel="00000000" w:rsidR="00000000" w:rsidRPr="00000000">
        <w:rPr>
          <w:rtl w:val="0"/>
        </w:rPr>
        <w:t xml:space="preserve">Våre gjennomslag:</w:t>
      </w:r>
    </w:p>
    <w:p w:rsidR="00000000" w:rsidDel="00000000" w:rsidP="00000000" w:rsidRDefault="00000000" w:rsidRPr="00000000" w14:paraId="0000003B">
      <w:pPr>
        <w:rPr>
          <w:b w:val="1"/>
        </w:rPr>
      </w:pPr>
      <w:r w:rsidDel="00000000" w:rsidR="00000000" w:rsidRPr="00000000">
        <w:rPr>
          <w:b w:val="1"/>
          <w:rtl w:val="0"/>
        </w:rPr>
        <w:t xml:space="preserve">Oppsummert fikk Bergenhus Arbeiderpartilag gjennom </w:t>
      </w:r>
      <w:r w:rsidDel="00000000" w:rsidR="00000000" w:rsidRPr="00000000">
        <w:rPr>
          <w:b w:val="1"/>
          <w:color w:val="70ad47"/>
          <w:rtl w:val="0"/>
        </w:rPr>
        <w:t xml:space="preserve">22</w:t>
      </w:r>
      <w:r w:rsidDel="00000000" w:rsidR="00000000" w:rsidRPr="00000000">
        <w:rPr>
          <w:b w:val="1"/>
          <w:rtl w:val="0"/>
        </w:rPr>
        <w:t xml:space="preserve"> av </w:t>
      </w:r>
      <w:r w:rsidDel="00000000" w:rsidR="00000000" w:rsidRPr="00000000">
        <w:rPr>
          <w:b w:val="1"/>
          <w:color w:val="70ad47"/>
          <w:rtl w:val="0"/>
        </w:rPr>
        <w:t xml:space="preserve">25</w:t>
      </w:r>
      <w:r w:rsidDel="00000000" w:rsidR="00000000" w:rsidRPr="00000000">
        <w:rPr>
          <w:b w:val="1"/>
          <w:rtl w:val="0"/>
        </w:rPr>
        <w:t xml:space="preserve"> politiske forslag på årsmøtet i AiB. </w:t>
      </w:r>
      <w:r w:rsidDel="00000000" w:rsidR="00000000" w:rsidRPr="00000000">
        <w:rPr>
          <w:rtl w:val="0"/>
        </w:rPr>
        <w:t xml:space="preserve">Ett forslag ble avvist (avslått), ett ble sendt til styret i AiB uten realitetsbehandling, og ett (vedtektsendring) tapte vi etter debatt. Politisk nestleder følger opp vedtakene i politisk regnskap</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Her følger en oversikt over hva som skjedde med våre forslag: </w:t>
      </w:r>
    </w:p>
    <w:tbl>
      <w:tblPr>
        <w:tblStyle w:val="Table2"/>
        <w:tblW w:w="15983.0" w:type="dxa"/>
        <w:jc w:val="left"/>
        <w:tblInd w:w="-9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844"/>
        <w:gridCol w:w="5211"/>
        <w:gridCol w:w="1876"/>
        <w:gridCol w:w="4678"/>
        <w:gridCol w:w="1843"/>
        <w:tblGridChange w:id="0">
          <w:tblGrid>
            <w:gridCol w:w="531"/>
            <w:gridCol w:w="1844"/>
            <w:gridCol w:w="5211"/>
            <w:gridCol w:w="1876"/>
            <w:gridCol w:w="4678"/>
            <w:gridCol w:w="1843"/>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t xml:space="preserve">Nr.:</w:t>
            </w:r>
          </w:p>
        </w:tc>
        <w:tc>
          <w:tcPr/>
          <w:p w:rsidR="00000000" w:rsidDel="00000000" w:rsidP="00000000" w:rsidRDefault="00000000" w:rsidRPr="00000000" w14:paraId="0000003E">
            <w:pPr>
              <w:rPr/>
            </w:pPr>
            <w:r w:rsidDel="00000000" w:rsidR="00000000" w:rsidRPr="00000000">
              <w:rPr>
                <w:rtl w:val="0"/>
              </w:rPr>
              <w:t xml:space="preserve">Tema:</w:t>
            </w:r>
          </w:p>
        </w:tc>
        <w:tc>
          <w:tcPr/>
          <w:p w:rsidR="00000000" w:rsidDel="00000000" w:rsidP="00000000" w:rsidRDefault="00000000" w:rsidRPr="00000000" w14:paraId="0000003F">
            <w:pPr>
              <w:rPr/>
            </w:pPr>
            <w:r w:rsidDel="00000000" w:rsidR="00000000" w:rsidRPr="00000000">
              <w:rPr>
                <w:rtl w:val="0"/>
              </w:rPr>
              <w:t xml:space="preserve">Begrunnelse og forslag:</w:t>
            </w:r>
          </w:p>
        </w:tc>
        <w:tc>
          <w:tcPr/>
          <w:p w:rsidR="00000000" w:rsidDel="00000000" w:rsidP="00000000" w:rsidRDefault="00000000" w:rsidRPr="00000000" w14:paraId="00000040">
            <w:pPr>
              <w:rPr/>
            </w:pPr>
            <w:r w:rsidDel="00000000" w:rsidR="00000000" w:rsidRPr="00000000">
              <w:rPr>
                <w:rtl w:val="0"/>
              </w:rPr>
              <w:t xml:space="preserve">Styrets innstilling:</w:t>
            </w:r>
          </w:p>
        </w:tc>
        <w:tc>
          <w:tcPr/>
          <w:p w:rsidR="00000000" w:rsidDel="00000000" w:rsidP="00000000" w:rsidRDefault="00000000" w:rsidRPr="00000000" w14:paraId="00000041">
            <w:pPr>
              <w:rPr/>
            </w:pPr>
            <w:r w:rsidDel="00000000" w:rsidR="00000000" w:rsidRPr="00000000">
              <w:rPr>
                <w:rtl w:val="0"/>
              </w:rPr>
              <w:t xml:space="preserve">Redaksjonskomiteens innstilling:</w:t>
            </w:r>
          </w:p>
        </w:tc>
        <w:tc>
          <w:tcPr/>
          <w:p w:rsidR="00000000" w:rsidDel="00000000" w:rsidP="00000000" w:rsidRDefault="00000000" w:rsidRPr="00000000" w14:paraId="00000042">
            <w:pPr>
              <w:rPr/>
            </w:pPr>
            <w:r w:rsidDel="00000000" w:rsidR="00000000" w:rsidRPr="00000000">
              <w:rPr>
                <w:rtl w:val="0"/>
              </w:rPr>
              <w:t xml:space="preserve">Årsmøtets vedtak:</w:t>
            </w:r>
          </w:p>
        </w:tc>
      </w:tr>
      <w:tr>
        <w:trPr>
          <w:cantSplit w:val="0"/>
          <w:tblHeader w:val="0"/>
        </w:trPr>
        <w:tc>
          <w:tcPr/>
          <w:p w:rsidR="00000000" w:rsidDel="00000000" w:rsidP="00000000" w:rsidRDefault="00000000" w:rsidRPr="00000000" w14:paraId="00000043">
            <w:pPr>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044">
            <w:pPr>
              <w:rPr>
                <w:sz w:val="18"/>
                <w:szCs w:val="18"/>
              </w:rPr>
            </w:pPr>
            <w:r w:rsidDel="00000000" w:rsidR="00000000" w:rsidRPr="00000000">
              <w:rPr>
                <w:sz w:val="18"/>
                <w:szCs w:val="18"/>
                <w:rtl w:val="0"/>
              </w:rPr>
              <w:t xml:space="preserve">Forsvars- og beredskapspolitikk</w:t>
            </w:r>
          </w:p>
        </w:tc>
        <w:tc>
          <w:tcPr/>
          <w:p w:rsidR="00000000" w:rsidDel="00000000" w:rsidP="00000000" w:rsidRDefault="00000000" w:rsidRPr="00000000" w14:paraId="00000045">
            <w:pPr>
              <w:rPr>
                <w:sz w:val="18"/>
                <w:szCs w:val="18"/>
              </w:rPr>
            </w:pPr>
            <w:r w:rsidDel="00000000" w:rsidR="00000000" w:rsidRPr="00000000">
              <w:rPr>
                <w:sz w:val="18"/>
                <w:szCs w:val="18"/>
                <w:rtl w:val="0"/>
              </w:rPr>
              <w:t xml:space="preserve">USA har i sin nye nasjonale sikkerhets- og forsvarsstrategi gjort det klart at militær oppdemning mot den voksende militære supermakten Kina nå er førsteprioritet. Med en økende uro rundt Taiwan der amerikanerne også har gitt sine sikkerhetsgarantier mot Kina, og den overhengende faren for en større regional konflikt i Midtøsten blir det stadig tydeligere at USA sin støtte og forpliktelser overfor europeisk sikkerhet er på vikende front. Denne utviklingen fordrer at Europa og Norge fremover må ta større ansvar for sitt eget forsvar og sikkerhet. Russland kan om å år bli en reell militær trussel også for Norge. Vi blir uansett nødt til å ruste opp forsvaret og beredskapen, og det norske samfunnet må forberede seg på en svakere folkerett, mer krig, konflikt og nød.</w:t>
            </w:r>
          </w:p>
          <w:p w:rsidR="00000000" w:rsidDel="00000000" w:rsidP="00000000" w:rsidRDefault="00000000" w:rsidRPr="00000000" w14:paraId="00000046">
            <w:pPr>
              <w:rPr>
                <w:sz w:val="18"/>
                <w:szCs w:val="18"/>
              </w:rPr>
            </w:pPr>
            <w:r w:rsidDel="00000000" w:rsidR="00000000" w:rsidRPr="00000000">
              <w:rPr>
                <w:rtl w:val="0"/>
              </w:rPr>
            </w:r>
          </w:p>
          <w:p w:rsidR="00000000" w:rsidDel="00000000" w:rsidP="00000000" w:rsidRDefault="00000000" w:rsidRPr="00000000" w14:paraId="00000047">
            <w:pPr>
              <w:rPr>
                <w:sz w:val="18"/>
                <w:szCs w:val="18"/>
              </w:rPr>
            </w:pPr>
            <w:r w:rsidDel="00000000" w:rsidR="00000000" w:rsidRPr="00000000">
              <w:rPr>
                <w:sz w:val="18"/>
                <w:szCs w:val="18"/>
                <w:rtl w:val="0"/>
              </w:rPr>
              <w:t xml:space="preserve">Bergenhus Arbeiderpartilag mener:</w:t>
            </w:r>
          </w:p>
          <w:p w:rsidR="00000000" w:rsidDel="00000000" w:rsidP="00000000" w:rsidRDefault="00000000" w:rsidRPr="00000000" w14:paraId="00000048">
            <w:pPr>
              <w:rPr>
                <w:sz w:val="18"/>
                <w:szCs w:val="18"/>
              </w:rPr>
            </w:pPr>
            <w:r w:rsidDel="00000000" w:rsidR="00000000" w:rsidRPr="00000000">
              <w:rPr>
                <w:sz w:val="18"/>
                <w:szCs w:val="18"/>
                <w:rtl w:val="0"/>
              </w:rPr>
              <w:t xml:space="preserve">- at forsvaret av Norge må styrkes betydelig de kommende årene. Vi må øke antall personell, øke produksjon av ammunisjon og krigsmateriell og styrke luftforsvar for storbyene og kritisk infrastruktur.</w:t>
            </w:r>
          </w:p>
        </w:tc>
        <w:tc>
          <w:tcPr/>
          <w:p w:rsidR="00000000" w:rsidDel="00000000" w:rsidP="00000000" w:rsidRDefault="00000000" w:rsidRPr="00000000" w14:paraId="00000049">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4A">
            <w:pPr>
              <w:widowControl w:val="0"/>
              <w:spacing w:after="160" w:line="259" w:lineRule="auto"/>
              <w:rPr>
                <w:sz w:val="18"/>
                <w:szCs w:val="18"/>
              </w:rPr>
            </w:pPr>
            <w:r w:rsidDel="00000000" w:rsidR="00000000" w:rsidRPr="00000000">
              <w:rPr>
                <w:sz w:val="18"/>
                <w:szCs w:val="18"/>
                <w:rtl w:val="0"/>
              </w:rPr>
              <w:t xml:space="preserve">INNARBEIDET I SAMLEFORSLAG 123:</w:t>
            </w:r>
          </w:p>
          <w:p w:rsidR="00000000" w:rsidDel="00000000" w:rsidP="00000000" w:rsidRDefault="00000000" w:rsidRPr="00000000" w14:paraId="0000004B">
            <w:pPr>
              <w:widowControl w:val="0"/>
              <w:rPr>
                <w:sz w:val="18"/>
                <w:szCs w:val="18"/>
              </w:rPr>
            </w:pPr>
            <w:r w:rsidDel="00000000" w:rsidR="00000000" w:rsidRPr="00000000">
              <w:rPr>
                <w:sz w:val="18"/>
                <w:szCs w:val="18"/>
                <w:rtl w:val="0"/>
              </w:rPr>
              <w:t xml:space="preserve">Forsvar</w:t>
            </w:r>
          </w:p>
          <w:p w:rsidR="00000000" w:rsidDel="00000000" w:rsidP="00000000" w:rsidRDefault="00000000" w:rsidRPr="00000000" w14:paraId="0000004C">
            <w:pPr>
              <w:widowControl w:val="0"/>
              <w:spacing w:after="160" w:lineRule="auto"/>
              <w:rPr>
                <w:sz w:val="18"/>
                <w:szCs w:val="18"/>
              </w:rPr>
            </w:pPr>
            <w:r w:rsidDel="00000000" w:rsidR="00000000" w:rsidRPr="00000000">
              <w:rPr>
                <w:sz w:val="18"/>
                <w:szCs w:val="18"/>
                <w:rtl w:val="0"/>
              </w:rPr>
              <w:t xml:space="preserve">Siden 1990-tallet har den europeiske forsvarsevnen blitt redusert betydelig, og vår viktigste sikkerhetspolitiske partner, USA, har flyttet sitt strategiske fokus mot Asia og Kina. I lys av dette er helt klart at europeiske stater må ta et større ansvar for forsvar og sikkerhet i Europa. Som et land med en enestående sterk økonomisk posisjon og en godt fundert sosialdemokratisk politikk, er det både viktig og riktig at Norge tar sin del av dette ansvaret.  </w:t>
            </w:r>
          </w:p>
          <w:p w:rsidR="00000000" w:rsidDel="00000000" w:rsidP="00000000" w:rsidRDefault="00000000" w:rsidRPr="00000000" w14:paraId="0000004D">
            <w:pPr>
              <w:widowControl w:val="0"/>
              <w:spacing w:after="160" w:lineRule="auto"/>
              <w:rPr>
                <w:sz w:val="18"/>
                <w:szCs w:val="18"/>
              </w:rPr>
            </w:pPr>
            <w:r w:rsidDel="00000000" w:rsidR="00000000" w:rsidRPr="00000000">
              <w:rPr>
                <w:sz w:val="18"/>
                <w:szCs w:val="18"/>
                <w:rtl w:val="0"/>
              </w:rPr>
              <w:t xml:space="preserve">I Forsvarskommisjonens rapport (NOU 23:14) ble det slått tydelig fast at Norges forsvar og beredskap må styrkes betraktelig de kommende årene. Situasjonen er alvorlig, og Arbeiderpartiet må vise handlekraft. Dette fordrer umiddelbare budsjettløft, etterfulgt av ekstraordinære bevilgninger over flere år. I tillegg må vi raskt øke bemanningen i forsvaret. Økt antall elever på krigsskolene, økt antall vernepliktige og gjeninnføring av befalsskoler er viktig for dette. </w:t>
            </w:r>
          </w:p>
          <w:p w:rsidR="00000000" w:rsidDel="00000000" w:rsidP="00000000" w:rsidRDefault="00000000" w:rsidRPr="00000000" w14:paraId="0000004E">
            <w:pPr>
              <w:widowControl w:val="0"/>
              <w:spacing w:after="160" w:lineRule="auto"/>
              <w:rPr>
                <w:sz w:val="18"/>
                <w:szCs w:val="18"/>
              </w:rPr>
            </w:pPr>
            <w:r w:rsidDel="00000000" w:rsidR="00000000" w:rsidRPr="00000000">
              <w:rPr>
                <w:sz w:val="18"/>
                <w:szCs w:val="18"/>
                <w:rtl w:val="0"/>
              </w:rPr>
              <w:t xml:space="preserve">Forsvarskommisjonens rapport og forsvarssjefens fagmilitære råd har gitt gode grunnlag for iverksettelse av tiltak fra regjeringen. </w:t>
            </w:r>
          </w:p>
          <w:p w:rsidR="00000000" w:rsidDel="00000000" w:rsidP="00000000" w:rsidRDefault="00000000" w:rsidRPr="00000000" w14:paraId="0000004F">
            <w:pPr>
              <w:widowControl w:val="0"/>
              <w:rPr>
                <w:sz w:val="18"/>
                <w:szCs w:val="18"/>
              </w:rPr>
            </w:pPr>
            <w:r w:rsidDel="00000000" w:rsidR="00000000" w:rsidRPr="00000000">
              <w:rPr>
                <w:rtl w:val="0"/>
              </w:rPr>
            </w:r>
          </w:p>
          <w:p w:rsidR="00000000" w:rsidDel="00000000" w:rsidP="00000000" w:rsidRDefault="00000000" w:rsidRPr="00000000" w14:paraId="00000050">
            <w:pPr>
              <w:widowControl w:val="0"/>
              <w:rPr>
                <w:sz w:val="18"/>
                <w:szCs w:val="18"/>
              </w:rPr>
            </w:pPr>
            <w:r w:rsidDel="00000000" w:rsidR="00000000" w:rsidRPr="00000000">
              <w:rPr>
                <w:sz w:val="18"/>
                <w:szCs w:val="18"/>
                <w:rtl w:val="0"/>
              </w:rPr>
              <w:t xml:space="preserve">Arbeiderpartiet vil:</w:t>
            </w:r>
          </w:p>
          <w:p w:rsidR="00000000" w:rsidDel="00000000" w:rsidP="00000000" w:rsidRDefault="00000000" w:rsidRPr="00000000" w14:paraId="00000051">
            <w:pPr>
              <w:widowControl w:val="0"/>
              <w:rPr>
                <w:color w:val="92d050"/>
                <w:sz w:val="18"/>
                <w:szCs w:val="18"/>
              </w:rPr>
            </w:pPr>
            <w:r w:rsidDel="00000000" w:rsidR="00000000" w:rsidRPr="00000000">
              <w:rPr>
                <w:color w:val="92d050"/>
                <w:sz w:val="18"/>
                <w:szCs w:val="18"/>
                <w:rtl w:val="0"/>
              </w:rPr>
              <w:t xml:space="preserve">- Bevilge en krisepakke til innkjøp av nødvendig militært materiell for å fylle forsvarets og sivile beredskapslagre.</w:t>
            </w:r>
          </w:p>
          <w:p w:rsidR="00000000" w:rsidDel="00000000" w:rsidP="00000000" w:rsidRDefault="00000000" w:rsidRPr="00000000" w14:paraId="00000052">
            <w:pPr>
              <w:widowControl w:val="0"/>
              <w:rPr>
                <w:color w:val="92d050"/>
                <w:sz w:val="18"/>
                <w:szCs w:val="18"/>
              </w:rPr>
            </w:pPr>
            <w:r w:rsidDel="00000000" w:rsidR="00000000" w:rsidRPr="00000000">
              <w:rPr>
                <w:color w:val="92d050"/>
                <w:sz w:val="18"/>
                <w:szCs w:val="18"/>
                <w:rtl w:val="0"/>
              </w:rPr>
              <w:t xml:space="preserve">- Styrke Forsvaret basert på Forsvarskommisjonens anbefalinger.</w:t>
            </w:r>
          </w:p>
          <w:p w:rsidR="00000000" w:rsidDel="00000000" w:rsidP="00000000" w:rsidRDefault="00000000" w:rsidRPr="00000000" w14:paraId="00000053">
            <w:pPr>
              <w:widowControl w:val="0"/>
              <w:rPr>
                <w:color w:val="92d050"/>
                <w:sz w:val="18"/>
                <w:szCs w:val="18"/>
              </w:rPr>
            </w:pPr>
            <w:r w:rsidDel="00000000" w:rsidR="00000000" w:rsidRPr="00000000">
              <w:rPr>
                <w:color w:val="92d050"/>
                <w:sz w:val="18"/>
                <w:szCs w:val="18"/>
                <w:rtl w:val="0"/>
              </w:rPr>
              <w:t xml:space="preserve">- At regjeringen skal sikre at forsvarsbudsjettet når et nivå på minst 2 % av BNP.</w:t>
            </w:r>
          </w:p>
          <w:p w:rsidR="00000000" w:rsidDel="00000000" w:rsidP="00000000" w:rsidRDefault="00000000" w:rsidRPr="00000000" w14:paraId="00000054">
            <w:pPr>
              <w:widowControl w:val="0"/>
              <w:rPr>
                <w:color w:val="92d050"/>
                <w:sz w:val="18"/>
                <w:szCs w:val="18"/>
              </w:rPr>
            </w:pPr>
            <w:r w:rsidDel="00000000" w:rsidR="00000000" w:rsidRPr="00000000">
              <w:rPr>
                <w:color w:val="92d050"/>
                <w:sz w:val="18"/>
                <w:szCs w:val="18"/>
                <w:rtl w:val="0"/>
              </w:rPr>
              <w:t xml:space="preserve">- Sikre økt produksjon av ammunisjon og sikre forutsigbare rammevilkår for forsvarsindustrien.</w:t>
            </w:r>
          </w:p>
          <w:p w:rsidR="00000000" w:rsidDel="00000000" w:rsidP="00000000" w:rsidRDefault="00000000" w:rsidRPr="00000000" w14:paraId="00000055">
            <w:pPr>
              <w:widowControl w:val="0"/>
              <w:rPr>
                <w:color w:val="92d050"/>
                <w:sz w:val="18"/>
                <w:szCs w:val="18"/>
              </w:rPr>
            </w:pPr>
            <w:r w:rsidDel="00000000" w:rsidR="00000000" w:rsidRPr="00000000">
              <w:rPr>
                <w:color w:val="92d050"/>
                <w:sz w:val="18"/>
                <w:szCs w:val="18"/>
                <w:rtl w:val="0"/>
              </w:rPr>
              <w:t xml:space="preserve">- Øremerke midler til luftvern av forsvarskritiske byer som Bergen, Oslo, Trondheim og Bodø.</w:t>
            </w:r>
          </w:p>
          <w:p w:rsidR="00000000" w:rsidDel="00000000" w:rsidP="00000000" w:rsidRDefault="00000000" w:rsidRPr="00000000" w14:paraId="00000056">
            <w:pPr>
              <w:widowControl w:val="0"/>
              <w:rPr>
                <w:color w:val="92d050"/>
                <w:sz w:val="18"/>
                <w:szCs w:val="18"/>
              </w:rPr>
            </w:pPr>
            <w:r w:rsidDel="00000000" w:rsidR="00000000" w:rsidRPr="00000000">
              <w:rPr>
                <w:color w:val="92d050"/>
                <w:sz w:val="18"/>
                <w:szCs w:val="18"/>
                <w:rtl w:val="0"/>
              </w:rPr>
              <w:t xml:space="preserve">-Sikre mobilt luftvern til Hærens manøverbataljoner og kritisk infrastruktur.</w:t>
            </w:r>
          </w:p>
          <w:p w:rsidR="00000000" w:rsidDel="00000000" w:rsidP="00000000" w:rsidRDefault="00000000" w:rsidRPr="00000000" w14:paraId="00000057">
            <w:pPr>
              <w:widowControl w:val="0"/>
              <w:rPr>
                <w:color w:val="92d050"/>
                <w:sz w:val="18"/>
                <w:szCs w:val="18"/>
              </w:rPr>
            </w:pPr>
            <w:r w:rsidDel="00000000" w:rsidR="00000000" w:rsidRPr="00000000">
              <w:rPr>
                <w:color w:val="92d050"/>
                <w:sz w:val="18"/>
                <w:szCs w:val="18"/>
                <w:rtl w:val="0"/>
              </w:rPr>
              <w:t xml:space="preserve">- Sikre økt utholdenhet og forsvarsvilje gjennom en varig økning i inntaket til allmenn verneplikt og innføre en sivil verneplikt for krigsudyktige og militærnektere. Sivil verneplikt skal fortrinnsvis gjennomføres i helsevesenet, naturvern og sosialt arbeid.</w:t>
            </w:r>
          </w:p>
          <w:p w:rsidR="00000000" w:rsidDel="00000000" w:rsidP="00000000" w:rsidRDefault="00000000" w:rsidRPr="00000000" w14:paraId="00000058">
            <w:pPr>
              <w:widowControl w:val="0"/>
              <w:rPr>
                <w:sz w:val="18"/>
                <w:szCs w:val="18"/>
              </w:rPr>
            </w:pPr>
            <w:r w:rsidDel="00000000" w:rsidR="00000000" w:rsidRPr="00000000">
              <w:rPr>
                <w:sz w:val="18"/>
                <w:szCs w:val="18"/>
                <w:rtl w:val="0"/>
              </w:rPr>
              <w:t xml:space="preserve">- </w:t>
            </w:r>
            <w:r w:rsidDel="00000000" w:rsidR="00000000" w:rsidRPr="00000000">
              <w:rPr>
                <w:color w:val="92d050"/>
                <w:sz w:val="18"/>
                <w:szCs w:val="18"/>
                <w:rtl w:val="0"/>
              </w:rPr>
              <w:t xml:space="preserve">Øke inntak på sjø- og krigsskolen og sikre en forholdsmessig befalsutdanning.</w:t>
            </w:r>
            <w:r w:rsidDel="00000000" w:rsidR="00000000" w:rsidRPr="00000000">
              <w:rPr>
                <w:rtl w:val="0"/>
              </w:rPr>
            </w:r>
          </w:p>
          <w:p w:rsidR="00000000" w:rsidDel="00000000" w:rsidP="00000000" w:rsidRDefault="00000000" w:rsidRPr="00000000" w14:paraId="00000059">
            <w:pPr>
              <w:widowControl w:val="0"/>
              <w:rPr>
                <w:sz w:val="18"/>
                <w:szCs w:val="18"/>
              </w:rPr>
            </w:pPr>
            <w:r w:rsidDel="00000000" w:rsidR="00000000" w:rsidRPr="00000000">
              <w:rPr>
                <w:sz w:val="18"/>
                <w:szCs w:val="18"/>
                <w:rtl w:val="0"/>
              </w:rPr>
              <w:t xml:space="preserve">- Styrke arbeidet med å støtte opp ein regelstyrt internasjonal orden, også gjennom å reagere sterkt mot dei som bryt denne.</w:t>
            </w:r>
          </w:p>
          <w:p w:rsidR="00000000" w:rsidDel="00000000" w:rsidP="00000000" w:rsidRDefault="00000000" w:rsidRPr="00000000" w14:paraId="0000005A">
            <w:pPr>
              <w:rPr>
                <w:sz w:val="18"/>
                <w:szCs w:val="18"/>
              </w:rPr>
            </w:pPr>
            <w:r w:rsidDel="00000000" w:rsidR="00000000" w:rsidRPr="00000000">
              <w:rPr>
                <w:sz w:val="18"/>
                <w:szCs w:val="18"/>
                <w:rtl w:val="0"/>
              </w:rPr>
              <w:t xml:space="preserve">- Utarbeide ein handelspolitikk som gjer Noreg mindre sårbar for internasjonalt politisk press.</w:t>
            </w:r>
          </w:p>
        </w:tc>
        <w:tc>
          <w:tcPr/>
          <w:p w:rsidR="00000000" w:rsidDel="00000000" w:rsidP="00000000" w:rsidRDefault="00000000" w:rsidRPr="00000000" w14:paraId="0000005B">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5C">
            <w:pPr>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05E">
            <w:pPr>
              <w:rPr>
                <w:sz w:val="18"/>
                <w:szCs w:val="18"/>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60">
            <w:pPr>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061">
            <w:pPr>
              <w:rPr>
                <w:sz w:val="18"/>
                <w:szCs w:val="18"/>
              </w:rPr>
            </w:pPr>
            <w:r w:rsidDel="00000000" w:rsidR="00000000" w:rsidRPr="00000000">
              <w:rPr>
                <w:sz w:val="18"/>
                <w:szCs w:val="18"/>
                <w:rtl w:val="0"/>
              </w:rPr>
              <w:t xml:space="preserve">Hverdagsutfordringer</w:t>
            </w:r>
          </w:p>
        </w:tc>
        <w:tc>
          <w:tcPr/>
          <w:p w:rsidR="00000000" w:rsidDel="00000000" w:rsidP="00000000" w:rsidRDefault="00000000" w:rsidRPr="00000000" w14:paraId="00000062">
            <w:pPr>
              <w:rPr>
                <w:sz w:val="18"/>
                <w:szCs w:val="18"/>
              </w:rPr>
            </w:pPr>
            <w:r w:rsidDel="00000000" w:rsidR="00000000" w:rsidRPr="00000000">
              <w:rPr>
                <w:sz w:val="18"/>
                <w:szCs w:val="18"/>
                <w:rtl w:val="0"/>
              </w:rPr>
              <w:t xml:space="preserve">Oppfølging av mennesker uten pårørende under institusjonsopphold. Et mål om verdighet for mennesker som trenger hjelp i behandlingsinstitusjoner som sykehus, sykehjem, rehabilitering og lignende, er at personene har tilgang til hygieniske artikler som, samt klær som passer til kropp og årstid. Uten pårørende som kan kjøpe inn og sørge for oppfølging får gjerne ikke personer det de trenger når de trenger det for å kunne opprettholde en verdig opplevelse av personlig hygiene, noe som er et av menneskets grunnleggende behov.</w:t>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65">
            <w:pPr>
              <w:rPr>
                <w:sz w:val="18"/>
                <w:szCs w:val="18"/>
              </w:rPr>
            </w:pPr>
            <w:r w:rsidDel="00000000" w:rsidR="00000000" w:rsidRPr="00000000">
              <w:rPr>
                <w:sz w:val="18"/>
                <w:szCs w:val="18"/>
                <w:rtl w:val="0"/>
              </w:rPr>
              <w:t xml:space="preserve">- I situasjoner der mennesker som ikke har familie eller andre som kan eller vil være i pårørenderolle, eller der pårørende bor for langt borte til at de kan være en praktisk støtte for personen, at personalet skal i den aktuelle institusjonen sørge for at mennesker til enhver tid har tilgang til nødvendige hygieniske artikler, uavhengig av tidsrammen for oppholdet.</w:t>
            </w:r>
          </w:p>
        </w:tc>
        <w:tc>
          <w:tcPr/>
          <w:p w:rsidR="00000000" w:rsidDel="00000000" w:rsidP="00000000" w:rsidRDefault="00000000" w:rsidRPr="00000000" w14:paraId="00000066">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67">
            <w:pPr>
              <w:rPr>
                <w:sz w:val="18"/>
                <w:szCs w:val="18"/>
              </w:rPr>
            </w:pPr>
            <w:r w:rsidDel="00000000" w:rsidR="00000000" w:rsidRPr="00000000">
              <w:rPr>
                <w:sz w:val="18"/>
                <w:szCs w:val="18"/>
                <w:rtl w:val="0"/>
              </w:rPr>
              <w:t xml:space="preserve">NYTT FORSLAG 124:</w:t>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spacing w:after="0" w:line="240" w:lineRule="auto"/>
              <w:rPr>
                <w:sz w:val="18"/>
                <w:szCs w:val="18"/>
              </w:rPr>
            </w:pPr>
            <w:r w:rsidDel="00000000" w:rsidR="00000000" w:rsidRPr="00000000">
              <w:rPr>
                <w:sz w:val="18"/>
                <w:szCs w:val="18"/>
                <w:rtl w:val="0"/>
              </w:rPr>
              <w:t xml:space="preserve">Ved opphold i institusjon som sykehus, sykehjem, rehabilitering eller lignende må pasienter ha tilgang til hygieniske artikler, samt klær som passer til årstiden. Dersom pasient/beboer mangler pårørende må ansatte som f.eks. primærkontakt legge til rette for at den aktuelle pasienten/beboer skal få tilgang til nødvendig utstyr og klær.</w:t>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spacing w:after="0" w:line="240" w:lineRule="auto"/>
              <w:rPr>
                <w:sz w:val="18"/>
                <w:szCs w:val="18"/>
              </w:rPr>
            </w:pPr>
            <w:r w:rsidDel="00000000" w:rsidR="00000000" w:rsidRPr="00000000">
              <w:rPr>
                <w:sz w:val="18"/>
                <w:szCs w:val="18"/>
                <w:rtl w:val="0"/>
              </w:rPr>
              <w:t xml:space="preserve">Arbeiderpartiet vil:</w:t>
            </w:r>
          </w:p>
          <w:p w:rsidR="00000000" w:rsidDel="00000000" w:rsidP="00000000" w:rsidRDefault="00000000" w:rsidRPr="00000000" w14:paraId="0000006C">
            <w:pPr>
              <w:rPr>
                <w:sz w:val="18"/>
                <w:szCs w:val="18"/>
              </w:rPr>
            </w:pPr>
            <w:r w:rsidDel="00000000" w:rsidR="00000000" w:rsidRPr="00000000">
              <w:rPr>
                <w:sz w:val="18"/>
                <w:szCs w:val="18"/>
                <w:rtl w:val="0"/>
              </w:rPr>
              <w:t xml:space="preserve">- Sikre nødvendig tilgang av hygieniske artikler og annet utstyr for pasienter uten pårørende.</w:t>
            </w:r>
          </w:p>
        </w:tc>
        <w:tc>
          <w:tcPr/>
          <w:p w:rsidR="00000000" w:rsidDel="00000000" w:rsidP="00000000" w:rsidRDefault="00000000" w:rsidRPr="00000000" w14:paraId="0000006D">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6E">
            <w:pPr>
              <w:rPr>
                <w:sz w:val="18"/>
                <w:szCs w:val="18"/>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070">
            <w:pPr>
              <w:rPr>
                <w:sz w:val="18"/>
                <w:szCs w:val="18"/>
              </w:rPr>
            </w:pPr>
            <w:r w:rsidDel="00000000" w:rsidR="00000000" w:rsidRPr="00000000">
              <w:rPr>
                <w:rtl w:val="0"/>
              </w:rPr>
            </w:r>
          </w:p>
          <w:p w:rsidR="00000000" w:rsidDel="00000000" w:rsidP="00000000" w:rsidRDefault="00000000" w:rsidRPr="00000000" w14:paraId="00000071">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72">
            <w:pPr>
              <w:rPr>
                <w:sz w:val="18"/>
                <w:szCs w:val="18"/>
              </w:rPr>
            </w:pPr>
            <w:r w:rsidDel="00000000" w:rsidR="00000000" w:rsidRPr="00000000">
              <w:rPr>
                <w:sz w:val="18"/>
                <w:szCs w:val="18"/>
                <w:rtl w:val="0"/>
              </w:rPr>
              <w:t xml:space="preserve">4</w:t>
            </w:r>
          </w:p>
        </w:tc>
        <w:tc>
          <w:tcPr/>
          <w:p w:rsidR="00000000" w:rsidDel="00000000" w:rsidP="00000000" w:rsidRDefault="00000000" w:rsidRPr="00000000" w14:paraId="00000073">
            <w:pPr>
              <w:rPr>
                <w:sz w:val="18"/>
                <w:szCs w:val="18"/>
              </w:rPr>
            </w:pPr>
            <w:r w:rsidDel="00000000" w:rsidR="00000000" w:rsidRPr="00000000">
              <w:rPr>
                <w:sz w:val="18"/>
                <w:szCs w:val="18"/>
                <w:rtl w:val="0"/>
              </w:rPr>
              <w:t xml:space="preserve">Utenrikspolitikk</w:t>
            </w:r>
          </w:p>
        </w:tc>
        <w:tc>
          <w:tcPr/>
          <w:p w:rsidR="00000000" w:rsidDel="00000000" w:rsidP="00000000" w:rsidRDefault="00000000" w:rsidRPr="00000000" w14:paraId="00000074">
            <w:pPr>
              <w:rPr>
                <w:sz w:val="18"/>
                <w:szCs w:val="18"/>
              </w:rPr>
            </w:pPr>
            <w:r w:rsidDel="00000000" w:rsidR="00000000" w:rsidRPr="00000000">
              <w:rPr>
                <w:sz w:val="18"/>
                <w:szCs w:val="18"/>
                <w:rtl w:val="0"/>
              </w:rPr>
              <w:t xml:space="preserve">Stopp av utrangerte norske fiskefartøy til fiske ved Afrika En ny undersøkelse knyttet til eksport av fiskefartøy, viser at mange av Norske fartøy havner i fiske rundt Afrika der det er svake forvaltnings- og kontrollregimer. I disse områdene er fisketrykket stort fra det som er havets og utenlandske interesser. Norske selskap er engasjert direkte eller via joint ventures. Det er lite innsikt og transparens i aktivitetene. Kampen mot IUU fiske går daglig ved afrikanske økonomiske soner. De eksporterte fiskefartøy har gjennom sitt livsløp blitt finansierte ved garantier fra gratis kvoterettigheter fra storsamfunnet. Det står seg dårlig at norske kvoter er fundament for tilførsel av utrangerte fiskefartøy til fiske i utsatte Afrikanske fiskerisoner.</w:t>
            </w:r>
          </w:p>
          <w:p w:rsidR="00000000" w:rsidDel="00000000" w:rsidP="00000000" w:rsidRDefault="00000000" w:rsidRPr="00000000" w14:paraId="00000075">
            <w:pPr>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77">
            <w:pPr>
              <w:rPr>
                <w:sz w:val="18"/>
                <w:szCs w:val="18"/>
              </w:rPr>
            </w:pPr>
            <w:r w:rsidDel="00000000" w:rsidR="00000000" w:rsidRPr="00000000">
              <w:rPr>
                <w:sz w:val="18"/>
                <w:szCs w:val="18"/>
                <w:rtl w:val="0"/>
              </w:rPr>
              <w:t xml:space="preserve">- At regjeringen skal vurdere å nekte eksport av fiskefartøy og finne andre formål for utrangerte fiskefartøy, alternativt gjeninnføre en kondemneringsordning, jfr. tidligere forskrift av 2002 om kondemneringstilskudd. </w:t>
            </w:r>
          </w:p>
          <w:p w:rsidR="00000000" w:rsidDel="00000000" w:rsidP="00000000" w:rsidRDefault="00000000" w:rsidRPr="00000000" w14:paraId="00000078">
            <w:pPr>
              <w:rPr>
                <w:sz w:val="18"/>
                <w:szCs w:val="18"/>
              </w:rPr>
            </w:pPr>
            <w:r w:rsidDel="00000000" w:rsidR="00000000" w:rsidRPr="00000000">
              <w:rPr>
                <w:sz w:val="18"/>
                <w:szCs w:val="18"/>
                <w:rtl w:val="0"/>
              </w:rPr>
              <w:t xml:space="preserve">- Regjeringen bør innlede samarbeid på dette området med andre Nord- Europeiske land som også har tilsvarende eksport.</w:t>
            </w:r>
          </w:p>
        </w:tc>
        <w:tc>
          <w:tcPr/>
          <w:p w:rsidR="00000000" w:rsidDel="00000000" w:rsidP="00000000" w:rsidRDefault="00000000" w:rsidRPr="00000000" w14:paraId="00000079">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7A">
            <w:pPr>
              <w:rPr>
                <w:sz w:val="18"/>
                <w:szCs w:val="18"/>
              </w:rPr>
            </w:pPr>
            <w:r w:rsidDel="00000000" w:rsidR="00000000" w:rsidRPr="00000000">
              <w:rPr>
                <w:sz w:val="18"/>
                <w:szCs w:val="18"/>
                <w:rtl w:val="0"/>
              </w:rPr>
              <w:t xml:space="preserve">Vedtas i sin helhet og oversendes årsmøtet i Vestland AP. Sendes også til relevant departement og stortingsgruppen.</w:t>
            </w:r>
          </w:p>
        </w:tc>
        <w:tc>
          <w:tcPr/>
          <w:p w:rsidR="00000000" w:rsidDel="00000000" w:rsidP="00000000" w:rsidRDefault="00000000" w:rsidRPr="00000000" w14:paraId="0000007B">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7C">
            <w:pPr>
              <w:rPr>
                <w:sz w:val="18"/>
                <w:szCs w:val="18"/>
              </w:rPr>
            </w:pPr>
            <w:r w:rsidDel="00000000" w:rsidR="00000000" w:rsidRPr="00000000">
              <w:rPr>
                <w:rtl w:val="0"/>
              </w:rPr>
            </w:r>
          </w:p>
          <w:p w:rsidR="00000000" w:rsidDel="00000000" w:rsidP="00000000" w:rsidRDefault="00000000" w:rsidRPr="00000000" w14:paraId="0000007D">
            <w:pPr>
              <w:rPr>
                <w:sz w:val="18"/>
                <w:szCs w:val="18"/>
              </w:rPr>
            </w:pPr>
            <w:r w:rsidDel="00000000" w:rsidR="00000000" w:rsidRPr="00000000">
              <w:rPr>
                <w:sz w:val="18"/>
                <w:szCs w:val="18"/>
                <w:rtl w:val="0"/>
              </w:rPr>
              <w:t xml:space="preserve">Vedtas i sin helhet og oversendes årsmøtet i Vestland AP.</w:t>
            </w:r>
          </w:p>
          <w:p w:rsidR="00000000" w:rsidDel="00000000" w:rsidP="00000000" w:rsidRDefault="00000000" w:rsidRPr="00000000" w14:paraId="0000007E">
            <w:pPr>
              <w:rPr>
                <w:sz w:val="18"/>
                <w:szCs w:val="18"/>
              </w:rPr>
            </w:pPr>
            <w:r w:rsidDel="00000000" w:rsidR="00000000" w:rsidRPr="00000000">
              <w:rPr>
                <w:rtl w:val="0"/>
              </w:rPr>
            </w:r>
          </w:p>
          <w:p w:rsidR="00000000" w:rsidDel="00000000" w:rsidP="00000000" w:rsidRDefault="00000000" w:rsidRPr="00000000" w14:paraId="0000007F">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80">
            <w:pPr>
              <w:rPr>
                <w:sz w:val="18"/>
                <w:szCs w:val="18"/>
              </w:rPr>
            </w:pPr>
            <w:r w:rsidDel="00000000" w:rsidR="00000000" w:rsidRPr="00000000">
              <w:rPr>
                <w:sz w:val="18"/>
                <w:szCs w:val="18"/>
                <w:rtl w:val="0"/>
              </w:rPr>
              <w:t xml:space="preserve">5</w:t>
            </w:r>
          </w:p>
        </w:tc>
        <w:tc>
          <w:tcPr/>
          <w:p w:rsidR="00000000" w:rsidDel="00000000" w:rsidP="00000000" w:rsidRDefault="00000000" w:rsidRPr="00000000" w14:paraId="00000081">
            <w:pPr>
              <w:rPr>
                <w:sz w:val="18"/>
                <w:szCs w:val="18"/>
              </w:rPr>
            </w:pPr>
            <w:r w:rsidDel="00000000" w:rsidR="00000000" w:rsidRPr="00000000">
              <w:rPr>
                <w:sz w:val="18"/>
                <w:szCs w:val="18"/>
                <w:rtl w:val="0"/>
              </w:rPr>
              <w:t xml:space="preserve">Et samfunn med små forskjeller</w:t>
            </w:r>
          </w:p>
          <w:p w:rsidR="00000000" w:rsidDel="00000000" w:rsidP="00000000" w:rsidRDefault="00000000" w:rsidRPr="00000000" w14:paraId="00000082">
            <w:pPr>
              <w:rPr>
                <w:sz w:val="18"/>
                <w:szCs w:val="18"/>
              </w:rPr>
            </w:pPr>
            <w:r w:rsidDel="00000000" w:rsidR="00000000" w:rsidRPr="00000000">
              <w:rPr>
                <w:rtl w:val="0"/>
              </w:rPr>
            </w:r>
          </w:p>
          <w:p w:rsidR="00000000" w:rsidDel="00000000" w:rsidP="00000000" w:rsidRDefault="00000000" w:rsidRPr="00000000" w14:paraId="00000083">
            <w:pPr>
              <w:rPr>
                <w:sz w:val="18"/>
                <w:szCs w:val="18"/>
              </w:rPr>
            </w:pPr>
            <w:r w:rsidDel="00000000" w:rsidR="00000000" w:rsidRPr="00000000">
              <w:rPr>
                <w:sz w:val="18"/>
                <w:szCs w:val="18"/>
                <w:rtl w:val="0"/>
              </w:rPr>
              <w:t xml:space="preserve">Energipolitikk</w:t>
            </w:r>
          </w:p>
        </w:tc>
        <w:tc>
          <w:tcPr/>
          <w:p w:rsidR="00000000" w:rsidDel="00000000" w:rsidP="00000000" w:rsidRDefault="00000000" w:rsidRPr="00000000" w14:paraId="00000084">
            <w:pPr>
              <w:rPr>
                <w:sz w:val="18"/>
                <w:szCs w:val="18"/>
              </w:rPr>
            </w:pPr>
            <w:r w:rsidDel="00000000" w:rsidR="00000000" w:rsidRPr="00000000">
              <w:rPr>
                <w:sz w:val="18"/>
                <w:szCs w:val="18"/>
                <w:rtl w:val="0"/>
              </w:rPr>
              <w:t xml:space="preserve">Forbedre og forenkle strømstøtteordningen for husholdningene I 2021 innførte regjeringen en ordning for å skjerme husholdningene mot kraftige svingninger i strømprisene. Ordningen er justert og videreført i både 2023 og i inneværende år. Ordningen er ubyråkratisk med automatisk refusjon via nettselskapet. Ordningen er dessverre også vanskelig å forstå og forklare, og det foreslås derfor endringer for at ordningen skal bidra til en større grad av økonomisk oversikt og trygghet for alle husholdninger</w:t>
            </w:r>
          </w:p>
          <w:p w:rsidR="00000000" w:rsidDel="00000000" w:rsidP="00000000" w:rsidRDefault="00000000" w:rsidRPr="00000000" w14:paraId="00000085">
            <w:pPr>
              <w:rPr>
                <w:sz w:val="18"/>
                <w:szCs w:val="18"/>
              </w:rPr>
            </w:pPr>
            <w:r w:rsidDel="00000000" w:rsidR="00000000" w:rsidRPr="00000000">
              <w:rPr>
                <w:rtl w:val="0"/>
              </w:rPr>
            </w:r>
          </w:p>
          <w:p w:rsidR="00000000" w:rsidDel="00000000" w:rsidP="00000000" w:rsidRDefault="00000000" w:rsidRPr="00000000" w14:paraId="00000086">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87">
            <w:pPr>
              <w:rPr>
                <w:sz w:val="18"/>
                <w:szCs w:val="18"/>
              </w:rPr>
            </w:pPr>
            <w:r w:rsidDel="00000000" w:rsidR="00000000" w:rsidRPr="00000000">
              <w:rPr>
                <w:sz w:val="18"/>
                <w:szCs w:val="18"/>
                <w:rtl w:val="0"/>
              </w:rPr>
              <w:t xml:space="preserve">- Innføre en enklere strømstøtteordning, og gjøre den permanent. Ordningen bør være slik at alle husholdninger i praksis sikres et minsteforbruk til en makspris pr. time. Dette skal gjøres ved at staten både dekker 100% over makspris (i 2024 satt til 0,72 kroner for en kwt), og at også de offentlige avgiftene bortfaller for prisen over makspris. Dagens tak (5 000 kWt per måned) for kompensasjon kan senkes noe, dersom dette er nødvendig for å redusere statens utgifter til ordningen.</w:t>
            </w:r>
          </w:p>
        </w:tc>
        <w:tc>
          <w:tcPr/>
          <w:p w:rsidR="00000000" w:rsidDel="00000000" w:rsidP="00000000" w:rsidRDefault="00000000" w:rsidRPr="00000000" w14:paraId="00000088">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89">
            <w:pPr>
              <w:rPr>
                <w:sz w:val="18"/>
                <w:szCs w:val="18"/>
              </w:rPr>
            </w:pPr>
            <w:r w:rsidDel="00000000" w:rsidR="00000000" w:rsidRPr="00000000">
              <w:rPr>
                <w:sz w:val="18"/>
                <w:szCs w:val="18"/>
                <w:rtl w:val="0"/>
              </w:rPr>
              <w:t xml:space="preserve">INNARBEIDET I SAMLEFORSLAG 145: </w:t>
            </w:r>
          </w:p>
          <w:p w:rsidR="00000000" w:rsidDel="00000000" w:rsidP="00000000" w:rsidRDefault="00000000" w:rsidRPr="00000000" w14:paraId="0000008A">
            <w:pPr>
              <w:rPr>
                <w:b w:val="1"/>
                <w:sz w:val="18"/>
                <w:szCs w:val="18"/>
              </w:rPr>
            </w:pPr>
            <w:r w:rsidDel="00000000" w:rsidR="00000000" w:rsidRPr="00000000">
              <w:rPr>
                <w:rtl w:val="0"/>
              </w:rPr>
            </w:r>
          </w:p>
          <w:p w:rsidR="00000000" w:rsidDel="00000000" w:rsidP="00000000" w:rsidRDefault="00000000" w:rsidRPr="00000000" w14:paraId="0000008B">
            <w:pPr>
              <w:rPr>
                <w:sz w:val="18"/>
                <w:szCs w:val="18"/>
              </w:rPr>
            </w:pPr>
            <w:r w:rsidDel="00000000" w:rsidR="00000000" w:rsidRPr="00000000">
              <w:rPr>
                <w:b w:val="1"/>
                <w:sz w:val="18"/>
                <w:szCs w:val="18"/>
                <w:rtl w:val="0"/>
              </w:rPr>
              <w:t xml:space="preserve">Økt politisk styring av prisdannelse og prioritering av elektrisk kraft</w:t>
            </w:r>
            <w:r w:rsidDel="00000000" w:rsidR="00000000" w:rsidRPr="00000000">
              <w:rPr>
                <w:sz w:val="18"/>
                <w:szCs w:val="18"/>
                <w:rtl w:val="0"/>
              </w:rPr>
              <w:br w:type="textWrapping"/>
              <w:t xml:space="preserve">Både husholdninger og bedrifter trenger mer forutsigbare priser på elektrisk kraft. Norge må ha et system for fastsetting av priser og prioritering av kraft, som hviler på en bred folkelig forståelse og bred aksept i befolkningen. Over 80% av produksjonskapasiteten for elektrisk kraft er offentlig eid, men dette alene sikrer ikke tilstrekkelig politisk styring. Fellesskapet må ta sterkere politisk kontroll over prisdannelsen og prioriteringen av elektrisk kraft. Et mulig virkemiddel som  bør utredes er et statlig selskap for salg av strøm.</w:t>
            </w:r>
          </w:p>
          <w:p w:rsidR="00000000" w:rsidDel="00000000" w:rsidP="00000000" w:rsidRDefault="00000000" w:rsidRPr="00000000" w14:paraId="0000008C">
            <w:pPr>
              <w:rPr>
                <w:sz w:val="18"/>
                <w:szCs w:val="18"/>
              </w:rPr>
            </w:pPr>
            <w:r w:rsidDel="00000000" w:rsidR="00000000" w:rsidRPr="00000000">
              <w:rPr>
                <w:rtl w:val="0"/>
              </w:rPr>
            </w:r>
          </w:p>
          <w:p w:rsidR="00000000" w:rsidDel="00000000" w:rsidP="00000000" w:rsidRDefault="00000000" w:rsidRPr="00000000" w14:paraId="0000008D">
            <w:pPr>
              <w:rPr>
                <w:sz w:val="18"/>
                <w:szCs w:val="18"/>
              </w:rPr>
            </w:pPr>
            <w:r w:rsidDel="00000000" w:rsidR="00000000" w:rsidRPr="00000000">
              <w:rPr>
                <w:b w:val="1"/>
                <w:sz w:val="18"/>
                <w:szCs w:val="18"/>
                <w:rtl w:val="0"/>
              </w:rPr>
              <w:t xml:space="preserve">Enklere og forbedret ordning for husholdningene</w:t>
            </w:r>
            <w:r w:rsidDel="00000000" w:rsidR="00000000" w:rsidRPr="00000000">
              <w:rPr>
                <w:sz w:val="18"/>
                <w:szCs w:val="18"/>
                <w:rtl w:val="0"/>
              </w:rPr>
              <w:br w:type="textWrapping"/>
              <w:t xml:space="preserve">I 2021 innførte regjeringen en ordning for å skjerme husholdningene mot høye strømpriser som ble justert og videreført i 2023 og 2034. Ordningen er svært ubyråkratisk med automatisk refusjon via nettselskapet. </w:t>
            </w:r>
          </w:p>
          <w:p w:rsidR="00000000" w:rsidDel="00000000" w:rsidP="00000000" w:rsidRDefault="00000000" w:rsidRPr="00000000" w14:paraId="0000008E">
            <w:pPr>
              <w:rPr>
                <w:sz w:val="18"/>
                <w:szCs w:val="18"/>
              </w:rPr>
            </w:pPr>
            <w:r w:rsidDel="00000000" w:rsidR="00000000" w:rsidRPr="00000000">
              <w:rPr>
                <w:rtl w:val="0"/>
              </w:rPr>
            </w:r>
          </w:p>
          <w:p w:rsidR="00000000" w:rsidDel="00000000" w:rsidP="00000000" w:rsidRDefault="00000000" w:rsidRPr="00000000" w14:paraId="0000008F">
            <w:pPr>
              <w:rPr>
                <w:sz w:val="18"/>
                <w:szCs w:val="18"/>
              </w:rPr>
            </w:pPr>
            <w:r w:rsidDel="00000000" w:rsidR="00000000" w:rsidRPr="00000000">
              <w:rPr>
                <w:sz w:val="18"/>
                <w:szCs w:val="18"/>
                <w:rtl w:val="0"/>
              </w:rPr>
              <w:t xml:space="preserve">Til tross for forenklinger er ordningen komplisert for forbrukerne. Hovedårsaken er at kompensasjonen fra ordningen og avgiftene ikke harmonerer. Husholdningene betaler avgift for betaling som er kompensert av ordningen. Videre er taket for ordningen 5000 kWt i måneden. Det er et høyt forbruk for en husholdning, og ordningen samsvarer ikke med det generelle målet om å økonomisere med energibruken. </w:t>
            </w:r>
          </w:p>
          <w:p w:rsidR="00000000" w:rsidDel="00000000" w:rsidP="00000000" w:rsidRDefault="00000000" w:rsidRPr="00000000" w14:paraId="00000090">
            <w:pPr>
              <w:rPr>
                <w:sz w:val="18"/>
                <w:szCs w:val="18"/>
              </w:rPr>
            </w:pPr>
            <w:r w:rsidDel="00000000" w:rsidR="00000000" w:rsidRPr="00000000">
              <w:rPr>
                <w:rtl w:val="0"/>
              </w:rPr>
            </w:r>
          </w:p>
          <w:p w:rsidR="00000000" w:rsidDel="00000000" w:rsidP="00000000" w:rsidRDefault="00000000" w:rsidRPr="00000000" w14:paraId="00000091">
            <w:pPr>
              <w:rPr>
                <w:sz w:val="18"/>
                <w:szCs w:val="18"/>
              </w:rPr>
            </w:pPr>
            <w:r w:rsidDel="00000000" w:rsidR="00000000" w:rsidRPr="00000000">
              <w:rPr>
                <w:sz w:val="18"/>
                <w:szCs w:val="18"/>
                <w:rtl w:val="0"/>
              </w:rPr>
              <w:t xml:space="preserve">Arbeiderpartiet i Bergen ønsker derfor en revidert ordning for strømstøtte til husholdningene med et lavere tak, men med 100% dekning inkludert avgifter for pris over terskelverdien for pris (for 2024 satt til 73 øre/kWh).</w:t>
            </w:r>
          </w:p>
          <w:p w:rsidR="00000000" w:rsidDel="00000000" w:rsidP="00000000" w:rsidRDefault="00000000" w:rsidRPr="00000000" w14:paraId="00000092">
            <w:pPr>
              <w:spacing w:before="240" w:lineRule="auto"/>
              <w:rPr>
                <w:sz w:val="18"/>
                <w:szCs w:val="18"/>
                <w:highlight w:val="white"/>
              </w:rPr>
            </w:pPr>
            <w:r w:rsidDel="00000000" w:rsidR="00000000" w:rsidRPr="00000000">
              <w:rPr>
                <w:sz w:val="18"/>
                <w:szCs w:val="18"/>
                <w:highlight w:val="white"/>
                <w:rtl w:val="0"/>
              </w:rPr>
              <w:t xml:space="preserve">Arbeiderparti i Bergen vil derfor at:</w:t>
            </w:r>
          </w:p>
          <w:p w:rsidR="00000000" w:rsidDel="00000000" w:rsidP="00000000" w:rsidRDefault="00000000" w:rsidRPr="00000000" w14:paraId="00000093">
            <w:pPr>
              <w:shd w:fill="ffffff" w:val="clear"/>
              <w:spacing w:after="240" w:line="276" w:lineRule="auto"/>
              <w:rPr>
                <w:color w:val="70ad47"/>
                <w:sz w:val="18"/>
                <w:szCs w:val="18"/>
              </w:rPr>
            </w:pPr>
            <w:r w:rsidDel="00000000" w:rsidR="00000000" w:rsidRPr="00000000">
              <w:rPr>
                <w:color w:val="70ad47"/>
                <w:sz w:val="18"/>
                <w:szCs w:val="18"/>
                <w:rtl w:val="0"/>
              </w:rPr>
              <w:t xml:space="preserve">- Det skal etableres en permanent strømstøtteordning som er enklere å forstå og med en enda tydeligere sosial profil. </w:t>
            </w:r>
          </w:p>
          <w:p w:rsidR="00000000" w:rsidDel="00000000" w:rsidP="00000000" w:rsidRDefault="00000000" w:rsidRPr="00000000" w14:paraId="00000094">
            <w:pPr>
              <w:shd w:fill="ffffff" w:val="clear"/>
              <w:spacing w:before="240" w:lineRule="auto"/>
              <w:rPr>
                <w:b w:val="1"/>
                <w:sz w:val="18"/>
                <w:szCs w:val="18"/>
              </w:rPr>
            </w:pPr>
            <w:r w:rsidDel="00000000" w:rsidR="00000000" w:rsidRPr="00000000">
              <w:rPr>
                <w:b w:val="1"/>
                <w:sz w:val="18"/>
                <w:szCs w:val="18"/>
                <w:rtl w:val="0"/>
              </w:rPr>
              <w:t xml:space="preserve">Konkurransekraft og forutsigbarhet for norsk næringsliv </w:t>
            </w:r>
            <w:r w:rsidDel="00000000" w:rsidR="00000000" w:rsidRPr="00000000">
              <w:rPr>
                <w:sz w:val="18"/>
                <w:szCs w:val="18"/>
                <w:rtl w:val="0"/>
              </w:rPr>
              <w:t xml:space="preserve">Strøm er en strategisk innsatsfaktor for betydelige deler av næringslivet</w:t>
            </w:r>
            <w:r w:rsidDel="00000000" w:rsidR="00000000" w:rsidRPr="00000000">
              <w:rPr>
                <w:sz w:val="18"/>
                <w:szCs w:val="18"/>
                <w:highlight w:val="white"/>
                <w:rtl w:val="0"/>
              </w:rPr>
              <w:t xml:space="preserve">. Stabil og rimelig energi har vært og er et konkurransefortrinn for bedrifter i Norge. Det er derfor nødvendig å øke tilgangen på elektrisk kraft gjennom økt produksjon og økt overføringskapasitet. Men å øke disse kapasitetene vil ta tid, og det er derfor viktig med en tydelig politikk for prioritering av den eksisterende norske kraften.</w:t>
            </w:r>
            <w:r w:rsidDel="00000000" w:rsidR="00000000" w:rsidRPr="00000000">
              <w:rPr>
                <w:rtl w:val="0"/>
              </w:rPr>
            </w:r>
          </w:p>
          <w:p w:rsidR="00000000" w:rsidDel="00000000" w:rsidP="00000000" w:rsidRDefault="00000000" w:rsidRPr="00000000" w14:paraId="00000095">
            <w:pPr>
              <w:shd w:fill="ffffff" w:val="clear"/>
              <w:spacing w:before="240" w:lineRule="auto"/>
              <w:rPr>
                <w:b w:val="1"/>
                <w:sz w:val="18"/>
                <w:szCs w:val="18"/>
              </w:rPr>
            </w:pPr>
            <w:r w:rsidDel="00000000" w:rsidR="00000000" w:rsidRPr="00000000">
              <w:rPr>
                <w:sz w:val="18"/>
                <w:szCs w:val="18"/>
                <w:highlight w:val="white"/>
                <w:rtl w:val="0"/>
              </w:rPr>
              <w:t xml:space="preserve">Kablene for overføring av elektrisk kraft mellom Norge og andre land har to hovedformål. For det første minker kabelen faren for at effekttopper i forbruk eller store variasjoner i produksjonen av elektrisk kraft i et land, går utover forsyningssikkerheten i det aktuelle landet. For det andre gjør kablene at produsentene av energi får økte muligheter for å selge elektrisk kraft. Den negative effekten av sistnevnte er såkalt prissmitte fra et land til et annet land eller et område innenfor dette landet, samt at for vi får Norges del ikke får utnyttet fordelen av flerårsmagasiner.</w:t>
            </w:r>
            <w:r w:rsidDel="00000000" w:rsidR="00000000" w:rsidRPr="00000000">
              <w:rPr>
                <w:rtl w:val="0"/>
              </w:rPr>
            </w:r>
          </w:p>
          <w:p w:rsidR="00000000" w:rsidDel="00000000" w:rsidP="00000000" w:rsidRDefault="00000000" w:rsidRPr="00000000" w14:paraId="00000096">
            <w:pPr>
              <w:shd w:fill="ffffff" w:val="clear"/>
              <w:spacing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97">
            <w:pPr>
              <w:rPr>
                <w:sz w:val="18"/>
                <w:szCs w:val="18"/>
                <w:highlight w:val="white"/>
              </w:rPr>
            </w:pPr>
            <w:r w:rsidDel="00000000" w:rsidR="00000000" w:rsidRPr="00000000">
              <w:rPr>
                <w:sz w:val="18"/>
                <w:szCs w:val="18"/>
                <w:highlight w:val="white"/>
                <w:rtl w:val="0"/>
              </w:rPr>
              <w:t xml:space="preserve">Arbeiderparti i Bergen vil derfor at:</w:t>
            </w:r>
          </w:p>
          <w:p w:rsidR="00000000" w:rsidDel="00000000" w:rsidP="00000000" w:rsidRDefault="00000000" w:rsidRPr="00000000" w14:paraId="00000098">
            <w:pPr>
              <w:rPr>
                <w:sz w:val="18"/>
                <w:szCs w:val="18"/>
                <w:highlight w:val="white"/>
              </w:rPr>
            </w:pPr>
            <w:r w:rsidDel="00000000" w:rsidR="00000000" w:rsidRPr="00000000">
              <w:rPr>
                <w:sz w:val="18"/>
                <w:szCs w:val="18"/>
                <w:highlight w:val="white"/>
                <w:rtl w:val="0"/>
              </w:rPr>
              <w:t xml:space="preserve">- vilkårene for North Sea Link som er knyttet til Storbritannia, må gjennomgås med vekt på å redusere prissmitte.</w:t>
            </w:r>
          </w:p>
          <w:p w:rsidR="00000000" w:rsidDel="00000000" w:rsidP="00000000" w:rsidRDefault="00000000" w:rsidRPr="00000000" w14:paraId="00000099">
            <w:pPr>
              <w:rPr>
                <w:sz w:val="18"/>
                <w:szCs w:val="18"/>
                <w:highlight w:val="white"/>
              </w:rPr>
            </w:pPr>
            <w:r w:rsidDel="00000000" w:rsidR="00000000" w:rsidRPr="00000000">
              <w:rPr>
                <w:rtl w:val="0"/>
              </w:rPr>
            </w:r>
          </w:p>
          <w:p w:rsidR="00000000" w:rsidDel="00000000" w:rsidP="00000000" w:rsidRDefault="00000000" w:rsidRPr="00000000" w14:paraId="0000009A">
            <w:pPr>
              <w:rPr>
                <w:color w:val="70ad47"/>
                <w:sz w:val="18"/>
                <w:szCs w:val="18"/>
                <w:highlight w:val="white"/>
              </w:rPr>
            </w:pPr>
            <w:r w:rsidDel="00000000" w:rsidR="00000000" w:rsidRPr="00000000">
              <w:rPr>
                <w:color w:val="70ad47"/>
                <w:sz w:val="18"/>
                <w:szCs w:val="18"/>
                <w:highlight w:val="white"/>
                <w:rtl w:val="0"/>
              </w:rPr>
              <w:t xml:space="preserve">- vilkårene for alle mellomlandsforbindelser skal gjennomgås når det må legges nye kabler. </w:t>
            </w:r>
          </w:p>
          <w:p w:rsidR="00000000" w:rsidDel="00000000" w:rsidP="00000000" w:rsidRDefault="00000000" w:rsidRPr="00000000" w14:paraId="0000009B">
            <w:pPr>
              <w:rPr>
                <w:sz w:val="18"/>
                <w:szCs w:val="18"/>
                <w:highlight w:val="white"/>
              </w:rPr>
            </w:pPr>
            <w:r w:rsidDel="00000000" w:rsidR="00000000" w:rsidRPr="00000000">
              <w:rPr>
                <w:rtl w:val="0"/>
              </w:rPr>
            </w:r>
          </w:p>
          <w:p w:rsidR="00000000" w:rsidDel="00000000" w:rsidP="00000000" w:rsidRDefault="00000000" w:rsidRPr="00000000" w14:paraId="0000009C">
            <w:pPr>
              <w:rPr>
                <w:sz w:val="18"/>
                <w:szCs w:val="18"/>
                <w:highlight w:val="white"/>
              </w:rPr>
            </w:pPr>
            <w:r w:rsidDel="00000000" w:rsidR="00000000" w:rsidRPr="00000000">
              <w:rPr>
                <w:sz w:val="18"/>
                <w:szCs w:val="18"/>
                <w:highlight w:val="white"/>
                <w:rtl w:val="0"/>
              </w:rPr>
              <w:t xml:space="preserve">- handlingsrommet for mellomlandsforbindelsene innenfor EØS-avtalen skal utredes.</w:t>
            </w:r>
          </w:p>
          <w:p w:rsidR="00000000" w:rsidDel="00000000" w:rsidP="00000000" w:rsidRDefault="00000000" w:rsidRPr="00000000" w14:paraId="0000009D">
            <w:pPr>
              <w:rPr>
                <w:sz w:val="18"/>
                <w:szCs w:val="18"/>
                <w:highlight w:val="white"/>
              </w:rPr>
            </w:pPr>
            <w:r w:rsidDel="00000000" w:rsidR="00000000" w:rsidRPr="00000000">
              <w:rPr>
                <w:rtl w:val="0"/>
              </w:rPr>
            </w:r>
          </w:p>
          <w:p w:rsidR="00000000" w:rsidDel="00000000" w:rsidP="00000000" w:rsidRDefault="00000000" w:rsidRPr="00000000" w14:paraId="0000009E">
            <w:pPr>
              <w:rPr>
                <w:sz w:val="18"/>
                <w:szCs w:val="18"/>
                <w:highlight w:val="white"/>
              </w:rPr>
            </w:pPr>
            <w:r w:rsidDel="00000000" w:rsidR="00000000" w:rsidRPr="00000000">
              <w:rPr>
                <w:sz w:val="18"/>
                <w:szCs w:val="18"/>
                <w:highlight w:val="white"/>
                <w:rtl w:val="0"/>
              </w:rPr>
              <w:t xml:space="preserve">- det skal lages kriterier for nettilknytning hvor vi prioriterer eksisterende industri, sikrer fremveksten av ny grønn industri og samfunnsnyttig datalagring og sier et tydelig nei til utvinning av kryptovaluta. Fylkeskommunen bør tildeles en sentral rolle i dette arbeidet.</w:t>
            </w:r>
          </w:p>
          <w:p w:rsidR="00000000" w:rsidDel="00000000" w:rsidP="00000000" w:rsidRDefault="00000000" w:rsidRPr="00000000" w14:paraId="0000009F">
            <w:pPr>
              <w:rPr>
                <w:sz w:val="18"/>
                <w:szCs w:val="18"/>
                <w:highlight w:val="white"/>
              </w:rPr>
            </w:pPr>
            <w:r w:rsidDel="00000000" w:rsidR="00000000" w:rsidRPr="00000000">
              <w:rPr>
                <w:rtl w:val="0"/>
              </w:rPr>
            </w:r>
          </w:p>
          <w:p w:rsidR="00000000" w:rsidDel="00000000" w:rsidP="00000000" w:rsidRDefault="00000000" w:rsidRPr="00000000" w14:paraId="000000A0">
            <w:pPr>
              <w:rPr>
                <w:sz w:val="18"/>
                <w:szCs w:val="18"/>
              </w:rPr>
            </w:pPr>
            <w:r w:rsidDel="00000000" w:rsidR="00000000" w:rsidRPr="00000000">
              <w:rPr>
                <w:sz w:val="18"/>
                <w:szCs w:val="18"/>
                <w:highlight w:val="white"/>
                <w:rtl w:val="0"/>
              </w:rPr>
              <w:t xml:space="preserve">Arbeiderpartiet i Bergen mener at det må utredes grundigere og vurderes å opprette et statlig selskap som kjøper og formidler strøm. Et slikt selskap kan tilby fastpriskontrakter og prissikringsavtaler til både husholdninger, hytter og bedrifter som ikke ordinært har løst sitt kraftbehov gjennom langsiktige kraftavtaler. Selskapet kan selge kraft direkte til sluttbrukerne.</w:t>
            </w:r>
            <w:r w:rsidDel="00000000" w:rsidR="00000000" w:rsidRPr="00000000">
              <w:rPr>
                <w:rtl w:val="0"/>
              </w:rPr>
            </w:r>
          </w:p>
        </w:tc>
        <w:tc>
          <w:tcPr/>
          <w:p w:rsidR="00000000" w:rsidDel="00000000" w:rsidP="00000000" w:rsidRDefault="00000000" w:rsidRPr="00000000" w14:paraId="000000A1">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A6">
            <w:pPr>
              <w:rPr>
                <w:sz w:val="18"/>
                <w:szCs w:val="18"/>
              </w:rPr>
            </w:pPr>
            <w:r w:rsidDel="00000000" w:rsidR="00000000" w:rsidRPr="00000000">
              <w:rPr>
                <w:sz w:val="18"/>
                <w:szCs w:val="18"/>
                <w:rtl w:val="0"/>
              </w:rPr>
              <w:t xml:space="preserve">6</w:t>
            </w:r>
          </w:p>
        </w:tc>
        <w:tc>
          <w:tcPr/>
          <w:p w:rsidR="00000000" w:rsidDel="00000000" w:rsidP="00000000" w:rsidRDefault="00000000" w:rsidRPr="00000000" w14:paraId="000000A7">
            <w:pPr>
              <w:rPr>
                <w:sz w:val="18"/>
                <w:szCs w:val="18"/>
              </w:rPr>
            </w:pPr>
            <w:r w:rsidDel="00000000" w:rsidR="00000000" w:rsidRPr="00000000">
              <w:rPr>
                <w:sz w:val="18"/>
                <w:szCs w:val="18"/>
                <w:rtl w:val="0"/>
              </w:rPr>
              <w:t xml:space="preserve">Grønn omstilling</w:t>
            </w:r>
          </w:p>
          <w:p w:rsidR="00000000" w:rsidDel="00000000" w:rsidP="00000000" w:rsidRDefault="00000000" w:rsidRPr="00000000" w14:paraId="000000A8">
            <w:pPr>
              <w:rPr>
                <w:sz w:val="18"/>
                <w:szCs w:val="18"/>
              </w:rPr>
            </w:pPr>
            <w:r w:rsidDel="00000000" w:rsidR="00000000" w:rsidRPr="00000000">
              <w:rPr>
                <w:rtl w:val="0"/>
              </w:rPr>
            </w:r>
          </w:p>
          <w:p w:rsidR="00000000" w:rsidDel="00000000" w:rsidP="00000000" w:rsidRDefault="00000000" w:rsidRPr="00000000" w14:paraId="000000A9">
            <w:pPr>
              <w:rPr>
                <w:sz w:val="18"/>
                <w:szCs w:val="18"/>
              </w:rPr>
            </w:pPr>
            <w:r w:rsidDel="00000000" w:rsidR="00000000" w:rsidRPr="00000000">
              <w:rPr>
                <w:sz w:val="18"/>
                <w:szCs w:val="18"/>
                <w:rtl w:val="0"/>
              </w:rPr>
              <w:t xml:space="preserve">Utenrikspolitikk</w:t>
            </w:r>
          </w:p>
        </w:tc>
        <w:tc>
          <w:tcPr/>
          <w:p w:rsidR="00000000" w:rsidDel="00000000" w:rsidP="00000000" w:rsidRDefault="00000000" w:rsidRPr="00000000" w14:paraId="000000AA">
            <w:pPr>
              <w:rPr>
                <w:sz w:val="18"/>
                <w:szCs w:val="18"/>
              </w:rPr>
            </w:pPr>
            <w:r w:rsidDel="00000000" w:rsidR="00000000" w:rsidRPr="00000000">
              <w:rPr>
                <w:sz w:val="18"/>
                <w:szCs w:val="18"/>
                <w:rtl w:val="0"/>
              </w:rPr>
              <w:t xml:space="preserve">Norge har utviklet et sivilt overvåkningssystem som en del av BarentsWatch-programmet (BW). Dette var del av utenriksminister Støres Nord-område satsning. BW kan være et verktøy som kan benyttes mot alle typer havaktiviteter og transporter knyttet til ulike former for kriminalitet - innen fiskeri, miljø og forurensning, transport av ulovlige varer, ulovlig avvirket skog m.m. En sterkere internasjonal satsning på dette området vil kunne gi ny kunnskap og evne til å overvåke utviklingen, samt avdekke og rapportere bekymringsverdige aktiviteter til landene både i internasjonalt farvann, men også økonomiske soner til ressursfattige land med svake forvaltningsregimer.</w:t>
            </w:r>
          </w:p>
          <w:p w:rsidR="00000000" w:rsidDel="00000000" w:rsidP="00000000" w:rsidRDefault="00000000" w:rsidRPr="00000000" w14:paraId="000000AB">
            <w:pPr>
              <w:rPr>
                <w:sz w:val="18"/>
                <w:szCs w:val="18"/>
              </w:rPr>
            </w:pPr>
            <w:r w:rsidDel="00000000" w:rsidR="00000000" w:rsidRPr="00000000">
              <w:rPr>
                <w:rtl w:val="0"/>
              </w:rPr>
            </w:r>
          </w:p>
          <w:p w:rsidR="00000000" w:rsidDel="00000000" w:rsidP="00000000" w:rsidRDefault="00000000" w:rsidRPr="00000000" w14:paraId="000000AC">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AD">
            <w:pPr>
              <w:rPr>
                <w:sz w:val="18"/>
                <w:szCs w:val="18"/>
              </w:rPr>
            </w:pPr>
            <w:r w:rsidDel="00000000" w:rsidR="00000000" w:rsidRPr="00000000">
              <w:rPr>
                <w:sz w:val="18"/>
                <w:szCs w:val="18"/>
                <w:rtl w:val="0"/>
              </w:rPr>
              <w:t xml:space="preserve">- At det opprettes et operativt overvåkningsorgan i FN for verdenshavene, med mål om å forebygge og stanse kriminalitet som miljøforurensning, slaveri, tvangsarbeid, ressurskriminalitet, smugling og ulovlig fiske.</w:t>
            </w:r>
          </w:p>
        </w:tc>
        <w:tc>
          <w:tcPr/>
          <w:p w:rsidR="00000000" w:rsidDel="00000000" w:rsidP="00000000" w:rsidRDefault="00000000" w:rsidRPr="00000000" w14:paraId="000000AE">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AF">
            <w:pPr>
              <w:rPr>
                <w:sz w:val="18"/>
                <w:szCs w:val="18"/>
              </w:rPr>
            </w:pPr>
            <w:r w:rsidDel="00000000" w:rsidR="00000000" w:rsidRPr="00000000">
              <w:rPr>
                <w:sz w:val="18"/>
                <w:szCs w:val="18"/>
                <w:rtl w:val="0"/>
              </w:rPr>
              <w:t xml:space="preserve">Vedtas i sin helhet og oversendes årsmøtet i Vestland AP. Sendes også til relevant departement og stortingsgruppen.</w:t>
            </w:r>
          </w:p>
        </w:tc>
        <w:tc>
          <w:tcPr/>
          <w:p w:rsidR="00000000" w:rsidDel="00000000" w:rsidP="00000000" w:rsidRDefault="00000000" w:rsidRPr="00000000" w14:paraId="000000B0">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B1">
            <w:pPr>
              <w:rPr>
                <w:sz w:val="18"/>
                <w:szCs w:val="18"/>
              </w:rPr>
            </w:pPr>
            <w:r w:rsidDel="00000000" w:rsidR="00000000" w:rsidRPr="00000000">
              <w:rPr>
                <w:rtl w:val="0"/>
              </w:rPr>
            </w:r>
          </w:p>
          <w:p w:rsidR="00000000" w:rsidDel="00000000" w:rsidP="00000000" w:rsidRDefault="00000000" w:rsidRPr="00000000" w14:paraId="000000B2">
            <w:pPr>
              <w:rPr>
                <w:sz w:val="18"/>
                <w:szCs w:val="18"/>
              </w:rPr>
            </w:pPr>
            <w:r w:rsidDel="00000000" w:rsidR="00000000" w:rsidRPr="00000000">
              <w:rPr>
                <w:sz w:val="18"/>
                <w:szCs w:val="18"/>
                <w:rtl w:val="0"/>
              </w:rPr>
              <w:t xml:space="preserve">Vedtas i sin helhet og oversendes årsmøtet i Vestland AP. Sendes også til relevant departement og stortingsgruppen.</w:t>
            </w:r>
          </w:p>
          <w:p w:rsidR="00000000" w:rsidDel="00000000" w:rsidP="00000000" w:rsidRDefault="00000000" w:rsidRPr="00000000" w14:paraId="000000B3">
            <w:pPr>
              <w:rPr>
                <w:sz w:val="18"/>
                <w:szCs w:val="18"/>
              </w:rPr>
            </w:pPr>
            <w:r w:rsidDel="00000000" w:rsidR="00000000" w:rsidRPr="00000000">
              <w:rPr>
                <w:rtl w:val="0"/>
              </w:rPr>
            </w:r>
          </w:p>
          <w:p w:rsidR="00000000" w:rsidDel="00000000" w:rsidP="00000000" w:rsidRDefault="00000000" w:rsidRPr="00000000" w14:paraId="000000B4">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B5">
            <w:pPr>
              <w:rPr>
                <w:sz w:val="18"/>
                <w:szCs w:val="18"/>
              </w:rPr>
            </w:pPr>
            <w:r w:rsidDel="00000000" w:rsidR="00000000" w:rsidRPr="00000000">
              <w:rPr>
                <w:sz w:val="18"/>
                <w:szCs w:val="18"/>
                <w:rtl w:val="0"/>
              </w:rPr>
              <w:t xml:space="preserve">7</w:t>
            </w:r>
          </w:p>
        </w:tc>
        <w:tc>
          <w:tcPr/>
          <w:p w:rsidR="00000000" w:rsidDel="00000000" w:rsidP="00000000" w:rsidRDefault="00000000" w:rsidRPr="00000000" w14:paraId="000000B6">
            <w:pPr>
              <w:rPr>
                <w:sz w:val="18"/>
                <w:szCs w:val="18"/>
              </w:rPr>
            </w:pPr>
            <w:r w:rsidDel="00000000" w:rsidR="00000000" w:rsidRPr="00000000">
              <w:rPr>
                <w:sz w:val="18"/>
                <w:szCs w:val="18"/>
                <w:rtl w:val="0"/>
              </w:rPr>
              <w:t xml:space="preserve">Utenrikspolitikk</w:t>
            </w:r>
          </w:p>
        </w:tc>
        <w:tc>
          <w:tcPr/>
          <w:p w:rsidR="00000000" w:rsidDel="00000000" w:rsidP="00000000" w:rsidRDefault="00000000" w:rsidRPr="00000000" w14:paraId="000000B7">
            <w:pPr>
              <w:rPr>
                <w:sz w:val="18"/>
                <w:szCs w:val="18"/>
              </w:rPr>
            </w:pPr>
            <w:r w:rsidDel="00000000" w:rsidR="00000000" w:rsidRPr="00000000">
              <w:rPr>
                <w:sz w:val="18"/>
                <w:szCs w:val="18"/>
                <w:rtl w:val="0"/>
              </w:rPr>
              <w:t xml:space="preserve">Lov mot innførsel og salg av varer og tjenester produsert på okkupert land Folkeretten er vårt førstelinjeforsvar og ryggraden i det internasjonale samfunnet. For å beskytte folkerettens legitimitet må vi sikre at næringslivet og samfunnet i praksis støtter dens slagkraft.</w:t>
            </w:r>
          </w:p>
          <w:p w:rsidR="00000000" w:rsidDel="00000000" w:rsidP="00000000" w:rsidRDefault="00000000" w:rsidRPr="00000000" w14:paraId="000000B8">
            <w:pPr>
              <w:rPr>
                <w:sz w:val="18"/>
                <w:szCs w:val="18"/>
              </w:rPr>
            </w:pPr>
            <w:r w:rsidDel="00000000" w:rsidR="00000000" w:rsidRPr="00000000">
              <w:rPr>
                <w:rtl w:val="0"/>
              </w:rPr>
            </w:r>
          </w:p>
          <w:p w:rsidR="00000000" w:rsidDel="00000000" w:rsidP="00000000" w:rsidRDefault="00000000" w:rsidRPr="00000000" w14:paraId="000000B9">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BA">
            <w:pPr>
              <w:rPr>
                <w:sz w:val="18"/>
                <w:szCs w:val="18"/>
              </w:rPr>
            </w:pPr>
            <w:r w:rsidDel="00000000" w:rsidR="00000000" w:rsidRPr="00000000">
              <w:rPr>
                <w:sz w:val="18"/>
                <w:szCs w:val="18"/>
                <w:rtl w:val="0"/>
              </w:rPr>
              <w:t xml:space="preserve">- At Norge skal innføre en lov som forbyr alle selskaper og enkeltpersoner å innføre og selge varer og tjenester som er produsert på land som er ulovlig okkupert.</w:t>
            </w:r>
          </w:p>
        </w:tc>
        <w:tc>
          <w:tcPr/>
          <w:p w:rsidR="00000000" w:rsidDel="00000000" w:rsidP="00000000" w:rsidRDefault="00000000" w:rsidRPr="00000000" w14:paraId="000000BB">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BC">
            <w:pPr>
              <w:widowControl w:val="0"/>
              <w:spacing w:after="160" w:line="259" w:lineRule="auto"/>
              <w:rPr>
                <w:sz w:val="18"/>
                <w:szCs w:val="18"/>
              </w:rPr>
            </w:pPr>
            <w:r w:rsidDel="00000000" w:rsidR="00000000" w:rsidRPr="00000000">
              <w:rPr>
                <w:sz w:val="18"/>
                <w:szCs w:val="18"/>
                <w:rtl w:val="0"/>
              </w:rPr>
              <w:t xml:space="preserve">NYTT FORSLAG 125:</w:t>
            </w:r>
          </w:p>
          <w:p w:rsidR="00000000" w:rsidDel="00000000" w:rsidP="00000000" w:rsidRDefault="00000000" w:rsidRPr="00000000" w14:paraId="000000BD">
            <w:pPr>
              <w:widowControl w:val="0"/>
              <w:spacing w:after="160" w:line="259" w:lineRule="auto"/>
              <w:rPr>
                <w:sz w:val="18"/>
                <w:szCs w:val="18"/>
              </w:rPr>
            </w:pPr>
            <w:r w:rsidDel="00000000" w:rsidR="00000000" w:rsidRPr="00000000">
              <w:rPr>
                <w:sz w:val="18"/>
                <w:szCs w:val="18"/>
                <w:rtl w:val="0"/>
              </w:rPr>
              <w:t xml:space="preserve">Lov mot innførsel og salg av varer og tjenester produsert på okkupert land</w:t>
            </w:r>
          </w:p>
          <w:p w:rsidR="00000000" w:rsidDel="00000000" w:rsidP="00000000" w:rsidRDefault="00000000" w:rsidRPr="00000000" w14:paraId="000000BE">
            <w:pPr>
              <w:widowControl w:val="0"/>
              <w:rPr>
                <w:sz w:val="18"/>
                <w:szCs w:val="18"/>
              </w:rPr>
            </w:pPr>
            <w:r w:rsidDel="00000000" w:rsidR="00000000" w:rsidRPr="00000000">
              <w:rPr>
                <w:sz w:val="18"/>
                <w:szCs w:val="18"/>
                <w:rtl w:val="0"/>
              </w:rPr>
              <w:t xml:space="preserve">Folkeretten er vårt førstelinjeforsvar og ryggraden i det internasjonale samfunnet. For å beskytte folkerettens legitimitet må vi sikre at næringslivet og samfunnet i praksis støtter dens slagkraft.</w:t>
            </w:r>
          </w:p>
          <w:p w:rsidR="00000000" w:rsidDel="00000000" w:rsidP="00000000" w:rsidRDefault="00000000" w:rsidRPr="00000000" w14:paraId="000000BF">
            <w:pPr>
              <w:widowControl w:val="0"/>
              <w:rPr>
                <w:sz w:val="18"/>
                <w:szCs w:val="18"/>
              </w:rPr>
            </w:pPr>
            <w:r w:rsidDel="00000000" w:rsidR="00000000" w:rsidRPr="00000000">
              <w:rPr>
                <w:rtl w:val="0"/>
              </w:rPr>
            </w:r>
          </w:p>
          <w:p w:rsidR="00000000" w:rsidDel="00000000" w:rsidP="00000000" w:rsidRDefault="00000000" w:rsidRPr="00000000" w14:paraId="000000C0">
            <w:pPr>
              <w:widowControl w:val="0"/>
              <w:rPr>
                <w:sz w:val="18"/>
                <w:szCs w:val="18"/>
              </w:rPr>
            </w:pPr>
            <w:r w:rsidDel="00000000" w:rsidR="00000000" w:rsidRPr="00000000">
              <w:rPr>
                <w:sz w:val="18"/>
                <w:szCs w:val="18"/>
                <w:rtl w:val="0"/>
              </w:rPr>
              <w:t xml:space="preserve">Arbeiderpartiet i Bergen vil:</w:t>
            </w:r>
          </w:p>
          <w:p w:rsidR="00000000" w:rsidDel="00000000" w:rsidP="00000000" w:rsidRDefault="00000000" w:rsidRPr="00000000" w14:paraId="000000C1">
            <w:pPr>
              <w:rPr>
                <w:sz w:val="18"/>
                <w:szCs w:val="18"/>
              </w:rPr>
            </w:pPr>
            <w:r w:rsidDel="00000000" w:rsidR="00000000" w:rsidRPr="00000000">
              <w:rPr>
                <w:sz w:val="18"/>
                <w:szCs w:val="18"/>
                <w:rtl w:val="0"/>
              </w:rPr>
              <w:t xml:space="preserve">- At Norge skal innføre en lov som forbyr alle selskaper og enkeltpersoner å innføre og selge varer og tjenester som er produsert i ulovlig okkuperte territorier.</w:t>
            </w:r>
          </w:p>
        </w:tc>
        <w:tc>
          <w:tcPr/>
          <w:p w:rsidR="00000000" w:rsidDel="00000000" w:rsidP="00000000" w:rsidRDefault="00000000" w:rsidRPr="00000000" w14:paraId="000000C2">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C3">
            <w:pPr>
              <w:rPr>
                <w:sz w:val="18"/>
                <w:szCs w:val="18"/>
              </w:rPr>
            </w:pPr>
            <w:r w:rsidDel="00000000" w:rsidR="00000000" w:rsidRPr="00000000">
              <w:rPr>
                <w:rtl w:val="0"/>
              </w:rPr>
            </w:r>
          </w:p>
          <w:p w:rsidR="00000000" w:rsidDel="00000000" w:rsidP="00000000" w:rsidRDefault="00000000" w:rsidRPr="00000000" w14:paraId="000000C4">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0C5">
            <w:pPr>
              <w:rPr>
                <w:sz w:val="18"/>
                <w:szCs w:val="18"/>
              </w:rPr>
            </w:pPr>
            <w:r w:rsidDel="00000000" w:rsidR="00000000" w:rsidRPr="00000000">
              <w:rPr>
                <w:rtl w:val="0"/>
              </w:rPr>
            </w:r>
          </w:p>
          <w:p w:rsidR="00000000" w:rsidDel="00000000" w:rsidP="00000000" w:rsidRDefault="00000000" w:rsidRPr="00000000" w14:paraId="000000C6">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C7">
            <w:pPr>
              <w:rPr>
                <w:sz w:val="18"/>
                <w:szCs w:val="18"/>
              </w:rPr>
            </w:pPr>
            <w:r w:rsidDel="00000000" w:rsidR="00000000" w:rsidRPr="00000000">
              <w:rPr>
                <w:sz w:val="18"/>
                <w:szCs w:val="18"/>
                <w:rtl w:val="0"/>
              </w:rPr>
              <w:t xml:space="preserve">8</w:t>
            </w:r>
          </w:p>
        </w:tc>
        <w:tc>
          <w:tcPr/>
          <w:p w:rsidR="00000000" w:rsidDel="00000000" w:rsidP="00000000" w:rsidRDefault="00000000" w:rsidRPr="00000000" w14:paraId="000000C8">
            <w:pPr>
              <w:rPr>
                <w:sz w:val="18"/>
                <w:szCs w:val="18"/>
              </w:rPr>
            </w:pPr>
            <w:r w:rsidDel="00000000" w:rsidR="00000000" w:rsidRPr="00000000">
              <w:rPr>
                <w:sz w:val="18"/>
                <w:szCs w:val="18"/>
                <w:rtl w:val="0"/>
              </w:rPr>
              <w:t xml:space="preserve">Utenrikspolitikk</w:t>
            </w:r>
          </w:p>
          <w:p w:rsidR="00000000" w:rsidDel="00000000" w:rsidP="00000000" w:rsidRDefault="00000000" w:rsidRPr="00000000" w14:paraId="000000C9">
            <w:pPr>
              <w:rPr>
                <w:sz w:val="18"/>
                <w:szCs w:val="18"/>
              </w:rPr>
            </w:pPr>
            <w:r w:rsidDel="00000000" w:rsidR="00000000" w:rsidRPr="00000000">
              <w:rPr>
                <w:rtl w:val="0"/>
              </w:rPr>
            </w:r>
          </w:p>
          <w:p w:rsidR="00000000" w:rsidDel="00000000" w:rsidP="00000000" w:rsidRDefault="00000000" w:rsidRPr="00000000" w14:paraId="000000CA">
            <w:pPr>
              <w:rPr>
                <w:sz w:val="18"/>
                <w:szCs w:val="18"/>
              </w:rPr>
            </w:pPr>
            <w:r w:rsidDel="00000000" w:rsidR="00000000" w:rsidRPr="00000000">
              <w:rPr>
                <w:sz w:val="18"/>
                <w:szCs w:val="18"/>
                <w:rtl w:val="0"/>
              </w:rPr>
              <w:t xml:space="preserve">Grønn omstilling</w:t>
            </w:r>
          </w:p>
        </w:tc>
        <w:tc>
          <w:tcPr/>
          <w:p w:rsidR="00000000" w:rsidDel="00000000" w:rsidP="00000000" w:rsidRDefault="00000000" w:rsidRPr="00000000" w14:paraId="000000CB">
            <w:pPr>
              <w:rPr>
                <w:sz w:val="18"/>
                <w:szCs w:val="18"/>
              </w:rPr>
            </w:pPr>
            <w:r w:rsidDel="00000000" w:rsidR="00000000" w:rsidRPr="00000000">
              <w:rPr>
                <w:sz w:val="18"/>
                <w:szCs w:val="18"/>
                <w:rtl w:val="0"/>
              </w:rPr>
              <w:t xml:space="preserve">Arbeiderpartiet er bekymret for plastforurensningen i verdenshavene, som utgjør en alvorlig trussel for livet i havet. Vi ønsker derfor å innføre tiltak for bistand til næringsutvikling i underutviklende land, med opprettelsen av et havmiljøfond. Hovedinnretningen skal være å gjøre plastinnsamling i den "tredje verden" økonomisk gunstig for å sikre at det er gode insentiver for å gjenvinne plast.</w:t>
            </w:r>
          </w:p>
          <w:p w:rsidR="00000000" w:rsidDel="00000000" w:rsidP="00000000" w:rsidRDefault="00000000" w:rsidRPr="00000000" w14:paraId="000000CC">
            <w:pPr>
              <w:rPr>
                <w:sz w:val="18"/>
                <w:szCs w:val="18"/>
              </w:rPr>
            </w:pPr>
            <w:r w:rsidDel="00000000" w:rsidR="00000000" w:rsidRPr="00000000">
              <w:rPr>
                <w:rtl w:val="0"/>
              </w:rPr>
            </w:r>
          </w:p>
          <w:p w:rsidR="00000000" w:rsidDel="00000000" w:rsidP="00000000" w:rsidRDefault="00000000" w:rsidRPr="00000000" w14:paraId="000000CD">
            <w:pPr>
              <w:rPr>
                <w:sz w:val="18"/>
                <w:szCs w:val="18"/>
              </w:rPr>
            </w:pPr>
            <w:r w:rsidDel="00000000" w:rsidR="00000000" w:rsidRPr="00000000">
              <w:rPr>
                <w:sz w:val="18"/>
                <w:szCs w:val="18"/>
                <w:rtl w:val="0"/>
              </w:rPr>
              <w:t xml:space="preserve">Arbeiderpartiet vil: - Arbeide for å etablere et internasjonalt havmiljøfond. - Havmiljøfondet skal særlig bistå underutviklede stater, med manglende infrastruktur og innsamlingssystem for resirkulering og gjenvinning av plast.</w:t>
            </w:r>
          </w:p>
        </w:tc>
        <w:tc>
          <w:tcPr/>
          <w:p w:rsidR="00000000" w:rsidDel="00000000" w:rsidP="00000000" w:rsidRDefault="00000000" w:rsidRPr="00000000" w14:paraId="000000CE">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CF">
            <w:pPr>
              <w:rPr>
                <w:sz w:val="18"/>
                <w:szCs w:val="18"/>
              </w:rPr>
            </w:pPr>
            <w:r w:rsidDel="00000000" w:rsidR="00000000" w:rsidRPr="00000000">
              <w:rPr>
                <w:sz w:val="18"/>
                <w:szCs w:val="18"/>
                <w:rtl w:val="0"/>
              </w:rPr>
              <w:t xml:space="preserve">NYTT FORSLAG 126:</w:t>
            </w:r>
          </w:p>
          <w:p w:rsidR="00000000" w:rsidDel="00000000" w:rsidP="00000000" w:rsidRDefault="00000000" w:rsidRPr="00000000" w14:paraId="000000D0">
            <w:pPr>
              <w:rPr>
                <w:sz w:val="18"/>
                <w:szCs w:val="18"/>
              </w:rPr>
            </w:pPr>
            <w:r w:rsidDel="00000000" w:rsidR="00000000" w:rsidRPr="00000000">
              <w:rPr>
                <w:rtl w:val="0"/>
              </w:rPr>
            </w:r>
          </w:p>
          <w:p w:rsidR="00000000" w:rsidDel="00000000" w:rsidP="00000000" w:rsidRDefault="00000000" w:rsidRPr="00000000" w14:paraId="000000D1">
            <w:pPr>
              <w:widowControl w:val="0"/>
              <w:spacing w:after="160" w:line="259" w:lineRule="auto"/>
              <w:rPr>
                <w:sz w:val="18"/>
                <w:szCs w:val="18"/>
              </w:rPr>
            </w:pPr>
            <w:r w:rsidDel="00000000" w:rsidR="00000000" w:rsidRPr="00000000">
              <w:rPr>
                <w:sz w:val="18"/>
                <w:szCs w:val="18"/>
                <w:rtl w:val="0"/>
              </w:rPr>
              <w:t xml:space="preserve">Arbeiderpartiet er bekymret for plastforurensningen i verdenshavene, som utgjør en alvorlig trussel for livet i havet. Vi ønsker derfor å innføre tiltak for næringsutvikling i land med behov for bistand, med opprettelsen av et havmiljøfond. Hovedinnretningen skal være å gjøre plastinnsamling økonomisk gunstig for å sikre at det er gode insentiver for å gjenvinne plast.</w:t>
            </w:r>
          </w:p>
          <w:p w:rsidR="00000000" w:rsidDel="00000000" w:rsidP="00000000" w:rsidRDefault="00000000" w:rsidRPr="00000000" w14:paraId="000000D2">
            <w:pPr>
              <w:widowControl w:val="0"/>
              <w:rPr>
                <w:sz w:val="18"/>
                <w:szCs w:val="18"/>
              </w:rPr>
            </w:pPr>
            <w:r w:rsidDel="00000000" w:rsidR="00000000" w:rsidRPr="00000000">
              <w:rPr>
                <w:sz w:val="18"/>
                <w:szCs w:val="18"/>
                <w:rtl w:val="0"/>
              </w:rPr>
              <w:t xml:space="preserve">Arbeiderpartiet vil:</w:t>
            </w:r>
          </w:p>
          <w:p w:rsidR="00000000" w:rsidDel="00000000" w:rsidP="00000000" w:rsidRDefault="00000000" w:rsidRPr="00000000" w14:paraId="000000D3">
            <w:pPr>
              <w:widowControl w:val="0"/>
              <w:rPr>
                <w:sz w:val="18"/>
                <w:szCs w:val="18"/>
              </w:rPr>
            </w:pPr>
            <w:r w:rsidDel="00000000" w:rsidR="00000000" w:rsidRPr="00000000">
              <w:rPr>
                <w:sz w:val="18"/>
                <w:szCs w:val="18"/>
                <w:rtl w:val="0"/>
              </w:rPr>
              <w:t xml:space="preserve">- Arbeide for å etablere et internasjonalt havmiljøfond.</w:t>
            </w:r>
          </w:p>
          <w:p w:rsidR="00000000" w:rsidDel="00000000" w:rsidP="00000000" w:rsidRDefault="00000000" w:rsidRPr="00000000" w14:paraId="000000D4">
            <w:pPr>
              <w:rPr>
                <w:sz w:val="18"/>
                <w:szCs w:val="18"/>
              </w:rPr>
            </w:pPr>
            <w:r w:rsidDel="00000000" w:rsidR="00000000" w:rsidRPr="00000000">
              <w:rPr>
                <w:sz w:val="18"/>
                <w:szCs w:val="18"/>
                <w:rtl w:val="0"/>
              </w:rPr>
              <w:t xml:space="preserve">- Havmiljøfondet skal særlig bistå stater med manglende infrastruktur og innsamlingssystem for resirkulering og gjenvinning av plast.</w:t>
            </w:r>
          </w:p>
        </w:tc>
        <w:tc>
          <w:tcPr/>
          <w:p w:rsidR="00000000" w:rsidDel="00000000" w:rsidP="00000000" w:rsidRDefault="00000000" w:rsidRPr="00000000" w14:paraId="000000D5">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D6">
            <w:pPr>
              <w:rPr>
                <w:sz w:val="18"/>
                <w:szCs w:val="18"/>
              </w:rPr>
            </w:pPr>
            <w:r w:rsidDel="00000000" w:rsidR="00000000" w:rsidRPr="00000000">
              <w:rPr>
                <w:rtl w:val="0"/>
              </w:rPr>
            </w:r>
          </w:p>
          <w:p w:rsidR="00000000" w:rsidDel="00000000" w:rsidP="00000000" w:rsidRDefault="00000000" w:rsidRPr="00000000" w14:paraId="000000D7">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0D8">
            <w:pPr>
              <w:rPr>
                <w:sz w:val="18"/>
                <w:szCs w:val="18"/>
              </w:rPr>
            </w:pPr>
            <w:r w:rsidDel="00000000" w:rsidR="00000000" w:rsidRPr="00000000">
              <w:rPr>
                <w:rtl w:val="0"/>
              </w:rPr>
            </w:r>
          </w:p>
          <w:p w:rsidR="00000000" w:rsidDel="00000000" w:rsidP="00000000" w:rsidRDefault="00000000" w:rsidRPr="00000000" w14:paraId="000000D9">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DA">
            <w:pPr>
              <w:rPr>
                <w:sz w:val="18"/>
                <w:szCs w:val="18"/>
              </w:rPr>
            </w:pPr>
            <w:r w:rsidDel="00000000" w:rsidR="00000000" w:rsidRPr="00000000">
              <w:rPr>
                <w:sz w:val="18"/>
                <w:szCs w:val="18"/>
                <w:rtl w:val="0"/>
              </w:rPr>
              <w:t xml:space="preserve">9</w:t>
            </w:r>
          </w:p>
        </w:tc>
        <w:tc>
          <w:tcPr/>
          <w:p w:rsidR="00000000" w:rsidDel="00000000" w:rsidP="00000000" w:rsidRDefault="00000000" w:rsidRPr="00000000" w14:paraId="000000DB">
            <w:pPr>
              <w:rPr>
                <w:sz w:val="18"/>
                <w:szCs w:val="18"/>
              </w:rPr>
            </w:pPr>
            <w:r w:rsidDel="00000000" w:rsidR="00000000" w:rsidRPr="00000000">
              <w:rPr>
                <w:sz w:val="18"/>
                <w:szCs w:val="18"/>
                <w:rtl w:val="0"/>
              </w:rPr>
              <w:t xml:space="preserve">Forsvars- og beredskapspolitikk</w:t>
            </w:r>
          </w:p>
        </w:tc>
        <w:tc>
          <w:tcPr/>
          <w:p w:rsidR="00000000" w:rsidDel="00000000" w:rsidP="00000000" w:rsidRDefault="00000000" w:rsidRPr="00000000" w14:paraId="000000DC">
            <w:pPr>
              <w:rPr>
                <w:sz w:val="18"/>
                <w:szCs w:val="18"/>
              </w:rPr>
            </w:pPr>
            <w:r w:rsidDel="00000000" w:rsidR="00000000" w:rsidRPr="00000000">
              <w:rPr>
                <w:sz w:val="18"/>
                <w:szCs w:val="18"/>
                <w:rtl w:val="0"/>
              </w:rPr>
              <w:t xml:space="preserve">Forsvarsbudsjett og forsvarsfond Det norske forsvaret baserer seg i for stor grad på avhengighet fra andre medlemsland i NATOalliansen. Norges handlingsrom i konflikter og krig er under gitte forutsetninger begrenset. Norge må levere på forpliktelse vi har i alliansen om å ha et forsvarsbudsjett på 2 % av BNP. I den betydelig endrede sikkerhetssituasjonen i Europa og verden, har Norge råd til å benytte minst 2 % av BNP. En slik investering vil gi betydelig bedre avskrekking, trygghet, politisk handlingsrom og gi det norske forsvaret bedre utholdenhet i krise og krig!</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DF">
            <w:pPr>
              <w:rPr>
                <w:sz w:val="18"/>
                <w:szCs w:val="18"/>
              </w:rPr>
            </w:pPr>
            <w:r w:rsidDel="00000000" w:rsidR="00000000" w:rsidRPr="00000000">
              <w:rPr>
                <w:sz w:val="18"/>
                <w:szCs w:val="18"/>
                <w:rtl w:val="0"/>
              </w:rPr>
              <w:t xml:space="preserve">- At regjeringen skal sikre at forsvarsbudsjettet når et nivå på minst 2 % av BNP innen 2025. </w:t>
            </w:r>
          </w:p>
          <w:p w:rsidR="00000000" w:rsidDel="00000000" w:rsidP="00000000" w:rsidRDefault="00000000" w:rsidRPr="00000000" w14:paraId="000000E0">
            <w:pPr>
              <w:rPr>
                <w:sz w:val="18"/>
                <w:szCs w:val="18"/>
              </w:rPr>
            </w:pPr>
            <w:r w:rsidDel="00000000" w:rsidR="00000000" w:rsidRPr="00000000">
              <w:rPr>
                <w:sz w:val="18"/>
                <w:szCs w:val="18"/>
                <w:rtl w:val="0"/>
              </w:rPr>
              <w:t xml:space="preserve">- At regjeringen skal etablere et engangs-forsvarsfond på 30 milliarder. </w:t>
            </w:r>
          </w:p>
          <w:p w:rsidR="00000000" w:rsidDel="00000000" w:rsidP="00000000" w:rsidRDefault="00000000" w:rsidRPr="00000000" w14:paraId="000000E1">
            <w:pPr>
              <w:rPr>
                <w:sz w:val="18"/>
                <w:szCs w:val="18"/>
              </w:rPr>
            </w:pPr>
            <w:r w:rsidDel="00000000" w:rsidR="00000000" w:rsidRPr="00000000">
              <w:rPr>
                <w:sz w:val="18"/>
                <w:szCs w:val="18"/>
                <w:rtl w:val="0"/>
              </w:rPr>
              <w:t xml:space="preserve">- At engangs-forsvarsfondet skal finansieres ved bruk av oljepenger og brukes til import av forsvarsmateriell på en måte som ikke vil være inflasjonsdrivende.</w:t>
            </w:r>
          </w:p>
        </w:tc>
        <w:tc>
          <w:tcPr/>
          <w:p w:rsidR="00000000" w:rsidDel="00000000" w:rsidP="00000000" w:rsidRDefault="00000000" w:rsidRPr="00000000" w14:paraId="000000E2">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E3">
            <w:pPr>
              <w:rPr>
                <w:sz w:val="18"/>
                <w:szCs w:val="18"/>
              </w:rPr>
            </w:pPr>
            <w:r w:rsidDel="00000000" w:rsidR="00000000" w:rsidRPr="00000000">
              <w:rPr>
                <w:sz w:val="18"/>
                <w:szCs w:val="18"/>
                <w:rtl w:val="0"/>
              </w:rPr>
              <w:t xml:space="preserve">Se forslag 2 </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tc>
        <w:tc>
          <w:tcPr/>
          <w:p w:rsidR="00000000" w:rsidDel="00000000" w:rsidP="00000000" w:rsidRDefault="00000000" w:rsidRPr="00000000" w14:paraId="000000E4">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E5">
            <w:pPr>
              <w:rPr>
                <w:sz w:val="18"/>
                <w:szCs w:val="18"/>
              </w:rPr>
            </w:pPr>
            <w:r w:rsidDel="00000000" w:rsidR="00000000" w:rsidRPr="00000000">
              <w:rPr>
                <w:rtl w:val="0"/>
              </w:rPr>
            </w:r>
          </w:p>
          <w:p w:rsidR="00000000" w:rsidDel="00000000" w:rsidP="00000000" w:rsidRDefault="00000000" w:rsidRPr="00000000" w14:paraId="000000E6">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0E7">
            <w:pPr>
              <w:rPr>
                <w:sz w:val="18"/>
                <w:szCs w:val="18"/>
              </w:rPr>
            </w:pPr>
            <w:r w:rsidDel="00000000" w:rsidR="00000000" w:rsidRPr="00000000">
              <w:rPr>
                <w:rtl w:val="0"/>
              </w:rPr>
            </w:r>
          </w:p>
          <w:p w:rsidR="00000000" w:rsidDel="00000000" w:rsidP="00000000" w:rsidRDefault="00000000" w:rsidRPr="00000000" w14:paraId="000000E8">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E9">
            <w:pPr>
              <w:rPr>
                <w:sz w:val="18"/>
                <w:szCs w:val="18"/>
              </w:rPr>
            </w:pPr>
            <w:r w:rsidDel="00000000" w:rsidR="00000000" w:rsidRPr="00000000">
              <w:rPr>
                <w:sz w:val="18"/>
                <w:szCs w:val="18"/>
                <w:rtl w:val="0"/>
              </w:rPr>
              <w:t xml:space="preserve">10</w:t>
            </w:r>
          </w:p>
        </w:tc>
        <w:tc>
          <w:tcPr/>
          <w:p w:rsidR="00000000" w:rsidDel="00000000" w:rsidP="00000000" w:rsidRDefault="00000000" w:rsidRPr="00000000" w14:paraId="000000EA">
            <w:pPr>
              <w:rPr>
                <w:sz w:val="18"/>
                <w:szCs w:val="18"/>
              </w:rPr>
            </w:pPr>
            <w:r w:rsidDel="00000000" w:rsidR="00000000" w:rsidRPr="00000000">
              <w:rPr>
                <w:sz w:val="18"/>
                <w:szCs w:val="18"/>
                <w:rtl w:val="0"/>
              </w:rPr>
              <w:t xml:space="preserve">Grønn omstilling</w:t>
            </w:r>
          </w:p>
          <w:p w:rsidR="00000000" w:rsidDel="00000000" w:rsidP="00000000" w:rsidRDefault="00000000" w:rsidRPr="00000000" w14:paraId="000000EB">
            <w:pPr>
              <w:rPr>
                <w:sz w:val="18"/>
                <w:szCs w:val="18"/>
              </w:rPr>
            </w:pPr>
            <w:r w:rsidDel="00000000" w:rsidR="00000000" w:rsidRPr="00000000">
              <w:rPr>
                <w:rtl w:val="0"/>
              </w:rPr>
            </w:r>
          </w:p>
          <w:p w:rsidR="00000000" w:rsidDel="00000000" w:rsidP="00000000" w:rsidRDefault="00000000" w:rsidRPr="00000000" w14:paraId="000000EC">
            <w:pPr>
              <w:rPr>
                <w:sz w:val="18"/>
                <w:szCs w:val="18"/>
              </w:rPr>
            </w:pPr>
            <w:r w:rsidDel="00000000" w:rsidR="00000000" w:rsidRPr="00000000">
              <w:rPr>
                <w:sz w:val="18"/>
                <w:szCs w:val="18"/>
                <w:rtl w:val="0"/>
              </w:rPr>
              <w:t xml:space="preserve">Klima og miljøpolitikk</w:t>
            </w:r>
          </w:p>
        </w:tc>
        <w:tc>
          <w:tcPr/>
          <w:p w:rsidR="00000000" w:rsidDel="00000000" w:rsidP="00000000" w:rsidRDefault="00000000" w:rsidRPr="00000000" w14:paraId="000000ED">
            <w:pPr>
              <w:rPr>
                <w:sz w:val="18"/>
                <w:szCs w:val="18"/>
              </w:rPr>
            </w:pPr>
            <w:r w:rsidDel="00000000" w:rsidR="00000000" w:rsidRPr="00000000">
              <w:rPr>
                <w:sz w:val="18"/>
                <w:szCs w:val="18"/>
                <w:rtl w:val="0"/>
              </w:rPr>
              <w:t xml:space="preserve">Utvinning av mineraler fra havbunnen For å løse klimakrisen og samtidig ivareta miljøet, må verdenssamfunnet trå varsomt i vurderingen av mineralutvinning og gruvedrift på havbunnen. Samtidig som Arbeiderpartiet er opptatt av å ivareta naturmangfoldet og økosystemene våre, ser vi nødvendighetene for å hente opp mineraler fra havbunnen, dersom konsekvensutredningene og havforskningsmiljøene kommer frem til at det er mulig uten store negative virkninger på livet i havet.</w:t>
            </w:r>
          </w:p>
          <w:p w:rsidR="00000000" w:rsidDel="00000000" w:rsidP="00000000" w:rsidRDefault="00000000" w:rsidRPr="00000000" w14:paraId="000000EE">
            <w:pPr>
              <w:rPr>
                <w:sz w:val="18"/>
                <w:szCs w:val="18"/>
              </w:rPr>
            </w:pPr>
            <w:r w:rsidDel="00000000" w:rsidR="00000000" w:rsidRPr="00000000">
              <w:rPr>
                <w:rtl w:val="0"/>
              </w:rPr>
            </w:r>
          </w:p>
          <w:p w:rsidR="00000000" w:rsidDel="00000000" w:rsidP="00000000" w:rsidRDefault="00000000" w:rsidRPr="00000000" w14:paraId="000000EF">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0F0">
            <w:pPr>
              <w:rPr>
                <w:sz w:val="18"/>
                <w:szCs w:val="18"/>
              </w:rPr>
            </w:pPr>
            <w:r w:rsidDel="00000000" w:rsidR="00000000" w:rsidRPr="00000000">
              <w:rPr>
                <w:sz w:val="18"/>
                <w:szCs w:val="18"/>
                <w:rtl w:val="0"/>
              </w:rPr>
              <w:t xml:space="preserve">- At Norge burde støtte opp om og fronte et globalt forbud mot gruvedrift på havbunnen frem til vi har et tilstrekkelig kunnskapsgrunnlag til å evaluere effektene av en slik industri på miljø og biomangfold i havene. </w:t>
            </w:r>
          </w:p>
          <w:p w:rsidR="00000000" w:rsidDel="00000000" w:rsidP="00000000" w:rsidRDefault="00000000" w:rsidRPr="00000000" w14:paraId="000000F1">
            <w:pPr>
              <w:rPr>
                <w:sz w:val="18"/>
                <w:szCs w:val="18"/>
              </w:rPr>
            </w:pPr>
            <w:r w:rsidDel="00000000" w:rsidR="00000000" w:rsidRPr="00000000">
              <w:rPr>
                <w:sz w:val="18"/>
                <w:szCs w:val="18"/>
                <w:rtl w:val="0"/>
              </w:rPr>
              <w:t xml:space="preserve">- Arbeiderpartiet mener Norge burde støtte opp om havforskningsmiljø som utforsker havbunnen, for å hente kunnskap om mulighetene for og konsekvensene av gruvedrift på havbunnen. </w:t>
            </w:r>
          </w:p>
          <w:p w:rsidR="00000000" w:rsidDel="00000000" w:rsidP="00000000" w:rsidRDefault="00000000" w:rsidRPr="00000000" w14:paraId="000000F2">
            <w:pPr>
              <w:rPr>
                <w:sz w:val="18"/>
                <w:szCs w:val="18"/>
              </w:rPr>
            </w:pPr>
            <w:r w:rsidDel="00000000" w:rsidR="00000000" w:rsidRPr="00000000">
              <w:rPr>
                <w:sz w:val="18"/>
                <w:szCs w:val="18"/>
                <w:rtl w:val="0"/>
              </w:rPr>
              <w:t xml:space="preserve">- Forskningen skal skje hos uavhengige forskningsmiljø, fortrinnsvis på universiteter og lignende institusjoner med akademisk frihet, og ikke hos private selskap med egeninteresser i gruvedrift på havbunnen</w:t>
            </w:r>
          </w:p>
        </w:tc>
        <w:tc>
          <w:tcPr/>
          <w:p w:rsidR="00000000" w:rsidDel="00000000" w:rsidP="00000000" w:rsidRDefault="00000000" w:rsidRPr="00000000" w14:paraId="000000F3">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0F4">
            <w:pPr>
              <w:rPr>
                <w:sz w:val="18"/>
                <w:szCs w:val="18"/>
              </w:rPr>
            </w:pPr>
            <w:r w:rsidDel="00000000" w:rsidR="00000000" w:rsidRPr="00000000">
              <w:rPr>
                <w:sz w:val="18"/>
                <w:szCs w:val="18"/>
                <w:rtl w:val="0"/>
              </w:rPr>
              <w:t xml:space="preserve">Vedtas i sin helhet og oversendes årsmøtet i Vestland AP. Sendes også til relevant departement og stortingsgruppen.</w:t>
            </w:r>
          </w:p>
        </w:tc>
        <w:tc>
          <w:tcPr/>
          <w:p w:rsidR="00000000" w:rsidDel="00000000" w:rsidP="00000000" w:rsidRDefault="00000000" w:rsidRPr="00000000" w14:paraId="000000F5">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0F6">
            <w:pPr>
              <w:rPr>
                <w:sz w:val="18"/>
                <w:szCs w:val="18"/>
              </w:rPr>
            </w:pPr>
            <w:r w:rsidDel="00000000" w:rsidR="00000000" w:rsidRPr="00000000">
              <w:rPr>
                <w:rtl w:val="0"/>
              </w:rPr>
            </w:r>
          </w:p>
          <w:p w:rsidR="00000000" w:rsidDel="00000000" w:rsidP="00000000" w:rsidRDefault="00000000" w:rsidRPr="00000000" w14:paraId="000000F7">
            <w:pPr>
              <w:rPr>
                <w:sz w:val="18"/>
                <w:szCs w:val="18"/>
              </w:rPr>
            </w:pPr>
            <w:r w:rsidDel="00000000" w:rsidR="00000000" w:rsidRPr="00000000">
              <w:rPr>
                <w:sz w:val="18"/>
                <w:szCs w:val="18"/>
                <w:rtl w:val="0"/>
              </w:rPr>
              <w:t xml:space="preserve">Vedtas i sin helhet og oversendes årsmøtet i Vestland AP. Sendes også til relevant departement og stortingsgruppen.</w:t>
            </w:r>
          </w:p>
          <w:p w:rsidR="00000000" w:rsidDel="00000000" w:rsidP="00000000" w:rsidRDefault="00000000" w:rsidRPr="00000000" w14:paraId="000000F8">
            <w:pPr>
              <w:rPr>
                <w:sz w:val="18"/>
                <w:szCs w:val="18"/>
              </w:rPr>
            </w:pPr>
            <w:r w:rsidDel="00000000" w:rsidR="00000000" w:rsidRPr="00000000">
              <w:rPr>
                <w:rtl w:val="0"/>
              </w:rPr>
            </w:r>
          </w:p>
          <w:p w:rsidR="00000000" w:rsidDel="00000000" w:rsidP="00000000" w:rsidRDefault="00000000" w:rsidRPr="00000000" w14:paraId="000000F9">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0FA">
            <w:pPr>
              <w:rPr>
                <w:sz w:val="18"/>
                <w:szCs w:val="18"/>
              </w:rPr>
            </w:pPr>
            <w:r w:rsidDel="00000000" w:rsidR="00000000" w:rsidRPr="00000000">
              <w:rPr>
                <w:sz w:val="18"/>
                <w:szCs w:val="18"/>
                <w:rtl w:val="0"/>
              </w:rPr>
              <w:t xml:space="preserve">11</w:t>
            </w:r>
          </w:p>
        </w:tc>
        <w:tc>
          <w:tcPr/>
          <w:p w:rsidR="00000000" w:rsidDel="00000000" w:rsidP="00000000" w:rsidRDefault="00000000" w:rsidRPr="00000000" w14:paraId="000000FB">
            <w:pPr>
              <w:rPr>
                <w:sz w:val="18"/>
                <w:szCs w:val="18"/>
              </w:rPr>
            </w:pPr>
            <w:r w:rsidDel="00000000" w:rsidR="00000000" w:rsidRPr="00000000">
              <w:rPr>
                <w:sz w:val="18"/>
                <w:szCs w:val="18"/>
                <w:rtl w:val="0"/>
              </w:rPr>
              <w:t xml:space="preserve">Et samfunn med små forskjeller </w:t>
            </w:r>
          </w:p>
          <w:p w:rsidR="00000000" w:rsidDel="00000000" w:rsidP="00000000" w:rsidRDefault="00000000" w:rsidRPr="00000000" w14:paraId="000000FC">
            <w:pPr>
              <w:rPr>
                <w:sz w:val="18"/>
                <w:szCs w:val="18"/>
              </w:rPr>
            </w:pPr>
            <w:r w:rsidDel="00000000" w:rsidR="00000000" w:rsidRPr="00000000">
              <w:rPr>
                <w:rtl w:val="0"/>
              </w:rPr>
            </w:r>
          </w:p>
          <w:p w:rsidR="00000000" w:rsidDel="00000000" w:rsidP="00000000" w:rsidRDefault="00000000" w:rsidRPr="00000000" w14:paraId="000000FD">
            <w:pPr>
              <w:rPr>
                <w:sz w:val="18"/>
                <w:szCs w:val="18"/>
              </w:rPr>
            </w:pPr>
            <w:r w:rsidDel="00000000" w:rsidR="00000000" w:rsidRPr="00000000">
              <w:rPr>
                <w:sz w:val="18"/>
                <w:szCs w:val="18"/>
                <w:rtl w:val="0"/>
              </w:rPr>
              <w:t xml:space="preserve">Hverdagsutfordringer</w:t>
            </w:r>
          </w:p>
          <w:p w:rsidR="00000000" w:rsidDel="00000000" w:rsidP="00000000" w:rsidRDefault="00000000" w:rsidRPr="00000000" w14:paraId="000000FE">
            <w:pPr>
              <w:rPr>
                <w:sz w:val="18"/>
                <w:szCs w:val="18"/>
              </w:rPr>
            </w:pPr>
            <w:r w:rsidDel="00000000" w:rsidR="00000000" w:rsidRPr="00000000">
              <w:rPr>
                <w:rtl w:val="0"/>
              </w:rPr>
            </w:r>
          </w:p>
          <w:p w:rsidR="00000000" w:rsidDel="00000000" w:rsidP="00000000" w:rsidRDefault="00000000" w:rsidRPr="00000000" w14:paraId="000000FF">
            <w:pPr>
              <w:rPr>
                <w:sz w:val="18"/>
                <w:szCs w:val="18"/>
              </w:rPr>
            </w:pPr>
            <w:r w:rsidDel="00000000" w:rsidR="00000000" w:rsidRPr="00000000">
              <w:rPr>
                <w:sz w:val="18"/>
                <w:szCs w:val="18"/>
                <w:rtl w:val="0"/>
              </w:rPr>
              <w:t xml:space="preserve">Energipolitikk</w:t>
            </w:r>
          </w:p>
        </w:tc>
        <w:tc>
          <w:tcPr/>
          <w:p w:rsidR="00000000" w:rsidDel="00000000" w:rsidP="00000000" w:rsidRDefault="00000000" w:rsidRPr="00000000" w14:paraId="00000100">
            <w:pPr>
              <w:rPr>
                <w:sz w:val="18"/>
                <w:szCs w:val="18"/>
              </w:rPr>
            </w:pPr>
            <w:r w:rsidDel="00000000" w:rsidR="00000000" w:rsidRPr="00000000">
              <w:rPr>
                <w:sz w:val="18"/>
                <w:szCs w:val="18"/>
                <w:rtl w:val="0"/>
              </w:rPr>
              <w:t xml:space="preserve">Strøm som samfunnskraft og velferdsgode Strøm er en strategisk innsatsfaktor for norsk industri og et grunnleggende gode for husholdningene i Norge. Dagens strømsystem er uforutsigbart og klarer ikke i tilstrekkelig grad å sikre industrien og husholdningen trygghet og stabile rammevilkår.</w:t>
            </w:r>
          </w:p>
          <w:p w:rsidR="00000000" w:rsidDel="00000000" w:rsidP="00000000" w:rsidRDefault="00000000" w:rsidRPr="00000000" w14:paraId="00000101">
            <w:pPr>
              <w:rPr>
                <w:sz w:val="18"/>
                <w:szCs w:val="18"/>
              </w:rPr>
            </w:pPr>
            <w:r w:rsidDel="00000000" w:rsidR="00000000" w:rsidRPr="00000000">
              <w:rPr>
                <w:rtl w:val="0"/>
              </w:rPr>
            </w:r>
          </w:p>
          <w:p w:rsidR="00000000" w:rsidDel="00000000" w:rsidP="00000000" w:rsidRDefault="00000000" w:rsidRPr="00000000" w14:paraId="00000102">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103">
            <w:pPr>
              <w:rPr>
                <w:sz w:val="18"/>
                <w:szCs w:val="18"/>
              </w:rPr>
            </w:pPr>
            <w:r w:rsidDel="00000000" w:rsidR="00000000" w:rsidRPr="00000000">
              <w:rPr>
                <w:sz w:val="18"/>
                <w:szCs w:val="18"/>
                <w:rtl w:val="0"/>
              </w:rPr>
              <w:t xml:space="preserve">- endre strømsystemet slik at prisdannelsen i større grad styres politisk med vekt på stabile priser, og hvor kraft prioriteres til samfunnsnyttige næringer. </w:t>
            </w:r>
          </w:p>
          <w:p w:rsidR="00000000" w:rsidDel="00000000" w:rsidP="00000000" w:rsidRDefault="00000000" w:rsidRPr="00000000" w14:paraId="00000104">
            <w:pPr>
              <w:rPr>
                <w:sz w:val="18"/>
                <w:szCs w:val="18"/>
              </w:rPr>
            </w:pPr>
            <w:r w:rsidDel="00000000" w:rsidR="00000000" w:rsidRPr="00000000">
              <w:rPr>
                <w:sz w:val="18"/>
                <w:szCs w:val="18"/>
                <w:rtl w:val="0"/>
              </w:rPr>
              <w:t xml:space="preserve">- at Norge må ta initiativ til å reforhandle dagens avtaler slik at mellomlandsforbindelsene har forsyningssikkerhet som formål, og hvor vi unngår prissmitte og profittmaksimering hos energiprodusentene.</w:t>
            </w:r>
          </w:p>
        </w:tc>
        <w:tc>
          <w:tcPr/>
          <w:p w:rsidR="00000000" w:rsidDel="00000000" w:rsidP="00000000" w:rsidRDefault="00000000" w:rsidRPr="00000000" w14:paraId="00000105">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06">
            <w:pPr>
              <w:rPr>
                <w:sz w:val="18"/>
                <w:szCs w:val="18"/>
              </w:rPr>
            </w:pPr>
            <w:r w:rsidDel="00000000" w:rsidR="00000000" w:rsidRPr="00000000">
              <w:rPr>
                <w:sz w:val="18"/>
                <w:szCs w:val="18"/>
                <w:rtl w:val="0"/>
              </w:rPr>
              <w:t xml:space="preserve">Se forslag 5 </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tc>
        <w:tc>
          <w:tcPr/>
          <w:p w:rsidR="00000000" w:rsidDel="00000000" w:rsidP="00000000" w:rsidRDefault="00000000" w:rsidRPr="00000000" w14:paraId="00000107">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108">
            <w:pPr>
              <w:rPr>
                <w:sz w:val="18"/>
                <w:szCs w:val="18"/>
              </w:rPr>
            </w:pPr>
            <w:r w:rsidDel="00000000" w:rsidR="00000000" w:rsidRPr="00000000">
              <w:rPr>
                <w:rtl w:val="0"/>
              </w:rPr>
            </w:r>
          </w:p>
          <w:p w:rsidR="00000000" w:rsidDel="00000000" w:rsidP="00000000" w:rsidRDefault="00000000" w:rsidRPr="00000000" w14:paraId="00000109">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10A">
            <w:pPr>
              <w:rPr>
                <w:sz w:val="18"/>
                <w:szCs w:val="18"/>
              </w:rPr>
            </w:pPr>
            <w:r w:rsidDel="00000000" w:rsidR="00000000" w:rsidRPr="00000000">
              <w:rPr>
                <w:rtl w:val="0"/>
              </w:rPr>
            </w:r>
          </w:p>
          <w:p w:rsidR="00000000" w:rsidDel="00000000" w:rsidP="00000000" w:rsidRDefault="00000000" w:rsidRPr="00000000" w14:paraId="0000010B">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0C">
            <w:pPr>
              <w:rPr>
                <w:sz w:val="18"/>
                <w:szCs w:val="18"/>
              </w:rPr>
            </w:pPr>
            <w:r w:rsidDel="00000000" w:rsidR="00000000" w:rsidRPr="00000000">
              <w:rPr>
                <w:sz w:val="18"/>
                <w:szCs w:val="18"/>
                <w:rtl w:val="0"/>
              </w:rPr>
              <w:t xml:space="preserve">12</w:t>
            </w:r>
          </w:p>
        </w:tc>
        <w:tc>
          <w:tcPr/>
          <w:p w:rsidR="00000000" w:rsidDel="00000000" w:rsidP="00000000" w:rsidRDefault="00000000" w:rsidRPr="00000000" w14:paraId="0000010D">
            <w:pPr>
              <w:rPr>
                <w:sz w:val="18"/>
                <w:szCs w:val="18"/>
              </w:rPr>
            </w:pPr>
            <w:r w:rsidDel="00000000" w:rsidR="00000000" w:rsidRPr="00000000">
              <w:rPr>
                <w:sz w:val="18"/>
                <w:szCs w:val="18"/>
                <w:rtl w:val="0"/>
              </w:rPr>
              <w:t xml:space="preserve">Et samfunn med små forskjeller</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sz w:val="18"/>
                <w:szCs w:val="18"/>
              </w:rPr>
            </w:pPr>
            <w:r w:rsidDel="00000000" w:rsidR="00000000" w:rsidRPr="00000000">
              <w:rPr>
                <w:sz w:val="18"/>
                <w:szCs w:val="18"/>
                <w:rtl w:val="0"/>
              </w:rPr>
              <w:t xml:space="preserve">Skattepolitikk</w:t>
            </w:r>
          </w:p>
          <w:p w:rsidR="00000000" w:rsidDel="00000000" w:rsidP="00000000" w:rsidRDefault="00000000" w:rsidRPr="00000000" w14:paraId="00000110">
            <w:pPr>
              <w:rPr>
                <w:sz w:val="18"/>
                <w:szCs w:val="18"/>
              </w:rPr>
            </w:pPr>
            <w:r w:rsidDel="00000000" w:rsidR="00000000" w:rsidRPr="00000000">
              <w:rPr>
                <w:rtl w:val="0"/>
              </w:rPr>
            </w:r>
          </w:p>
          <w:p w:rsidR="00000000" w:rsidDel="00000000" w:rsidP="00000000" w:rsidRDefault="00000000" w:rsidRPr="00000000" w14:paraId="00000111">
            <w:pPr>
              <w:rPr>
                <w:sz w:val="18"/>
                <w:szCs w:val="18"/>
              </w:rPr>
            </w:pPr>
            <w:r w:rsidDel="00000000" w:rsidR="00000000" w:rsidRPr="00000000">
              <w:rPr>
                <w:sz w:val="18"/>
                <w:szCs w:val="18"/>
                <w:rtl w:val="0"/>
              </w:rPr>
              <w:t xml:space="preserve">Boligpolitikk</w:t>
            </w:r>
          </w:p>
        </w:tc>
        <w:tc>
          <w:tcPr/>
          <w:p w:rsidR="00000000" w:rsidDel="00000000" w:rsidP="00000000" w:rsidRDefault="00000000" w:rsidRPr="00000000" w14:paraId="00000112">
            <w:pPr>
              <w:rPr>
                <w:sz w:val="18"/>
                <w:szCs w:val="18"/>
              </w:rPr>
            </w:pPr>
            <w:r w:rsidDel="00000000" w:rsidR="00000000" w:rsidRPr="00000000">
              <w:rPr>
                <w:sz w:val="18"/>
                <w:szCs w:val="18"/>
                <w:rtl w:val="0"/>
              </w:rPr>
              <w:t xml:space="preserve">For å oppnå et næringsstimulerende skattesystem som samtidig reduserer økonomiske forskjeller, vil Arbeiderpartiet: </w:t>
            </w:r>
          </w:p>
          <w:p w:rsidR="00000000" w:rsidDel="00000000" w:rsidP="00000000" w:rsidRDefault="00000000" w:rsidRPr="00000000" w14:paraId="00000113">
            <w:pPr>
              <w:rPr>
                <w:sz w:val="18"/>
                <w:szCs w:val="18"/>
              </w:rPr>
            </w:pPr>
            <w:r w:rsidDel="00000000" w:rsidR="00000000" w:rsidRPr="00000000">
              <w:rPr>
                <w:sz w:val="18"/>
                <w:szCs w:val="18"/>
                <w:rtl w:val="0"/>
              </w:rPr>
              <w:t xml:space="preserve">- Beholde bunnfradraget på 1,7 millioner kroner i formuesskatten, slik at kun formuer over dette blir beskattet. </w:t>
            </w:r>
          </w:p>
          <w:p w:rsidR="00000000" w:rsidDel="00000000" w:rsidP="00000000" w:rsidRDefault="00000000" w:rsidRPr="00000000" w14:paraId="00000114">
            <w:pPr>
              <w:rPr>
                <w:sz w:val="18"/>
                <w:szCs w:val="18"/>
              </w:rPr>
            </w:pPr>
            <w:r w:rsidDel="00000000" w:rsidR="00000000" w:rsidRPr="00000000">
              <w:rPr>
                <w:sz w:val="18"/>
                <w:szCs w:val="18"/>
                <w:rtl w:val="0"/>
              </w:rPr>
              <w:t xml:space="preserve">- Verdsette primærboliger til 25% av markedsverdi, opptil 7 millioner kroner (ned fra 10 millioner i dag). Verdien av primærboligen som overstiger 7 millioner verdsettes til 70%. </w:t>
            </w:r>
          </w:p>
          <w:p w:rsidR="00000000" w:rsidDel="00000000" w:rsidP="00000000" w:rsidRDefault="00000000" w:rsidRPr="00000000" w14:paraId="00000115">
            <w:pPr>
              <w:rPr>
                <w:sz w:val="18"/>
                <w:szCs w:val="18"/>
              </w:rPr>
            </w:pPr>
            <w:r w:rsidDel="00000000" w:rsidR="00000000" w:rsidRPr="00000000">
              <w:rPr>
                <w:sz w:val="18"/>
                <w:szCs w:val="18"/>
                <w:rtl w:val="0"/>
              </w:rPr>
              <w:t xml:space="preserve">- Sekundærboliger skal fortsatt verdsettes til markedspris. </w:t>
            </w:r>
          </w:p>
          <w:p w:rsidR="00000000" w:rsidDel="00000000" w:rsidP="00000000" w:rsidRDefault="00000000" w:rsidRPr="00000000" w14:paraId="00000116">
            <w:pPr>
              <w:rPr>
                <w:sz w:val="18"/>
                <w:szCs w:val="18"/>
              </w:rPr>
            </w:pPr>
            <w:r w:rsidDel="00000000" w:rsidR="00000000" w:rsidRPr="00000000">
              <w:rPr>
                <w:sz w:val="18"/>
                <w:szCs w:val="18"/>
                <w:rtl w:val="0"/>
              </w:rPr>
              <w:t xml:space="preserve">- Arbeiderpartiet vil beholde norsk konkurransedyktighet og eierskap ved at aksjer og næringseiendom verdsettes til kun 80 prosent av markedsverdien deres.</w:t>
            </w:r>
          </w:p>
        </w:tc>
        <w:tc>
          <w:tcPr/>
          <w:p w:rsidR="00000000" w:rsidDel="00000000" w:rsidP="00000000" w:rsidRDefault="00000000" w:rsidRPr="00000000" w14:paraId="00000117">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18">
            <w:pPr>
              <w:rPr>
                <w:sz w:val="18"/>
                <w:szCs w:val="18"/>
              </w:rPr>
            </w:pPr>
            <w:r w:rsidDel="00000000" w:rsidR="00000000" w:rsidRPr="00000000">
              <w:rPr>
                <w:sz w:val="18"/>
                <w:szCs w:val="18"/>
                <w:rtl w:val="0"/>
              </w:rPr>
              <w:t xml:space="preserve">INNARBEIDET I SAMLEFORSLAG 128:</w:t>
            </w:r>
          </w:p>
          <w:p w:rsidR="00000000" w:rsidDel="00000000" w:rsidP="00000000" w:rsidRDefault="00000000" w:rsidRPr="00000000" w14:paraId="00000119">
            <w:pPr>
              <w:rPr>
                <w:sz w:val="18"/>
                <w:szCs w:val="18"/>
              </w:rPr>
            </w:pPr>
            <w:r w:rsidDel="00000000" w:rsidR="00000000" w:rsidRPr="00000000">
              <w:rPr>
                <w:rtl w:val="0"/>
              </w:rPr>
            </w:r>
          </w:p>
          <w:p w:rsidR="00000000" w:rsidDel="00000000" w:rsidP="00000000" w:rsidRDefault="00000000" w:rsidRPr="00000000" w14:paraId="0000011A">
            <w:pPr>
              <w:widowControl w:val="0"/>
              <w:rPr>
                <w:sz w:val="18"/>
                <w:szCs w:val="18"/>
              </w:rPr>
            </w:pPr>
            <w:r w:rsidDel="00000000" w:rsidR="00000000" w:rsidRPr="00000000">
              <w:rPr>
                <w:sz w:val="18"/>
                <w:szCs w:val="18"/>
                <w:rtl w:val="0"/>
              </w:rPr>
              <w:t xml:space="preserve">Skatt er det viktigste fordelingsverktøyet vi har, og er avgjørende for tilliten i samfunnet og oppslutning om velferdsstaten. I en tid med økende økonomiske forskjeller er det ekstra viktig å sikre at skattesystemet bidrar til rettferdig omfordeling og at vi skatter arbeid, kapital, arv og eiendom på en måte som støtter opp under ønsket samfunnsutvikling. Skatt på arv og formueskatt er de to sterkeste instrumenter for omfordeling. Skatteutvalget sine faglige anbefalinger er balanserte. Arbeiderpartiet i Bergen mener derfor at regjeringen må prioriterer en politisk realisering av anbefalingene fra utvalget.</w:t>
            </w:r>
          </w:p>
          <w:p w:rsidR="00000000" w:rsidDel="00000000" w:rsidP="00000000" w:rsidRDefault="00000000" w:rsidRPr="00000000" w14:paraId="0000011B">
            <w:pPr>
              <w:widowControl w:val="0"/>
              <w:rPr>
                <w:sz w:val="18"/>
                <w:szCs w:val="18"/>
              </w:rPr>
            </w:pPr>
            <w:r w:rsidDel="00000000" w:rsidR="00000000" w:rsidRPr="00000000">
              <w:rPr>
                <w:rtl w:val="0"/>
              </w:rPr>
            </w:r>
          </w:p>
          <w:p w:rsidR="00000000" w:rsidDel="00000000" w:rsidP="00000000" w:rsidRDefault="00000000" w:rsidRPr="00000000" w14:paraId="0000011C">
            <w:pPr>
              <w:widowControl w:val="0"/>
              <w:rPr>
                <w:sz w:val="18"/>
                <w:szCs w:val="18"/>
              </w:rPr>
            </w:pPr>
            <w:r w:rsidDel="00000000" w:rsidR="00000000" w:rsidRPr="00000000">
              <w:rPr>
                <w:sz w:val="18"/>
                <w:szCs w:val="18"/>
                <w:rtl w:val="0"/>
              </w:rPr>
              <w:t xml:space="preserve">For å oppnå et næringsstimulerende skattesystem som samtidig reduserer økonomiske forskjeller, vil Arbeiderpartiet:</w:t>
            </w:r>
          </w:p>
          <w:p w:rsidR="00000000" w:rsidDel="00000000" w:rsidP="00000000" w:rsidRDefault="00000000" w:rsidRPr="00000000" w14:paraId="0000011D">
            <w:pPr>
              <w:widowControl w:val="0"/>
              <w:rPr>
                <w:sz w:val="18"/>
                <w:szCs w:val="18"/>
              </w:rPr>
            </w:pPr>
            <w:r w:rsidDel="00000000" w:rsidR="00000000" w:rsidRPr="00000000">
              <w:rPr>
                <w:rtl w:val="0"/>
              </w:rPr>
            </w:r>
          </w:p>
          <w:p w:rsidR="00000000" w:rsidDel="00000000" w:rsidP="00000000" w:rsidRDefault="00000000" w:rsidRPr="00000000" w14:paraId="0000011E">
            <w:pPr>
              <w:widowControl w:val="0"/>
              <w:rPr>
                <w:color w:val="92d050"/>
                <w:sz w:val="18"/>
                <w:szCs w:val="18"/>
              </w:rPr>
            </w:pPr>
            <w:r w:rsidDel="00000000" w:rsidR="00000000" w:rsidRPr="00000000">
              <w:rPr>
                <w:color w:val="92d050"/>
                <w:sz w:val="18"/>
                <w:szCs w:val="18"/>
                <w:rtl w:val="0"/>
              </w:rPr>
              <w:t xml:space="preserve">- Beholde bunnfradraget på 1,7 millioner kroner i formuesskatten, slik at kun formuer over dette blir beskattet.</w:t>
            </w:r>
          </w:p>
          <w:p w:rsidR="00000000" w:rsidDel="00000000" w:rsidP="00000000" w:rsidRDefault="00000000" w:rsidRPr="00000000" w14:paraId="0000011F">
            <w:pPr>
              <w:widowControl w:val="0"/>
              <w:rPr>
                <w:color w:val="92d050"/>
                <w:sz w:val="18"/>
                <w:szCs w:val="18"/>
              </w:rPr>
            </w:pPr>
            <w:r w:rsidDel="00000000" w:rsidR="00000000" w:rsidRPr="00000000">
              <w:rPr>
                <w:rtl w:val="0"/>
              </w:rPr>
            </w:r>
          </w:p>
          <w:p w:rsidR="00000000" w:rsidDel="00000000" w:rsidP="00000000" w:rsidRDefault="00000000" w:rsidRPr="00000000" w14:paraId="00000120">
            <w:pPr>
              <w:widowControl w:val="0"/>
              <w:rPr>
                <w:color w:val="92d050"/>
                <w:sz w:val="18"/>
                <w:szCs w:val="18"/>
              </w:rPr>
            </w:pPr>
            <w:r w:rsidDel="00000000" w:rsidR="00000000" w:rsidRPr="00000000">
              <w:rPr>
                <w:color w:val="92d050"/>
                <w:sz w:val="18"/>
                <w:szCs w:val="18"/>
                <w:rtl w:val="0"/>
              </w:rPr>
              <w:t xml:space="preserve">- Sekundærboliger skal fortsatt verdsettes til markedspris.</w:t>
            </w:r>
          </w:p>
          <w:p w:rsidR="00000000" w:rsidDel="00000000" w:rsidP="00000000" w:rsidRDefault="00000000" w:rsidRPr="00000000" w14:paraId="00000121">
            <w:pPr>
              <w:widowControl w:val="0"/>
              <w:rPr>
                <w:color w:val="92d050"/>
                <w:sz w:val="18"/>
                <w:szCs w:val="18"/>
              </w:rPr>
            </w:pPr>
            <w:r w:rsidDel="00000000" w:rsidR="00000000" w:rsidRPr="00000000">
              <w:rPr>
                <w:rtl w:val="0"/>
              </w:rPr>
            </w:r>
          </w:p>
          <w:p w:rsidR="00000000" w:rsidDel="00000000" w:rsidP="00000000" w:rsidRDefault="00000000" w:rsidRPr="00000000" w14:paraId="00000122">
            <w:pPr>
              <w:widowControl w:val="0"/>
              <w:rPr>
                <w:color w:val="92d050"/>
                <w:sz w:val="18"/>
                <w:szCs w:val="18"/>
              </w:rPr>
            </w:pPr>
            <w:r w:rsidDel="00000000" w:rsidR="00000000" w:rsidRPr="00000000">
              <w:rPr>
                <w:color w:val="92d050"/>
                <w:sz w:val="18"/>
                <w:szCs w:val="18"/>
                <w:rtl w:val="0"/>
              </w:rPr>
              <w:t xml:space="preserve">- Arbeiderpartiet vil beholde norsk konkurransedyktighet og eierskap ved at aksjer og næringseiendom verdsettes til kun 80 prosent av markedsverdien deres.</w:t>
            </w:r>
          </w:p>
          <w:p w:rsidR="00000000" w:rsidDel="00000000" w:rsidP="00000000" w:rsidRDefault="00000000" w:rsidRPr="00000000" w14:paraId="00000123">
            <w:pPr>
              <w:widowControl w:val="0"/>
              <w:rPr>
                <w:sz w:val="18"/>
                <w:szCs w:val="18"/>
              </w:rPr>
            </w:pPr>
            <w:r w:rsidDel="00000000" w:rsidR="00000000" w:rsidRPr="00000000">
              <w:rPr>
                <w:rtl w:val="0"/>
              </w:rPr>
            </w:r>
          </w:p>
          <w:p w:rsidR="00000000" w:rsidDel="00000000" w:rsidP="00000000" w:rsidRDefault="00000000" w:rsidRPr="00000000" w14:paraId="00000124">
            <w:pPr>
              <w:rPr>
                <w:sz w:val="18"/>
                <w:szCs w:val="18"/>
              </w:rPr>
            </w:pPr>
            <w:r w:rsidDel="00000000" w:rsidR="00000000" w:rsidRPr="00000000">
              <w:rPr>
                <w:color w:val="ff0000"/>
                <w:sz w:val="18"/>
                <w:szCs w:val="18"/>
                <w:rtl w:val="0"/>
              </w:rPr>
              <w:t xml:space="preserve">-Be regjeringen aktivt følge opp anbefalingene fra NOU 2022:20 Et helhetlig skattesystem</w:t>
            </w:r>
            <w:r w:rsidDel="00000000" w:rsidR="00000000" w:rsidRPr="00000000">
              <w:rPr>
                <w:rtl w:val="0"/>
              </w:rPr>
            </w:r>
          </w:p>
        </w:tc>
        <w:tc>
          <w:tcPr/>
          <w:p w:rsidR="00000000" w:rsidDel="00000000" w:rsidP="00000000" w:rsidRDefault="00000000" w:rsidRPr="00000000" w14:paraId="00000125">
            <w:pPr>
              <w:rPr>
                <w:sz w:val="18"/>
                <w:szCs w:val="18"/>
              </w:rPr>
            </w:pPr>
            <w:r w:rsidDel="00000000" w:rsidR="00000000" w:rsidRPr="00000000">
              <w:rPr>
                <w:sz w:val="18"/>
                <w:szCs w:val="18"/>
                <w:rtl w:val="0"/>
              </w:rPr>
              <w:t xml:space="preserve">Redkomms. forslag </w:t>
            </w:r>
            <w:r w:rsidDel="00000000" w:rsidR="00000000" w:rsidRPr="00000000">
              <w:rPr>
                <w:color w:val="70ad47"/>
                <w:sz w:val="18"/>
                <w:szCs w:val="18"/>
                <w:rtl w:val="0"/>
              </w:rPr>
              <w:t xml:space="preserve">vedtatt</w:t>
            </w:r>
            <w:r w:rsidDel="00000000" w:rsidR="00000000" w:rsidRPr="00000000">
              <w:rPr>
                <w:sz w:val="18"/>
                <w:szCs w:val="18"/>
                <w:rtl w:val="0"/>
              </w:rPr>
              <w:t xml:space="preserve"> </w:t>
            </w:r>
            <w:r w:rsidDel="00000000" w:rsidR="00000000" w:rsidRPr="00000000">
              <w:rPr>
                <w:color w:val="ff0000"/>
                <w:sz w:val="18"/>
                <w:szCs w:val="18"/>
                <w:rtl w:val="0"/>
              </w:rPr>
              <w:t xml:space="preserve">uten siste kulepunkt (Hallgeir vant frem). </w:t>
            </w:r>
            <w:r w:rsidDel="00000000" w:rsidR="00000000" w:rsidRPr="00000000">
              <w:rPr>
                <w:rtl w:val="0"/>
              </w:rPr>
            </w:r>
          </w:p>
          <w:p w:rsidR="00000000" w:rsidDel="00000000" w:rsidP="00000000" w:rsidRDefault="00000000" w:rsidRPr="00000000" w14:paraId="00000126">
            <w:pPr>
              <w:rPr>
                <w:sz w:val="18"/>
                <w:szCs w:val="18"/>
              </w:rPr>
            </w:pPr>
            <w:r w:rsidDel="00000000" w:rsidR="00000000" w:rsidRPr="00000000">
              <w:rPr>
                <w:rtl w:val="0"/>
              </w:rPr>
            </w:r>
          </w:p>
          <w:p w:rsidR="00000000" w:rsidDel="00000000" w:rsidP="00000000" w:rsidRDefault="00000000" w:rsidRPr="00000000" w14:paraId="00000127">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128">
            <w:pPr>
              <w:rPr>
                <w:sz w:val="18"/>
                <w:szCs w:val="18"/>
              </w:rPr>
            </w:pPr>
            <w:r w:rsidDel="00000000" w:rsidR="00000000" w:rsidRPr="00000000">
              <w:rPr>
                <w:rtl w:val="0"/>
              </w:rPr>
            </w:r>
          </w:p>
          <w:p w:rsidR="00000000" w:rsidDel="00000000" w:rsidP="00000000" w:rsidRDefault="00000000" w:rsidRPr="00000000" w14:paraId="00000129">
            <w:pPr>
              <w:rPr>
                <w:sz w:val="18"/>
                <w:szCs w:val="18"/>
              </w:rPr>
            </w:pPr>
            <w:r w:rsidDel="00000000" w:rsidR="00000000" w:rsidRPr="00000000">
              <w:rPr>
                <w:rtl w:val="0"/>
              </w:rPr>
            </w:r>
          </w:p>
          <w:p w:rsidR="00000000" w:rsidDel="00000000" w:rsidP="00000000" w:rsidRDefault="00000000" w:rsidRPr="00000000" w14:paraId="0000012A">
            <w:pPr>
              <w:rPr>
                <w:sz w:val="18"/>
                <w:szCs w:val="18"/>
              </w:rPr>
            </w:pPr>
            <w:r w:rsidDel="00000000" w:rsidR="00000000" w:rsidRPr="00000000">
              <w:rPr>
                <w:color w:val="70ad47"/>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2B">
            <w:pPr>
              <w:rPr>
                <w:sz w:val="18"/>
                <w:szCs w:val="18"/>
              </w:rPr>
            </w:pPr>
            <w:r w:rsidDel="00000000" w:rsidR="00000000" w:rsidRPr="00000000">
              <w:rPr>
                <w:sz w:val="18"/>
                <w:szCs w:val="18"/>
                <w:rtl w:val="0"/>
              </w:rPr>
              <w:t xml:space="preserve">13</w:t>
            </w:r>
          </w:p>
        </w:tc>
        <w:tc>
          <w:tcPr/>
          <w:p w:rsidR="00000000" w:rsidDel="00000000" w:rsidP="00000000" w:rsidRDefault="00000000" w:rsidRPr="00000000" w14:paraId="0000012C">
            <w:pPr>
              <w:rPr>
                <w:sz w:val="18"/>
                <w:szCs w:val="18"/>
              </w:rPr>
            </w:pPr>
            <w:r w:rsidDel="00000000" w:rsidR="00000000" w:rsidRPr="00000000">
              <w:rPr>
                <w:sz w:val="18"/>
                <w:szCs w:val="18"/>
                <w:rtl w:val="0"/>
              </w:rPr>
              <w:t xml:space="preserve">Et samfunn med små forskjeller</w:t>
            </w:r>
          </w:p>
          <w:p w:rsidR="00000000" w:rsidDel="00000000" w:rsidP="00000000" w:rsidRDefault="00000000" w:rsidRPr="00000000" w14:paraId="0000012D">
            <w:pPr>
              <w:rPr>
                <w:sz w:val="18"/>
                <w:szCs w:val="18"/>
              </w:rPr>
            </w:pPr>
            <w:r w:rsidDel="00000000" w:rsidR="00000000" w:rsidRPr="00000000">
              <w:rPr>
                <w:rtl w:val="0"/>
              </w:rPr>
            </w:r>
          </w:p>
          <w:p w:rsidR="00000000" w:rsidDel="00000000" w:rsidP="00000000" w:rsidRDefault="00000000" w:rsidRPr="00000000" w14:paraId="0000012E">
            <w:pPr>
              <w:rPr>
                <w:sz w:val="18"/>
                <w:szCs w:val="18"/>
              </w:rPr>
            </w:pPr>
            <w:r w:rsidDel="00000000" w:rsidR="00000000" w:rsidRPr="00000000">
              <w:rPr>
                <w:sz w:val="18"/>
                <w:szCs w:val="18"/>
                <w:rtl w:val="0"/>
              </w:rPr>
              <w:t xml:space="preserve">Boligpolitikk</w:t>
            </w:r>
          </w:p>
        </w:tc>
        <w:tc>
          <w:tcPr/>
          <w:p w:rsidR="00000000" w:rsidDel="00000000" w:rsidP="00000000" w:rsidRDefault="00000000" w:rsidRPr="00000000" w14:paraId="0000012F">
            <w:pPr>
              <w:rPr>
                <w:sz w:val="18"/>
                <w:szCs w:val="18"/>
              </w:rPr>
            </w:pPr>
            <w:r w:rsidDel="00000000" w:rsidR="00000000" w:rsidRPr="00000000">
              <w:rPr>
                <w:sz w:val="18"/>
                <w:szCs w:val="18"/>
                <w:rtl w:val="0"/>
              </w:rPr>
              <w:t xml:space="preserve">Vi vil at flere skal komme seg inn på boligmarkedet. </w:t>
            </w:r>
          </w:p>
          <w:p w:rsidR="00000000" w:rsidDel="00000000" w:rsidP="00000000" w:rsidRDefault="00000000" w:rsidRPr="00000000" w14:paraId="00000130">
            <w:pPr>
              <w:rPr>
                <w:sz w:val="18"/>
                <w:szCs w:val="18"/>
              </w:rPr>
            </w:pPr>
            <w:r w:rsidDel="00000000" w:rsidR="00000000" w:rsidRPr="00000000">
              <w:rPr>
                <w:rtl w:val="0"/>
              </w:rPr>
            </w:r>
          </w:p>
          <w:p w:rsidR="00000000" w:rsidDel="00000000" w:rsidP="00000000" w:rsidRDefault="00000000" w:rsidRPr="00000000" w14:paraId="00000131">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132">
            <w:pPr>
              <w:rPr>
                <w:sz w:val="18"/>
                <w:szCs w:val="18"/>
              </w:rPr>
            </w:pPr>
            <w:r w:rsidDel="00000000" w:rsidR="00000000" w:rsidRPr="00000000">
              <w:rPr>
                <w:sz w:val="18"/>
                <w:szCs w:val="18"/>
                <w:rtl w:val="0"/>
              </w:rPr>
              <w:t xml:space="preserve">- Fortsette å øke bevilgningene til Husbanken sine ordninger startlån og bostøtte </w:t>
            </w:r>
          </w:p>
          <w:p w:rsidR="00000000" w:rsidDel="00000000" w:rsidP="00000000" w:rsidRDefault="00000000" w:rsidRPr="00000000" w14:paraId="00000133">
            <w:pPr>
              <w:rPr>
                <w:sz w:val="18"/>
                <w:szCs w:val="18"/>
              </w:rPr>
            </w:pPr>
            <w:r w:rsidDel="00000000" w:rsidR="00000000" w:rsidRPr="00000000">
              <w:rPr>
                <w:sz w:val="18"/>
                <w:szCs w:val="18"/>
                <w:rtl w:val="0"/>
              </w:rPr>
              <w:t xml:space="preserve">- Bygge flere kommunale boliger</w:t>
            </w:r>
          </w:p>
        </w:tc>
        <w:tc>
          <w:tcPr/>
          <w:p w:rsidR="00000000" w:rsidDel="00000000" w:rsidP="00000000" w:rsidRDefault="00000000" w:rsidRPr="00000000" w14:paraId="00000134">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35">
            <w:pPr>
              <w:rPr>
                <w:sz w:val="18"/>
                <w:szCs w:val="18"/>
              </w:rPr>
            </w:pPr>
            <w:r w:rsidDel="00000000" w:rsidR="00000000" w:rsidRPr="00000000">
              <w:rPr>
                <w:sz w:val="18"/>
                <w:szCs w:val="18"/>
                <w:rtl w:val="0"/>
              </w:rPr>
              <w:t xml:space="preserve">Vedtas i sin helhet og oversendes årsmøtet i Vestland AP. </w:t>
            </w:r>
          </w:p>
          <w:p w:rsidR="00000000" w:rsidDel="00000000" w:rsidP="00000000" w:rsidRDefault="00000000" w:rsidRPr="00000000" w14:paraId="00000136">
            <w:pPr>
              <w:rPr>
                <w:sz w:val="18"/>
                <w:szCs w:val="18"/>
              </w:rPr>
            </w:pPr>
            <w:r w:rsidDel="00000000" w:rsidR="00000000" w:rsidRPr="00000000">
              <w:rPr>
                <w:sz w:val="18"/>
                <w:szCs w:val="18"/>
                <w:rtl w:val="0"/>
              </w:rPr>
              <w:t xml:space="preserve">Oversendes også til bystyregruppen.</w:t>
            </w:r>
          </w:p>
        </w:tc>
        <w:tc>
          <w:tcPr/>
          <w:p w:rsidR="00000000" w:rsidDel="00000000" w:rsidP="00000000" w:rsidRDefault="00000000" w:rsidRPr="00000000" w14:paraId="00000137">
            <w:pPr>
              <w:rPr>
                <w:sz w:val="18"/>
                <w:szCs w:val="18"/>
              </w:rPr>
            </w:pPr>
            <w:r w:rsidDel="00000000" w:rsidR="00000000" w:rsidRPr="00000000">
              <w:rPr>
                <w:sz w:val="18"/>
                <w:szCs w:val="18"/>
                <w:rtl w:val="0"/>
              </w:rPr>
              <w:t xml:space="preserve">Redaksjonskomiteens innstilling vedtatt.</w:t>
            </w:r>
          </w:p>
          <w:p w:rsidR="00000000" w:rsidDel="00000000" w:rsidP="00000000" w:rsidRDefault="00000000" w:rsidRPr="00000000" w14:paraId="00000138">
            <w:pPr>
              <w:rPr>
                <w:sz w:val="18"/>
                <w:szCs w:val="18"/>
              </w:rPr>
            </w:pPr>
            <w:r w:rsidDel="00000000" w:rsidR="00000000" w:rsidRPr="00000000">
              <w:rPr>
                <w:rtl w:val="0"/>
              </w:rPr>
            </w:r>
          </w:p>
          <w:p w:rsidR="00000000" w:rsidDel="00000000" w:rsidP="00000000" w:rsidRDefault="00000000" w:rsidRPr="00000000" w14:paraId="00000139">
            <w:pPr>
              <w:rPr>
                <w:sz w:val="18"/>
                <w:szCs w:val="18"/>
              </w:rPr>
            </w:pPr>
            <w:r w:rsidDel="00000000" w:rsidR="00000000" w:rsidRPr="00000000">
              <w:rPr>
                <w:color w:val="70ad47"/>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3A">
            <w:pPr>
              <w:rPr>
                <w:sz w:val="18"/>
                <w:szCs w:val="18"/>
              </w:rPr>
            </w:pPr>
            <w:r w:rsidDel="00000000" w:rsidR="00000000" w:rsidRPr="00000000">
              <w:rPr>
                <w:sz w:val="18"/>
                <w:szCs w:val="18"/>
                <w:rtl w:val="0"/>
              </w:rPr>
              <w:t xml:space="preserve">14</w:t>
            </w:r>
          </w:p>
        </w:tc>
        <w:tc>
          <w:tcPr/>
          <w:p w:rsidR="00000000" w:rsidDel="00000000" w:rsidP="00000000" w:rsidRDefault="00000000" w:rsidRPr="00000000" w14:paraId="0000013B">
            <w:pPr>
              <w:rPr>
                <w:sz w:val="18"/>
                <w:szCs w:val="18"/>
              </w:rPr>
            </w:pPr>
            <w:r w:rsidDel="00000000" w:rsidR="00000000" w:rsidRPr="00000000">
              <w:rPr>
                <w:sz w:val="18"/>
                <w:szCs w:val="18"/>
                <w:rtl w:val="0"/>
              </w:rPr>
              <w:t xml:space="preserve">Grønn omstilling</w:t>
            </w:r>
          </w:p>
          <w:p w:rsidR="00000000" w:rsidDel="00000000" w:rsidP="00000000" w:rsidRDefault="00000000" w:rsidRPr="00000000" w14:paraId="0000013C">
            <w:pPr>
              <w:rPr>
                <w:sz w:val="18"/>
                <w:szCs w:val="18"/>
              </w:rPr>
            </w:pPr>
            <w:r w:rsidDel="00000000" w:rsidR="00000000" w:rsidRPr="00000000">
              <w:rPr>
                <w:rtl w:val="0"/>
              </w:rPr>
            </w:r>
          </w:p>
          <w:p w:rsidR="00000000" w:rsidDel="00000000" w:rsidP="00000000" w:rsidRDefault="00000000" w:rsidRPr="00000000" w14:paraId="0000013D">
            <w:pPr>
              <w:rPr>
                <w:sz w:val="18"/>
                <w:szCs w:val="18"/>
              </w:rPr>
            </w:pPr>
            <w:r w:rsidDel="00000000" w:rsidR="00000000" w:rsidRPr="00000000">
              <w:rPr>
                <w:sz w:val="18"/>
                <w:szCs w:val="18"/>
                <w:rtl w:val="0"/>
              </w:rPr>
              <w:t xml:space="preserve">Energipolitikk</w:t>
            </w:r>
          </w:p>
          <w:p w:rsidR="00000000" w:rsidDel="00000000" w:rsidP="00000000" w:rsidRDefault="00000000" w:rsidRPr="00000000" w14:paraId="0000013E">
            <w:pPr>
              <w:rPr>
                <w:sz w:val="18"/>
                <w:szCs w:val="18"/>
              </w:rPr>
            </w:pPr>
            <w:r w:rsidDel="00000000" w:rsidR="00000000" w:rsidRPr="00000000">
              <w:rPr>
                <w:rtl w:val="0"/>
              </w:rPr>
            </w:r>
          </w:p>
          <w:p w:rsidR="00000000" w:rsidDel="00000000" w:rsidP="00000000" w:rsidRDefault="00000000" w:rsidRPr="00000000" w14:paraId="0000013F">
            <w:pPr>
              <w:rPr>
                <w:sz w:val="18"/>
                <w:szCs w:val="18"/>
              </w:rPr>
            </w:pPr>
            <w:r w:rsidDel="00000000" w:rsidR="00000000" w:rsidRPr="00000000">
              <w:rPr>
                <w:sz w:val="18"/>
                <w:szCs w:val="18"/>
                <w:rtl w:val="0"/>
              </w:rPr>
              <w:t xml:space="preserve">Grønn skattepolitikk</w:t>
            </w:r>
          </w:p>
        </w:tc>
        <w:tc>
          <w:tcPr/>
          <w:p w:rsidR="00000000" w:rsidDel="00000000" w:rsidP="00000000" w:rsidRDefault="00000000" w:rsidRPr="00000000" w14:paraId="00000140">
            <w:pPr>
              <w:rPr>
                <w:sz w:val="18"/>
                <w:szCs w:val="18"/>
              </w:rPr>
            </w:pPr>
            <w:r w:rsidDel="00000000" w:rsidR="00000000" w:rsidRPr="00000000">
              <w:rPr>
                <w:sz w:val="18"/>
                <w:szCs w:val="18"/>
                <w:rtl w:val="0"/>
              </w:rPr>
              <w:t xml:space="preserve">Skal vi klare det grønne skiftet må vi få til et taktskifte i grønne investeringer. </w:t>
            </w:r>
          </w:p>
          <w:p w:rsidR="00000000" w:rsidDel="00000000" w:rsidP="00000000" w:rsidRDefault="00000000" w:rsidRPr="00000000" w14:paraId="00000141">
            <w:pPr>
              <w:rPr>
                <w:sz w:val="18"/>
                <w:szCs w:val="18"/>
              </w:rPr>
            </w:pPr>
            <w:r w:rsidDel="00000000" w:rsidR="00000000" w:rsidRPr="00000000">
              <w:rPr>
                <w:rtl w:val="0"/>
              </w:rPr>
            </w:r>
          </w:p>
          <w:p w:rsidR="00000000" w:rsidDel="00000000" w:rsidP="00000000" w:rsidRDefault="00000000" w:rsidRPr="00000000" w14:paraId="00000142">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143">
            <w:pPr>
              <w:rPr>
                <w:sz w:val="18"/>
                <w:szCs w:val="18"/>
              </w:rPr>
            </w:pPr>
            <w:r w:rsidDel="00000000" w:rsidR="00000000" w:rsidRPr="00000000">
              <w:rPr>
                <w:sz w:val="18"/>
                <w:szCs w:val="18"/>
                <w:rtl w:val="0"/>
              </w:rPr>
              <w:t xml:space="preserve">- Øke fradraget for grønne investeringer hos husstander, offentlige virksomheter, frivillige organisasjoner og bedrifter </w:t>
            </w:r>
          </w:p>
          <w:p w:rsidR="00000000" w:rsidDel="00000000" w:rsidP="00000000" w:rsidRDefault="00000000" w:rsidRPr="00000000" w14:paraId="00000144">
            <w:pPr>
              <w:rPr>
                <w:sz w:val="18"/>
                <w:szCs w:val="18"/>
              </w:rPr>
            </w:pPr>
            <w:r w:rsidDel="00000000" w:rsidR="00000000" w:rsidRPr="00000000">
              <w:rPr>
                <w:sz w:val="18"/>
                <w:szCs w:val="18"/>
                <w:rtl w:val="0"/>
              </w:rPr>
              <w:t xml:space="preserve">- Legge bedre til rette for grønn energiproduksjon i utbygde industriområder. </w:t>
            </w:r>
          </w:p>
          <w:p w:rsidR="00000000" w:rsidDel="00000000" w:rsidP="00000000" w:rsidRDefault="00000000" w:rsidRPr="00000000" w14:paraId="00000145">
            <w:pPr>
              <w:rPr>
                <w:sz w:val="18"/>
                <w:szCs w:val="18"/>
              </w:rPr>
            </w:pPr>
            <w:r w:rsidDel="00000000" w:rsidR="00000000" w:rsidRPr="00000000">
              <w:rPr>
                <w:sz w:val="18"/>
                <w:szCs w:val="18"/>
                <w:rtl w:val="0"/>
              </w:rPr>
              <w:t xml:space="preserve">- Utrede potensialet for undervannsmøller i norsk farvann. </w:t>
            </w:r>
          </w:p>
          <w:p w:rsidR="00000000" w:rsidDel="00000000" w:rsidP="00000000" w:rsidRDefault="00000000" w:rsidRPr="00000000" w14:paraId="00000146">
            <w:pPr>
              <w:rPr>
                <w:sz w:val="18"/>
                <w:szCs w:val="18"/>
              </w:rPr>
            </w:pPr>
            <w:r w:rsidDel="00000000" w:rsidR="00000000" w:rsidRPr="00000000">
              <w:rPr>
                <w:sz w:val="18"/>
                <w:szCs w:val="18"/>
                <w:rtl w:val="0"/>
              </w:rPr>
              <w:t xml:space="preserve">- Innføre strengere regulering ved bruk av plast.</w:t>
            </w:r>
          </w:p>
        </w:tc>
        <w:tc>
          <w:tcPr/>
          <w:p w:rsidR="00000000" w:rsidDel="00000000" w:rsidP="00000000" w:rsidRDefault="00000000" w:rsidRPr="00000000" w14:paraId="00000147">
            <w:pPr>
              <w:rPr>
                <w:sz w:val="18"/>
                <w:szCs w:val="18"/>
              </w:rPr>
            </w:pPr>
            <w:r w:rsidDel="00000000" w:rsidR="00000000" w:rsidRPr="00000000">
              <w:rPr>
                <w:rtl w:val="0"/>
              </w:rPr>
            </w:r>
          </w:p>
        </w:tc>
        <w:tc>
          <w:tcPr/>
          <w:p w:rsidR="00000000" w:rsidDel="00000000" w:rsidP="00000000" w:rsidRDefault="00000000" w:rsidRPr="00000000" w14:paraId="00000148">
            <w:pPr>
              <w:rPr>
                <w:sz w:val="18"/>
                <w:szCs w:val="18"/>
              </w:rPr>
            </w:pPr>
            <w:r w:rsidDel="00000000" w:rsidR="00000000" w:rsidRPr="00000000">
              <w:rPr>
                <w:sz w:val="18"/>
                <w:szCs w:val="18"/>
                <w:rtl w:val="0"/>
              </w:rPr>
              <w:t xml:space="preserve">Oversendes styret i AiB uten realitetsbehandling.</w:t>
            </w:r>
          </w:p>
        </w:tc>
        <w:tc>
          <w:tcPr/>
          <w:p w:rsidR="00000000" w:rsidDel="00000000" w:rsidP="00000000" w:rsidRDefault="00000000" w:rsidRPr="00000000" w14:paraId="00000149">
            <w:pPr>
              <w:rPr>
                <w:sz w:val="18"/>
                <w:szCs w:val="18"/>
              </w:rPr>
            </w:pPr>
            <w:r w:rsidDel="00000000" w:rsidR="00000000" w:rsidRPr="00000000">
              <w:rPr>
                <w:sz w:val="18"/>
                <w:szCs w:val="18"/>
                <w:rtl w:val="0"/>
              </w:rPr>
              <w:t xml:space="preserve">Redaksjonskomiteens innstilling vedtatt.</w:t>
            </w:r>
          </w:p>
          <w:p w:rsidR="00000000" w:rsidDel="00000000" w:rsidP="00000000" w:rsidRDefault="00000000" w:rsidRPr="00000000" w14:paraId="0000014A">
            <w:pPr>
              <w:rPr>
                <w:sz w:val="18"/>
                <w:szCs w:val="18"/>
              </w:rPr>
            </w:pPr>
            <w:r w:rsidDel="00000000" w:rsidR="00000000" w:rsidRPr="00000000">
              <w:rPr>
                <w:rtl w:val="0"/>
              </w:rPr>
            </w:r>
          </w:p>
          <w:p w:rsidR="00000000" w:rsidDel="00000000" w:rsidP="00000000" w:rsidRDefault="00000000" w:rsidRPr="00000000" w14:paraId="0000014B">
            <w:pPr>
              <w:rPr>
                <w:color w:val="ffc000"/>
                <w:sz w:val="18"/>
                <w:szCs w:val="18"/>
              </w:rPr>
            </w:pPr>
            <w:r w:rsidDel="00000000" w:rsidR="00000000" w:rsidRPr="00000000">
              <w:rPr>
                <w:color w:val="ff0000"/>
                <w:sz w:val="18"/>
                <w:szCs w:val="18"/>
                <w:rtl w:val="0"/>
              </w:rPr>
              <w:t xml:space="preserve">IKKE BEHANDLET AV ÅRSMØTET, OVERSENDT STYRET</w:t>
            </w:r>
            <w:r w:rsidDel="00000000" w:rsidR="00000000" w:rsidRPr="00000000">
              <w:rPr>
                <w:rtl w:val="0"/>
              </w:rPr>
            </w:r>
          </w:p>
        </w:tc>
      </w:tr>
      <w:tr>
        <w:trPr>
          <w:cantSplit w:val="0"/>
          <w:tblHeader w:val="0"/>
        </w:trPr>
        <w:tc>
          <w:tcPr/>
          <w:p w:rsidR="00000000" w:rsidDel="00000000" w:rsidP="00000000" w:rsidRDefault="00000000" w:rsidRPr="00000000" w14:paraId="0000014C">
            <w:pPr>
              <w:rPr>
                <w:sz w:val="18"/>
                <w:szCs w:val="18"/>
              </w:rPr>
            </w:pPr>
            <w:r w:rsidDel="00000000" w:rsidR="00000000" w:rsidRPr="00000000">
              <w:rPr>
                <w:sz w:val="18"/>
                <w:szCs w:val="18"/>
                <w:rtl w:val="0"/>
              </w:rPr>
              <w:t xml:space="preserve">15</w:t>
            </w:r>
          </w:p>
        </w:tc>
        <w:tc>
          <w:tcPr/>
          <w:p w:rsidR="00000000" w:rsidDel="00000000" w:rsidP="00000000" w:rsidRDefault="00000000" w:rsidRPr="00000000" w14:paraId="0000014D">
            <w:pPr>
              <w:rPr>
                <w:sz w:val="18"/>
                <w:szCs w:val="18"/>
              </w:rPr>
            </w:pPr>
            <w:r w:rsidDel="00000000" w:rsidR="00000000" w:rsidRPr="00000000">
              <w:rPr>
                <w:sz w:val="18"/>
                <w:szCs w:val="18"/>
                <w:rtl w:val="0"/>
              </w:rPr>
              <w:t xml:space="preserve">Grønn omstilling</w:t>
            </w:r>
          </w:p>
          <w:p w:rsidR="00000000" w:rsidDel="00000000" w:rsidP="00000000" w:rsidRDefault="00000000" w:rsidRPr="00000000" w14:paraId="0000014E">
            <w:pPr>
              <w:rPr>
                <w:sz w:val="18"/>
                <w:szCs w:val="18"/>
              </w:rPr>
            </w:pPr>
            <w:r w:rsidDel="00000000" w:rsidR="00000000" w:rsidRPr="00000000">
              <w:rPr>
                <w:rtl w:val="0"/>
              </w:rPr>
            </w:r>
          </w:p>
          <w:p w:rsidR="00000000" w:rsidDel="00000000" w:rsidP="00000000" w:rsidRDefault="00000000" w:rsidRPr="00000000" w14:paraId="0000014F">
            <w:pPr>
              <w:rPr>
                <w:sz w:val="18"/>
                <w:szCs w:val="18"/>
              </w:rPr>
            </w:pPr>
            <w:r w:rsidDel="00000000" w:rsidR="00000000" w:rsidRPr="00000000">
              <w:rPr>
                <w:sz w:val="18"/>
                <w:szCs w:val="18"/>
                <w:rtl w:val="0"/>
              </w:rPr>
              <w:t xml:space="preserve">Klima og miljøpolitikk</w:t>
            </w:r>
          </w:p>
        </w:tc>
        <w:tc>
          <w:tcPr/>
          <w:p w:rsidR="00000000" w:rsidDel="00000000" w:rsidP="00000000" w:rsidRDefault="00000000" w:rsidRPr="00000000" w14:paraId="00000150">
            <w:pPr>
              <w:rPr>
                <w:sz w:val="18"/>
                <w:szCs w:val="18"/>
              </w:rPr>
            </w:pPr>
            <w:r w:rsidDel="00000000" w:rsidR="00000000" w:rsidRPr="00000000">
              <w:rPr>
                <w:sz w:val="18"/>
                <w:szCs w:val="18"/>
                <w:rtl w:val="0"/>
              </w:rPr>
              <w:t xml:space="preserve">Naturvern 2025 </w:t>
            </w:r>
          </w:p>
          <w:p w:rsidR="00000000" w:rsidDel="00000000" w:rsidP="00000000" w:rsidRDefault="00000000" w:rsidRPr="00000000" w14:paraId="00000151">
            <w:pPr>
              <w:rPr>
                <w:sz w:val="18"/>
                <w:szCs w:val="18"/>
              </w:rPr>
            </w:pPr>
            <w:r w:rsidDel="00000000" w:rsidR="00000000" w:rsidRPr="00000000">
              <w:rPr>
                <w:rtl w:val="0"/>
              </w:rPr>
            </w:r>
          </w:p>
          <w:p w:rsidR="00000000" w:rsidDel="00000000" w:rsidP="00000000" w:rsidRDefault="00000000" w:rsidRPr="00000000" w14:paraId="00000152">
            <w:pPr>
              <w:rPr>
                <w:sz w:val="18"/>
                <w:szCs w:val="18"/>
              </w:rPr>
            </w:pPr>
            <w:r w:rsidDel="00000000" w:rsidR="00000000" w:rsidRPr="00000000">
              <w:rPr>
                <w:sz w:val="18"/>
                <w:szCs w:val="18"/>
                <w:rtl w:val="0"/>
              </w:rPr>
              <w:t xml:space="preserve">Skal vi klare det grønne skiftet må vi i større grad ta vare på den naturen vi har. Arbeiderpartiet vil: </w:t>
            </w:r>
          </w:p>
          <w:p w:rsidR="00000000" w:rsidDel="00000000" w:rsidP="00000000" w:rsidRDefault="00000000" w:rsidRPr="00000000" w14:paraId="00000153">
            <w:pPr>
              <w:rPr>
                <w:sz w:val="18"/>
                <w:szCs w:val="18"/>
              </w:rPr>
            </w:pPr>
            <w:r w:rsidDel="00000000" w:rsidR="00000000" w:rsidRPr="00000000">
              <w:rPr>
                <w:sz w:val="18"/>
                <w:szCs w:val="18"/>
                <w:rtl w:val="0"/>
              </w:rPr>
              <w:t xml:space="preserve">- Opprette flere nasjonalparker </w:t>
            </w:r>
          </w:p>
          <w:p w:rsidR="00000000" w:rsidDel="00000000" w:rsidP="00000000" w:rsidRDefault="00000000" w:rsidRPr="00000000" w14:paraId="00000154">
            <w:pPr>
              <w:rPr>
                <w:sz w:val="18"/>
                <w:szCs w:val="18"/>
              </w:rPr>
            </w:pPr>
            <w:r w:rsidDel="00000000" w:rsidR="00000000" w:rsidRPr="00000000">
              <w:rPr>
                <w:sz w:val="18"/>
                <w:szCs w:val="18"/>
                <w:rtl w:val="0"/>
              </w:rPr>
              <w:t xml:space="preserve">- Stille krav til arealnøytralitet i kommunale arealplaner</w:t>
            </w:r>
          </w:p>
        </w:tc>
        <w:tc>
          <w:tcPr/>
          <w:p w:rsidR="00000000" w:rsidDel="00000000" w:rsidP="00000000" w:rsidRDefault="00000000" w:rsidRPr="00000000" w14:paraId="00000155">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56">
            <w:pPr>
              <w:rPr>
                <w:sz w:val="18"/>
                <w:szCs w:val="18"/>
              </w:rPr>
            </w:pPr>
            <w:r w:rsidDel="00000000" w:rsidR="00000000" w:rsidRPr="00000000">
              <w:rPr>
                <w:sz w:val="18"/>
                <w:szCs w:val="18"/>
                <w:rtl w:val="0"/>
              </w:rPr>
              <w:t xml:space="preserve">INNARBEIDET I SAMLEFORSLAG 129:</w:t>
            </w:r>
          </w:p>
          <w:p w:rsidR="00000000" w:rsidDel="00000000" w:rsidP="00000000" w:rsidRDefault="00000000" w:rsidRPr="00000000" w14:paraId="00000157">
            <w:pPr>
              <w:rPr>
                <w:sz w:val="18"/>
                <w:szCs w:val="18"/>
              </w:rPr>
            </w:pPr>
            <w:r w:rsidDel="00000000" w:rsidR="00000000" w:rsidRPr="00000000">
              <w:rPr>
                <w:rtl w:val="0"/>
              </w:rPr>
            </w:r>
          </w:p>
          <w:p w:rsidR="00000000" w:rsidDel="00000000" w:rsidP="00000000" w:rsidRDefault="00000000" w:rsidRPr="00000000" w14:paraId="00000158">
            <w:pPr>
              <w:widowControl w:val="0"/>
              <w:spacing w:line="259" w:lineRule="auto"/>
              <w:rPr>
                <w:sz w:val="18"/>
                <w:szCs w:val="18"/>
              </w:rPr>
            </w:pPr>
            <w:r w:rsidDel="00000000" w:rsidR="00000000" w:rsidRPr="00000000">
              <w:rPr>
                <w:sz w:val="18"/>
                <w:szCs w:val="18"/>
                <w:rtl w:val="0"/>
              </w:rPr>
              <w:t xml:space="preserve">NRK har den siste tiden avdekket massiv naturtap i Norge: «Hver dag hogger og sprenger vi bare litt til...» og ofrer tusenvis av naturområder som vi egentlig er enige om å ta vare på. Dette har blitt til 44 000 inngrep på 5 år. Disse inngrepene er ikke en del av en overordnet plan, men hver kommune sier ja og nei. Naturmeldingen må resultere i at vi får bedre oversikt over hvordan vi behandler dyrebare naturområder. Utviklingen går i feil retning for naturen, og over år vil dette gi alvorlige samfunnsproblem.</w:t>
            </w:r>
          </w:p>
          <w:p w:rsidR="00000000" w:rsidDel="00000000" w:rsidP="00000000" w:rsidRDefault="00000000" w:rsidRPr="00000000" w14:paraId="00000159">
            <w:pPr>
              <w:widowControl w:val="0"/>
              <w:rPr>
                <w:sz w:val="18"/>
                <w:szCs w:val="18"/>
              </w:rPr>
            </w:pPr>
            <w:r w:rsidDel="00000000" w:rsidR="00000000" w:rsidRPr="00000000">
              <w:rPr>
                <w:rtl w:val="0"/>
              </w:rPr>
            </w:r>
          </w:p>
          <w:p w:rsidR="00000000" w:rsidDel="00000000" w:rsidP="00000000" w:rsidRDefault="00000000" w:rsidRPr="00000000" w14:paraId="0000015A">
            <w:pPr>
              <w:widowControl w:val="0"/>
              <w:rPr>
                <w:sz w:val="18"/>
                <w:szCs w:val="18"/>
              </w:rPr>
            </w:pPr>
            <w:r w:rsidDel="00000000" w:rsidR="00000000" w:rsidRPr="00000000">
              <w:rPr>
                <w:sz w:val="18"/>
                <w:szCs w:val="18"/>
                <w:rtl w:val="0"/>
              </w:rPr>
              <w:t xml:space="preserve">Arbeiderpartiet vil:</w:t>
            </w:r>
          </w:p>
          <w:p w:rsidR="00000000" w:rsidDel="00000000" w:rsidP="00000000" w:rsidRDefault="00000000" w:rsidRPr="00000000" w14:paraId="0000015B">
            <w:pPr>
              <w:widowControl w:val="0"/>
              <w:rPr>
                <w:color w:val="70ad47"/>
                <w:sz w:val="18"/>
                <w:szCs w:val="18"/>
              </w:rPr>
            </w:pPr>
            <w:r w:rsidDel="00000000" w:rsidR="00000000" w:rsidRPr="00000000">
              <w:rPr>
                <w:color w:val="70ad47"/>
                <w:sz w:val="18"/>
                <w:szCs w:val="18"/>
                <w:rtl w:val="0"/>
              </w:rPr>
              <w:t xml:space="preserve">- jobbe for et bedre naturregnskap, for på denne måten sikre naturvern av sårbare områder.</w:t>
            </w:r>
          </w:p>
          <w:p w:rsidR="00000000" w:rsidDel="00000000" w:rsidP="00000000" w:rsidRDefault="00000000" w:rsidRPr="00000000" w14:paraId="0000015C">
            <w:pPr>
              <w:widowControl w:val="0"/>
              <w:rPr>
                <w:sz w:val="18"/>
                <w:szCs w:val="18"/>
              </w:rPr>
            </w:pPr>
            <w:r w:rsidDel="00000000" w:rsidR="00000000" w:rsidRPr="00000000">
              <w:rPr>
                <w:sz w:val="18"/>
                <w:szCs w:val="18"/>
                <w:rtl w:val="0"/>
              </w:rPr>
              <w:t xml:space="preserve">- begrense hyttefelt som krever enorme naturressurser.</w:t>
            </w:r>
          </w:p>
          <w:p w:rsidR="00000000" w:rsidDel="00000000" w:rsidP="00000000" w:rsidRDefault="00000000" w:rsidRPr="00000000" w14:paraId="0000015D">
            <w:pPr>
              <w:widowControl w:val="0"/>
              <w:rPr>
                <w:color w:val="70ad47"/>
                <w:sz w:val="18"/>
                <w:szCs w:val="18"/>
              </w:rPr>
            </w:pPr>
            <w:r w:rsidDel="00000000" w:rsidR="00000000" w:rsidRPr="00000000">
              <w:rPr>
                <w:color w:val="70ad47"/>
                <w:sz w:val="18"/>
                <w:szCs w:val="18"/>
                <w:rtl w:val="0"/>
              </w:rPr>
              <w:t xml:space="preserve">- stille krav til arealnøytralitet i kommunale arealplaner</w:t>
            </w:r>
          </w:p>
          <w:p w:rsidR="00000000" w:rsidDel="00000000" w:rsidP="00000000" w:rsidRDefault="00000000" w:rsidRPr="00000000" w14:paraId="0000015E">
            <w:pPr>
              <w:widowControl w:val="0"/>
              <w:rPr>
                <w:sz w:val="18"/>
                <w:szCs w:val="18"/>
              </w:rPr>
            </w:pPr>
            <w:r w:rsidDel="00000000" w:rsidR="00000000" w:rsidRPr="00000000">
              <w:rPr>
                <w:sz w:val="18"/>
                <w:szCs w:val="18"/>
                <w:rtl w:val="0"/>
              </w:rPr>
              <w:t xml:space="preserve">- føre en aktiv politikk for mer vern etter naturmangfoldloven</w:t>
            </w:r>
          </w:p>
          <w:p w:rsidR="00000000" w:rsidDel="00000000" w:rsidP="00000000" w:rsidRDefault="00000000" w:rsidRPr="00000000" w14:paraId="0000015F">
            <w:pPr>
              <w:rPr>
                <w:sz w:val="18"/>
                <w:szCs w:val="18"/>
              </w:rPr>
            </w:pPr>
            <w:r w:rsidDel="00000000" w:rsidR="00000000" w:rsidRPr="00000000">
              <w:rPr>
                <w:sz w:val="18"/>
                <w:szCs w:val="18"/>
                <w:rtl w:val="0"/>
              </w:rPr>
              <w:t xml:space="preserve">- gi kommunene flere virkemidler enn de har i dag for å bevare naturarealer</w:t>
            </w:r>
          </w:p>
        </w:tc>
        <w:tc>
          <w:tcPr/>
          <w:p w:rsidR="00000000" w:rsidDel="00000000" w:rsidP="00000000" w:rsidRDefault="00000000" w:rsidRPr="00000000" w14:paraId="00000160">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161">
            <w:pPr>
              <w:rPr>
                <w:sz w:val="18"/>
                <w:szCs w:val="18"/>
              </w:rPr>
            </w:pPr>
            <w:r w:rsidDel="00000000" w:rsidR="00000000" w:rsidRPr="00000000">
              <w:rPr>
                <w:rtl w:val="0"/>
              </w:rPr>
            </w:r>
          </w:p>
          <w:p w:rsidR="00000000" w:rsidDel="00000000" w:rsidP="00000000" w:rsidRDefault="00000000" w:rsidRPr="00000000" w14:paraId="00000162">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163">
            <w:pPr>
              <w:rPr>
                <w:sz w:val="18"/>
                <w:szCs w:val="18"/>
              </w:rPr>
            </w:pPr>
            <w:r w:rsidDel="00000000" w:rsidR="00000000" w:rsidRPr="00000000">
              <w:rPr>
                <w:rtl w:val="0"/>
              </w:rPr>
            </w:r>
          </w:p>
          <w:p w:rsidR="00000000" w:rsidDel="00000000" w:rsidP="00000000" w:rsidRDefault="00000000" w:rsidRPr="00000000" w14:paraId="00000164">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65">
            <w:pPr>
              <w:rPr>
                <w:sz w:val="18"/>
                <w:szCs w:val="18"/>
              </w:rPr>
            </w:pPr>
            <w:r w:rsidDel="00000000" w:rsidR="00000000" w:rsidRPr="00000000">
              <w:rPr>
                <w:sz w:val="18"/>
                <w:szCs w:val="18"/>
                <w:rtl w:val="0"/>
              </w:rPr>
              <w:t xml:space="preserve">16</w:t>
            </w:r>
          </w:p>
        </w:tc>
        <w:tc>
          <w:tcPr/>
          <w:p w:rsidR="00000000" w:rsidDel="00000000" w:rsidP="00000000" w:rsidRDefault="00000000" w:rsidRPr="00000000" w14:paraId="00000166">
            <w:pPr>
              <w:rPr>
                <w:sz w:val="18"/>
                <w:szCs w:val="18"/>
              </w:rPr>
            </w:pPr>
            <w:r w:rsidDel="00000000" w:rsidR="00000000" w:rsidRPr="00000000">
              <w:rPr>
                <w:sz w:val="18"/>
                <w:szCs w:val="18"/>
                <w:rtl w:val="0"/>
              </w:rPr>
              <w:t xml:space="preserve">Grønn omstilling</w:t>
            </w:r>
          </w:p>
          <w:p w:rsidR="00000000" w:rsidDel="00000000" w:rsidP="00000000" w:rsidRDefault="00000000" w:rsidRPr="00000000" w14:paraId="00000167">
            <w:pPr>
              <w:rPr>
                <w:sz w:val="18"/>
                <w:szCs w:val="18"/>
              </w:rPr>
            </w:pPr>
            <w:r w:rsidDel="00000000" w:rsidR="00000000" w:rsidRPr="00000000">
              <w:rPr>
                <w:rtl w:val="0"/>
              </w:rPr>
            </w:r>
          </w:p>
          <w:p w:rsidR="00000000" w:rsidDel="00000000" w:rsidP="00000000" w:rsidRDefault="00000000" w:rsidRPr="00000000" w14:paraId="00000168">
            <w:pPr>
              <w:rPr>
                <w:sz w:val="18"/>
                <w:szCs w:val="18"/>
              </w:rPr>
            </w:pPr>
            <w:r w:rsidDel="00000000" w:rsidR="00000000" w:rsidRPr="00000000">
              <w:rPr>
                <w:sz w:val="18"/>
                <w:szCs w:val="18"/>
                <w:rtl w:val="0"/>
              </w:rPr>
              <w:t xml:space="preserve">Klima og miljøpolitikk</w:t>
            </w:r>
          </w:p>
        </w:tc>
        <w:tc>
          <w:tcPr/>
          <w:p w:rsidR="00000000" w:rsidDel="00000000" w:rsidP="00000000" w:rsidRDefault="00000000" w:rsidRPr="00000000" w14:paraId="00000169">
            <w:pPr>
              <w:rPr>
                <w:sz w:val="18"/>
                <w:szCs w:val="18"/>
              </w:rPr>
            </w:pPr>
            <w:r w:rsidDel="00000000" w:rsidR="00000000" w:rsidRPr="00000000">
              <w:rPr>
                <w:sz w:val="18"/>
                <w:szCs w:val="18"/>
                <w:rtl w:val="0"/>
              </w:rPr>
              <w:t xml:space="preserve">Sirkulærøkonomi 2025 </w:t>
            </w:r>
          </w:p>
          <w:p w:rsidR="00000000" w:rsidDel="00000000" w:rsidP="00000000" w:rsidRDefault="00000000" w:rsidRPr="00000000" w14:paraId="0000016A">
            <w:pPr>
              <w:rPr>
                <w:sz w:val="18"/>
                <w:szCs w:val="18"/>
              </w:rPr>
            </w:pPr>
            <w:r w:rsidDel="00000000" w:rsidR="00000000" w:rsidRPr="00000000">
              <w:rPr>
                <w:rtl w:val="0"/>
              </w:rPr>
            </w:r>
          </w:p>
          <w:p w:rsidR="00000000" w:rsidDel="00000000" w:rsidP="00000000" w:rsidRDefault="00000000" w:rsidRPr="00000000" w14:paraId="0000016B">
            <w:pPr>
              <w:rPr>
                <w:sz w:val="18"/>
                <w:szCs w:val="18"/>
              </w:rPr>
            </w:pPr>
            <w:r w:rsidDel="00000000" w:rsidR="00000000" w:rsidRPr="00000000">
              <w:rPr>
                <w:sz w:val="18"/>
                <w:szCs w:val="18"/>
                <w:rtl w:val="0"/>
              </w:rPr>
              <w:t xml:space="preserve">Skal vi klare det grønne skiftet, må vi ta vare på de ressursene vi har. Arbeiderpartiet vil: </w:t>
            </w:r>
          </w:p>
          <w:p w:rsidR="00000000" w:rsidDel="00000000" w:rsidP="00000000" w:rsidRDefault="00000000" w:rsidRPr="00000000" w14:paraId="0000016C">
            <w:pPr>
              <w:rPr>
                <w:sz w:val="18"/>
                <w:szCs w:val="18"/>
              </w:rPr>
            </w:pPr>
            <w:r w:rsidDel="00000000" w:rsidR="00000000" w:rsidRPr="00000000">
              <w:rPr>
                <w:sz w:val="18"/>
                <w:szCs w:val="18"/>
                <w:rtl w:val="0"/>
              </w:rPr>
              <w:t xml:space="preserve">- Innføre en plan for personlig avfallshåndtering i landets kommuner </w:t>
            </w:r>
          </w:p>
          <w:p w:rsidR="00000000" w:rsidDel="00000000" w:rsidP="00000000" w:rsidRDefault="00000000" w:rsidRPr="00000000" w14:paraId="0000016D">
            <w:pPr>
              <w:rPr>
                <w:sz w:val="18"/>
                <w:szCs w:val="18"/>
              </w:rPr>
            </w:pPr>
            <w:r w:rsidDel="00000000" w:rsidR="00000000" w:rsidRPr="00000000">
              <w:rPr>
                <w:sz w:val="18"/>
                <w:szCs w:val="18"/>
                <w:rtl w:val="0"/>
              </w:rPr>
              <w:t xml:space="preserve">- Innføre en plan for industriell avfallshåndtering i landets kommuner </w:t>
            </w:r>
          </w:p>
          <w:p w:rsidR="00000000" w:rsidDel="00000000" w:rsidP="00000000" w:rsidRDefault="00000000" w:rsidRPr="00000000" w14:paraId="0000016E">
            <w:pPr>
              <w:rPr>
                <w:sz w:val="18"/>
                <w:szCs w:val="18"/>
              </w:rPr>
            </w:pPr>
            <w:r w:rsidDel="00000000" w:rsidR="00000000" w:rsidRPr="00000000">
              <w:rPr>
                <w:sz w:val="18"/>
                <w:szCs w:val="18"/>
                <w:rtl w:val="0"/>
              </w:rPr>
              <w:t xml:space="preserve">- Innføre statsstøtte til skreddere, skomakere, bruktbutikker og andre tiltak som forlenger levetiden til eksisterende produkter.</w:t>
            </w:r>
          </w:p>
        </w:tc>
        <w:tc>
          <w:tcPr/>
          <w:p w:rsidR="00000000" w:rsidDel="00000000" w:rsidP="00000000" w:rsidRDefault="00000000" w:rsidRPr="00000000" w14:paraId="0000016F">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70">
            <w:pPr>
              <w:rPr>
                <w:sz w:val="18"/>
                <w:szCs w:val="18"/>
              </w:rPr>
            </w:pPr>
            <w:r w:rsidDel="00000000" w:rsidR="00000000" w:rsidRPr="00000000">
              <w:rPr>
                <w:sz w:val="18"/>
                <w:szCs w:val="18"/>
                <w:rtl w:val="0"/>
              </w:rPr>
              <w:t xml:space="preserve">Forslaget avvises. </w:t>
            </w:r>
          </w:p>
          <w:p w:rsidR="00000000" w:rsidDel="00000000" w:rsidP="00000000" w:rsidRDefault="00000000" w:rsidRPr="00000000" w14:paraId="00000171">
            <w:pPr>
              <w:rPr>
                <w:sz w:val="18"/>
                <w:szCs w:val="18"/>
              </w:rPr>
            </w:pPr>
            <w:r w:rsidDel="00000000" w:rsidR="00000000" w:rsidRPr="00000000">
              <w:rPr>
                <w:rtl w:val="0"/>
              </w:rPr>
            </w:r>
          </w:p>
          <w:p w:rsidR="00000000" w:rsidDel="00000000" w:rsidP="00000000" w:rsidRDefault="00000000" w:rsidRPr="00000000" w14:paraId="00000172">
            <w:pPr>
              <w:rPr>
                <w:sz w:val="18"/>
                <w:szCs w:val="18"/>
              </w:rPr>
            </w:pPr>
            <w:r w:rsidDel="00000000" w:rsidR="00000000" w:rsidRPr="00000000">
              <w:rPr>
                <w:rtl w:val="0"/>
              </w:rPr>
            </w:r>
          </w:p>
        </w:tc>
        <w:tc>
          <w:tcPr/>
          <w:p w:rsidR="00000000" w:rsidDel="00000000" w:rsidP="00000000" w:rsidRDefault="00000000" w:rsidRPr="00000000" w14:paraId="00000173">
            <w:pPr>
              <w:rPr>
                <w:sz w:val="18"/>
                <w:szCs w:val="18"/>
              </w:rPr>
            </w:pPr>
            <w:r w:rsidDel="00000000" w:rsidR="00000000" w:rsidRPr="00000000">
              <w:rPr>
                <w:sz w:val="18"/>
                <w:szCs w:val="18"/>
                <w:rtl w:val="0"/>
              </w:rPr>
              <w:t xml:space="preserve">Redaksjonskomiteens innstilling vedtatt.</w:t>
            </w:r>
          </w:p>
          <w:p w:rsidR="00000000" w:rsidDel="00000000" w:rsidP="00000000" w:rsidRDefault="00000000" w:rsidRPr="00000000" w14:paraId="00000174">
            <w:pPr>
              <w:rPr>
                <w:sz w:val="18"/>
                <w:szCs w:val="18"/>
              </w:rPr>
            </w:pPr>
            <w:r w:rsidDel="00000000" w:rsidR="00000000" w:rsidRPr="00000000">
              <w:rPr>
                <w:rtl w:val="0"/>
              </w:rPr>
            </w:r>
          </w:p>
          <w:p w:rsidR="00000000" w:rsidDel="00000000" w:rsidP="00000000" w:rsidRDefault="00000000" w:rsidRPr="00000000" w14:paraId="00000175">
            <w:pPr>
              <w:rPr>
                <w:sz w:val="18"/>
                <w:szCs w:val="18"/>
              </w:rPr>
            </w:pPr>
            <w:r w:rsidDel="00000000" w:rsidR="00000000" w:rsidRPr="00000000">
              <w:rPr>
                <w:color w:val="ff0000"/>
                <w:sz w:val="18"/>
                <w:szCs w:val="18"/>
                <w:rtl w:val="0"/>
              </w:rPr>
              <w:t xml:space="preserve">IKKE VEDTATT</w:t>
            </w:r>
            <w:r w:rsidDel="00000000" w:rsidR="00000000" w:rsidRPr="00000000">
              <w:rPr>
                <w:rtl w:val="0"/>
              </w:rPr>
            </w:r>
          </w:p>
        </w:tc>
      </w:tr>
      <w:tr>
        <w:trPr>
          <w:cantSplit w:val="0"/>
          <w:tblHeader w:val="0"/>
        </w:trPr>
        <w:tc>
          <w:tcPr/>
          <w:p w:rsidR="00000000" w:rsidDel="00000000" w:rsidP="00000000" w:rsidRDefault="00000000" w:rsidRPr="00000000" w14:paraId="00000176">
            <w:pPr>
              <w:rPr>
                <w:sz w:val="18"/>
                <w:szCs w:val="18"/>
              </w:rPr>
            </w:pPr>
            <w:r w:rsidDel="00000000" w:rsidR="00000000" w:rsidRPr="00000000">
              <w:rPr>
                <w:sz w:val="18"/>
                <w:szCs w:val="18"/>
                <w:rtl w:val="0"/>
              </w:rPr>
              <w:t xml:space="preserve">17</w:t>
            </w:r>
          </w:p>
        </w:tc>
        <w:tc>
          <w:tcPr/>
          <w:p w:rsidR="00000000" w:rsidDel="00000000" w:rsidP="00000000" w:rsidRDefault="00000000" w:rsidRPr="00000000" w14:paraId="00000177">
            <w:pPr>
              <w:rPr>
                <w:sz w:val="18"/>
                <w:szCs w:val="18"/>
              </w:rPr>
            </w:pPr>
            <w:r w:rsidDel="00000000" w:rsidR="00000000" w:rsidRPr="00000000">
              <w:rPr>
                <w:sz w:val="18"/>
                <w:szCs w:val="18"/>
                <w:rtl w:val="0"/>
              </w:rPr>
              <w:t xml:space="preserve">Et samfunn med små forskjeller</w:t>
            </w:r>
          </w:p>
          <w:p w:rsidR="00000000" w:rsidDel="00000000" w:rsidP="00000000" w:rsidRDefault="00000000" w:rsidRPr="00000000" w14:paraId="00000178">
            <w:pPr>
              <w:rPr>
                <w:sz w:val="18"/>
                <w:szCs w:val="18"/>
              </w:rPr>
            </w:pPr>
            <w:r w:rsidDel="00000000" w:rsidR="00000000" w:rsidRPr="00000000">
              <w:rPr>
                <w:rtl w:val="0"/>
              </w:rPr>
            </w:r>
          </w:p>
          <w:p w:rsidR="00000000" w:rsidDel="00000000" w:rsidP="00000000" w:rsidRDefault="00000000" w:rsidRPr="00000000" w14:paraId="00000179">
            <w:pPr>
              <w:rPr>
                <w:sz w:val="18"/>
                <w:szCs w:val="18"/>
              </w:rPr>
            </w:pPr>
            <w:r w:rsidDel="00000000" w:rsidR="00000000" w:rsidRPr="00000000">
              <w:rPr>
                <w:sz w:val="18"/>
                <w:szCs w:val="18"/>
                <w:rtl w:val="0"/>
              </w:rPr>
              <w:t xml:space="preserve">Arbeidslivspolitikk</w:t>
            </w:r>
          </w:p>
        </w:tc>
        <w:tc>
          <w:tcPr/>
          <w:p w:rsidR="00000000" w:rsidDel="00000000" w:rsidP="00000000" w:rsidRDefault="00000000" w:rsidRPr="00000000" w14:paraId="0000017A">
            <w:pPr>
              <w:rPr>
                <w:sz w:val="18"/>
                <w:szCs w:val="18"/>
              </w:rPr>
            </w:pPr>
            <w:r w:rsidDel="00000000" w:rsidR="00000000" w:rsidRPr="00000000">
              <w:rPr>
                <w:sz w:val="18"/>
                <w:szCs w:val="18"/>
                <w:rtl w:val="0"/>
              </w:rPr>
              <w:t xml:space="preserve">Arbeidslinjen 2025 </w:t>
            </w:r>
          </w:p>
          <w:p w:rsidR="00000000" w:rsidDel="00000000" w:rsidP="00000000" w:rsidRDefault="00000000" w:rsidRPr="00000000" w14:paraId="0000017B">
            <w:pPr>
              <w:rPr>
                <w:sz w:val="18"/>
                <w:szCs w:val="18"/>
              </w:rPr>
            </w:pPr>
            <w:r w:rsidDel="00000000" w:rsidR="00000000" w:rsidRPr="00000000">
              <w:rPr>
                <w:rtl w:val="0"/>
              </w:rPr>
            </w:r>
          </w:p>
          <w:p w:rsidR="00000000" w:rsidDel="00000000" w:rsidP="00000000" w:rsidRDefault="00000000" w:rsidRPr="00000000" w14:paraId="0000017C">
            <w:pPr>
              <w:rPr>
                <w:sz w:val="18"/>
                <w:szCs w:val="18"/>
              </w:rPr>
            </w:pPr>
            <w:r w:rsidDel="00000000" w:rsidR="00000000" w:rsidRPr="00000000">
              <w:rPr>
                <w:sz w:val="18"/>
                <w:szCs w:val="18"/>
                <w:rtl w:val="0"/>
              </w:rPr>
              <w:t xml:space="preserve">Skal vi sikre fremtidens velferd må vi ha en levedyktig arbeidslinje. Arbeiderpartiet vil: </w:t>
            </w:r>
          </w:p>
          <w:p w:rsidR="00000000" w:rsidDel="00000000" w:rsidP="00000000" w:rsidRDefault="00000000" w:rsidRPr="00000000" w14:paraId="0000017D">
            <w:pPr>
              <w:rPr>
                <w:sz w:val="18"/>
                <w:szCs w:val="18"/>
              </w:rPr>
            </w:pPr>
            <w:r w:rsidDel="00000000" w:rsidR="00000000" w:rsidRPr="00000000">
              <w:rPr>
                <w:sz w:val="18"/>
                <w:szCs w:val="18"/>
                <w:rtl w:val="0"/>
              </w:rPr>
              <w:t xml:space="preserve">- Innføre innledende fradrag for arbeidsgiveravgift for ansettelser via NAV. </w:t>
            </w:r>
          </w:p>
          <w:p w:rsidR="00000000" w:rsidDel="00000000" w:rsidP="00000000" w:rsidRDefault="00000000" w:rsidRPr="00000000" w14:paraId="0000017E">
            <w:pPr>
              <w:rPr>
                <w:sz w:val="18"/>
                <w:szCs w:val="18"/>
              </w:rPr>
            </w:pPr>
            <w:r w:rsidDel="00000000" w:rsidR="00000000" w:rsidRPr="00000000">
              <w:rPr>
                <w:sz w:val="18"/>
                <w:szCs w:val="18"/>
                <w:rtl w:val="0"/>
              </w:rPr>
              <w:t xml:space="preserve">- Forberede NAV for eventuelle nedgangstider ved å sette av øremerkede midler til omskolering, få ned saksbehandlingstiden. </w:t>
            </w:r>
          </w:p>
          <w:p w:rsidR="00000000" w:rsidDel="00000000" w:rsidP="00000000" w:rsidRDefault="00000000" w:rsidRPr="00000000" w14:paraId="0000017F">
            <w:pPr>
              <w:rPr>
                <w:sz w:val="18"/>
                <w:szCs w:val="18"/>
              </w:rPr>
            </w:pPr>
            <w:r w:rsidDel="00000000" w:rsidR="00000000" w:rsidRPr="00000000">
              <w:rPr>
                <w:sz w:val="18"/>
                <w:szCs w:val="18"/>
                <w:rtl w:val="0"/>
              </w:rPr>
              <w:t xml:space="preserve">- Øke bunnfradraget på uføretrygd og sette av mer til å få aktivisert de med restarbeidsevne. </w:t>
            </w:r>
          </w:p>
          <w:p w:rsidR="00000000" w:rsidDel="00000000" w:rsidP="00000000" w:rsidRDefault="00000000" w:rsidRPr="00000000" w14:paraId="00000180">
            <w:pPr>
              <w:rPr>
                <w:sz w:val="18"/>
                <w:szCs w:val="18"/>
              </w:rPr>
            </w:pPr>
            <w:r w:rsidDel="00000000" w:rsidR="00000000" w:rsidRPr="00000000">
              <w:rPr>
                <w:sz w:val="18"/>
                <w:szCs w:val="18"/>
                <w:rtl w:val="0"/>
              </w:rPr>
              <w:t xml:space="preserve">- Utrede sosialtjenesteloven og folketrygdloven, for modernisering og forenkling av ytelser. </w:t>
            </w:r>
          </w:p>
          <w:p w:rsidR="00000000" w:rsidDel="00000000" w:rsidP="00000000" w:rsidRDefault="00000000" w:rsidRPr="00000000" w14:paraId="00000181">
            <w:pPr>
              <w:rPr>
                <w:sz w:val="18"/>
                <w:szCs w:val="18"/>
              </w:rPr>
            </w:pPr>
            <w:r w:rsidDel="00000000" w:rsidR="00000000" w:rsidRPr="00000000">
              <w:rPr>
                <w:sz w:val="18"/>
                <w:szCs w:val="18"/>
                <w:rtl w:val="0"/>
              </w:rPr>
              <w:t xml:space="preserve">- Modernisere arbeidsmiljøloven kapittel 10 om arbeidstid, med digitale formkrav for oversikt over arbeidstiden og flere formkrav til avtaler om gjennomsnittsberegning av alminnelig arbeidstid og utvidet overtid.</w:t>
            </w:r>
          </w:p>
        </w:tc>
        <w:tc>
          <w:tcPr/>
          <w:p w:rsidR="00000000" w:rsidDel="00000000" w:rsidP="00000000" w:rsidRDefault="00000000" w:rsidRPr="00000000" w14:paraId="00000182">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83">
            <w:pPr>
              <w:rPr>
                <w:sz w:val="18"/>
                <w:szCs w:val="18"/>
              </w:rPr>
            </w:pPr>
            <w:r w:rsidDel="00000000" w:rsidR="00000000" w:rsidRPr="00000000">
              <w:rPr>
                <w:sz w:val="18"/>
                <w:szCs w:val="18"/>
                <w:rtl w:val="0"/>
              </w:rPr>
              <w:t xml:space="preserve">Vedtas i sin helhet og oversendes årsmøtet i Vestland AP. </w:t>
            </w:r>
          </w:p>
          <w:p w:rsidR="00000000" w:rsidDel="00000000" w:rsidP="00000000" w:rsidRDefault="00000000" w:rsidRPr="00000000" w14:paraId="00000184">
            <w:pPr>
              <w:rPr>
                <w:sz w:val="18"/>
                <w:szCs w:val="18"/>
              </w:rPr>
            </w:pPr>
            <w:r w:rsidDel="00000000" w:rsidR="00000000" w:rsidRPr="00000000">
              <w:rPr>
                <w:sz w:val="18"/>
                <w:szCs w:val="18"/>
                <w:rtl w:val="0"/>
              </w:rPr>
              <w:t xml:space="preserve">Oversendes også til bystyregruppen.</w:t>
            </w:r>
          </w:p>
        </w:tc>
        <w:tc>
          <w:tcPr/>
          <w:p w:rsidR="00000000" w:rsidDel="00000000" w:rsidP="00000000" w:rsidRDefault="00000000" w:rsidRPr="00000000" w14:paraId="00000185">
            <w:pPr>
              <w:rPr>
                <w:sz w:val="18"/>
                <w:szCs w:val="18"/>
              </w:rPr>
            </w:pPr>
            <w:bookmarkStart w:colFirst="0" w:colLast="0" w:name="_heading=h.gjdgxs" w:id="0"/>
            <w:bookmarkEnd w:id="0"/>
            <w:r w:rsidDel="00000000" w:rsidR="00000000" w:rsidRPr="00000000">
              <w:rPr>
                <w:sz w:val="18"/>
                <w:szCs w:val="18"/>
                <w:rtl w:val="0"/>
              </w:rPr>
              <w:t xml:space="preserve">Redaksjonskomiteens innstilling vedtatt.</w:t>
            </w:r>
          </w:p>
          <w:p w:rsidR="00000000" w:rsidDel="00000000" w:rsidP="00000000" w:rsidRDefault="00000000" w:rsidRPr="00000000" w14:paraId="00000186">
            <w:pPr>
              <w:rPr>
                <w:sz w:val="18"/>
                <w:szCs w:val="18"/>
              </w:rPr>
            </w:pPr>
            <w:r w:rsidDel="00000000" w:rsidR="00000000" w:rsidRPr="00000000">
              <w:rPr>
                <w:rtl w:val="0"/>
              </w:rPr>
            </w:r>
          </w:p>
          <w:p w:rsidR="00000000" w:rsidDel="00000000" w:rsidP="00000000" w:rsidRDefault="00000000" w:rsidRPr="00000000" w14:paraId="00000187">
            <w:pPr>
              <w:rPr>
                <w:sz w:val="18"/>
                <w:szCs w:val="18"/>
              </w:rPr>
            </w:pPr>
            <w:r w:rsidDel="00000000" w:rsidR="00000000" w:rsidRPr="00000000">
              <w:rPr>
                <w:color w:val="70ad47"/>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88">
            <w:pPr>
              <w:rPr>
                <w:sz w:val="18"/>
                <w:szCs w:val="18"/>
              </w:rPr>
            </w:pPr>
            <w:r w:rsidDel="00000000" w:rsidR="00000000" w:rsidRPr="00000000">
              <w:rPr>
                <w:sz w:val="18"/>
                <w:szCs w:val="18"/>
                <w:rtl w:val="0"/>
              </w:rPr>
              <w:t xml:space="preserve">18</w:t>
            </w:r>
          </w:p>
        </w:tc>
        <w:tc>
          <w:tcPr/>
          <w:p w:rsidR="00000000" w:rsidDel="00000000" w:rsidP="00000000" w:rsidRDefault="00000000" w:rsidRPr="00000000" w14:paraId="00000189">
            <w:pPr>
              <w:rPr>
                <w:sz w:val="18"/>
                <w:szCs w:val="18"/>
              </w:rPr>
            </w:pPr>
            <w:r w:rsidDel="00000000" w:rsidR="00000000" w:rsidRPr="00000000">
              <w:rPr>
                <w:sz w:val="18"/>
                <w:szCs w:val="18"/>
                <w:rtl w:val="0"/>
              </w:rPr>
              <w:t xml:space="preserve">Forsvars- og beredskapspolitikk</w:t>
            </w:r>
          </w:p>
        </w:tc>
        <w:tc>
          <w:tcPr/>
          <w:p w:rsidR="00000000" w:rsidDel="00000000" w:rsidP="00000000" w:rsidRDefault="00000000" w:rsidRPr="00000000" w14:paraId="0000018A">
            <w:pPr>
              <w:rPr>
                <w:sz w:val="18"/>
                <w:szCs w:val="18"/>
              </w:rPr>
            </w:pPr>
            <w:r w:rsidDel="00000000" w:rsidR="00000000" w:rsidRPr="00000000">
              <w:rPr>
                <w:sz w:val="18"/>
                <w:szCs w:val="18"/>
                <w:rtl w:val="0"/>
              </w:rPr>
              <w:t xml:space="preserve">Forsvars- og sikkerhetspolitikk 2025 </w:t>
            </w:r>
          </w:p>
          <w:p w:rsidR="00000000" w:rsidDel="00000000" w:rsidP="00000000" w:rsidRDefault="00000000" w:rsidRPr="00000000" w14:paraId="0000018B">
            <w:pPr>
              <w:rPr>
                <w:sz w:val="18"/>
                <w:szCs w:val="18"/>
              </w:rPr>
            </w:pPr>
            <w:r w:rsidDel="00000000" w:rsidR="00000000" w:rsidRPr="00000000">
              <w:rPr>
                <w:rtl w:val="0"/>
              </w:rPr>
            </w:r>
          </w:p>
          <w:p w:rsidR="00000000" w:rsidDel="00000000" w:rsidP="00000000" w:rsidRDefault="00000000" w:rsidRPr="00000000" w14:paraId="0000018C">
            <w:pPr>
              <w:rPr>
                <w:sz w:val="18"/>
                <w:szCs w:val="18"/>
              </w:rPr>
            </w:pPr>
            <w:r w:rsidDel="00000000" w:rsidR="00000000" w:rsidRPr="00000000">
              <w:rPr>
                <w:sz w:val="18"/>
                <w:szCs w:val="18"/>
                <w:rtl w:val="0"/>
              </w:rPr>
              <w:t xml:space="preserve">Autoritære og anti-demokratiske krefter er på fremmarsj. Skal vi sikre friheten og demokratiet må vi styrke forsvaret og vår egen beredskap. Arbeiderpartiet vil: </w:t>
            </w:r>
          </w:p>
          <w:p w:rsidR="00000000" w:rsidDel="00000000" w:rsidP="00000000" w:rsidRDefault="00000000" w:rsidRPr="00000000" w14:paraId="0000018D">
            <w:pPr>
              <w:rPr>
                <w:sz w:val="18"/>
                <w:szCs w:val="18"/>
              </w:rPr>
            </w:pPr>
            <w:r w:rsidDel="00000000" w:rsidR="00000000" w:rsidRPr="00000000">
              <w:rPr>
                <w:sz w:val="18"/>
                <w:szCs w:val="18"/>
                <w:rtl w:val="0"/>
              </w:rPr>
              <w:t xml:space="preserve">- Bevilge en krisepakke til innkjøp av nødvendig militært materiell for å fylle forsvarets og sivile beredskapslagre. - Sikre økt produksjon av ammunisjon og sikre forutsigbare rammevilkår for forsvarsindustrien.</w:t>
            </w:r>
          </w:p>
          <w:p w:rsidR="00000000" w:rsidDel="00000000" w:rsidP="00000000" w:rsidRDefault="00000000" w:rsidRPr="00000000" w14:paraId="0000018E">
            <w:pPr>
              <w:rPr>
                <w:sz w:val="18"/>
                <w:szCs w:val="18"/>
              </w:rPr>
            </w:pPr>
            <w:r w:rsidDel="00000000" w:rsidR="00000000" w:rsidRPr="00000000">
              <w:rPr>
                <w:sz w:val="18"/>
                <w:szCs w:val="18"/>
                <w:rtl w:val="0"/>
              </w:rPr>
              <w:t xml:space="preserve"> - Øremerke midler til luftvern av forsvarskritiske byer som Bergen, Oslo, Trondheim og Bodø. </w:t>
            </w:r>
          </w:p>
          <w:p w:rsidR="00000000" w:rsidDel="00000000" w:rsidP="00000000" w:rsidRDefault="00000000" w:rsidRPr="00000000" w14:paraId="0000018F">
            <w:pPr>
              <w:rPr>
                <w:sz w:val="18"/>
                <w:szCs w:val="18"/>
              </w:rPr>
            </w:pPr>
            <w:r w:rsidDel="00000000" w:rsidR="00000000" w:rsidRPr="00000000">
              <w:rPr>
                <w:sz w:val="18"/>
                <w:szCs w:val="18"/>
                <w:rtl w:val="0"/>
              </w:rPr>
              <w:t xml:space="preserve">- Sikre mobilt luftvern til Hærens manøverbataljoner og kritisk infrastruktur. </w:t>
            </w:r>
          </w:p>
          <w:p w:rsidR="00000000" w:rsidDel="00000000" w:rsidP="00000000" w:rsidRDefault="00000000" w:rsidRPr="00000000" w14:paraId="00000190">
            <w:pPr>
              <w:rPr>
                <w:sz w:val="18"/>
                <w:szCs w:val="18"/>
              </w:rPr>
            </w:pPr>
            <w:r w:rsidDel="00000000" w:rsidR="00000000" w:rsidRPr="00000000">
              <w:rPr>
                <w:sz w:val="18"/>
                <w:szCs w:val="18"/>
                <w:rtl w:val="0"/>
              </w:rPr>
              <w:t xml:space="preserve">- Sikre økt utholdenhet og forsvarsvilje gjennom en varig økning i inntaket til allmenn verneplikt og innføre en sivil verneplikt for krigsudyktige og militærnektere. Sivil verneplikt skal fortrinnsvis gjennomføres i helsevesenet, naturvern og sosialt arbeid. </w:t>
            </w:r>
          </w:p>
          <w:p w:rsidR="00000000" w:rsidDel="00000000" w:rsidP="00000000" w:rsidRDefault="00000000" w:rsidRPr="00000000" w14:paraId="00000191">
            <w:pPr>
              <w:rPr>
                <w:sz w:val="18"/>
                <w:szCs w:val="18"/>
              </w:rPr>
            </w:pPr>
            <w:r w:rsidDel="00000000" w:rsidR="00000000" w:rsidRPr="00000000">
              <w:rPr>
                <w:sz w:val="18"/>
                <w:szCs w:val="18"/>
                <w:rtl w:val="0"/>
              </w:rPr>
              <w:t xml:space="preserve">- Øke inntak på sjø- og krigsskolen og sikre en forholdsmessig befalsutdanning</w:t>
            </w:r>
          </w:p>
        </w:tc>
        <w:tc>
          <w:tcPr/>
          <w:p w:rsidR="00000000" w:rsidDel="00000000" w:rsidP="00000000" w:rsidRDefault="00000000" w:rsidRPr="00000000" w14:paraId="00000192">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93">
            <w:pPr>
              <w:rPr>
                <w:sz w:val="18"/>
                <w:szCs w:val="18"/>
              </w:rPr>
            </w:pPr>
            <w:r w:rsidDel="00000000" w:rsidR="00000000" w:rsidRPr="00000000">
              <w:rPr>
                <w:sz w:val="18"/>
                <w:szCs w:val="18"/>
                <w:rtl w:val="0"/>
              </w:rPr>
              <w:t xml:space="preserve">Se forslag 2 </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tc>
        <w:tc>
          <w:tcPr/>
          <w:p w:rsidR="00000000" w:rsidDel="00000000" w:rsidP="00000000" w:rsidRDefault="00000000" w:rsidRPr="00000000" w14:paraId="00000194">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195">
            <w:pPr>
              <w:rPr>
                <w:sz w:val="18"/>
                <w:szCs w:val="18"/>
              </w:rPr>
            </w:pPr>
            <w:r w:rsidDel="00000000" w:rsidR="00000000" w:rsidRPr="00000000">
              <w:rPr>
                <w:rtl w:val="0"/>
              </w:rPr>
            </w:r>
          </w:p>
          <w:p w:rsidR="00000000" w:rsidDel="00000000" w:rsidP="00000000" w:rsidRDefault="00000000" w:rsidRPr="00000000" w14:paraId="00000196">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97">
            <w:pPr>
              <w:rPr>
                <w:sz w:val="18"/>
                <w:szCs w:val="18"/>
              </w:rPr>
            </w:pPr>
            <w:r w:rsidDel="00000000" w:rsidR="00000000" w:rsidRPr="00000000">
              <w:rPr>
                <w:sz w:val="18"/>
                <w:szCs w:val="18"/>
                <w:rtl w:val="0"/>
              </w:rPr>
              <w:t xml:space="preserve">19</w:t>
            </w:r>
          </w:p>
        </w:tc>
        <w:tc>
          <w:tcPr/>
          <w:p w:rsidR="00000000" w:rsidDel="00000000" w:rsidP="00000000" w:rsidRDefault="00000000" w:rsidRPr="00000000" w14:paraId="00000198">
            <w:pPr>
              <w:rPr>
                <w:sz w:val="18"/>
                <w:szCs w:val="18"/>
              </w:rPr>
            </w:pPr>
            <w:r w:rsidDel="00000000" w:rsidR="00000000" w:rsidRPr="00000000">
              <w:rPr>
                <w:sz w:val="18"/>
                <w:szCs w:val="18"/>
                <w:rtl w:val="0"/>
              </w:rPr>
              <w:t xml:space="preserve">Et samfunn med små forskjeller</w:t>
            </w:r>
          </w:p>
          <w:p w:rsidR="00000000" w:rsidDel="00000000" w:rsidP="00000000" w:rsidRDefault="00000000" w:rsidRPr="00000000" w14:paraId="00000199">
            <w:pPr>
              <w:rPr>
                <w:sz w:val="18"/>
                <w:szCs w:val="18"/>
              </w:rPr>
            </w:pPr>
            <w:r w:rsidDel="00000000" w:rsidR="00000000" w:rsidRPr="00000000">
              <w:rPr>
                <w:rtl w:val="0"/>
              </w:rPr>
            </w:r>
          </w:p>
          <w:p w:rsidR="00000000" w:rsidDel="00000000" w:rsidP="00000000" w:rsidRDefault="00000000" w:rsidRPr="00000000" w14:paraId="0000019A">
            <w:pPr>
              <w:rPr>
                <w:sz w:val="18"/>
                <w:szCs w:val="18"/>
              </w:rPr>
            </w:pPr>
            <w:r w:rsidDel="00000000" w:rsidR="00000000" w:rsidRPr="00000000">
              <w:rPr>
                <w:sz w:val="18"/>
                <w:szCs w:val="18"/>
                <w:rtl w:val="0"/>
              </w:rPr>
              <w:t xml:space="preserve">Arbeidslivspolitikk</w:t>
            </w:r>
          </w:p>
        </w:tc>
        <w:tc>
          <w:tcPr/>
          <w:p w:rsidR="00000000" w:rsidDel="00000000" w:rsidP="00000000" w:rsidRDefault="00000000" w:rsidRPr="00000000" w14:paraId="0000019B">
            <w:pPr>
              <w:rPr>
                <w:sz w:val="18"/>
                <w:szCs w:val="18"/>
              </w:rPr>
            </w:pPr>
            <w:r w:rsidDel="00000000" w:rsidR="00000000" w:rsidRPr="00000000">
              <w:rPr>
                <w:sz w:val="18"/>
                <w:szCs w:val="18"/>
                <w:rtl w:val="0"/>
              </w:rPr>
              <w:t xml:space="preserve">Forbedringer i uføretrygden.</w:t>
            </w:r>
          </w:p>
          <w:p w:rsidR="00000000" w:rsidDel="00000000" w:rsidP="00000000" w:rsidRDefault="00000000" w:rsidRPr="00000000" w14:paraId="0000019C">
            <w:pPr>
              <w:rPr>
                <w:sz w:val="18"/>
                <w:szCs w:val="18"/>
              </w:rPr>
            </w:pPr>
            <w:r w:rsidDel="00000000" w:rsidR="00000000" w:rsidRPr="00000000">
              <w:rPr>
                <w:rtl w:val="0"/>
              </w:rPr>
            </w:r>
          </w:p>
          <w:p w:rsidR="00000000" w:rsidDel="00000000" w:rsidP="00000000" w:rsidRDefault="00000000" w:rsidRPr="00000000" w14:paraId="0000019D">
            <w:pPr>
              <w:rPr>
                <w:sz w:val="18"/>
                <w:szCs w:val="18"/>
              </w:rPr>
            </w:pPr>
            <w:r w:rsidDel="00000000" w:rsidR="00000000" w:rsidRPr="00000000">
              <w:rPr>
                <w:sz w:val="18"/>
                <w:szCs w:val="18"/>
                <w:rtl w:val="0"/>
              </w:rPr>
              <w:t xml:space="preserve">Dagens ordning for uføretrygd fungerer for dårlig. Trygden er ikke en tilstrekkelig økonomisk sikring mot fattigdom, og det er alt for vanskelig å kombinere arbeid og uføretrygd. Grensen på 66% av tidligere inntekt er for lav for personer med bakgrunn i lavtlønnsyrker. </w:t>
            </w:r>
          </w:p>
          <w:p w:rsidR="00000000" w:rsidDel="00000000" w:rsidP="00000000" w:rsidRDefault="00000000" w:rsidRPr="00000000" w14:paraId="0000019E">
            <w:pPr>
              <w:rPr>
                <w:sz w:val="18"/>
                <w:szCs w:val="18"/>
              </w:rPr>
            </w:pPr>
            <w:r w:rsidDel="00000000" w:rsidR="00000000" w:rsidRPr="00000000">
              <w:rPr>
                <w:rtl w:val="0"/>
              </w:rPr>
            </w:r>
          </w:p>
          <w:p w:rsidR="00000000" w:rsidDel="00000000" w:rsidP="00000000" w:rsidRDefault="00000000" w:rsidRPr="00000000" w14:paraId="0000019F">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1A0">
            <w:pPr>
              <w:rPr>
                <w:sz w:val="18"/>
                <w:szCs w:val="18"/>
              </w:rPr>
            </w:pPr>
            <w:r w:rsidDel="00000000" w:rsidR="00000000" w:rsidRPr="00000000">
              <w:rPr>
                <w:sz w:val="18"/>
                <w:szCs w:val="18"/>
                <w:rtl w:val="0"/>
              </w:rPr>
              <w:t xml:space="preserve">- Innføre et nedre nivå på trygd, som sørger for at ingen som går på uføretrygd lever i fattigdom. </w:t>
            </w:r>
          </w:p>
          <w:p w:rsidR="00000000" w:rsidDel="00000000" w:rsidP="00000000" w:rsidRDefault="00000000" w:rsidRPr="00000000" w14:paraId="000001A1">
            <w:pPr>
              <w:rPr>
                <w:sz w:val="18"/>
                <w:szCs w:val="18"/>
              </w:rPr>
            </w:pPr>
            <w:r w:rsidDel="00000000" w:rsidR="00000000" w:rsidRPr="00000000">
              <w:rPr>
                <w:sz w:val="18"/>
                <w:szCs w:val="18"/>
                <w:rtl w:val="0"/>
              </w:rPr>
              <w:t xml:space="preserve">- Taket for å kunne ha inntekt i tillegg til uføretrygd bør heves til 70% av tidligere inntekt.</w:t>
            </w:r>
          </w:p>
        </w:tc>
        <w:tc>
          <w:tcPr/>
          <w:p w:rsidR="00000000" w:rsidDel="00000000" w:rsidP="00000000" w:rsidRDefault="00000000" w:rsidRPr="00000000" w14:paraId="000001A2">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A3">
            <w:pPr>
              <w:rPr>
                <w:sz w:val="18"/>
                <w:szCs w:val="18"/>
              </w:rPr>
            </w:pPr>
            <w:r w:rsidDel="00000000" w:rsidR="00000000" w:rsidRPr="00000000">
              <w:rPr>
                <w:sz w:val="18"/>
                <w:szCs w:val="18"/>
                <w:rtl w:val="0"/>
              </w:rPr>
              <w:t xml:space="preserve">NYTT FORSLAG 130:</w:t>
            </w:r>
          </w:p>
          <w:p w:rsidR="00000000" w:rsidDel="00000000" w:rsidP="00000000" w:rsidRDefault="00000000" w:rsidRPr="00000000" w14:paraId="000001A4">
            <w:pPr>
              <w:rPr>
                <w:sz w:val="18"/>
                <w:szCs w:val="18"/>
              </w:rPr>
            </w:pPr>
            <w:r w:rsidDel="00000000" w:rsidR="00000000" w:rsidRPr="00000000">
              <w:rPr>
                <w:rtl w:val="0"/>
              </w:rPr>
            </w:r>
          </w:p>
          <w:p w:rsidR="00000000" w:rsidDel="00000000" w:rsidP="00000000" w:rsidRDefault="00000000" w:rsidRPr="00000000" w14:paraId="000001A5">
            <w:pPr>
              <w:widowControl w:val="0"/>
              <w:spacing w:after="160" w:line="259" w:lineRule="auto"/>
              <w:rPr>
                <w:sz w:val="18"/>
                <w:szCs w:val="18"/>
              </w:rPr>
            </w:pPr>
            <w:r w:rsidDel="00000000" w:rsidR="00000000" w:rsidRPr="00000000">
              <w:rPr>
                <w:sz w:val="18"/>
                <w:szCs w:val="18"/>
                <w:rtl w:val="0"/>
              </w:rPr>
              <w:t xml:space="preserve">Forbedringer i utføretrygden</w:t>
            </w:r>
          </w:p>
          <w:p w:rsidR="00000000" w:rsidDel="00000000" w:rsidP="00000000" w:rsidRDefault="00000000" w:rsidRPr="00000000" w14:paraId="000001A6">
            <w:pPr>
              <w:widowControl w:val="0"/>
              <w:rPr>
                <w:sz w:val="18"/>
                <w:szCs w:val="18"/>
              </w:rPr>
            </w:pPr>
            <w:r w:rsidDel="00000000" w:rsidR="00000000" w:rsidRPr="00000000">
              <w:rPr>
                <w:sz w:val="18"/>
                <w:szCs w:val="18"/>
                <w:rtl w:val="0"/>
              </w:rPr>
              <w:t xml:space="preserve">Dagens ordning for uføretrygd fungerer for dårlig. Trygden er ikke en tilstrekkelig økonomisk sikring mot fattigdom, og det er alt for vanskelig å kombinere arbeid og uføretrygd. Grensen på 66% av tidligere inntekt er for lav for personer med bakgrunn i lavtlønnsyrker.</w:t>
            </w:r>
          </w:p>
          <w:p w:rsidR="00000000" w:rsidDel="00000000" w:rsidP="00000000" w:rsidRDefault="00000000" w:rsidRPr="00000000" w14:paraId="000001A7">
            <w:pPr>
              <w:widowControl w:val="0"/>
              <w:rPr>
                <w:sz w:val="18"/>
                <w:szCs w:val="18"/>
              </w:rPr>
            </w:pPr>
            <w:r w:rsidDel="00000000" w:rsidR="00000000" w:rsidRPr="00000000">
              <w:rPr>
                <w:rtl w:val="0"/>
              </w:rPr>
            </w:r>
          </w:p>
          <w:p w:rsidR="00000000" w:rsidDel="00000000" w:rsidP="00000000" w:rsidRDefault="00000000" w:rsidRPr="00000000" w14:paraId="000001A8">
            <w:pPr>
              <w:widowControl w:val="0"/>
              <w:rPr>
                <w:sz w:val="18"/>
                <w:szCs w:val="18"/>
              </w:rPr>
            </w:pPr>
            <w:r w:rsidDel="00000000" w:rsidR="00000000" w:rsidRPr="00000000">
              <w:rPr>
                <w:sz w:val="18"/>
                <w:szCs w:val="18"/>
                <w:rtl w:val="0"/>
              </w:rPr>
              <w:t xml:space="preserve">Arbeiderpartiet vil:</w:t>
            </w:r>
          </w:p>
          <w:p w:rsidR="00000000" w:rsidDel="00000000" w:rsidP="00000000" w:rsidRDefault="00000000" w:rsidRPr="00000000" w14:paraId="000001A9">
            <w:pPr>
              <w:widowControl w:val="0"/>
              <w:rPr>
                <w:color w:val="70ad47"/>
                <w:sz w:val="18"/>
                <w:szCs w:val="18"/>
              </w:rPr>
            </w:pPr>
            <w:r w:rsidDel="00000000" w:rsidR="00000000" w:rsidRPr="00000000">
              <w:rPr>
                <w:color w:val="70ad47"/>
                <w:sz w:val="18"/>
                <w:szCs w:val="18"/>
                <w:rtl w:val="0"/>
              </w:rPr>
              <w:t xml:space="preserve">- Innføre et nedre nivå på trygd, som sørger for at ingen som går på uføretrygd lever i fattigdom.</w:t>
            </w:r>
          </w:p>
          <w:p w:rsidR="00000000" w:rsidDel="00000000" w:rsidP="00000000" w:rsidRDefault="00000000" w:rsidRPr="00000000" w14:paraId="000001AA">
            <w:pPr>
              <w:rPr>
                <w:sz w:val="18"/>
                <w:szCs w:val="18"/>
              </w:rPr>
            </w:pPr>
            <w:r w:rsidDel="00000000" w:rsidR="00000000" w:rsidRPr="00000000">
              <w:rPr>
                <w:color w:val="70ad47"/>
                <w:sz w:val="18"/>
                <w:szCs w:val="18"/>
                <w:rtl w:val="0"/>
              </w:rPr>
              <w:t xml:space="preserve">- Øke taket for hvor mye man kan tjene før man får avkortning i uføretrygden.</w:t>
            </w:r>
            <w:r w:rsidDel="00000000" w:rsidR="00000000" w:rsidRPr="00000000">
              <w:rPr>
                <w:rtl w:val="0"/>
              </w:rPr>
            </w:r>
          </w:p>
        </w:tc>
        <w:tc>
          <w:tcPr/>
          <w:p w:rsidR="00000000" w:rsidDel="00000000" w:rsidP="00000000" w:rsidRDefault="00000000" w:rsidRPr="00000000" w14:paraId="000001AB">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1AC">
            <w:pPr>
              <w:rPr>
                <w:sz w:val="18"/>
                <w:szCs w:val="18"/>
              </w:rPr>
            </w:pPr>
            <w:r w:rsidDel="00000000" w:rsidR="00000000" w:rsidRPr="00000000">
              <w:rPr>
                <w:rtl w:val="0"/>
              </w:rPr>
            </w:r>
          </w:p>
          <w:p w:rsidR="00000000" w:rsidDel="00000000" w:rsidP="00000000" w:rsidRDefault="00000000" w:rsidRPr="00000000" w14:paraId="000001AD">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1AE">
            <w:pPr>
              <w:rPr>
                <w:sz w:val="18"/>
                <w:szCs w:val="18"/>
              </w:rPr>
            </w:pPr>
            <w:r w:rsidDel="00000000" w:rsidR="00000000" w:rsidRPr="00000000">
              <w:rPr>
                <w:rtl w:val="0"/>
              </w:rPr>
            </w:r>
          </w:p>
          <w:p w:rsidR="00000000" w:rsidDel="00000000" w:rsidP="00000000" w:rsidRDefault="00000000" w:rsidRPr="00000000" w14:paraId="000001AF">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B0">
            <w:pPr>
              <w:rPr>
                <w:sz w:val="18"/>
                <w:szCs w:val="18"/>
              </w:rPr>
            </w:pPr>
            <w:r w:rsidDel="00000000" w:rsidR="00000000" w:rsidRPr="00000000">
              <w:rPr>
                <w:sz w:val="18"/>
                <w:szCs w:val="18"/>
                <w:rtl w:val="0"/>
              </w:rPr>
              <w:t xml:space="preserve">20</w:t>
            </w:r>
          </w:p>
        </w:tc>
        <w:tc>
          <w:tcPr/>
          <w:p w:rsidR="00000000" w:rsidDel="00000000" w:rsidP="00000000" w:rsidRDefault="00000000" w:rsidRPr="00000000" w14:paraId="000001B1">
            <w:pPr>
              <w:rPr>
                <w:sz w:val="18"/>
                <w:szCs w:val="18"/>
              </w:rPr>
            </w:pPr>
            <w:r w:rsidDel="00000000" w:rsidR="00000000" w:rsidRPr="00000000">
              <w:rPr>
                <w:sz w:val="18"/>
                <w:szCs w:val="18"/>
                <w:rtl w:val="0"/>
              </w:rPr>
              <w:t xml:space="preserve">Utenrikspolitikk</w:t>
            </w:r>
          </w:p>
          <w:p w:rsidR="00000000" w:rsidDel="00000000" w:rsidP="00000000" w:rsidRDefault="00000000" w:rsidRPr="00000000" w14:paraId="000001B2">
            <w:pPr>
              <w:rPr>
                <w:sz w:val="18"/>
                <w:szCs w:val="18"/>
              </w:rPr>
            </w:pPr>
            <w:r w:rsidDel="00000000" w:rsidR="00000000" w:rsidRPr="00000000">
              <w:rPr>
                <w:rtl w:val="0"/>
              </w:rPr>
            </w:r>
          </w:p>
          <w:p w:rsidR="00000000" w:rsidDel="00000000" w:rsidP="00000000" w:rsidRDefault="00000000" w:rsidRPr="00000000" w14:paraId="000001B3">
            <w:pPr>
              <w:rPr>
                <w:sz w:val="18"/>
                <w:szCs w:val="18"/>
              </w:rPr>
            </w:pPr>
            <w:r w:rsidDel="00000000" w:rsidR="00000000" w:rsidRPr="00000000">
              <w:rPr>
                <w:rtl w:val="0"/>
              </w:rPr>
            </w:r>
          </w:p>
        </w:tc>
        <w:tc>
          <w:tcPr/>
          <w:p w:rsidR="00000000" w:rsidDel="00000000" w:rsidP="00000000" w:rsidRDefault="00000000" w:rsidRPr="00000000" w14:paraId="000001B4">
            <w:pPr>
              <w:rPr>
                <w:sz w:val="18"/>
                <w:szCs w:val="18"/>
              </w:rPr>
            </w:pPr>
            <w:r w:rsidDel="00000000" w:rsidR="00000000" w:rsidRPr="00000000">
              <w:rPr>
                <w:sz w:val="18"/>
                <w:szCs w:val="18"/>
                <w:rtl w:val="0"/>
              </w:rPr>
              <w:t xml:space="preserve">Tostatsløsningen for Israel og Palestina må holdes liv i.</w:t>
            </w:r>
          </w:p>
          <w:p w:rsidR="00000000" w:rsidDel="00000000" w:rsidP="00000000" w:rsidRDefault="00000000" w:rsidRPr="00000000" w14:paraId="000001B5">
            <w:pPr>
              <w:rPr>
                <w:sz w:val="18"/>
                <w:szCs w:val="18"/>
              </w:rPr>
            </w:pPr>
            <w:r w:rsidDel="00000000" w:rsidR="00000000" w:rsidRPr="00000000">
              <w:rPr>
                <w:rtl w:val="0"/>
              </w:rPr>
            </w:r>
          </w:p>
          <w:p w:rsidR="00000000" w:rsidDel="00000000" w:rsidP="00000000" w:rsidRDefault="00000000" w:rsidRPr="00000000" w14:paraId="000001B6">
            <w:pPr>
              <w:rPr>
                <w:sz w:val="18"/>
                <w:szCs w:val="18"/>
              </w:rPr>
            </w:pPr>
            <w:r w:rsidDel="00000000" w:rsidR="00000000" w:rsidRPr="00000000">
              <w:rPr>
                <w:sz w:val="18"/>
                <w:szCs w:val="18"/>
                <w:rtl w:val="0"/>
              </w:rPr>
              <w:t xml:space="preserve">Den eneste reelle løsningen på konflikten mellom Israel og Palestina er en tostatsløsning. For at denne løsningen skal være oppnåelig på sikt, er det viktig at de palestinske områdene ikke utraderes over tid gjennom ulovlige bosettelser på Vestbredden eller militær gruslegging av byer og landbruksarealer på Gazastripen. </w:t>
            </w:r>
          </w:p>
          <w:p w:rsidR="00000000" w:rsidDel="00000000" w:rsidP="00000000" w:rsidRDefault="00000000" w:rsidRPr="00000000" w14:paraId="000001B7">
            <w:pPr>
              <w:rPr>
                <w:sz w:val="18"/>
                <w:szCs w:val="18"/>
              </w:rPr>
            </w:pPr>
            <w:r w:rsidDel="00000000" w:rsidR="00000000" w:rsidRPr="00000000">
              <w:rPr>
                <w:rtl w:val="0"/>
              </w:rPr>
            </w:r>
          </w:p>
          <w:p w:rsidR="00000000" w:rsidDel="00000000" w:rsidP="00000000" w:rsidRDefault="00000000" w:rsidRPr="00000000" w14:paraId="000001B8">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1B9">
            <w:pPr>
              <w:rPr>
                <w:sz w:val="18"/>
                <w:szCs w:val="18"/>
              </w:rPr>
            </w:pPr>
            <w:r w:rsidDel="00000000" w:rsidR="00000000" w:rsidRPr="00000000">
              <w:rPr>
                <w:sz w:val="18"/>
                <w:szCs w:val="18"/>
                <w:rtl w:val="0"/>
              </w:rPr>
              <w:t xml:space="preserve">- At Norge innfører en lov som forbyr alle selskaper og enkeltpersoner å importere og selge varer og tjenester som er produsert på palestinsk jord hvor det eksisterer isralske ulovlige bosettelser i strid med internasjonal rett </w:t>
            </w:r>
          </w:p>
          <w:p w:rsidR="00000000" w:rsidDel="00000000" w:rsidP="00000000" w:rsidRDefault="00000000" w:rsidRPr="00000000" w14:paraId="000001BA">
            <w:pPr>
              <w:rPr>
                <w:sz w:val="18"/>
                <w:szCs w:val="18"/>
              </w:rPr>
            </w:pPr>
            <w:r w:rsidDel="00000000" w:rsidR="00000000" w:rsidRPr="00000000">
              <w:rPr>
                <w:sz w:val="18"/>
                <w:szCs w:val="18"/>
                <w:rtl w:val="0"/>
              </w:rPr>
              <w:t xml:space="preserve">- At Norge skal bidra i en langsiktig gjenoppbyggingsplan av hjemmene, infrastrukturen og landbruksarealene som er gått tapt under krigføringen på Gazastripen.</w:t>
            </w:r>
          </w:p>
        </w:tc>
        <w:tc>
          <w:tcPr/>
          <w:p w:rsidR="00000000" w:rsidDel="00000000" w:rsidP="00000000" w:rsidRDefault="00000000" w:rsidRPr="00000000" w14:paraId="000001BB">
            <w:pPr>
              <w:rPr>
                <w:sz w:val="18"/>
                <w:szCs w:val="18"/>
              </w:rPr>
            </w:pPr>
            <w:r w:rsidDel="00000000" w:rsidR="00000000" w:rsidRPr="00000000">
              <w:rPr>
                <w:sz w:val="18"/>
                <w:szCs w:val="18"/>
                <w:rtl w:val="0"/>
              </w:rPr>
              <w:t xml:space="preserve">Oversendes redkomm.</w:t>
            </w:r>
          </w:p>
        </w:tc>
        <w:tc>
          <w:tcPr/>
          <w:p w:rsidR="00000000" w:rsidDel="00000000" w:rsidP="00000000" w:rsidRDefault="00000000" w:rsidRPr="00000000" w14:paraId="000001BC">
            <w:pPr>
              <w:widowControl w:val="0"/>
              <w:spacing w:after="160" w:line="259" w:lineRule="auto"/>
              <w:rPr>
                <w:sz w:val="18"/>
                <w:szCs w:val="18"/>
                <w:highlight w:val="white"/>
              </w:rPr>
            </w:pPr>
            <w:r w:rsidDel="00000000" w:rsidR="00000000" w:rsidRPr="00000000">
              <w:rPr>
                <w:sz w:val="18"/>
                <w:szCs w:val="18"/>
                <w:highlight w:val="white"/>
                <w:rtl w:val="0"/>
              </w:rPr>
              <w:t xml:space="preserve">INNARBEIDET I SAMLEFORSLAG 131:</w:t>
            </w:r>
          </w:p>
          <w:p w:rsidR="00000000" w:rsidDel="00000000" w:rsidP="00000000" w:rsidRDefault="00000000" w:rsidRPr="00000000" w14:paraId="000001BD">
            <w:pPr>
              <w:widowControl w:val="0"/>
              <w:rPr>
                <w:sz w:val="18"/>
                <w:szCs w:val="18"/>
                <w:highlight w:val="white"/>
              </w:rPr>
            </w:pPr>
            <w:r w:rsidDel="00000000" w:rsidR="00000000" w:rsidRPr="00000000">
              <w:rPr>
                <w:sz w:val="18"/>
                <w:szCs w:val="18"/>
                <w:highlight w:val="white"/>
                <w:rtl w:val="0"/>
              </w:rPr>
              <w:t xml:space="preserve">Varig fred i Palestina Gaza er et av verdens mest tettbefolkede steder. Generasjoner av palestinere har levd med undertrykkelse, forfølgelse, drap og okkupasjon. Etter Hamas sitt grusomme terrorangrep 7.oktober har situasjonen for befolkningen i Gaza gått fra ille til ulevelig. Israels reaksjoner på angrepet har vært uproporsjonale og umenneskelig, og deres handlinger som apartheid-stat før 7.oktober må heller ikke glemmes. Arbeiderpartiet i Bergen fordømmer Israels voldsomme invasjon, blokade og overdrevne voldsbruk i Gaza. Manglende mat, strøm, vann, medisiner og helsehjelp er en katastrofe for befolkningen og vil kunne resultere i ytterligere polarisering og være en grobunn for ekstremisme på begge sider av konflikten. En blokade som hindrer livsviktig ressurser samt angrep på sykehus og helsepersonell er klare brudd på folkeretten. Partene har plikt til å sikre at nødhjelp kontinuerlig når frem til sivile, at funksjoner knyttet til liv og helse opprettholdes og at helsepersonell ikke står i fare for å bli skadet eller drept på jobb. Handlingene fra Israel gir grunn til et stadig og økt press for å få på plass en langsiktig våpenhvileavtale. Vi mener også at det er på tide med enda sterkere sanksjoner, og til å flagge enda tydeligere støtte til den palestinske befolkningens rett til frihet fra okkupasjon, krigsforbrytelser og brudd på folkeretten. Brudd på folkeretten og krigshandlinger rettet mot uskyldige sivile må få konsekvenser. Norge må sammen med allierte vurdere reaksjoner på brudd på krigens folkerett og ta initiativ til økonomiske sanksjoner mot Israel. Sør-Afrika har klaget Israel inn for Den internasjonale domstolen (ICJ) i Haag. Der skal det vurderes om Israel har begått folkemord på Gaza - men det skal også vurderes midlertidige tiltak for å hindre forverring av situasjonen på Gaza samtidig som at spørsmålet om folkemord behandles. Det er FNs sikkerhetsråd som har mandat til å håndheve vurderinger fra ICJ. Arbeiderpartiet i Bergen ber om at regjeringen arbeider opp mot USA og aktuelle internasjonale aktører for å følge opp eventuelle vurderinger fra ICJ. Angrepene mot Palestina er myndighetene i Israel sitt ansvar alene. Arbeiderpartiet i Bergen tar total og uforbeholden avstand fra all antisemittisme og rasisme. Arbeiderpartiet i Bergen støtter oppropet fra Norsk Folkehjelp, LO og AUF.</w:t>
            </w:r>
          </w:p>
          <w:p w:rsidR="00000000" w:rsidDel="00000000" w:rsidP="00000000" w:rsidRDefault="00000000" w:rsidRPr="00000000" w14:paraId="000001BE">
            <w:pPr>
              <w:widowControl w:val="0"/>
              <w:rPr>
                <w:sz w:val="18"/>
                <w:szCs w:val="18"/>
                <w:highlight w:val="white"/>
              </w:rPr>
            </w:pPr>
            <w:r w:rsidDel="00000000" w:rsidR="00000000" w:rsidRPr="00000000">
              <w:rPr>
                <w:rtl w:val="0"/>
              </w:rPr>
            </w:r>
          </w:p>
          <w:p w:rsidR="00000000" w:rsidDel="00000000" w:rsidP="00000000" w:rsidRDefault="00000000" w:rsidRPr="00000000" w14:paraId="000001BF">
            <w:pPr>
              <w:widowControl w:val="0"/>
              <w:rPr>
                <w:sz w:val="18"/>
                <w:szCs w:val="18"/>
                <w:highlight w:val="white"/>
              </w:rPr>
            </w:pPr>
            <w:r w:rsidDel="00000000" w:rsidR="00000000" w:rsidRPr="00000000">
              <w:rPr>
                <w:sz w:val="18"/>
                <w:szCs w:val="18"/>
                <w:highlight w:val="white"/>
                <w:rtl w:val="0"/>
              </w:rPr>
              <w:t xml:space="preserve">Arbeiderpartiet i Bergen: </w:t>
            </w:r>
          </w:p>
          <w:p w:rsidR="00000000" w:rsidDel="00000000" w:rsidP="00000000" w:rsidRDefault="00000000" w:rsidRPr="00000000" w14:paraId="000001C0">
            <w:pPr>
              <w:widowControl w:val="0"/>
              <w:rPr>
                <w:sz w:val="18"/>
                <w:szCs w:val="18"/>
                <w:highlight w:val="white"/>
              </w:rPr>
            </w:pPr>
            <w:r w:rsidDel="00000000" w:rsidR="00000000" w:rsidRPr="00000000">
              <w:rPr>
                <w:sz w:val="18"/>
                <w:szCs w:val="18"/>
                <w:highlight w:val="white"/>
                <w:rtl w:val="0"/>
              </w:rPr>
              <w:t xml:space="preserve">- Vil at Norge anerkjenner Palestina som en selvstendig stat og fortsetter arbeidet for en rettferdig tostatsløsning.</w:t>
            </w:r>
          </w:p>
          <w:p w:rsidR="00000000" w:rsidDel="00000000" w:rsidP="00000000" w:rsidRDefault="00000000" w:rsidRPr="00000000" w14:paraId="000001C1">
            <w:pPr>
              <w:widowControl w:val="0"/>
              <w:rPr>
                <w:sz w:val="18"/>
                <w:szCs w:val="18"/>
                <w:highlight w:val="white"/>
              </w:rPr>
            </w:pPr>
            <w:r w:rsidDel="00000000" w:rsidR="00000000" w:rsidRPr="00000000">
              <w:rPr>
                <w:sz w:val="18"/>
                <w:szCs w:val="18"/>
                <w:highlight w:val="white"/>
                <w:rtl w:val="0"/>
              </w:rPr>
              <w:t xml:space="preserve"> - Fordømmer Israels voldsomme invasjon, okkupasjon, krigføring og blokade av Gaza og ønsker at Norge skal fordømme Israels krigføring, brudd på folkeretten og krigsforbrytelser. </w:t>
            </w:r>
          </w:p>
          <w:p w:rsidR="00000000" w:rsidDel="00000000" w:rsidP="00000000" w:rsidRDefault="00000000" w:rsidRPr="00000000" w14:paraId="000001C2">
            <w:pPr>
              <w:widowControl w:val="0"/>
              <w:rPr>
                <w:sz w:val="18"/>
                <w:szCs w:val="18"/>
                <w:highlight w:val="white"/>
              </w:rPr>
            </w:pPr>
            <w:r w:rsidDel="00000000" w:rsidR="00000000" w:rsidRPr="00000000">
              <w:rPr>
                <w:sz w:val="18"/>
                <w:szCs w:val="18"/>
                <w:highlight w:val="white"/>
                <w:rtl w:val="0"/>
              </w:rPr>
              <w:t xml:space="preserve">- Ønsker at Norge gir støtte til Sør-Afrikas rettsprosess i Den internasjonale menneskerettsdomstolen for å sikre at saken etterforskes grundig. </w:t>
            </w:r>
          </w:p>
          <w:p w:rsidR="00000000" w:rsidDel="00000000" w:rsidP="00000000" w:rsidRDefault="00000000" w:rsidRPr="00000000" w14:paraId="000001C3">
            <w:pPr>
              <w:widowControl w:val="0"/>
              <w:rPr>
                <w:sz w:val="18"/>
                <w:szCs w:val="18"/>
                <w:highlight w:val="white"/>
              </w:rPr>
            </w:pPr>
            <w:r w:rsidDel="00000000" w:rsidR="00000000" w:rsidRPr="00000000">
              <w:rPr>
                <w:sz w:val="18"/>
                <w:szCs w:val="18"/>
                <w:highlight w:val="white"/>
                <w:rtl w:val="0"/>
              </w:rPr>
              <w:t xml:space="preserve">- Vil at den norske regjeringen fortsetter arbeidet for umiddelbar våpenhvile. </w:t>
            </w:r>
          </w:p>
          <w:p w:rsidR="00000000" w:rsidDel="00000000" w:rsidP="00000000" w:rsidRDefault="00000000" w:rsidRPr="00000000" w14:paraId="000001C4">
            <w:pPr>
              <w:widowControl w:val="0"/>
              <w:rPr>
                <w:sz w:val="18"/>
                <w:szCs w:val="18"/>
                <w:highlight w:val="white"/>
              </w:rPr>
            </w:pPr>
            <w:r w:rsidDel="00000000" w:rsidR="00000000" w:rsidRPr="00000000">
              <w:rPr>
                <w:sz w:val="18"/>
                <w:szCs w:val="18"/>
                <w:highlight w:val="white"/>
                <w:rtl w:val="0"/>
              </w:rPr>
              <w:t xml:space="preserve">- Vil ha norsk boikott av israelske varer frem til krigen tar slutt, okkupasjonen av palestinske områder opphører og det er fremforhandlet en fredsavtale og en tostatsløsning. </w:t>
            </w:r>
          </w:p>
          <w:p w:rsidR="00000000" w:rsidDel="00000000" w:rsidP="00000000" w:rsidRDefault="00000000" w:rsidRPr="00000000" w14:paraId="000001C5">
            <w:pPr>
              <w:widowControl w:val="0"/>
              <w:rPr>
                <w:sz w:val="18"/>
                <w:szCs w:val="18"/>
                <w:highlight w:val="white"/>
              </w:rPr>
            </w:pPr>
            <w:r w:rsidDel="00000000" w:rsidR="00000000" w:rsidRPr="00000000">
              <w:rPr>
                <w:sz w:val="18"/>
                <w:szCs w:val="18"/>
                <w:highlight w:val="white"/>
                <w:rtl w:val="0"/>
              </w:rPr>
              <w:t xml:space="preserve">- Mener de folkerettsstridige murene må rives og apartheid-systemet må ta slutt. </w:t>
            </w:r>
          </w:p>
          <w:p w:rsidR="00000000" w:rsidDel="00000000" w:rsidP="00000000" w:rsidRDefault="00000000" w:rsidRPr="00000000" w14:paraId="000001C6">
            <w:pPr>
              <w:widowControl w:val="0"/>
              <w:rPr>
                <w:color w:val="70ad47"/>
                <w:sz w:val="18"/>
                <w:szCs w:val="18"/>
                <w:highlight w:val="white"/>
              </w:rPr>
            </w:pPr>
            <w:r w:rsidDel="00000000" w:rsidR="00000000" w:rsidRPr="00000000">
              <w:rPr>
                <w:color w:val="70ad47"/>
                <w:sz w:val="18"/>
                <w:szCs w:val="18"/>
                <w:highlight w:val="white"/>
                <w:rtl w:val="0"/>
              </w:rPr>
              <w:t xml:space="preserve">- Vil ha et lovfestet forbud mot handel med varer og tjenester produsert på ulovlig okkupert jord, eller fra selskaper som medvirker til brudd på folkeretten og menneskerettigheter i ulovlig okkuperte områder. </w:t>
            </w:r>
          </w:p>
          <w:p w:rsidR="00000000" w:rsidDel="00000000" w:rsidP="00000000" w:rsidRDefault="00000000" w:rsidRPr="00000000" w14:paraId="000001C7">
            <w:pPr>
              <w:widowControl w:val="0"/>
              <w:rPr>
                <w:sz w:val="18"/>
                <w:szCs w:val="18"/>
                <w:highlight w:val="white"/>
              </w:rPr>
            </w:pPr>
            <w:r w:rsidDel="00000000" w:rsidR="00000000" w:rsidRPr="00000000">
              <w:rPr>
                <w:sz w:val="18"/>
                <w:szCs w:val="18"/>
                <w:highlight w:val="white"/>
                <w:rtl w:val="0"/>
              </w:rPr>
              <w:t xml:space="preserve">- Ønsker at våpenleveranser via andre land til Israel gjennomgås med mål om å stanse avtaler om anklager om folkemord blir bevist eller funnet sannsynlig av International Criminal Court. Målet er å midlertidig stoppe våpeneksport til land som handler våpen med Israel. </w:t>
            </w:r>
          </w:p>
          <w:p w:rsidR="00000000" w:rsidDel="00000000" w:rsidP="00000000" w:rsidRDefault="00000000" w:rsidRPr="00000000" w14:paraId="000001C8">
            <w:pPr>
              <w:widowControl w:val="0"/>
              <w:rPr>
                <w:color w:val="70ad47"/>
                <w:sz w:val="18"/>
                <w:szCs w:val="18"/>
                <w:highlight w:val="white"/>
              </w:rPr>
            </w:pPr>
            <w:r w:rsidDel="00000000" w:rsidR="00000000" w:rsidRPr="00000000">
              <w:rPr>
                <w:color w:val="70ad47"/>
                <w:sz w:val="18"/>
                <w:szCs w:val="18"/>
                <w:highlight w:val="white"/>
                <w:rtl w:val="0"/>
              </w:rPr>
              <w:t xml:space="preserve">- Vil at Norge skal bidra i en langsiktig humanitær gjenoppbyggingsplan for Gaza. </w:t>
            </w:r>
          </w:p>
          <w:p w:rsidR="00000000" w:rsidDel="00000000" w:rsidP="00000000" w:rsidRDefault="00000000" w:rsidRPr="00000000" w14:paraId="000001C9">
            <w:pPr>
              <w:widowControl w:val="0"/>
              <w:rPr>
                <w:sz w:val="18"/>
                <w:szCs w:val="18"/>
                <w:highlight w:val="white"/>
              </w:rPr>
            </w:pPr>
            <w:r w:rsidDel="00000000" w:rsidR="00000000" w:rsidRPr="00000000">
              <w:rPr>
                <w:sz w:val="18"/>
                <w:szCs w:val="18"/>
                <w:highlight w:val="white"/>
                <w:rtl w:val="0"/>
              </w:rPr>
              <w:t xml:space="preserve">- Vil at Norge sikrer en ordning som gir palestinere på Gazastripen med familie i Norge anledning til å søke om familiegjenforening frem til en fredelig løsning er på plass.</w:t>
            </w:r>
          </w:p>
          <w:p w:rsidR="00000000" w:rsidDel="00000000" w:rsidP="00000000" w:rsidRDefault="00000000" w:rsidRPr="00000000" w14:paraId="000001CA">
            <w:pPr>
              <w:widowControl w:val="0"/>
              <w:rPr>
                <w:sz w:val="18"/>
                <w:szCs w:val="18"/>
                <w:highlight w:val="white"/>
              </w:rPr>
            </w:pPr>
            <w:r w:rsidDel="00000000" w:rsidR="00000000" w:rsidRPr="00000000">
              <w:rPr>
                <w:sz w:val="18"/>
                <w:szCs w:val="18"/>
                <w:highlight w:val="white"/>
                <w:rtl w:val="0"/>
              </w:rPr>
              <w:t xml:space="preserve">-Krever at etikkrådet trekker oljefondet ut av selskaper knyttet til folkerettsstridig okkupasjon og andre folkerettsbrudd, og selskaper som er under etterforskning for folkerettsbrudd, forbrytelser mot menneskeheten og/eller folkemord. </w:t>
            </w:r>
          </w:p>
          <w:p w:rsidR="00000000" w:rsidDel="00000000" w:rsidP="00000000" w:rsidRDefault="00000000" w:rsidRPr="00000000" w14:paraId="000001CB">
            <w:pPr>
              <w:rPr>
                <w:sz w:val="18"/>
                <w:szCs w:val="18"/>
              </w:rPr>
            </w:pPr>
            <w:r w:rsidDel="00000000" w:rsidR="00000000" w:rsidRPr="00000000">
              <w:rPr>
                <w:rtl w:val="0"/>
              </w:rPr>
            </w:r>
          </w:p>
        </w:tc>
        <w:tc>
          <w:tcPr/>
          <w:p w:rsidR="00000000" w:rsidDel="00000000" w:rsidP="00000000" w:rsidRDefault="00000000" w:rsidRPr="00000000" w14:paraId="000001CC">
            <w:pPr>
              <w:rPr>
                <w:sz w:val="18"/>
                <w:szCs w:val="18"/>
              </w:rPr>
            </w:pPr>
            <w:r w:rsidDel="00000000" w:rsidR="00000000" w:rsidRPr="00000000">
              <w:rPr>
                <w:sz w:val="18"/>
                <w:szCs w:val="18"/>
                <w:rtl w:val="0"/>
              </w:rPr>
              <w:t xml:space="preserve">Redkomms. forslag vedtatt.</w:t>
            </w:r>
          </w:p>
          <w:p w:rsidR="00000000" w:rsidDel="00000000" w:rsidP="00000000" w:rsidRDefault="00000000" w:rsidRPr="00000000" w14:paraId="000001CD">
            <w:pPr>
              <w:rPr>
                <w:sz w:val="18"/>
                <w:szCs w:val="18"/>
              </w:rPr>
            </w:pPr>
            <w:r w:rsidDel="00000000" w:rsidR="00000000" w:rsidRPr="00000000">
              <w:rPr>
                <w:rtl w:val="0"/>
              </w:rPr>
            </w:r>
          </w:p>
          <w:p w:rsidR="00000000" w:rsidDel="00000000" w:rsidP="00000000" w:rsidRDefault="00000000" w:rsidRPr="00000000" w14:paraId="000001CE">
            <w:pPr>
              <w:rPr>
                <w:sz w:val="18"/>
                <w:szCs w:val="18"/>
              </w:rPr>
            </w:pPr>
            <w:r w:rsidDel="00000000" w:rsidR="00000000" w:rsidRPr="00000000">
              <w:rPr>
                <w:sz w:val="18"/>
                <w:szCs w:val="18"/>
                <w:rtl w:val="0"/>
              </w:rPr>
              <w:t xml:space="preserve">Vedtas og oversendes årsmøtet i Vestland AP.</w:t>
            </w:r>
          </w:p>
          <w:p w:rsidR="00000000" w:rsidDel="00000000" w:rsidP="00000000" w:rsidRDefault="00000000" w:rsidRPr="00000000" w14:paraId="000001CF">
            <w:pPr>
              <w:rPr>
                <w:sz w:val="18"/>
                <w:szCs w:val="18"/>
              </w:rPr>
            </w:pPr>
            <w:r w:rsidDel="00000000" w:rsidR="00000000" w:rsidRPr="00000000">
              <w:rPr>
                <w:rtl w:val="0"/>
              </w:rPr>
            </w:r>
          </w:p>
          <w:p w:rsidR="00000000" w:rsidDel="00000000" w:rsidP="00000000" w:rsidRDefault="00000000" w:rsidRPr="00000000" w14:paraId="000001D0">
            <w:pPr>
              <w:rPr>
                <w:sz w:val="18"/>
                <w:szCs w:val="18"/>
              </w:rPr>
            </w:pPr>
            <w:r w:rsidDel="00000000" w:rsidR="00000000" w:rsidRPr="00000000">
              <w:rPr>
                <w:color w:val="92d050"/>
                <w:sz w:val="18"/>
                <w:szCs w:val="18"/>
                <w:rtl w:val="0"/>
              </w:rPr>
              <w:t xml:space="preserve">VEDTATT</w:t>
            </w:r>
            <w:r w:rsidDel="00000000" w:rsidR="00000000" w:rsidRPr="00000000">
              <w:rPr>
                <w:rtl w:val="0"/>
              </w:rPr>
            </w:r>
          </w:p>
        </w:tc>
      </w:tr>
      <w:tr>
        <w:trPr>
          <w:cantSplit w:val="0"/>
          <w:tblHeader w:val="0"/>
        </w:trPr>
        <w:tc>
          <w:tcPr/>
          <w:p w:rsidR="00000000" w:rsidDel="00000000" w:rsidP="00000000" w:rsidRDefault="00000000" w:rsidRPr="00000000" w14:paraId="000001D1">
            <w:pPr>
              <w:rPr>
                <w:sz w:val="18"/>
                <w:szCs w:val="18"/>
              </w:rPr>
            </w:pPr>
            <w:r w:rsidDel="00000000" w:rsidR="00000000" w:rsidRPr="00000000">
              <w:rPr>
                <w:sz w:val="18"/>
                <w:szCs w:val="18"/>
                <w:rtl w:val="0"/>
              </w:rPr>
              <w:t xml:space="preserve">87</w:t>
            </w:r>
          </w:p>
        </w:tc>
        <w:tc>
          <w:tcPr/>
          <w:p w:rsidR="00000000" w:rsidDel="00000000" w:rsidP="00000000" w:rsidRDefault="00000000" w:rsidRPr="00000000" w14:paraId="000001D2">
            <w:pPr>
              <w:rPr>
                <w:color w:val="000000"/>
                <w:sz w:val="18"/>
                <w:szCs w:val="18"/>
              </w:rPr>
            </w:pPr>
            <w:r w:rsidDel="00000000" w:rsidR="00000000" w:rsidRPr="00000000">
              <w:rPr>
                <w:color w:val="000000"/>
                <w:sz w:val="18"/>
                <w:szCs w:val="18"/>
                <w:rtl w:val="0"/>
              </w:rPr>
              <w:t xml:space="preserve">Boligpolitikk</w:t>
            </w:r>
          </w:p>
        </w:tc>
        <w:tc>
          <w:tcPr/>
          <w:p w:rsidR="00000000" w:rsidDel="00000000" w:rsidP="00000000" w:rsidRDefault="00000000" w:rsidRPr="00000000" w14:paraId="000001D3">
            <w:pPr>
              <w:rPr>
                <w:color w:val="000000"/>
                <w:sz w:val="18"/>
                <w:szCs w:val="18"/>
              </w:rPr>
            </w:pPr>
            <w:r w:rsidDel="00000000" w:rsidR="00000000" w:rsidRPr="00000000">
              <w:rPr>
                <w:color w:val="000000"/>
                <w:sz w:val="18"/>
                <w:szCs w:val="18"/>
                <w:rtl w:val="0"/>
              </w:rPr>
              <w:t xml:space="preserve">Bergen sentrum må vedlikeholdes og fornyes. Skolten er i dag stengt for oss bergensere. Både på Skolten og områdene nord for Skolten er i dag fylt opp av lagerbygg og kontorer. Disse områdene kan bli flotte områder for boliger og små grønne lunger. Det vil gjøre dette området til et attraktivt sted for både beboere og andre som måtte ønske seg en rusletur i nære og gode omgivelser.</w:t>
            </w:r>
          </w:p>
          <w:p w:rsidR="00000000" w:rsidDel="00000000" w:rsidP="00000000" w:rsidRDefault="00000000" w:rsidRPr="00000000" w14:paraId="000001D4">
            <w:pPr>
              <w:rPr>
                <w:color w:val="000000"/>
                <w:sz w:val="18"/>
                <w:szCs w:val="18"/>
              </w:rPr>
            </w:pPr>
            <w:r w:rsidDel="00000000" w:rsidR="00000000" w:rsidRPr="00000000">
              <w:rPr>
                <w:rtl w:val="0"/>
              </w:rPr>
            </w:r>
          </w:p>
          <w:p w:rsidR="00000000" w:rsidDel="00000000" w:rsidP="00000000" w:rsidRDefault="00000000" w:rsidRPr="00000000" w14:paraId="000001D5">
            <w:pPr>
              <w:rPr>
                <w:color w:val="000000"/>
                <w:sz w:val="18"/>
                <w:szCs w:val="18"/>
              </w:rPr>
            </w:pPr>
            <w:r w:rsidDel="00000000" w:rsidR="00000000" w:rsidRPr="00000000">
              <w:rPr>
                <w:color w:val="000000"/>
                <w:sz w:val="18"/>
                <w:szCs w:val="18"/>
                <w:rtl w:val="0"/>
              </w:rPr>
              <w:t xml:space="preserve">Arbeiderpartiet vil: </w:t>
            </w:r>
          </w:p>
          <w:p w:rsidR="00000000" w:rsidDel="00000000" w:rsidP="00000000" w:rsidRDefault="00000000" w:rsidRPr="00000000" w14:paraId="000001D6">
            <w:pPr>
              <w:rPr>
                <w:color w:val="000000"/>
                <w:sz w:val="18"/>
                <w:szCs w:val="18"/>
              </w:rPr>
            </w:pPr>
            <w:r w:rsidDel="00000000" w:rsidR="00000000" w:rsidRPr="00000000">
              <w:rPr>
                <w:color w:val="000000"/>
                <w:sz w:val="18"/>
                <w:szCs w:val="18"/>
                <w:rtl w:val="0"/>
              </w:rPr>
              <w:t xml:space="preserve">- At det skal utredes muligheter for å bygge ut boligområder på Skolten som en del av en fornying av Bergen sentrum. Dette med mål om flere boplasser og grønne lunger sentralt i Bergen</w:t>
            </w:r>
          </w:p>
          <w:p w:rsidR="00000000" w:rsidDel="00000000" w:rsidP="00000000" w:rsidRDefault="00000000" w:rsidRPr="00000000" w14:paraId="000001D7">
            <w:pPr>
              <w:rPr>
                <w:color w:val="70ad47"/>
                <w:sz w:val="18"/>
                <w:szCs w:val="18"/>
              </w:rPr>
            </w:pPr>
            <w:r w:rsidDel="00000000" w:rsidR="00000000" w:rsidRPr="00000000">
              <w:rPr>
                <w:color w:val="70ad47"/>
                <w:sz w:val="18"/>
                <w:szCs w:val="18"/>
                <w:rtl w:val="0"/>
              </w:rPr>
              <w:t xml:space="preserve">- Skoltegrunnskaien kan midlertidig benyttes av cruisenæringen frem til de videre skal flyttes i 2035.*</w:t>
            </w:r>
          </w:p>
          <w:p w:rsidR="00000000" w:rsidDel="00000000" w:rsidP="00000000" w:rsidRDefault="00000000" w:rsidRPr="00000000" w14:paraId="000001D8">
            <w:pPr>
              <w:rPr>
                <w:color w:val="70ad47"/>
                <w:sz w:val="18"/>
                <w:szCs w:val="18"/>
              </w:rPr>
            </w:pPr>
            <w:r w:rsidDel="00000000" w:rsidR="00000000" w:rsidRPr="00000000">
              <w:rPr>
                <w:rtl w:val="0"/>
              </w:rPr>
            </w:r>
          </w:p>
          <w:p w:rsidR="00000000" w:rsidDel="00000000" w:rsidP="00000000" w:rsidRDefault="00000000" w:rsidRPr="00000000" w14:paraId="000001D9">
            <w:pPr>
              <w:rPr>
                <w:color w:val="000000"/>
                <w:sz w:val="18"/>
                <w:szCs w:val="18"/>
              </w:rPr>
            </w:pPr>
            <w:r w:rsidDel="00000000" w:rsidR="00000000" w:rsidRPr="00000000">
              <w:rPr>
                <w:color w:val="70ad47"/>
                <w:sz w:val="18"/>
                <w:szCs w:val="18"/>
                <w:rtl w:val="0"/>
              </w:rPr>
              <w:t xml:space="preserve">*Endringsforslag fremmet av Helena Haldorsen under debatten.</w:t>
            </w:r>
            <w:r w:rsidDel="00000000" w:rsidR="00000000" w:rsidRPr="00000000">
              <w:rPr>
                <w:rtl w:val="0"/>
              </w:rPr>
            </w:r>
          </w:p>
        </w:tc>
        <w:tc>
          <w:tcPr/>
          <w:p w:rsidR="00000000" w:rsidDel="00000000" w:rsidP="00000000" w:rsidRDefault="00000000" w:rsidRPr="00000000" w14:paraId="000001DA">
            <w:pPr>
              <w:rPr>
                <w:sz w:val="18"/>
                <w:szCs w:val="18"/>
              </w:rPr>
            </w:pPr>
            <w:r w:rsidDel="00000000" w:rsidR="00000000" w:rsidRPr="00000000">
              <w:rPr>
                <w:sz w:val="18"/>
                <w:szCs w:val="18"/>
                <w:rtl w:val="0"/>
              </w:rPr>
              <w:t xml:space="preserve">Vedtas, oversendes bystyregruppen</w:t>
            </w:r>
          </w:p>
        </w:tc>
        <w:tc>
          <w:tcPr/>
          <w:p w:rsidR="00000000" w:rsidDel="00000000" w:rsidP="00000000" w:rsidRDefault="00000000" w:rsidRPr="00000000" w14:paraId="000001DB">
            <w:pPr>
              <w:rPr>
                <w:sz w:val="18"/>
                <w:szCs w:val="18"/>
              </w:rPr>
            </w:pPr>
            <w:r w:rsidDel="00000000" w:rsidR="00000000" w:rsidRPr="00000000">
              <w:rPr>
                <w:rtl w:val="0"/>
              </w:rPr>
            </w:r>
          </w:p>
        </w:tc>
        <w:tc>
          <w:tcPr/>
          <w:p w:rsidR="00000000" w:rsidDel="00000000" w:rsidP="00000000" w:rsidRDefault="00000000" w:rsidRPr="00000000" w14:paraId="000001DC">
            <w:pPr>
              <w:rPr>
                <w:sz w:val="18"/>
                <w:szCs w:val="18"/>
              </w:rPr>
            </w:pPr>
            <w:r w:rsidDel="00000000" w:rsidR="00000000" w:rsidRPr="00000000">
              <w:rPr>
                <w:color w:val="70ad47"/>
                <w:sz w:val="18"/>
                <w:szCs w:val="18"/>
                <w:rtl w:val="0"/>
              </w:rPr>
              <w:t xml:space="preserve">VEDTATT</w:t>
            </w:r>
            <w:r w:rsidDel="00000000" w:rsidR="00000000" w:rsidRPr="00000000">
              <w:rPr>
                <w:sz w:val="18"/>
                <w:szCs w:val="18"/>
                <w:rtl w:val="0"/>
              </w:rPr>
              <w:t xml:space="preserve"> med endringsforslag</w:t>
            </w:r>
          </w:p>
        </w:tc>
      </w:tr>
      <w:tr>
        <w:trPr>
          <w:cantSplit w:val="0"/>
          <w:tblHeader w:val="0"/>
        </w:trPr>
        <w:tc>
          <w:tcPr/>
          <w:p w:rsidR="00000000" w:rsidDel="00000000" w:rsidP="00000000" w:rsidRDefault="00000000" w:rsidRPr="00000000" w14:paraId="000001DD">
            <w:pPr>
              <w:rPr>
                <w:sz w:val="18"/>
                <w:szCs w:val="18"/>
              </w:rPr>
            </w:pPr>
            <w:r w:rsidDel="00000000" w:rsidR="00000000" w:rsidRPr="00000000">
              <w:rPr>
                <w:sz w:val="18"/>
                <w:szCs w:val="18"/>
                <w:rtl w:val="0"/>
              </w:rPr>
              <w:t xml:space="preserve">88</w:t>
            </w:r>
          </w:p>
        </w:tc>
        <w:tc>
          <w:tcPr/>
          <w:p w:rsidR="00000000" w:rsidDel="00000000" w:rsidP="00000000" w:rsidRDefault="00000000" w:rsidRPr="00000000" w14:paraId="000001DE">
            <w:pPr>
              <w:rPr>
                <w:sz w:val="18"/>
                <w:szCs w:val="18"/>
              </w:rPr>
            </w:pPr>
            <w:r w:rsidDel="00000000" w:rsidR="00000000" w:rsidRPr="00000000">
              <w:rPr>
                <w:sz w:val="18"/>
                <w:szCs w:val="18"/>
                <w:rtl w:val="0"/>
              </w:rPr>
              <w:t xml:space="preserve">Byutvikling</w:t>
            </w:r>
          </w:p>
          <w:p w:rsidR="00000000" w:rsidDel="00000000" w:rsidP="00000000" w:rsidRDefault="00000000" w:rsidRPr="00000000" w14:paraId="000001DF">
            <w:pPr>
              <w:rPr>
                <w:sz w:val="18"/>
                <w:szCs w:val="18"/>
              </w:rPr>
            </w:pPr>
            <w:r w:rsidDel="00000000" w:rsidR="00000000" w:rsidRPr="00000000">
              <w:rPr>
                <w:rtl w:val="0"/>
              </w:rPr>
            </w:r>
          </w:p>
          <w:p w:rsidR="00000000" w:rsidDel="00000000" w:rsidP="00000000" w:rsidRDefault="00000000" w:rsidRPr="00000000" w14:paraId="000001E0">
            <w:pPr>
              <w:rPr>
                <w:sz w:val="18"/>
                <w:szCs w:val="18"/>
              </w:rPr>
            </w:pPr>
            <w:r w:rsidDel="00000000" w:rsidR="00000000" w:rsidRPr="00000000">
              <w:rPr>
                <w:rtl w:val="0"/>
              </w:rPr>
            </w:r>
          </w:p>
        </w:tc>
        <w:tc>
          <w:tcPr/>
          <w:p w:rsidR="00000000" w:rsidDel="00000000" w:rsidP="00000000" w:rsidRDefault="00000000" w:rsidRPr="00000000" w14:paraId="000001E1">
            <w:pPr>
              <w:rPr>
                <w:sz w:val="18"/>
                <w:szCs w:val="18"/>
              </w:rPr>
            </w:pPr>
            <w:r w:rsidDel="00000000" w:rsidR="00000000" w:rsidRPr="00000000">
              <w:rPr>
                <w:sz w:val="18"/>
                <w:szCs w:val="18"/>
                <w:rtl w:val="0"/>
              </w:rPr>
              <w:t xml:space="preserve">Hundepark i Bergenhus bydel </w:t>
            </w:r>
          </w:p>
          <w:p w:rsidR="00000000" w:rsidDel="00000000" w:rsidP="00000000" w:rsidRDefault="00000000" w:rsidRPr="00000000" w14:paraId="000001E2">
            <w:pPr>
              <w:rPr>
                <w:sz w:val="18"/>
                <w:szCs w:val="18"/>
              </w:rPr>
            </w:pPr>
            <w:r w:rsidDel="00000000" w:rsidR="00000000" w:rsidRPr="00000000">
              <w:rPr>
                <w:rtl w:val="0"/>
              </w:rPr>
            </w:r>
          </w:p>
          <w:p w:rsidR="00000000" w:rsidDel="00000000" w:rsidP="00000000" w:rsidRDefault="00000000" w:rsidRPr="00000000" w14:paraId="000001E3">
            <w:pPr>
              <w:rPr>
                <w:sz w:val="18"/>
                <w:szCs w:val="18"/>
              </w:rPr>
            </w:pPr>
            <w:r w:rsidDel="00000000" w:rsidR="00000000" w:rsidRPr="00000000">
              <w:rPr>
                <w:sz w:val="18"/>
                <w:szCs w:val="18"/>
                <w:rtl w:val="0"/>
              </w:rPr>
              <w:t xml:space="preserve">Hunder har behov for å kunne bevege seg fritt, men i Bergen sentrum er det særskilt strenge regler rundt båndtvang. Etter pandemien har antallet hunder økt betraktelig, og behovet for å slippe hundene løs kommer i konflikt med andre brukeres behov for parker og idrettsanlegg. Det er allerede etablert en park ved foten av Løvstakken, men denne er for langt borte til at den kan brukes hyppig av sentrumsboere med hund. Arbeiderpartiet vil: </w:t>
            </w:r>
          </w:p>
          <w:p w:rsidR="00000000" w:rsidDel="00000000" w:rsidP="00000000" w:rsidRDefault="00000000" w:rsidRPr="00000000" w14:paraId="000001E4">
            <w:pPr>
              <w:rPr>
                <w:sz w:val="18"/>
                <w:szCs w:val="18"/>
              </w:rPr>
            </w:pPr>
            <w:r w:rsidDel="00000000" w:rsidR="00000000" w:rsidRPr="00000000">
              <w:rPr>
                <w:sz w:val="18"/>
                <w:szCs w:val="18"/>
                <w:rtl w:val="0"/>
              </w:rPr>
              <w:t xml:space="preserve">- Etablere en eller flere mindre hundeparker i Bergen sentrum.</w:t>
            </w:r>
          </w:p>
          <w:p w:rsidR="00000000" w:rsidDel="00000000" w:rsidP="00000000" w:rsidRDefault="00000000" w:rsidRPr="00000000" w14:paraId="000001E5">
            <w:pPr>
              <w:rPr>
                <w:sz w:val="18"/>
                <w:szCs w:val="18"/>
              </w:rPr>
            </w:pPr>
            <w:r w:rsidDel="00000000" w:rsidR="00000000" w:rsidRPr="00000000">
              <w:rPr>
                <w:rtl w:val="0"/>
              </w:rPr>
            </w:r>
          </w:p>
        </w:tc>
        <w:tc>
          <w:tcPr/>
          <w:p w:rsidR="00000000" w:rsidDel="00000000" w:rsidP="00000000" w:rsidRDefault="00000000" w:rsidRPr="00000000" w14:paraId="000001E6">
            <w:pPr>
              <w:rPr>
                <w:sz w:val="18"/>
                <w:szCs w:val="18"/>
              </w:rPr>
            </w:pPr>
            <w:r w:rsidDel="00000000" w:rsidR="00000000" w:rsidRPr="00000000">
              <w:rPr>
                <w:sz w:val="18"/>
                <w:szCs w:val="18"/>
                <w:rtl w:val="0"/>
              </w:rPr>
              <w:t xml:space="preserve">Vedtas, oversendes bystyregruppen</w:t>
            </w:r>
          </w:p>
        </w:tc>
        <w:tc>
          <w:tcPr/>
          <w:p w:rsidR="00000000" w:rsidDel="00000000" w:rsidP="00000000" w:rsidRDefault="00000000" w:rsidRPr="00000000" w14:paraId="000001E7">
            <w:pPr>
              <w:rPr>
                <w:sz w:val="18"/>
                <w:szCs w:val="18"/>
              </w:rPr>
            </w:pPr>
            <w:r w:rsidDel="00000000" w:rsidR="00000000" w:rsidRPr="00000000">
              <w:rPr>
                <w:rtl w:val="0"/>
              </w:rPr>
            </w:r>
          </w:p>
        </w:tc>
        <w:tc>
          <w:tcPr/>
          <w:p w:rsidR="00000000" w:rsidDel="00000000" w:rsidP="00000000" w:rsidRDefault="00000000" w:rsidRPr="00000000" w14:paraId="000001E8">
            <w:pPr>
              <w:rPr>
                <w:sz w:val="18"/>
                <w:szCs w:val="18"/>
              </w:rPr>
            </w:pPr>
            <w:r w:rsidDel="00000000" w:rsidR="00000000" w:rsidRPr="00000000">
              <w:rPr>
                <w:color w:val="70ad47"/>
                <w:sz w:val="18"/>
                <w:szCs w:val="18"/>
                <w:rtl w:val="0"/>
              </w:rPr>
              <w:t xml:space="preserve">VEDTATT</w:t>
            </w:r>
            <w:r w:rsidDel="00000000" w:rsidR="00000000" w:rsidRPr="00000000">
              <w:rPr>
                <w:sz w:val="18"/>
                <w:szCs w:val="18"/>
                <w:rtl w:val="0"/>
              </w:rPr>
              <w:t xml:space="preserve"> oversendes bystyregruppen.</w:t>
            </w:r>
          </w:p>
        </w:tc>
      </w:tr>
      <w:tr>
        <w:trPr>
          <w:cantSplit w:val="0"/>
          <w:tblHeader w:val="0"/>
        </w:trPr>
        <w:tc>
          <w:tcPr/>
          <w:p w:rsidR="00000000" w:rsidDel="00000000" w:rsidP="00000000" w:rsidRDefault="00000000" w:rsidRPr="00000000" w14:paraId="000001E9">
            <w:pPr>
              <w:rPr>
                <w:sz w:val="18"/>
                <w:szCs w:val="18"/>
              </w:rPr>
            </w:pPr>
            <w:r w:rsidDel="00000000" w:rsidR="00000000" w:rsidRPr="00000000">
              <w:rPr>
                <w:sz w:val="18"/>
                <w:szCs w:val="18"/>
                <w:rtl w:val="0"/>
              </w:rPr>
              <w:t xml:space="preserve">89</w:t>
            </w:r>
          </w:p>
        </w:tc>
        <w:tc>
          <w:tcPr/>
          <w:p w:rsidR="00000000" w:rsidDel="00000000" w:rsidP="00000000" w:rsidRDefault="00000000" w:rsidRPr="00000000" w14:paraId="000001EA">
            <w:pPr>
              <w:rPr>
                <w:sz w:val="18"/>
                <w:szCs w:val="18"/>
              </w:rPr>
            </w:pPr>
            <w:r w:rsidDel="00000000" w:rsidR="00000000" w:rsidRPr="00000000">
              <w:rPr>
                <w:sz w:val="18"/>
                <w:szCs w:val="18"/>
                <w:rtl w:val="0"/>
              </w:rPr>
              <w:t xml:space="preserve">Skolepolitikk</w:t>
            </w:r>
          </w:p>
        </w:tc>
        <w:tc>
          <w:tcPr/>
          <w:p w:rsidR="00000000" w:rsidDel="00000000" w:rsidP="00000000" w:rsidRDefault="00000000" w:rsidRPr="00000000" w14:paraId="000001EB">
            <w:pPr>
              <w:rPr>
                <w:sz w:val="18"/>
                <w:szCs w:val="18"/>
              </w:rPr>
            </w:pPr>
            <w:r w:rsidDel="00000000" w:rsidR="00000000" w:rsidRPr="00000000">
              <w:rPr>
                <w:sz w:val="18"/>
                <w:szCs w:val="18"/>
                <w:rtl w:val="0"/>
              </w:rPr>
              <w:t xml:space="preserve">Rehabilitering av Rothaugen skole.</w:t>
            </w:r>
          </w:p>
          <w:p w:rsidR="00000000" w:rsidDel="00000000" w:rsidP="00000000" w:rsidRDefault="00000000" w:rsidRPr="00000000" w14:paraId="000001EC">
            <w:pPr>
              <w:rPr>
                <w:sz w:val="18"/>
                <w:szCs w:val="18"/>
              </w:rPr>
            </w:pPr>
            <w:r w:rsidDel="00000000" w:rsidR="00000000" w:rsidRPr="00000000">
              <w:rPr>
                <w:rtl w:val="0"/>
              </w:rPr>
            </w:r>
          </w:p>
          <w:p w:rsidR="00000000" w:rsidDel="00000000" w:rsidP="00000000" w:rsidRDefault="00000000" w:rsidRPr="00000000" w14:paraId="000001ED">
            <w:pPr>
              <w:rPr>
                <w:sz w:val="18"/>
                <w:szCs w:val="18"/>
              </w:rPr>
            </w:pPr>
            <w:r w:rsidDel="00000000" w:rsidR="00000000" w:rsidRPr="00000000">
              <w:rPr>
                <w:sz w:val="18"/>
                <w:szCs w:val="18"/>
                <w:rtl w:val="0"/>
              </w:rPr>
              <w:t xml:space="preserve">Elevene på Rothaugen skole trenger et godt inneklima. Det har igjen og igjen blitt vist at dårlig inneklima har en negativ effekt på læring. Elever på skoler med dårlig inneklima forteller om hodepine, konsentrasjonsvansker og ubehag på grunn av de dårlige forholdene. Dessverre er ikke Rothaugen et unikt tilfelle, det er mange elever i Bergen som opplever dårlig luftkvalitet og dårlig ventilasjon i klasserommene. Igjen påvirker dette deres evne til å konsentrere seg og lære. Arbeiderpartiet krever at Bergen kommune tar disse problemene på alvor og setter inn nødvendige tiltak for å forbedre inneklimaet på Rothaugen skole. Elevene fortjener et sikkert og helsefremmende miljø å vokse og lære i, og det samme gjør de som har skolen som arbeidsplass. </w:t>
            </w:r>
          </w:p>
          <w:p w:rsidR="00000000" w:rsidDel="00000000" w:rsidP="00000000" w:rsidRDefault="00000000" w:rsidRPr="00000000" w14:paraId="000001EE">
            <w:pPr>
              <w:rPr>
                <w:sz w:val="18"/>
                <w:szCs w:val="18"/>
              </w:rPr>
            </w:pPr>
            <w:r w:rsidDel="00000000" w:rsidR="00000000" w:rsidRPr="00000000">
              <w:rPr>
                <w:rtl w:val="0"/>
              </w:rPr>
            </w:r>
          </w:p>
          <w:p w:rsidR="00000000" w:rsidDel="00000000" w:rsidP="00000000" w:rsidRDefault="00000000" w:rsidRPr="00000000" w14:paraId="000001EF">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1F0">
            <w:pPr>
              <w:rPr>
                <w:sz w:val="18"/>
                <w:szCs w:val="18"/>
              </w:rPr>
            </w:pPr>
            <w:r w:rsidDel="00000000" w:rsidR="00000000" w:rsidRPr="00000000">
              <w:rPr>
                <w:sz w:val="18"/>
                <w:szCs w:val="18"/>
                <w:rtl w:val="0"/>
              </w:rPr>
              <w:t xml:space="preserve">- Rehabilitere Rothaugen skole </w:t>
            </w:r>
          </w:p>
          <w:p w:rsidR="00000000" w:rsidDel="00000000" w:rsidP="00000000" w:rsidRDefault="00000000" w:rsidRPr="00000000" w14:paraId="000001F1">
            <w:pPr>
              <w:rPr>
                <w:sz w:val="18"/>
                <w:szCs w:val="18"/>
              </w:rPr>
            </w:pPr>
            <w:r w:rsidDel="00000000" w:rsidR="00000000" w:rsidRPr="00000000">
              <w:rPr>
                <w:sz w:val="18"/>
                <w:szCs w:val="18"/>
                <w:rtl w:val="0"/>
              </w:rPr>
              <w:t xml:space="preserve">- Sørge for at alle grunnskoler i Bergen kommune har et tilstrekkelig inneklima</w:t>
            </w:r>
          </w:p>
        </w:tc>
        <w:tc>
          <w:tcPr/>
          <w:p w:rsidR="00000000" w:rsidDel="00000000" w:rsidP="00000000" w:rsidRDefault="00000000" w:rsidRPr="00000000" w14:paraId="000001F2">
            <w:pPr>
              <w:rPr>
                <w:sz w:val="18"/>
                <w:szCs w:val="18"/>
              </w:rPr>
            </w:pPr>
            <w:r w:rsidDel="00000000" w:rsidR="00000000" w:rsidRPr="00000000">
              <w:rPr>
                <w:sz w:val="18"/>
                <w:szCs w:val="18"/>
                <w:rtl w:val="0"/>
              </w:rPr>
              <w:t xml:space="preserve">Vedtas, oversendes bystyregruppen</w:t>
            </w:r>
          </w:p>
        </w:tc>
        <w:tc>
          <w:tcPr/>
          <w:p w:rsidR="00000000" w:rsidDel="00000000" w:rsidP="00000000" w:rsidRDefault="00000000" w:rsidRPr="00000000" w14:paraId="000001F3">
            <w:pPr>
              <w:rPr>
                <w:sz w:val="18"/>
                <w:szCs w:val="18"/>
              </w:rPr>
            </w:pPr>
            <w:r w:rsidDel="00000000" w:rsidR="00000000" w:rsidRPr="00000000">
              <w:rPr>
                <w:rtl w:val="0"/>
              </w:rPr>
            </w:r>
          </w:p>
        </w:tc>
        <w:tc>
          <w:tcPr/>
          <w:p w:rsidR="00000000" w:rsidDel="00000000" w:rsidP="00000000" w:rsidRDefault="00000000" w:rsidRPr="00000000" w14:paraId="000001F4">
            <w:pPr>
              <w:rPr>
                <w:sz w:val="18"/>
                <w:szCs w:val="18"/>
              </w:rPr>
            </w:pPr>
            <w:r w:rsidDel="00000000" w:rsidR="00000000" w:rsidRPr="00000000">
              <w:rPr>
                <w:color w:val="70ad47"/>
                <w:sz w:val="18"/>
                <w:szCs w:val="18"/>
                <w:rtl w:val="0"/>
              </w:rPr>
              <w:t xml:space="preserve">VEDTATT</w:t>
            </w:r>
            <w:r w:rsidDel="00000000" w:rsidR="00000000" w:rsidRPr="00000000">
              <w:rPr>
                <w:sz w:val="18"/>
                <w:szCs w:val="18"/>
                <w:rtl w:val="0"/>
              </w:rPr>
              <w:t xml:space="preserve"> oversendes bystyregruppen.</w:t>
            </w:r>
          </w:p>
        </w:tc>
      </w:tr>
      <w:tr>
        <w:trPr>
          <w:cantSplit w:val="0"/>
          <w:tblHeader w:val="0"/>
        </w:trPr>
        <w:tc>
          <w:tcPr/>
          <w:p w:rsidR="00000000" w:rsidDel="00000000" w:rsidP="00000000" w:rsidRDefault="00000000" w:rsidRPr="00000000" w14:paraId="000001F5">
            <w:pPr>
              <w:rPr>
                <w:sz w:val="18"/>
                <w:szCs w:val="18"/>
              </w:rPr>
            </w:pPr>
            <w:r w:rsidDel="00000000" w:rsidR="00000000" w:rsidRPr="00000000">
              <w:rPr>
                <w:sz w:val="18"/>
                <w:szCs w:val="18"/>
                <w:rtl w:val="0"/>
              </w:rPr>
              <w:t xml:space="preserve">108</w:t>
            </w:r>
          </w:p>
        </w:tc>
        <w:tc>
          <w:tcPr/>
          <w:p w:rsidR="00000000" w:rsidDel="00000000" w:rsidP="00000000" w:rsidRDefault="00000000" w:rsidRPr="00000000" w14:paraId="000001F6">
            <w:pPr>
              <w:rPr>
                <w:sz w:val="18"/>
                <w:szCs w:val="18"/>
              </w:rPr>
            </w:pPr>
            <w:r w:rsidDel="00000000" w:rsidR="00000000" w:rsidRPr="00000000">
              <w:rPr>
                <w:sz w:val="18"/>
                <w:szCs w:val="18"/>
                <w:rtl w:val="0"/>
              </w:rPr>
              <w:t xml:space="preserve">Et samfunn med små forskjeller</w:t>
            </w:r>
          </w:p>
          <w:p w:rsidR="00000000" w:rsidDel="00000000" w:rsidP="00000000" w:rsidRDefault="00000000" w:rsidRPr="00000000" w14:paraId="000001F7">
            <w:pPr>
              <w:rPr>
                <w:sz w:val="18"/>
                <w:szCs w:val="18"/>
              </w:rPr>
            </w:pPr>
            <w:r w:rsidDel="00000000" w:rsidR="00000000" w:rsidRPr="00000000">
              <w:rPr>
                <w:rtl w:val="0"/>
              </w:rPr>
            </w:r>
          </w:p>
          <w:p w:rsidR="00000000" w:rsidDel="00000000" w:rsidP="00000000" w:rsidRDefault="00000000" w:rsidRPr="00000000" w14:paraId="000001F8">
            <w:pPr>
              <w:rPr>
                <w:sz w:val="18"/>
                <w:szCs w:val="18"/>
              </w:rPr>
            </w:pPr>
            <w:r w:rsidDel="00000000" w:rsidR="00000000" w:rsidRPr="00000000">
              <w:rPr>
                <w:sz w:val="18"/>
                <w:szCs w:val="18"/>
                <w:rtl w:val="0"/>
              </w:rPr>
              <w:t xml:space="preserve">Hverdagsutfordringer</w:t>
            </w:r>
          </w:p>
          <w:p w:rsidR="00000000" w:rsidDel="00000000" w:rsidP="00000000" w:rsidRDefault="00000000" w:rsidRPr="00000000" w14:paraId="000001F9">
            <w:pPr>
              <w:rPr>
                <w:sz w:val="18"/>
                <w:szCs w:val="18"/>
              </w:rPr>
            </w:pPr>
            <w:r w:rsidDel="00000000" w:rsidR="00000000" w:rsidRPr="00000000">
              <w:rPr>
                <w:rtl w:val="0"/>
              </w:rPr>
            </w:r>
          </w:p>
          <w:p w:rsidR="00000000" w:rsidDel="00000000" w:rsidP="00000000" w:rsidRDefault="00000000" w:rsidRPr="00000000" w14:paraId="000001FA">
            <w:pPr>
              <w:rPr>
                <w:sz w:val="18"/>
                <w:szCs w:val="18"/>
              </w:rPr>
            </w:pPr>
            <w:r w:rsidDel="00000000" w:rsidR="00000000" w:rsidRPr="00000000">
              <w:rPr>
                <w:sz w:val="18"/>
                <w:szCs w:val="18"/>
                <w:rtl w:val="0"/>
              </w:rPr>
              <w:t xml:space="preserve">Næringspolitikk</w:t>
            </w:r>
          </w:p>
        </w:tc>
        <w:tc>
          <w:tcPr/>
          <w:p w:rsidR="00000000" w:rsidDel="00000000" w:rsidP="00000000" w:rsidRDefault="00000000" w:rsidRPr="00000000" w14:paraId="000001FB">
            <w:pPr>
              <w:rPr>
                <w:sz w:val="18"/>
                <w:szCs w:val="18"/>
              </w:rPr>
            </w:pPr>
            <w:r w:rsidDel="00000000" w:rsidR="00000000" w:rsidRPr="00000000">
              <w:rPr>
                <w:sz w:val="18"/>
                <w:szCs w:val="18"/>
                <w:rtl w:val="0"/>
              </w:rPr>
              <w:t xml:space="preserve">Reduksjon av matvarepriser.</w:t>
            </w:r>
          </w:p>
          <w:p w:rsidR="00000000" w:rsidDel="00000000" w:rsidP="00000000" w:rsidRDefault="00000000" w:rsidRPr="00000000" w14:paraId="000001FC">
            <w:pPr>
              <w:rPr>
                <w:sz w:val="18"/>
                <w:szCs w:val="18"/>
              </w:rPr>
            </w:pPr>
            <w:r w:rsidDel="00000000" w:rsidR="00000000" w:rsidRPr="00000000">
              <w:rPr>
                <w:rtl w:val="0"/>
              </w:rPr>
            </w:r>
          </w:p>
          <w:p w:rsidR="00000000" w:rsidDel="00000000" w:rsidP="00000000" w:rsidRDefault="00000000" w:rsidRPr="00000000" w14:paraId="000001FD">
            <w:pPr>
              <w:rPr>
                <w:sz w:val="18"/>
                <w:szCs w:val="18"/>
              </w:rPr>
            </w:pPr>
            <w:r w:rsidDel="00000000" w:rsidR="00000000" w:rsidRPr="00000000">
              <w:rPr>
                <w:sz w:val="18"/>
                <w:szCs w:val="18"/>
                <w:rtl w:val="0"/>
              </w:rPr>
              <w:t xml:space="preserve">Arbeiderpartiet i Bergen mener regjeringen må bruke alle nødvendige tiltak for å sørge for at alle i Norge har råd til matvarer. Kraftige økninger i matvarepriser er usosiale og bidrar til å skape mer fattigdom. Mat er en nødvendig vare som ingen kan prioritere vekk, og det er derfor spesielt viktig å få stanset den kraftige prisveksten. En driver i matvareprisene er marginene hos dagligvarekjedene, og arbeidet med å øke den reelle konkurransen blant dem må prioriteres.</w:t>
            </w:r>
          </w:p>
          <w:p w:rsidR="00000000" w:rsidDel="00000000" w:rsidP="00000000" w:rsidRDefault="00000000" w:rsidRPr="00000000" w14:paraId="000001FE">
            <w:pPr>
              <w:rPr>
                <w:sz w:val="18"/>
                <w:szCs w:val="18"/>
              </w:rPr>
            </w:pPr>
            <w:r w:rsidDel="00000000" w:rsidR="00000000" w:rsidRPr="00000000">
              <w:rPr>
                <w:rtl w:val="0"/>
              </w:rPr>
            </w:r>
          </w:p>
          <w:p w:rsidR="00000000" w:rsidDel="00000000" w:rsidP="00000000" w:rsidRDefault="00000000" w:rsidRPr="00000000" w14:paraId="000001FF">
            <w:pPr>
              <w:rPr>
                <w:sz w:val="18"/>
                <w:szCs w:val="18"/>
              </w:rPr>
            </w:pPr>
            <w:r w:rsidDel="00000000" w:rsidR="00000000" w:rsidRPr="00000000">
              <w:rPr>
                <w:sz w:val="18"/>
                <w:szCs w:val="18"/>
                <w:rtl w:val="0"/>
              </w:rPr>
              <w:t xml:space="preserve">Arbeiderpartiet vil: </w:t>
            </w:r>
          </w:p>
          <w:p w:rsidR="00000000" w:rsidDel="00000000" w:rsidP="00000000" w:rsidRDefault="00000000" w:rsidRPr="00000000" w14:paraId="00000200">
            <w:pPr>
              <w:rPr>
                <w:sz w:val="18"/>
                <w:szCs w:val="18"/>
              </w:rPr>
            </w:pPr>
            <w:r w:rsidDel="00000000" w:rsidR="00000000" w:rsidRPr="00000000">
              <w:rPr>
                <w:sz w:val="18"/>
                <w:szCs w:val="18"/>
                <w:rtl w:val="0"/>
              </w:rPr>
              <w:t xml:space="preserve">- At regjeringen setter ned et utvalg med mål om å utrede tiltak for lavere dagligvarepriser, og blant annet se på: prissammenligning, markedskonsentrasjon, barrierer for markedsdeltagelse, effektene av vertikal integrering hos aktører som selger egne varer, digitale konkurrenter. </w:t>
            </w:r>
          </w:p>
          <w:p w:rsidR="00000000" w:rsidDel="00000000" w:rsidP="00000000" w:rsidRDefault="00000000" w:rsidRPr="00000000" w14:paraId="00000201">
            <w:pPr>
              <w:rPr>
                <w:sz w:val="18"/>
                <w:szCs w:val="18"/>
              </w:rPr>
            </w:pPr>
            <w:r w:rsidDel="00000000" w:rsidR="00000000" w:rsidRPr="00000000">
              <w:rPr>
                <w:sz w:val="18"/>
                <w:szCs w:val="18"/>
                <w:rtl w:val="0"/>
              </w:rPr>
              <w:t xml:space="preserve">- At offentligheten må samarbeide med veldedige organisasjoner som deler ut mat og bidra med økonomisk støtte ved behov.</w:t>
            </w:r>
          </w:p>
        </w:tc>
        <w:tc>
          <w:tcPr/>
          <w:p w:rsidR="00000000" w:rsidDel="00000000" w:rsidP="00000000" w:rsidRDefault="00000000" w:rsidRPr="00000000" w14:paraId="00000202">
            <w:pPr>
              <w:rPr>
                <w:sz w:val="18"/>
                <w:szCs w:val="18"/>
              </w:rPr>
            </w:pPr>
            <w:r w:rsidDel="00000000" w:rsidR="00000000" w:rsidRPr="00000000">
              <w:rPr>
                <w:sz w:val="18"/>
                <w:szCs w:val="18"/>
                <w:rtl w:val="0"/>
              </w:rPr>
              <w:t xml:space="preserve">Vedtas, oversendes årsmøtet i VAP</w:t>
            </w:r>
          </w:p>
        </w:tc>
        <w:tc>
          <w:tcPr/>
          <w:p w:rsidR="00000000" w:rsidDel="00000000" w:rsidP="00000000" w:rsidRDefault="00000000" w:rsidRPr="00000000" w14:paraId="00000203">
            <w:pPr>
              <w:rPr>
                <w:sz w:val="18"/>
                <w:szCs w:val="18"/>
              </w:rPr>
            </w:pPr>
            <w:r w:rsidDel="00000000" w:rsidR="00000000" w:rsidRPr="00000000">
              <w:rPr>
                <w:rtl w:val="0"/>
              </w:rPr>
            </w:r>
          </w:p>
        </w:tc>
        <w:tc>
          <w:tcPr/>
          <w:p w:rsidR="00000000" w:rsidDel="00000000" w:rsidP="00000000" w:rsidRDefault="00000000" w:rsidRPr="00000000" w14:paraId="00000204">
            <w:pPr>
              <w:rPr>
                <w:sz w:val="18"/>
                <w:szCs w:val="18"/>
              </w:rPr>
            </w:pPr>
            <w:r w:rsidDel="00000000" w:rsidR="00000000" w:rsidRPr="00000000">
              <w:rPr>
                <w:color w:val="70ad47"/>
                <w:sz w:val="18"/>
                <w:szCs w:val="18"/>
                <w:rtl w:val="0"/>
              </w:rPr>
              <w:t xml:space="preserve">VEDTATT</w:t>
            </w:r>
            <w:r w:rsidDel="00000000" w:rsidR="00000000" w:rsidRPr="00000000">
              <w:rPr>
                <w:sz w:val="18"/>
                <w:szCs w:val="18"/>
                <w:rtl w:val="0"/>
              </w:rPr>
              <w:t xml:space="preserve"> oversendes årsmøtet i VAP.</w:t>
            </w:r>
          </w:p>
        </w:tc>
      </w:tr>
      <w:tr>
        <w:trPr>
          <w:cantSplit w:val="0"/>
          <w:tblHeader w:val="0"/>
        </w:trPr>
        <w:tc>
          <w:tcPr/>
          <w:p w:rsidR="00000000" w:rsidDel="00000000" w:rsidP="00000000" w:rsidRDefault="00000000" w:rsidRPr="00000000" w14:paraId="00000205">
            <w:pPr>
              <w:rPr>
                <w:sz w:val="18"/>
                <w:szCs w:val="18"/>
              </w:rPr>
            </w:pPr>
            <w:r w:rsidDel="00000000" w:rsidR="00000000" w:rsidRPr="00000000">
              <w:rPr>
                <w:sz w:val="18"/>
                <w:szCs w:val="18"/>
                <w:rtl w:val="0"/>
              </w:rPr>
              <w:t xml:space="preserve">121</w:t>
            </w:r>
          </w:p>
        </w:tc>
        <w:tc>
          <w:tcPr/>
          <w:p w:rsidR="00000000" w:rsidDel="00000000" w:rsidP="00000000" w:rsidRDefault="00000000" w:rsidRPr="00000000" w14:paraId="00000206">
            <w:pPr>
              <w:rPr>
                <w:sz w:val="18"/>
                <w:szCs w:val="18"/>
              </w:rPr>
            </w:pPr>
            <w:r w:rsidDel="00000000" w:rsidR="00000000" w:rsidRPr="00000000">
              <w:rPr>
                <w:sz w:val="18"/>
                <w:szCs w:val="18"/>
                <w:rtl w:val="0"/>
              </w:rPr>
              <w:t xml:space="preserve">Vedtektsendringer</w:t>
            </w:r>
          </w:p>
          <w:p w:rsidR="00000000" w:rsidDel="00000000" w:rsidP="00000000" w:rsidRDefault="00000000" w:rsidRPr="00000000" w14:paraId="00000207">
            <w:pPr>
              <w:rPr>
                <w:sz w:val="18"/>
                <w:szCs w:val="18"/>
              </w:rPr>
            </w:pPr>
            <w:r w:rsidDel="00000000" w:rsidR="00000000" w:rsidRPr="00000000">
              <w:rPr>
                <w:rtl w:val="0"/>
              </w:rPr>
            </w:r>
          </w:p>
          <w:p w:rsidR="00000000" w:rsidDel="00000000" w:rsidP="00000000" w:rsidRDefault="00000000" w:rsidRPr="00000000" w14:paraId="00000208">
            <w:pPr>
              <w:rPr>
                <w:sz w:val="18"/>
                <w:szCs w:val="18"/>
              </w:rPr>
            </w:pPr>
            <w:r w:rsidDel="00000000" w:rsidR="00000000" w:rsidRPr="00000000">
              <w:rPr>
                <w:sz w:val="18"/>
                <w:szCs w:val="18"/>
                <w:rtl w:val="0"/>
              </w:rPr>
              <w:t xml:space="preserve">Organisatorisk forslag</w:t>
            </w:r>
          </w:p>
        </w:tc>
        <w:tc>
          <w:tcPr/>
          <w:p w:rsidR="00000000" w:rsidDel="00000000" w:rsidP="00000000" w:rsidRDefault="00000000" w:rsidRPr="00000000" w14:paraId="00000209">
            <w:pPr>
              <w:rPr>
                <w:sz w:val="18"/>
                <w:szCs w:val="18"/>
              </w:rPr>
            </w:pPr>
            <w:r w:rsidDel="00000000" w:rsidR="00000000" w:rsidRPr="00000000">
              <w:rPr>
                <w:sz w:val="18"/>
                <w:szCs w:val="18"/>
                <w:rtl w:val="0"/>
              </w:rPr>
              <w:t xml:space="preserve">Lag– og faglagslederne til bystyregruppemøtene.</w:t>
            </w:r>
          </w:p>
          <w:p w:rsidR="00000000" w:rsidDel="00000000" w:rsidP="00000000" w:rsidRDefault="00000000" w:rsidRPr="00000000" w14:paraId="0000020A">
            <w:pPr>
              <w:rPr>
                <w:sz w:val="18"/>
                <w:szCs w:val="18"/>
              </w:rPr>
            </w:pPr>
            <w:r w:rsidDel="00000000" w:rsidR="00000000" w:rsidRPr="00000000">
              <w:rPr>
                <w:rtl w:val="0"/>
              </w:rPr>
            </w:r>
          </w:p>
          <w:p w:rsidR="00000000" w:rsidDel="00000000" w:rsidP="00000000" w:rsidRDefault="00000000" w:rsidRPr="00000000" w14:paraId="0000020B">
            <w:pPr>
              <w:rPr>
                <w:sz w:val="18"/>
                <w:szCs w:val="18"/>
              </w:rPr>
            </w:pPr>
            <w:r w:rsidDel="00000000" w:rsidR="00000000" w:rsidRPr="00000000">
              <w:rPr>
                <w:sz w:val="18"/>
                <w:szCs w:val="18"/>
                <w:rtl w:val="0"/>
              </w:rPr>
              <w:t xml:space="preserve">Praksis i dag er at lag- og faglagslederne kalles inn til møtene i bystyregruppen uten at det er nedfelt i bystyregruppens vedtekter. Dette er en god og fornuftig praksis som også bør nedfelles i bystyregruppens vedtekter. Det foreslås derfor slikt tillegg i vedtektene (uthevet). </w:t>
            </w:r>
          </w:p>
          <w:p w:rsidR="00000000" w:rsidDel="00000000" w:rsidP="00000000" w:rsidRDefault="00000000" w:rsidRPr="00000000" w14:paraId="0000020C">
            <w:pPr>
              <w:rPr>
                <w:sz w:val="18"/>
                <w:szCs w:val="18"/>
              </w:rPr>
            </w:pPr>
            <w:r w:rsidDel="00000000" w:rsidR="00000000" w:rsidRPr="00000000">
              <w:rPr>
                <w:rtl w:val="0"/>
              </w:rPr>
            </w:r>
          </w:p>
          <w:p w:rsidR="00000000" w:rsidDel="00000000" w:rsidP="00000000" w:rsidRDefault="00000000" w:rsidRPr="00000000" w14:paraId="0000020D">
            <w:pPr>
              <w:rPr>
                <w:sz w:val="18"/>
                <w:szCs w:val="18"/>
              </w:rPr>
            </w:pPr>
            <w:r w:rsidDel="00000000" w:rsidR="00000000" w:rsidRPr="00000000">
              <w:rPr>
                <w:sz w:val="18"/>
                <w:szCs w:val="18"/>
                <w:rtl w:val="0"/>
              </w:rPr>
              <w:t xml:space="preserve">§9.5 </w:t>
            </w:r>
          </w:p>
          <w:p w:rsidR="00000000" w:rsidDel="00000000" w:rsidP="00000000" w:rsidRDefault="00000000" w:rsidRPr="00000000" w14:paraId="0000020E">
            <w:pPr>
              <w:rPr>
                <w:sz w:val="18"/>
                <w:szCs w:val="18"/>
              </w:rPr>
            </w:pPr>
            <w:r w:rsidDel="00000000" w:rsidR="00000000" w:rsidRPr="00000000">
              <w:rPr>
                <w:sz w:val="18"/>
                <w:szCs w:val="18"/>
                <w:rtl w:val="0"/>
              </w:rPr>
              <w:t xml:space="preserve">Leder og inntil 2 andre styremedlemmer og AUFs representant i partistyret møter i bystyregruppen med tale-, forslags- og stemmerett. </w:t>
            </w:r>
            <w:r w:rsidDel="00000000" w:rsidR="00000000" w:rsidRPr="00000000">
              <w:rPr>
                <w:b w:val="1"/>
                <w:i w:val="1"/>
                <w:color w:val="538135"/>
                <w:sz w:val="18"/>
                <w:szCs w:val="18"/>
                <w:rtl w:val="0"/>
              </w:rPr>
              <w:t xml:space="preserve">Lagsledere i Arbeiderpartiet i Bergen</w:t>
            </w:r>
            <w:r w:rsidDel="00000000" w:rsidR="00000000" w:rsidRPr="00000000">
              <w:rPr>
                <w:color w:val="538135"/>
                <w:sz w:val="18"/>
                <w:szCs w:val="18"/>
                <w:rtl w:val="0"/>
              </w:rPr>
              <w:t xml:space="preserve"> </w:t>
            </w:r>
            <w:r w:rsidDel="00000000" w:rsidR="00000000" w:rsidRPr="00000000">
              <w:rPr>
                <w:color w:val="ff0000"/>
                <w:sz w:val="18"/>
                <w:szCs w:val="18"/>
                <w:rtl w:val="0"/>
              </w:rPr>
              <w:t xml:space="preserve">og vararepresentantene til bystyreutvalgene møter i gruppemøtene med tale- og forslagsrett.</w:t>
            </w:r>
            <w:r w:rsidDel="00000000" w:rsidR="00000000" w:rsidRPr="00000000">
              <w:rPr>
                <w:rtl w:val="0"/>
              </w:rPr>
            </w:r>
          </w:p>
        </w:tc>
        <w:tc>
          <w:tcPr/>
          <w:p w:rsidR="00000000" w:rsidDel="00000000" w:rsidP="00000000" w:rsidRDefault="00000000" w:rsidRPr="00000000" w14:paraId="0000020F">
            <w:pPr>
              <w:rPr>
                <w:sz w:val="18"/>
                <w:szCs w:val="18"/>
              </w:rPr>
            </w:pPr>
            <w:r w:rsidDel="00000000" w:rsidR="00000000" w:rsidRPr="00000000">
              <w:rPr>
                <w:color w:val="538135"/>
                <w:sz w:val="18"/>
                <w:szCs w:val="18"/>
                <w:rtl w:val="0"/>
              </w:rPr>
              <w:t xml:space="preserve">Styrets innstilling er at forslagets første del avvises (6 mot 4 stemmer)</w:t>
            </w:r>
            <w:r w:rsidDel="00000000" w:rsidR="00000000" w:rsidRPr="00000000">
              <w:rPr>
                <w:color w:val="ff0000"/>
                <w:sz w:val="18"/>
                <w:szCs w:val="18"/>
                <w:rtl w:val="0"/>
              </w:rPr>
              <w:t xml:space="preserve">, og at forslagets andre del avvises (8 mot 2 stemmer).</w:t>
            </w:r>
            <w:r w:rsidDel="00000000" w:rsidR="00000000" w:rsidRPr="00000000">
              <w:rPr>
                <w:rtl w:val="0"/>
              </w:rPr>
            </w:r>
          </w:p>
        </w:tc>
        <w:tc>
          <w:tcPr/>
          <w:p w:rsidR="00000000" w:rsidDel="00000000" w:rsidP="00000000" w:rsidRDefault="00000000" w:rsidRPr="00000000" w14:paraId="00000210">
            <w:pPr>
              <w:rPr>
                <w:sz w:val="18"/>
                <w:szCs w:val="18"/>
              </w:rPr>
            </w:pPr>
            <w:r w:rsidDel="00000000" w:rsidR="00000000" w:rsidRPr="00000000">
              <w:rPr>
                <w:rtl w:val="0"/>
              </w:rPr>
            </w:r>
          </w:p>
        </w:tc>
        <w:tc>
          <w:tcPr/>
          <w:p w:rsidR="00000000" w:rsidDel="00000000" w:rsidP="00000000" w:rsidRDefault="00000000" w:rsidRPr="00000000" w14:paraId="00000211">
            <w:pPr>
              <w:rPr>
                <w:sz w:val="18"/>
                <w:szCs w:val="18"/>
              </w:rPr>
            </w:pPr>
            <w:r w:rsidDel="00000000" w:rsidR="00000000" w:rsidRPr="00000000">
              <w:rPr>
                <w:sz w:val="18"/>
                <w:szCs w:val="18"/>
                <w:rtl w:val="0"/>
              </w:rPr>
              <w:t xml:space="preserve">Årsmøtet støttet flertallet i styret.</w:t>
            </w:r>
          </w:p>
          <w:p w:rsidR="00000000" w:rsidDel="00000000" w:rsidP="00000000" w:rsidRDefault="00000000" w:rsidRPr="00000000" w14:paraId="00000212">
            <w:pPr>
              <w:rPr>
                <w:sz w:val="18"/>
                <w:szCs w:val="18"/>
              </w:rPr>
            </w:pPr>
            <w:r w:rsidDel="00000000" w:rsidR="00000000" w:rsidRPr="00000000">
              <w:rPr>
                <w:rtl w:val="0"/>
              </w:rPr>
            </w:r>
          </w:p>
          <w:p w:rsidR="00000000" w:rsidDel="00000000" w:rsidP="00000000" w:rsidRDefault="00000000" w:rsidRPr="00000000" w14:paraId="00000213">
            <w:pPr>
              <w:rPr>
                <w:sz w:val="18"/>
                <w:szCs w:val="18"/>
              </w:rPr>
            </w:pPr>
            <w:r w:rsidDel="00000000" w:rsidR="00000000" w:rsidRPr="00000000">
              <w:rPr>
                <w:color w:val="ff0000"/>
                <w:sz w:val="18"/>
                <w:szCs w:val="18"/>
                <w:rtl w:val="0"/>
              </w:rPr>
              <w:t xml:space="preserve">IKKE VEDTATT</w:t>
            </w:r>
            <w:r w:rsidDel="00000000" w:rsidR="00000000" w:rsidRPr="00000000">
              <w:rPr>
                <w:rtl w:val="0"/>
              </w:rPr>
            </w:r>
          </w:p>
        </w:tc>
      </w:tr>
    </w:tbl>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b w:val="1"/>
        </w:rPr>
      </w:pPr>
      <w:r w:rsidDel="00000000" w:rsidR="00000000" w:rsidRPr="00000000">
        <w:rPr>
          <w:b w:val="1"/>
          <w:rtl w:val="0"/>
        </w:rPr>
        <w:t xml:space="preserve">Signert: Politisk nestleder, Christian Nicolai Bruun </w:t>
      </w:r>
      <w:r w:rsidDel="00000000" w:rsidR="00000000" w:rsidRPr="00000000">
        <w:rPr>
          <w:rFonts w:ascii="Quattrocento Sans" w:cs="Quattrocento Sans" w:eastAsia="Quattrocento Sans" w:hAnsi="Quattrocento Sans"/>
          <w:b w:val="1"/>
          <w:rtl w:val="0"/>
        </w:rPr>
        <w:t xml:space="preserve">🌹</w:t>
      </w:r>
      <w:r w:rsidDel="00000000" w:rsidR="00000000" w:rsidRPr="00000000">
        <w:rPr>
          <w:rtl w:val="0"/>
        </w:rPr>
      </w:r>
    </w:p>
    <w:sectPr>
      <w:headerReference r:id="rId7" w:type="default"/>
      <w:footerReference r:id="rId8"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1820" cy="639445"/>
          <wp:effectExtent b="0" l="0" r="0" t="0"/>
          <wp:docPr id="4518630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820" cy="63944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Bergenhus Arbeiderpartilag</w:t>
      <w:tab/>
      <w:tab/>
      <w:t xml:space="preserve">19.02.2024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pPr>
    <w:rPr>
      <w:b w:val="1"/>
      <w:color w:val="000000"/>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082B76"/>
    <w:pPr>
      <w:keepNext w:val="1"/>
      <w:keepLines w:val="1"/>
      <w:spacing w:after="0" w:before="240" w:line="360" w:lineRule="auto"/>
      <w:outlineLvl w:val="0"/>
    </w:pPr>
    <w:rPr>
      <w:rFonts w:cstheme="majorBidi" w:eastAsiaTheme="majorEastAsia"/>
      <w:b w:val="1"/>
      <w:color w:val="000000" w:themeColor="text1"/>
      <w:szCs w:val="32"/>
    </w:rPr>
  </w:style>
  <w:style w:type="paragraph" w:styleId="Overskrift2">
    <w:name w:val="heading 2"/>
    <w:basedOn w:val="Normal"/>
    <w:next w:val="Normal"/>
    <w:link w:val="Overskrift2Tegn"/>
    <w:uiPriority w:val="9"/>
    <w:unhideWhenUsed w:val="1"/>
    <w:qFormat w:val="1"/>
    <w:rsid w:val="009A5D2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Standardskriftforavsnitt" w:default="1">
    <w:name w:val="Default Paragraph Font"/>
    <w:uiPriority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Topptekst">
    <w:name w:val="header"/>
    <w:basedOn w:val="Normal"/>
    <w:link w:val="TopptekstTegn"/>
    <w:uiPriority w:val="99"/>
    <w:unhideWhenUsed w:val="1"/>
    <w:rsid w:val="0034176C"/>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34176C"/>
  </w:style>
  <w:style w:type="paragraph" w:styleId="Bunntekst">
    <w:name w:val="footer"/>
    <w:basedOn w:val="Normal"/>
    <w:link w:val="BunntekstTegn"/>
    <w:uiPriority w:val="99"/>
    <w:unhideWhenUsed w:val="1"/>
    <w:rsid w:val="0034176C"/>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34176C"/>
  </w:style>
  <w:style w:type="paragraph" w:styleId="Tittel">
    <w:name w:val="Title"/>
    <w:basedOn w:val="Normal"/>
    <w:next w:val="Normal"/>
    <w:link w:val="TittelTegn"/>
    <w:uiPriority w:val="10"/>
    <w:qFormat w:val="1"/>
    <w:rsid w:val="0034176C"/>
    <w:pPr>
      <w:spacing w:after="0" w:line="240" w:lineRule="auto"/>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34176C"/>
    <w:rPr>
      <w:rFonts w:asciiTheme="majorHAnsi" w:cstheme="majorBidi" w:eastAsiaTheme="majorEastAsia" w:hAnsiTheme="majorHAnsi"/>
      <w:spacing w:val="-10"/>
      <w:kern w:val="28"/>
      <w:sz w:val="56"/>
      <w:szCs w:val="56"/>
    </w:rPr>
  </w:style>
  <w:style w:type="character" w:styleId="Overskrift1Tegn" w:customStyle="1">
    <w:name w:val="Overskrift 1 Tegn"/>
    <w:basedOn w:val="Standardskriftforavsnitt"/>
    <w:link w:val="Overskrift1"/>
    <w:uiPriority w:val="9"/>
    <w:rsid w:val="00082B76"/>
    <w:rPr>
      <w:rFonts w:cstheme="majorBidi" w:eastAsiaTheme="majorEastAsia"/>
      <w:b w:val="1"/>
      <w:color w:val="000000" w:themeColor="text1"/>
      <w:szCs w:val="32"/>
    </w:rPr>
  </w:style>
  <w:style w:type="character" w:styleId="Overskrift2Tegn" w:customStyle="1">
    <w:name w:val="Overskrift 2 Tegn"/>
    <w:basedOn w:val="Standardskriftforavsnitt"/>
    <w:link w:val="Overskrift2"/>
    <w:uiPriority w:val="9"/>
    <w:rsid w:val="009A5D22"/>
    <w:rPr>
      <w:rFonts w:asciiTheme="majorHAnsi" w:cstheme="majorBidi" w:eastAsiaTheme="majorEastAsia" w:hAnsiTheme="majorHAnsi"/>
      <w:color w:val="2f5496" w:themeColor="accent1" w:themeShade="0000BF"/>
      <w:sz w:val="26"/>
      <w:szCs w:val="26"/>
    </w:rPr>
  </w:style>
  <w:style w:type="paragraph" w:styleId="Listeavsnitt">
    <w:name w:val="List Paragraph"/>
    <w:basedOn w:val="Normal"/>
    <w:uiPriority w:val="34"/>
    <w:qFormat w:val="1"/>
    <w:rsid w:val="006C43FE"/>
    <w:pPr>
      <w:ind w:left="720"/>
      <w:contextualSpacing w:val="1"/>
    </w:pPr>
  </w:style>
  <w:style w:type="table" w:styleId="Tabellrutenett">
    <w:name w:val="Table Grid"/>
    <w:basedOn w:val="Vanligtabell"/>
    <w:uiPriority w:val="39"/>
    <w:rsid w:val="00542C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1KaCg9QqOtR5uvUQUc2ObjiAjw==">CgMxLjAyCGguZ2pkZ3hzOAByITFIdEpyU2J4dFVHb0hHY3FWeHZtd2QtdXNVMmtzXzhNSA==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2024-02-19T23:35:00Z</dcterms:created>
  <dc:creator>Christian Nicolai Bruun</dc:creator>
</cp:coreProperties>
</file>