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1F36" w14:textId="70E287AC" w:rsidR="002829DF" w:rsidRDefault="002829DF">
      <w:pPr>
        <w:rPr>
          <w:rFonts w:ascii="Times New Roman" w:hAnsi="Times New Roman" w:cs="Times New Roman"/>
          <w:b/>
          <w:bCs/>
          <w:sz w:val="28"/>
          <w:szCs w:val="28"/>
        </w:rPr>
      </w:pPr>
      <w:r>
        <w:rPr>
          <w:b/>
          <w:i/>
          <w:noProof/>
          <w:sz w:val="28"/>
          <w:lang w:eastAsia="nb-NO"/>
        </w:rPr>
        <w:drawing>
          <wp:anchor distT="0" distB="0" distL="114300" distR="114300" simplePos="0" relativeHeight="251659264" behindDoc="0" locked="0" layoutInCell="1" allowOverlap="0" wp14:anchorId="2728CDDD" wp14:editId="1E854713">
            <wp:simplePos x="0" y="0"/>
            <wp:positionH relativeFrom="margin">
              <wp:align>left</wp:align>
            </wp:positionH>
            <wp:positionV relativeFrom="paragraph">
              <wp:posOffset>8255</wp:posOffset>
            </wp:positionV>
            <wp:extent cx="600075" cy="552450"/>
            <wp:effectExtent l="0" t="0" r="0" b="0"/>
            <wp:wrapSquare wrapText="bothSides"/>
            <wp:docPr id="2" name="Bild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14:sizeRelV relativeFrom="margin">
              <wp14:pctHeight>0</wp14:pctHeight>
            </wp14:sizeRelV>
          </wp:anchor>
        </w:drawing>
      </w:r>
      <w:r w:rsidR="0007380A" w:rsidRPr="00A713A7">
        <w:rPr>
          <w:rFonts w:ascii="Times New Roman" w:hAnsi="Times New Roman" w:cs="Times New Roman"/>
          <w:b/>
          <w:bCs/>
          <w:sz w:val="28"/>
          <w:szCs w:val="28"/>
        </w:rPr>
        <w:t xml:space="preserve">Oversikt aktuelle saker til årsmøtet Rykkinn og Kolsås </w:t>
      </w:r>
      <w:r>
        <w:rPr>
          <w:rFonts w:ascii="Times New Roman" w:hAnsi="Times New Roman" w:cs="Times New Roman"/>
          <w:b/>
          <w:bCs/>
          <w:sz w:val="28"/>
          <w:szCs w:val="28"/>
        </w:rPr>
        <w:t xml:space="preserve">partiavdeling </w:t>
      </w:r>
    </w:p>
    <w:p w14:paraId="076CEF67" w14:textId="70AB474F" w:rsidR="00331F04" w:rsidRPr="00A713A7" w:rsidRDefault="0007380A">
      <w:pPr>
        <w:rPr>
          <w:rFonts w:ascii="Times New Roman" w:hAnsi="Times New Roman" w:cs="Times New Roman"/>
          <w:b/>
          <w:bCs/>
          <w:sz w:val="28"/>
          <w:szCs w:val="28"/>
        </w:rPr>
      </w:pPr>
      <w:r w:rsidRPr="00A713A7">
        <w:rPr>
          <w:rFonts w:ascii="Times New Roman" w:hAnsi="Times New Roman" w:cs="Times New Roman"/>
          <w:b/>
          <w:bCs/>
          <w:sz w:val="28"/>
          <w:szCs w:val="28"/>
        </w:rPr>
        <w:t>22. januar</w:t>
      </w:r>
      <w:r w:rsidR="00A713A7">
        <w:rPr>
          <w:rFonts w:ascii="Times New Roman" w:hAnsi="Times New Roman" w:cs="Times New Roman"/>
          <w:b/>
          <w:bCs/>
          <w:sz w:val="28"/>
          <w:szCs w:val="28"/>
        </w:rPr>
        <w:t xml:space="preserve"> 2020</w:t>
      </w:r>
      <w:r w:rsidR="002829DF">
        <w:rPr>
          <w:rFonts w:ascii="Times New Roman" w:hAnsi="Times New Roman" w:cs="Times New Roman"/>
          <w:b/>
          <w:bCs/>
          <w:sz w:val="28"/>
          <w:szCs w:val="28"/>
        </w:rPr>
        <w:t xml:space="preserve"> kl 19</w:t>
      </w:r>
      <w:r w:rsidR="00743565">
        <w:rPr>
          <w:rFonts w:ascii="Times New Roman" w:hAnsi="Times New Roman" w:cs="Times New Roman"/>
          <w:b/>
          <w:bCs/>
          <w:sz w:val="28"/>
          <w:szCs w:val="28"/>
        </w:rPr>
        <w:t xml:space="preserve"> på </w:t>
      </w:r>
      <w:r w:rsidR="002829DF">
        <w:rPr>
          <w:rFonts w:ascii="Times New Roman" w:hAnsi="Times New Roman" w:cs="Times New Roman"/>
          <w:b/>
          <w:bCs/>
          <w:sz w:val="28"/>
          <w:szCs w:val="28"/>
        </w:rPr>
        <w:t xml:space="preserve">Kolsås seniorsenter.  </w:t>
      </w:r>
    </w:p>
    <w:p w14:paraId="08D76F70" w14:textId="4E792E48" w:rsidR="00345E33" w:rsidRPr="00823EA4" w:rsidRDefault="00345E33">
      <w:pPr>
        <w:rPr>
          <w:rFonts w:ascii="Times New Roman" w:hAnsi="Times New Roman" w:cs="Times New Roman"/>
          <w:b/>
          <w:bCs/>
          <w:sz w:val="24"/>
          <w:szCs w:val="24"/>
        </w:rPr>
      </w:pPr>
    </w:p>
    <w:p w14:paraId="79290780" w14:textId="77777777" w:rsidR="0007380A" w:rsidRPr="00A638CC" w:rsidRDefault="0007380A" w:rsidP="0007380A">
      <w:pPr>
        <w:pStyle w:val="Listeavsnitt"/>
        <w:numPr>
          <w:ilvl w:val="0"/>
          <w:numId w:val="3"/>
        </w:numPr>
        <w:spacing w:after="0" w:line="240" w:lineRule="auto"/>
        <w:rPr>
          <w:rFonts w:ascii="Times New Roman" w:hAnsi="Times New Roman" w:cs="Times New Roman"/>
          <w:sz w:val="24"/>
          <w:szCs w:val="24"/>
        </w:rPr>
      </w:pPr>
      <w:r w:rsidRPr="00A638CC">
        <w:rPr>
          <w:rFonts w:ascii="Times New Roman" w:hAnsi="Times New Roman" w:cs="Times New Roman"/>
          <w:b/>
          <w:sz w:val="24"/>
          <w:szCs w:val="24"/>
        </w:rPr>
        <w:t xml:space="preserve">Trafikksikkerhet ved Kolsås stasjon.   </w:t>
      </w:r>
      <w:r w:rsidRPr="00A638CC">
        <w:rPr>
          <w:rFonts w:ascii="Times New Roman" w:hAnsi="Times New Roman" w:cs="Times New Roman"/>
          <w:sz w:val="24"/>
          <w:szCs w:val="24"/>
        </w:rPr>
        <w:t>Styret gjentar her sitt forslag fra 2017</w:t>
      </w:r>
      <w:r w:rsidR="00A638CC" w:rsidRPr="00A638CC">
        <w:rPr>
          <w:rFonts w:ascii="Times New Roman" w:hAnsi="Times New Roman" w:cs="Times New Roman"/>
          <w:sz w:val="24"/>
          <w:szCs w:val="24"/>
        </w:rPr>
        <w:t xml:space="preserve">, </w:t>
      </w:r>
      <w:r w:rsidRPr="00A638CC">
        <w:rPr>
          <w:rFonts w:ascii="Times New Roman" w:hAnsi="Times New Roman" w:cs="Times New Roman"/>
          <w:sz w:val="24"/>
          <w:szCs w:val="24"/>
        </w:rPr>
        <w:t>2018</w:t>
      </w:r>
      <w:r w:rsidR="00A638CC" w:rsidRPr="00A638CC">
        <w:rPr>
          <w:rFonts w:ascii="Times New Roman" w:hAnsi="Times New Roman" w:cs="Times New Roman"/>
          <w:sz w:val="24"/>
          <w:szCs w:val="24"/>
        </w:rPr>
        <w:t xml:space="preserve"> og 2019 siden det ikke har skjedd noe i sakens anledning</w:t>
      </w:r>
      <w:r w:rsidRPr="00A638CC">
        <w:rPr>
          <w:rFonts w:ascii="Times New Roman" w:hAnsi="Times New Roman" w:cs="Times New Roman"/>
          <w:sz w:val="24"/>
          <w:szCs w:val="24"/>
        </w:rPr>
        <w:t xml:space="preserve">: </w:t>
      </w:r>
    </w:p>
    <w:p w14:paraId="3611A579" w14:textId="73E5A4A1" w:rsidR="0007380A" w:rsidRPr="00743565" w:rsidRDefault="0007380A" w:rsidP="00743565">
      <w:pPr>
        <w:rPr>
          <w:rFonts w:ascii="Times New Roman" w:hAnsi="Times New Roman" w:cs="Times New Roman"/>
          <w:sz w:val="24"/>
          <w:szCs w:val="24"/>
        </w:rPr>
      </w:pPr>
      <w:r w:rsidRPr="00743565">
        <w:rPr>
          <w:rFonts w:ascii="Times New Roman" w:eastAsia="Times New Roman" w:hAnsi="Times New Roman" w:cs="Times New Roman"/>
          <w:sz w:val="24"/>
          <w:szCs w:val="24"/>
        </w:rPr>
        <w:t>Rykkinn og Kolsås partiavdeling er fremdeles bekymret for trafikksikkerheten for fotgjengere ved Kolsås stasjon, til tross for trafikklyset. Saken har vært tatt opp ved flere ganger både i kommunen og fylket.  Det er stor fare for ulykker. Fotgjengerovergangen fra busslommen over Brynsveien til Kolsås stasjon kommer veldig bardus på bilistene. Det må lages fotgjengerfelt for dem som skal gå fra T-banen og bort til stoppestedet for bussene retning Rykkinn.  Andre avbøtende tiltak må også vurderes</w:t>
      </w:r>
      <w:r w:rsidR="00A638CC" w:rsidRPr="00743565">
        <w:rPr>
          <w:rFonts w:ascii="Times New Roman" w:eastAsia="Times New Roman" w:hAnsi="Times New Roman" w:cs="Times New Roman"/>
          <w:sz w:val="24"/>
          <w:szCs w:val="24"/>
        </w:rPr>
        <w:t xml:space="preserve">. </w:t>
      </w:r>
      <w:r w:rsidR="00345E33" w:rsidRPr="00743565">
        <w:rPr>
          <w:rFonts w:ascii="Times New Roman" w:eastAsia="Times New Roman" w:hAnsi="Times New Roman" w:cs="Times New Roman"/>
          <w:sz w:val="24"/>
          <w:szCs w:val="24"/>
        </w:rPr>
        <w:t xml:space="preserve">Bærum Arbeiderparti følger opp saken. </w:t>
      </w:r>
      <w:r w:rsidR="00A638CC" w:rsidRPr="00743565">
        <w:rPr>
          <w:rFonts w:ascii="Times New Roman" w:eastAsia="Times New Roman" w:hAnsi="Times New Roman" w:cs="Times New Roman"/>
          <w:sz w:val="24"/>
          <w:szCs w:val="24"/>
        </w:rPr>
        <w:t xml:space="preserve"> </w:t>
      </w:r>
    </w:p>
    <w:p w14:paraId="5E05E30E" w14:textId="77777777" w:rsidR="0007380A" w:rsidRPr="00A638CC" w:rsidRDefault="0007380A" w:rsidP="0007380A">
      <w:pPr>
        <w:pStyle w:val="Listeavsnitt"/>
        <w:rPr>
          <w:rFonts w:ascii="Times New Roman" w:hAnsi="Times New Roman" w:cs="Times New Roman"/>
          <w:sz w:val="24"/>
          <w:szCs w:val="24"/>
        </w:rPr>
      </w:pPr>
    </w:p>
    <w:p w14:paraId="22E47098" w14:textId="79777395" w:rsidR="0007380A" w:rsidRPr="00743565" w:rsidRDefault="0007380A" w:rsidP="00743565">
      <w:pPr>
        <w:pStyle w:val="Listeavsnitt"/>
        <w:numPr>
          <w:ilvl w:val="0"/>
          <w:numId w:val="3"/>
        </w:numPr>
        <w:rPr>
          <w:rFonts w:ascii="Times New Roman" w:hAnsi="Times New Roman" w:cs="Times New Roman"/>
          <w:sz w:val="24"/>
          <w:szCs w:val="24"/>
        </w:rPr>
      </w:pPr>
      <w:r w:rsidRPr="00743565">
        <w:rPr>
          <w:rFonts w:ascii="Times New Roman" w:eastAsia="Times New Roman" w:hAnsi="Times New Roman" w:cs="Times New Roman"/>
          <w:b/>
          <w:bCs/>
          <w:sz w:val="24"/>
          <w:szCs w:val="24"/>
        </w:rPr>
        <w:t>Jordmorsituasjonen i Bærum.</w:t>
      </w:r>
      <w:r w:rsidR="00A638CC" w:rsidRPr="00743565">
        <w:rPr>
          <w:rFonts w:ascii="Times New Roman" w:eastAsia="Times New Roman" w:hAnsi="Times New Roman" w:cs="Times New Roman"/>
          <w:sz w:val="24"/>
          <w:szCs w:val="24"/>
        </w:rPr>
        <w:t xml:space="preserve"> </w:t>
      </w:r>
      <w:r w:rsidR="00345E33" w:rsidRPr="00743565">
        <w:rPr>
          <w:rFonts w:ascii="Times New Roman" w:eastAsia="Times New Roman" w:hAnsi="Times New Roman" w:cs="Times New Roman"/>
          <w:sz w:val="24"/>
          <w:szCs w:val="24"/>
        </w:rPr>
        <w:t xml:space="preserve"> </w:t>
      </w:r>
      <w:r w:rsidR="00A638CC" w:rsidRPr="00743565">
        <w:rPr>
          <w:rFonts w:ascii="Times New Roman" w:eastAsia="Times New Roman" w:hAnsi="Times New Roman" w:cs="Times New Roman"/>
          <w:sz w:val="24"/>
          <w:szCs w:val="24"/>
        </w:rPr>
        <w:t xml:space="preserve"> Forslag fra Kari Seljelid</w:t>
      </w:r>
      <w:r w:rsidR="00345E33" w:rsidRPr="00743565">
        <w:rPr>
          <w:rFonts w:ascii="Times New Roman" w:eastAsia="Times New Roman" w:hAnsi="Times New Roman" w:cs="Times New Roman"/>
          <w:sz w:val="24"/>
          <w:szCs w:val="24"/>
        </w:rPr>
        <w:t xml:space="preserve">, støttet av styret: </w:t>
      </w:r>
    </w:p>
    <w:p w14:paraId="30C04F43" w14:textId="0ABA137A" w:rsidR="0007380A" w:rsidRPr="00743565" w:rsidRDefault="0007380A" w:rsidP="00743565">
      <w:pPr>
        <w:rPr>
          <w:rFonts w:ascii="Times New Roman" w:hAnsi="Times New Roman" w:cs="Times New Roman"/>
          <w:sz w:val="24"/>
          <w:szCs w:val="24"/>
        </w:rPr>
      </w:pPr>
      <w:r w:rsidRPr="00743565">
        <w:rPr>
          <w:rFonts w:ascii="Times New Roman" w:hAnsi="Times New Roman" w:cs="Times New Roman"/>
          <w:sz w:val="24"/>
          <w:szCs w:val="24"/>
        </w:rPr>
        <w:t>Det er fr</w:t>
      </w:r>
      <w:r w:rsidR="002829DF" w:rsidRPr="00743565">
        <w:rPr>
          <w:rFonts w:ascii="Times New Roman" w:hAnsi="Times New Roman" w:cs="Times New Roman"/>
          <w:sz w:val="24"/>
          <w:szCs w:val="24"/>
        </w:rPr>
        <w:t>a</w:t>
      </w:r>
      <w:r w:rsidRPr="00743565">
        <w:rPr>
          <w:rFonts w:ascii="Times New Roman" w:hAnsi="Times New Roman" w:cs="Times New Roman"/>
          <w:sz w:val="24"/>
          <w:szCs w:val="24"/>
        </w:rPr>
        <w:t>mkommet tydelig informasjon fra Jordmorforeningen at de er for få til å klare sine oppgaver.  Kommunen har 5,8 årsverk.  Kolsås og Eiksmarka helsestasjon har lav bemanning av jordmødre selv om avtaler kan inngås her. De klarer ikke å rekke over alle hjemmebesøkene av nybakte mødre rett etter hjemkomst slik Helsedirektoratet tilrår.</w:t>
      </w:r>
    </w:p>
    <w:p w14:paraId="07435747" w14:textId="17EC8448" w:rsidR="0007380A" w:rsidRPr="00743565" w:rsidRDefault="0007380A" w:rsidP="00743565">
      <w:pPr>
        <w:rPr>
          <w:rFonts w:ascii="Times New Roman" w:hAnsi="Times New Roman" w:cs="Times New Roman"/>
          <w:sz w:val="24"/>
          <w:szCs w:val="24"/>
        </w:rPr>
      </w:pPr>
      <w:r w:rsidRPr="00743565">
        <w:rPr>
          <w:rFonts w:ascii="Times New Roman" w:hAnsi="Times New Roman" w:cs="Times New Roman"/>
          <w:sz w:val="24"/>
          <w:szCs w:val="24"/>
        </w:rPr>
        <w:t>Årsmøtet i Bærum Arbeiderparti støtter jordmødrenes sak.  Budsjette</w:t>
      </w:r>
      <w:r w:rsidR="00345E33" w:rsidRPr="00743565">
        <w:rPr>
          <w:rFonts w:ascii="Times New Roman" w:hAnsi="Times New Roman" w:cs="Times New Roman"/>
          <w:sz w:val="24"/>
          <w:szCs w:val="24"/>
        </w:rPr>
        <w:t>ne</w:t>
      </w:r>
      <w:r w:rsidRPr="00743565">
        <w:rPr>
          <w:rFonts w:ascii="Times New Roman" w:hAnsi="Times New Roman" w:cs="Times New Roman"/>
          <w:sz w:val="24"/>
          <w:szCs w:val="24"/>
        </w:rPr>
        <w:t xml:space="preserve"> må økes slik at det kan ansettes flere jordmødre.  Det oppfordres til at jordmødrene kan være på </w:t>
      </w:r>
      <w:r w:rsidR="00345E33" w:rsidRPr="00743565">
        <w:rPr>
          <w:rFonts w:ascii="Times New Roman" w:hAnsi="Times New Roman" w:cs="Times New Roman"/>
          <w:sz w:val="24"/>
          <w:szCs w:val="24"/>
        </w:rPr>
        <w:t xml:space="preserve"> </w:t>
      </w:r>
      <w:r w:rsidRPr="00743565">
        <w:rPr>
          <w:rFonts w:ascii="Times New Roman" w:hAnsi="Times New Roman" w:cs="Times New Roman"/>
          <w:sz w:val="24"/>
          <w:szCs w:val="24"/>
        </w:rPr>
        <w:t xml:space="preserve">tilbudssiden og selv ta kontakt med mødrene om hjemmebesøk.  Alle helsestasjonene må ha tilstrekkelig bemanning av jordmødre.  Kolsås er en stor helsestasjon etter sammenslåinger, så </w:t>
      </w:r>
      <w:r w:rsidR="00345E33" w:rsidRPr="00743565">
        <w:rPr>
          <w:rFonts w:ascii="Times New Roman" w:hAnsi="Times New Roman" w:cs="Times New Roman"/>
          <w:sz w:val="24"/>
          <w:szCs w:val="24"/>
        </w:rPr>
        <w:t>d</w:t>
      </w:r>
      <w:r w:rsidRPr="00743565">
        <w:rPr>
          <w:rFonts w:ascii="Times New Roman" w:hAnsi="Times New Roman" w:cs="Times New Roman"/>
          <w:sz w:val="24"/>
          <w:szCs w:val="24"/>
        </w:rPr>
        <w:t xml:space="preserve">er må situasjonen absolutt bedres.  </w:t>
      </w:r>
      <w:r w:rsidR="00345E33" w:rsidRPr="00743565">
        <w:rPr>
          <w:rFonts w:ascii="Times New Roman" w:hAnsi="Times New Roman" w:cs="Times New Roman"/>
          <w:sz w:val="24"/>
          <w:szCs w:val="24"/>
        </w:rPr>
        <w:t xml:space="preserve">Kommunestyregruppa må følge opp saken. </w:t>
      </w:r>
    </w:p>
    <w:p w14:paraId="3D780407" w14:textId="77777777" w:rsidR="005D72CD" w:rsidRPr="00A638CC" w:rsidRDefault="005D72CD" w:rsidP="0007380A">
      <w:pPr>
        <w:pStyle w:val="Listeavsnitt"/>
        <w:rPr>
          <w:rFonts w:ascii="Times New Roman" w:hAnsi="Times New Roman" w:cs="Times New Roman"/>
          <w:sz w:val="24"/>
          <w:szCs w:val="24"/>
        </w:rPr>
      </w:pPr>
    </w:p>
    <w:p w14:paraId="403F5417" w14:textId="4A2D2A69" w:rsidR="005D72CD" w:rsidRPr="00A638CC" w:rsidRDefault="005D72CD" w:rsidP="00743565">
      <w:pPr>
        <w:pStyle w:val="Listeavsnitt"/>
        <w:numPr>
          <w:ilvl w:val="0"/>
          <w:numId w:val="3"/>
        </w:numPr>
        <w:rPr>
          <w:rFonts w:ascii="Times New Roman" w:hAnsi="Times New Roman" w:cs="Times New Roman"/>
          <w:b/>
          <w:sz w:val="24"/>
          <w:szCs w:val="24"/>
        </w:rPr>
      </w:pPr>
      <w:r w:rsidRPr="00A638CC">
        <w:rPr>
          <w:rFonts w:ascii="Times New Roman" w:hAnsi="Times New Roman" w:cs="Times New Roman"/>
          <w:b/>
          <w:sz w:val="24"/>
          <w:szCs w:val="24"/>
        </w:rPr>
        <w:t>Rasfare ved Kolsåstoppen</w:t>
      </w:r>
      <w:r w:rsidR="00A638CC" w:rsidRPr="00A638CC">
        <w:rPr>
          <w:rFonts w:ascii="Times New Roman" w:hAnsi="Times New Roman" w:cs="Times New Roman"/>
          <w:b/>
          <w:sz w:val="24"/>
          <w:szCs w:val="24"/>
        </w:rPr>
        <w:t xml:space="preserve">  </w:t>
      </w:r>
      <w:r w:rsidR="00A638CC" w:rsidRPr="00A638CC">
        <w:rPr>
          <w:rFonts w:ascii="Times New Roman" w:hAnsi="Times New Roman" w:cs="Times New Roman"/>
          <w:bCs/>
          <w:sz w:val="24"/>
          <w:szCs w:val="24"/>
        </w:rPr>
        <w:t>Forslag fra Roar Snedkerud</w:t>
      </w:r>
      <w:r w:rsidR="00345E33">
        <w:rPr>
          <w:rFonts w:ascii="Times New Roman" w:hAnsi="Times New Roman" w:cs="Times New Roman"/>
          <w:b/>
          <w:sz w:val="24"/>
          <w:szCs w:val="24"/>
        </w:rPr>
        <w:t xml:space="preserve">, </w:t>
      </w:r>
      <w:r w:rsidR="00345E33" w:rsidRPr="00345E33">
        <w:rPr>
          <w:rFonts w:ascii="Times New Roman" w:hAnsi="Times New Roman" w:cs="Times New Roman"/>
          <w:bCs/>
          <w:sz w:val="24"/>
          <w:szCs w:val="24"/>
        </w:rPr>
        <w:t>støttet av styret.</w:t>
      </w:r>
    </w:p>
    <w:p w14:paraId="5889BE23" w14:textId="77777777" w:rsidR="005D72CD" w:rsidRPr="00A638CC" w:rsidRDefault="005D72CD" w:rsidP="005D72CD">
      <w:pPr>
        <w:rPr>
          <w:rFonts w:ascii="Times New Roman" w:hAnsi="Times New Roman" w:cs="Times New Roman"/>
          <w:sz w:val="24"/>
          <w:szCs w:val="24"/>
        </w:rPr>
      </w:pPr>
      <w:r w:rsidRPr="00A638CC">
        <w:rPr>
          <w:rFonts w:ascii="Times New Roman" w:hAnsi="Times New Roman" w:cs="Times New Roman"/>
          <w:sz w:val="24"/>
          <w:szCs w:val="24"/>
        </w:rPr>
        <w:t xml:space="preserve">I oktober 2019 gikk det et større ras mellom nordre og søndre Kolsåstopp rett ved Åsbråtan. Raset gikk i tilknytning til en mye brukt tursti fra Åsbråtan og opp til Kolsåstoppene. Turstien er fortsatt stengt av brannvesenet. Kommunen har i et intervju med Budstikka i desember 2010 uttalt at den ikke vil engasjerer seg aktivt i saken og overlater til grunneier og Bærum Turlag å treffe eventuelle tiltak.  </w:t>
      </w:r>
    </w:p>
    <w:p w14:paraId="37501F01" w14:textId="77777777" w:rsidR="005D72CD" w:rsidRPr="00A638CC" w:rsidRDefault="005D72CD" w:rsidP="005D72CD">
      <w:pPr>
        <w:rPr>
          <w:rFonts w:ascii="Times New Roman" w:hAnsi="Times New Roman" w:cs="Times New Roman"/>
          <w:sz w:val="24"/>
          <w:szCs w:val="24"/>
        </w:rPr>
      </w:pPr>
      <w:r w:rsidRPr="00A638CC">
        <w:rPr>
          <w:rFonts w:ascii="Times New Roman" w:hAnsi="Times New Roman" w:cs="Times New Roman"/>
          <w:sz w:val="24"/>
          <w:szCs w:val="24"/>
        </w:rPr>
        <w:t xml:space="preserve">Det går ved jevne mellomrom ras i området mellom søndre Kolsåstoppen og mot Bærums Verk. Det er derfor bygget en voll mellom fjellveggen og Åsbråtan for å beskytte bebyggelsen i Løkenhavna og delvis for Åsbråtan for ras. Vollen er ikke bygget helt forbi Åsbråtan og var ikke til beskyttelse for nabolaget da raset gikk. </w:t>
      </w:r>
    </w:p>
    <w:p w14:paraId="17C23E7C" w14:textId="58028D5C" w:rsidR="005D72CD" w:rsidRPr="00A638CC" w:rsidRDefault="005D72CD" w:rsidP="005D72CD">
      <w:pPr>
        <w:rPr>
          <w:rFonts w:ascii="Times New Roman" w:hAnsi="Times New Roman" w:cs="Times New Roman"/>
          <w:sz w:val="24"/>
          <w:szCs w:val="24"/>
        </w:rPr>
      </w:pPr>
      <w:r w:rsidRPr="00A638CC">
        <w:rPr>
          <w:rFonts w:ascii="Times New Roman" w:hAnsi="Times New Roman" w:cs="Times New Roman"/>
          <w:sz w:val="24"/>
          <w:szCs w:val="24"/>
        </w:rPr>
        <w:t xml:space="preserve">Bærum Arbeiderparti er overrasket over at Bærum kommune ikke viser større engasjement i saken. Det er ikke tilfredsstillende at en liten lapp fra Bærum Turlag som varsler om fare for ras er eneste aktive informasjon for turgåere i området. Kommunen bør derfor gå nøyere igjennom rastiltakene for dette området og i samarbeid med grunneier forlenge beskyttelsesvollen i området. Bærum kommune bør også ta et aktivt initiativ for å få ryddet i rasområdet slik at den gamle turstien på nytt blir tilgjengelig. Det er også svært mange som </w:t>
      </w:r>
      <w:r w:rsidRPr="00A638CC">
        <w:rPr>
          <w:rFonts w:ascii="Times New Roman" w:hAnsi="Times New Roman" w:cs="Times New Roman"/>
          <w:sz w:val="24"/>
          <w:szCs w:val="24"/>
        </w:rPr>
        <w:lastRenderedPageBreak/>
        <w:t xml:space="preserve">benytter området for klatring. </w:t>
      </w:r>
      <w:r w:rsidR="001E2822">
        <w:rPr>
          <w:rFonts w:ascii="Times New Roman" w:hAnsi="Times New Roman" w:cs="Times New Roman"/>
          <w:sz w:val="24"/>
          <w:szCs w:val="24"/>
        </w:rPr>
        <w:t xml:space="preserve"> </w:t>
      </w:r>
      <w:r w:rsidR="00345E33">
        <w:rPr>
          <w:rFonts w:ascii="Times New Roman" w:hAnsi="Times New Roman" w:cs="Times New Roman"/>
          <w:sz w:val="24"/>
          <w:szCs w:val="24"/>
        </w:rPr>
        <w:t xml:space="preserve">Kommunestyregruppa bes ta initiativ til at kommunen engasjerer seg i saken. </w:t>
      </w:r>
    </w:p>
    <w:p w14:paraId="5294F87C" w14:textId="77777777" w:rsidR="00A638CC" w:rsidRDefault="00A638CC" w:rsidP="00A638CC">
      <w:pPr>
        <w:pStyle w:val="Listeavsnitt"/>
        <w:rPr>
          <w:rFonts w:ascii="Times New Roman" w:hAnsi="Times New Roman" w:cs="Times New Roman"/>
          <w:b/>
          <w:bCs/>
          <w:sz w:val="24"/>
          <w:szCs w:val="24"/>
        </w:rPr>
      </w:pPr>
    </w:p>
    <w:p w14:paraId="380D7EB8" w14:textId="33EF0C81" w:rsidR="005D72CD" w:rsidRPr="002829DF" w:rsidRDefault="005D72CD" w:rsidP="00743565">
      <w:pPr>
        <w:pStyle w:val="Listeavsnitt"/>
        <w:numPr>
          <w:ilvl w:val="0"/>
          <w:numId w:val="3"/>
        </w:numPr>
        <w:rPr>
          <w:rFonts w:ascii="Times New Roman" w:hAnsi="Times New Roman" w:cs="Times New Roman"/>
          <w:b/>
          <w:bCs/>
          <w:sz w:val="24"/>
          <w:szCs w:val="24"/>
        </w:rPr>
      </w:pPr>
      <w:r w:rsidRPr="002829DF">
        <w:rPr>
          <w:rFonts w:ascii="Times New Roman" w:hAnsi="Times New Roman" w:cs="Times New Roman"/>
          <w:b/>
          <w:bCs/>
          <w:sz w:val="24"/>
          <w:szCs w:val="24"/>
        </w:rPr>
        <w:t xml:space="preserve">Innkomne forslag fra </w:t>
      </w:r>
      <w:r w:rsidR="00345E33" w:rsidRPr="002829DF">
        <w:rPr>
          <w:rFonts w:ascii="Times New Roman" w:hAnsi="Times New Roman" w:cs="Times New Roman"/>
          <w:b/>
          <w:bCs/>
          <w:sz w:val="24"/>
          <w:szCs w:val="24"/>
        </w:rPr>
        <w:t xml:space="preserve">medlem </w:t>
      </w:r>
      <w:r w:rsidRPr="002829DF">
        <w:rPr>
          <w:rFonts w:ascii="Times New Roman" w:hAnsi="Times New Roman" w:cs="Times New Roman"/>
          <w:b/>
          <w:bCs/>
          <w:sz w:val="24"/>
          <w:szCs w:val="24"/>
        </w:rPr>
        <w:t xml:space="preserve">Olaf Ivarsson Andenæs: </w:t>
      </w:r>
    </w:p>
    <w:p w14:paraId="736AF605" w14:textId="5C04790E" w:rsidR="005D72CD" w:rsidRPr="002829DF" w:rsidRDefault="005D72CD" w:rsidP="002829DF">
      <w:pPr>
        <w:rPr>
          <w:rFonts w:ascii="Times New Roman" w:hAnsi="Times New Roman" w:cs="Times New Roman"/>
          <w:sz w:val="24"/>
          <w:szCs w:val="24"/>
        </w:rPr>
      </w:pPr>
      <w:r w:rsidRPr="002829DF">
        <w:rPr>
          <w:rFonts w:ascii="Times New Roman" w:hAnsi="Times New Roman" w:cs="Times New Roman"/>
          <w:sz w:val="24"/>
          <w:szCs w:val="24"/>
        </w:rPr>
        <w:t xml:space="preserve">1: </w:t>
      </w:r>
      <w:r w:rsidRPr="002829DF">
        <w:rPr>
          <w:rFonts w:ascii="Times New Roman" w:hAnsi="Times New Roman" w:cs="Times New Roman"/>
          <w:sz w:val="24"/>
          <w:szCs w:val="24"/>
          <w:u w:val="single"/>
        </w:rPr>
        <w:t>Skolebibliotekarene er under press</w:t>
      </w:r>
      <w:r w:rsidRPr="002829DF">
        <w:rPr>
          <w:rFonts w:ascii="Times New Roman" w:hAnsi="Times New Roman" w:cs="Times New Roman"/>
          <w:sz w:val="24"/>
          <w:szCs w:val="24"/>
        </w:rPr>
        <w:t>, er visst vedtatt 10% kutt neste budsjettår.</w:t>
      </w:r>
    </w:p>
    <w:p w14:paraId="696D0FEE" w14:textId="6694AD6D" w:rsidR="00574670" w:rsidRPr="00A638CC" w:rsidRDefault="005D72CD" w:rsidP="0007380A">
      <w:pPr>
        <w:pStyle w:val="Listeavsnitt"/>
        <w:rPr>
          <w:rFonts w:ascii="Times New Roman" w:hAnsi="Times New Roman" w:cs="Times New Roman"/>
          <w:sz w:val="24"/>
          <w:szCs w:val="24"/>
        </w:rPr>
      </w:pPr>
      <w:r w:rsidRPr="00A638CC">
        <w:rPr>
          <w:rFonts w:ascii="Times New Roman" w:hAnsi="Times New Roman" w:cs="Times New Roman"/>
          <w:sz w:val="24"/>
          <w:szCs w:val="24"/>
        </w:rPr>
        <w:t xml:space="preserve">Forslag til Årsmøtet: Bærum Arbeiderparti vil </w:t>
      </w:r>
      <w:r w:rsidR="00574670" w:rsidRPr="00A638CC">
        <w:rPr>
          <w:rFonts w:ascii="Times New Roman" w:hAnsi="Times New Roman" w:cs="Times New Roman"/>
          <w:sz w:val="24"/>
          <w:szCs w:val="24"/>
        </w:rPr>
        <w:t>fortsatt støtte skolebibliotekene og skolebibliotekarene.  Aps forslag under HP-behandlingen om støtte til skolebibliotekar</w:t>
      </w:r>
      <w:r w:rsidR="00345E33">
        <w:rPr>
          <w:rFonts w:ascii="Times New Roman" w:hAnsi="Times New Roman" w:cs="Times New Roman"/>
          <w:sz w:val="24"/>
          <w:szCs w:val="24"/>
        </w:rPr>
        <w:t xml:space="preserve">ene </w:t>
      </w:r>
      <w:r w:rsidR="00574670" w:rsidRPr="00A638CC">
        <w:rPr>
          <w:rFonts w:ascii="Times New Roman" w:hAnsi="Times New Roman" w:cs="Times New Roman"/>
          <w:sz w:val="24"/>
          <w:szCs w:val="24"/>
        </w:rPr>
        <w:t xml:space="preserve">må følges opp </w:t>
      </w:r>
      <w:r w:rsidR="00345E33">
        <w:rPr>
          <w:rFonts w:ascii="Times New Roman" w:hAnsi="Times New Roman" w:cs="Times New Roman"/>
          <w:sz w:val="24"/>
          <w:szCs w:val="24"/>
        </w:rPr>
        <w:t xml:space="preserve">videre.  Skolebibliotekene </w:t>
      </w:r>
      <w:r w:rsidR="00EA6756">
        <w:rPr>
          <w:rFonts w:ascii="Times New Roman" w:hAnsi="Times New Roman" w:cs="Times New Roman"/>
          <w:sz w:val="24"/>
          <w:szCs w:val="24"/>
        </w:rPr>
        <w:t xml:space="preserve">spiller en stor rolle i utvikling av elevenes læring og gode </w:t>
      </w:r>
      <w:r w:rsidR="00574670" w:rsidRPr="00A638CC">
        <w:rPr>
          <w:rFonts w:ascii="Times New Roman" w:hAnsi="Times New Roman" w:cs="Times New Roman"/>
          <w:sz w:val="24"/>
          <w:szCs w:val="24"/>
        </w:rPr>
        <w:t xml:space="preserve">lesevaner. </w:t>
      </w:r>
      <w:r w:rsidRPr="00A638CC">
        <w:rPr>
          <w:rFonts w:ascii="Times New Roman" w:hAnsi="Times New Roman" w:cs="Times New Roman"/>
          <w:sz w:val="24"/>
          <w:szCs w:val="24"/>
        </w:rPr>
        <w:br/>
        <w:t xml:space="preserve">2: </w:t>
      </w:r>
      <w:r w:rsidRPr="00EA6756">
        <w:rPr>
          <w:rFonts w:ascii="Times New Roman" w:hAnsi="Times New Roman" w:cs="Times New Roman"/>
          <w:sz w:val="24"/>
          <w:szCs w:val="24"/>
          <w:u w:val="single"/>
        </w:rPr>
        <w:t>Vaktmestere til skolebygg og andre offentlige bygg.</w:t>
      </w:r>
      <w:r w:rsidRPr="00A638CC">
        <w:rPr>
          <w:rFonts w:ascii="Times New Roman" w:hAnsi="Times New Roman" w:cs="Times New Roman"/>
          <w:sz w:val="24"/>
          <w:szCs w:val="24"/>
        </w:rPr>
        <w:t xml:space="preserve"> Vi bygger nye bygg til milliarder av kroner, men vedlikeholdet av de nye skolene fungerer dårlig. Hos oss gjelder det særlig nye Levre skole. </w:t>
      </w:r>
    </w:p>
    <w:p w14:paraId="18090FE1" w14:textId="4D925230" w:rsidR="00574670" w:rsidRPr="00A638CC" w:rsidRDefault="00574670" w:rsidP="0007380A">
      <w:pPr>
        <w:pStyle w:val="Listeavsnitt"/>
        <w:rPr>
          <w:rFonts w:ascii="Times New Roman" w:hAnsi="Times New Roman" w:cs="Times New Roman"/>
          <w:sz w:val="24"/>
          <w:szCs w:val="24"/>
        </w:rPr>
      </w:pPr>
      <w:r w:rsidRPr="00A638CC">
        <w:rPr>
          <w:rFonts w:ascii="Times New Roman" w:hAnsi="Times New Roman" w:cs="Times New Roman"/>
          <w:sz w:val="24"/>
          <w:szCs w:val="24"/>
        </w:rPr>
        <w:t>Forslag til årsmøtet: Bærum Arbeiderparti vil jobbe for gode vedlikeholdsrutiner og vedlikehold av offentlige bygg.  Bedre vaktmestertilbud ved skolene er vikt</w:t>
      </w:r>
      <w:r w:rsidR="00EA6756">
        <w:rPr>
          <w:rFonts w:ascii="Times New Roman" w:hAnsi="Times New Roman" w:cs="Times New Roman"/>
          <w:sz w:val="24"/>
          <w:szCs w:val="24"/>
        </w:rPr>
        <w:t xml:space="preserve">ig.  Store skoler kan trenge egen vaktmester som kan betjene både ventilasjonsanlegg og systemer for oppvarming i tillegg til andre forefallende oppgaver. </w:t>
      </w:r>
      <w:r w:rsidRPr="00A638CC">
        <w:rPr>
          <w:rFonts w:ascii="Times New Roman" w:hAnsi="Times New Roman" w:cs="Times New Roman"/>
          <w:sz w:val="24"/>
          <w:szCs w:val="24"/>
        </w:rPr>
        <w:t xml:space="preserve"> </w:t>
      </w:r>
    </w:p>
    <w:p w14:paraId="2EB2EC3A" w14:textId="77777777" w:rsidR="00574670" w:rsidRPr="00A638CC" w:rsidRDefault="00574670" w:rsidP="0007380A">
      <w:pPr>
        <w:pStyle w:val="Listeavsnitt"/>
        <w:rPr>
          <w:rFonts w:ascii="Times New Roman" w:hAnsi="Times New Roman" w:cs="Times New Roman"/>
          <w:sz w:val="24"/>
          <w:szCs w:val="24"/>
        </w:rPr>
      </w:pPr>
    </w:p>
    <w:p w14:paraId="211D3D78" w14:textId="166F38F6" w:rsidR="00574670" w:rsidRPr="00A638CC" w:rsidRDefault="00574670" w:rsidP="00743565">
      <w:pPr>
        <w:pStyle w:val="Listeavsnitt"/>
        <w:numPr>
          <w:ilvl w:val="0"/>
          <w:numId w:val="3"/>
        </w:numPr>
        <w:rPr>
          <w:rFonts w:ascii="Times New Roman" w:hAnsi="Times New Roman" w:cs="Times New Roman"/>
          <w:sz w:val="24"/>
          <w:szCs w:val="24"/>
        </w:rPr>
      </w:pPr>
      <w:r w:rsidRPr="00A638CC">
        <w:rPr>
          <w:rFonts w:ascii="Times New Roman" w:hAnsi="Times New Roman" w:cs="Times New Roman"/>
          <w:b/>
          <w:bCs/>
          <w:sz w:val="24"/>
          <w:szCs w:val="24"/>
        </w:rPr>
        <w:t>Innsamling farlig avfall, de røde boksene.</w:t>
      </w:r>
      <w:r w:rsidR="00A638CC">
        <w:rPr>
          <w:rFonts w:ascii="Times New Roman" w:hAnsi="Times New Roman" w:cs="Times New Roman"/>
          <w:b/>
          <w:bCs/>
          <w:sz w:val="24"/>
          <w:szCs w:val="24"/>
        </w:rPr>
        <w:t xml:space="preserve">  </w:t>
      </w:r>
      <w:r w:rsidR="00A638CC" w:rsidRPr="00A638CC">
        <w:rPr>
          <w:rFonts w:ascii="Times New Roman" w:hAnsi="Times New Roman" w:cs="Times New Roman"/>
          <w:sz w:val="24"/>
          <w:szCs w:val="24"/>
        </w:rPr>
        <w:t>Forslag fra Toril Marthinsen</w:t>
      </w:r>
      <w:r w:rsidR="00EA6756">
        <w:rPr>
          <w:rFonts w:ascii="Times New Roman" w:hAnsi="Times New Roman" w:cs="Times New Roman"/>
          <w:sz w:val="24"/>
          <w:szCs w:val="24"/>
        </w:rPr>
        <w:t xml:space="preserve">, støttet av styret. </w:t>
      </w:r>
    </w:p>
    <w:p w14:paraId="79CBFA9C" w14:textId="2A798BC8" w:rsidR="00A638CC" w:rsidRPr="00A638CC" w:rsidRDefault="00EA6756" w:rsidP="00574670">
      <w:pPr>
        <w:pStyle w:val="Listeavsnitt"/>
        <w:rPr>
          <w:rFonts w:ascii="Times New Roman" w:hAnsi="Times New Roman" w:cs="Times New Roman"/>
          <w:sz w:val="24"/>
          <w:szCs w:val="24"/>
        </w:rPr>
      </w:pPr>
      <w:r>
        <w:rPr>
          <w:rFonts w:ascii="Times New Roman" w:hAnsi="Times New Roman" w:cs="Times New Roman"/>
          <w:sz w:val="24"/>
          <w:szCs w:val="24"/>
        </w:rPr>
        <w:t>H</w:t>
      </w:r>
      <w:r w:rsidR="00574670" w:rsidRPr="00A638CC">
        <w:rPr>
          <w:rFonts w:ascii="Times New Roman" w:hAnsi="Times New Roman" w:cs="Times New Roman"/>
          <w:sz w:val="24"/>
          <w:szCs w:val="24"/>
        </w:rPr>
        <w:t xml:space="preserve">enteordning av de røde boksene </w:t>
      </w:r>
      <w:r>
        <w:rPr>
          <w:rFonts w:ascii="Times New Roman" w:hAnsi="Times New Roman" w:cs="Times New Roman"/>
          <w:sz w:val="24"/>
          <w:szCs w:val="24"/>
        </w:rPr>
        <w:t xml:space="preserve">for farlig avfall i mindre omfang savnes. </w:t>
      </w:r>
      <w:r w:rsidR="00574670" w:rsidRPr="00A638CC">
        <w:rPr>
          <w:rFonts w:ascii="Times New Roman" w:hAnsi="Times New Roman" w:cs="Times New Roman"/>
          <w:sz w:val="24"/>
          <w:szCs w:val="24"/>
        </w:rPr>
        <w:t xml:space="preserve">  </w:t>
      </w:r>
      <w:r w:rsidR="00574670" w:rsidRPr="002829DF">
        <w:rPr>
          <w:rFonts w:ascii="Times New Roman" w:hAnsi="Times New Roman" w:cs="Times New Roman"/>
          <w:sz w:val="24"/>
          <w:szCs w:val="24"/>
        </w:rPr>
        <w:t>Arbeiderpartiet må jobbe for forbedring</w:t>
      </w:r>
      <w:r w:rsidRPr="002829DF">
        <w:rPr>
          <w:rFonts w:ascii="Times New Roman" w:hAnsi="Times New Roman" w:cs="Times New Roman"/>
          <w:sz w:val="24"/>
          <w:szCs w:val="24"/>
        </w:rPr>
        <w:t>er på dette felt. D</w:t>
      </w:r>
      <w:r w:rsidR="00574670" w:rsidRPr="002829DF">
        <w:rPr>
          <w:rFonts w:ascii="Times New Roman" w:hAnsi="Times New Roman" w:cs="Times New Roman"/>
          <w:sz w:val="24"/>
          <w:szCs w:val="24"/>
        </w:rPr>
        <w:t>et er for tungvint at hver i</w:t>
      </w:r>
      <w:r w:rsidR="00574670" w:rsidRPr="00A638CC">
        <w:rPr>
          <w:rFonts w:ascii="Times New Roman" w:hAnsi="Times New Roman" w:cs="Times New Roman"/>
          <w:sz w:val="24"/>
          <w:szCs w:val="24"/>
        </w:rPr>
        <w:t xml:space="preserve"> sær skal kjøre på Isi med boks</w:t>
      </w:r>
      <w:r w:rsidR="00A638CC" w:rsidRPr="00A638CC">
        <w:rPr>
          <w:rFonts w:ascii="Times New Roman" w:hAnsi="Times New Roman" w:cs="Times New Roman"/>
          <w:sz w:val="24"/>
          <w:szCs w:val="24"/>
        </w:rPr>
        <w:t xml:space="preserve">en sin.  I Asker kommune hentes boksene og byttes med tomme. </w:t>
      </w:r>
    </w:p>
    <w:p w14:paraId="65ED106E" w14:textId="442C20C1" w:rsidR="007636CF" w:rsidRDefault="002829DF" w:rsidP="00574670">
      <w:pPr>
        <w:pStyle w:val="Listeavsnitt"/>
        <w:rPr>
          <w:rFonts w:ascii="Times New Roman" w:hAnsi="Times New Roman" w:cs="Times New Roman"/>
          <w:sz w:val="24"/>
          <w:szCs w:val="24"/>
        </w:rPr>
      </w:pPr>
      <w:r>
        <w:rPr>
          <w:rFonts w:ascii="Times New Roman" w:hAnsi="Times New Roman" w:cs="Times New Roman"/>
          <w:sz w:val="24"/>
          <w:szCs w:val="24"/>
        </w:rPr>
        <w:t xml:space="preserve">Forslag: </w:t>
      </w:r>
      <w:r w:rsidR="00EA6756">
        <w:rPr>
          <w:rFonts w:ascii="Times New Roman" w:hAnsi="Times New Roman" w:cs="Times New Roman"/>
          <w:sz w:val="24"/>
          <w:szCs w:val="24"/>
        </w:rPr>
        <w:t>Bærum Arbeiderparti foreslå</w:t>
      </w:r>
      <w:r>
        <w:rPr>
          <w:rFonts w:ascii="Times New Roman" w:hAnsi="Times New Roman" w:cs="Times New Roman"/>
          <w:sz w:val="24"/>
          <w:szCs w:val="24"/>
        </w:rPr>
        <w:t>r</w:t>
      </w:r>
      <w:r w:rsidR="00EA6756">
        <w:rPr>
          <w:rFonts w:ascii="Times New Roman" w:hAnsi="Times New Roman" w:cs="Times New Roman"/>
          <w:sz w:val="24"/>
          <w:szCs w:val="24"/>
        </w:rPr>
        <w:t xml:space="preserve"> at Bærum kommune utreder </w:t>
      </w:r>
      <w:r w:rsidR="00A638CC" w:rsidRPr="00A638CC">
        <w:rPr>
          <w:rFonts w:ascii="Times New Roman" w:hAnsi="Times New Roman" w:cs="Times New Roman"/>
          <w:sz w:val="24"/>
          <w:szCs w:val="24"/>
        </w:rPr>
        <w:t>gode løsninger</w:t>
      </w:r>
      <w:r w:rsidR="007636CF">
        <w:rPr>
          <w:rFonts w:ascii="Times New Roman" w:hAnsi="Times New Roman" w:cs="Times New Roman"/>
          <w:sz w:val="24"/>
          <w:szCs w:val="24"/>
        </w:rPr>
        <w:t xml:space="preserve"> for flere tømmepunkter</w:t>
      </w:r>
      <w:r>
        <w:rPr>
          <w:rFonts w:ascii="Times New Roman" w:hAnsi="Times New Roman" w:cs="Times New Roman"/>
          <w:sz w:val="24"/>
          <w:szCs w:val="24"/>
        </w:rPr>
        <w:t>,</w:t>
      </w:r>
      <w:r w:rsidR="007636CF">
        <w:rPr>
          <w:rFonts w:ascii="Times New Roman" w:hAnsi="Times New Roman" w:cs="Times New Roman"/>
          <w:sz w:val="24"/>
          <w:szCs w:val="24"/>
        </w:rPr>
        <w:t xml:space="preserve"> men aller helst henteordninger av de </w:t>
      </w:r>
      <w:r w:rsidR="00A638CC" w:rsidRPr="00A638CC">
        <w:rPr>
          <w:rFonts w:ascii="Times New Roman" w:hAnsi="Times New Roman" w:cs="Times New Roman"/>
          <w:sz w:val="24"/>
          <w:szCs w:val="24"/>
        </w:rPr>
        <w:t>røde boksene. Det vil motivere flere til å bruke dem</w:t>
      </w:r>
      <w:r w:rsidR="007636CF">
        <w:rPr>
          <w:rFonts w:ascii="Times New Roman" w:hAnsi="Times New Roman" w:cs="Times New Roman"/>
          <w:sz w:val="24"/>
          <w:szCs w:val="24"/>
        </w:rPr>
        <w:t xml:space="preserve"> og kaste farlig avfall riktig. </w:t>
      </w:r>
    </w:p>
    <w:p w14:paraId="5105FA39" w14:textId="77777777" w:rsidR="007636CF" w:rsidRDefault="007636CF" w:rsidP="00574670">
      <w:pPr>
        <w:pStyle w:val="Listeavsnitt"/>
        <w:rPr>
          <w:rFonts w:ascii="Times New Roman" w:hAnsi="Times New Roman" w:cs="Times New Roman"/>
          <w:sz w:val="24"/>
          <w:szCs w:val="24"/>
        </w:rPr>
      </w:pPr>
    </w:p>
    <w:p w14:paraId="15A54CE2" w14:textId="61900876" w:rsidR="007636CF" w:rsidRPr="00A51CB5" w:rsidRDefault="00A713A7" w:rsidP="00743565">
      <w:pPr>
        <w:pStyle w:val="Listeavsnitt"/>
        <w:numPr>
          <w:ilvl w:val="0"/>
          <w:numId w:val="3"/>
        </w:numPr>
      </w:pPr>
      <w:r>
        <w:rPr>
          <w:rFonts w:ascii="Times New Roman" w:hAnsi="Times New Roman" w:cs="Times New Roman"/>
          <w:b/>
          <w:bCs/>
          <w:sz w:val="24"/>
          <w:szCs w:val="24"/>
        </w:rPr>
        <w:t>M</w:t>
      </w:r>
      <w:r w:rsidR="007636CF" w:rsidRPr="00A51CB5">
        <w:rPr>
          <w:rFonts w:ascii="Times New Roman" w:hAnsi="Times New Roman" w:cs="Times New Roman"/>
          <w:b/>
          <w:bCs/>
          <w:sz w:val="24"/>
          <w:szCs w:val="24"/>
        </w:rPr>
        <w:t>ange elever risikerer skolebytte nummer 5 og 6 på Rykkinn.</w:t>
      </w:r>
      <w:r w:rsidR="00A51CB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51CB5" w:rsidRPr="00A51CB5">
        <w:rPr>
          <w:rFonts w:ascii="Times New Roman" w:hAnsi="Times New Roman" w:cs="Times New Roman"/>
          <w:sz w:val="24"/>
          <w:szCs w:val="24"/>
        </w:rPr>
        <w:t xml:space="preserve">Forslag fra styret. </w:t>
      </w:r>
    </w:p>
    <w:p w14:paraId="3613D522" w14:textId="03019639" w:rsidR="00A51CB5" w:rsidRDefault="007636CF" w:rsidP="007636CF">
      <w:pPr>
        <w:pStyle w:val="Listeavsnitt"/>
        <w:ind w:left="1069"/>
        <w:rPr>
          <w:rFonts w:ascii="Times New Roman" w:hAnsi="Times New Roman" w:cs="Times New Roman"/>
          <w:sz w:val="24"/>
          <w:szCs w:val="24"/>
        </w:rPr>
      </w:pPr>
      <w:r>
        <w:rPr>
          <w:rFonts w:ascii="Times New Roman" w:hAnsi="Times New Roman" w:cs="Times New Roman"/>
          <w:sz w:val="24"/>
          <w:szCs w:val="24"/>
        </w:rPr>
        <w:t>Jfr. oppslag i Budstikka 6. januar. Sjuendeklassingene på Rykkinnskole har holdt til i fire ulike skolebygg – hittil. Nå risikerer de to skolebytter.  Foreldre reiser spørsmål om hvor mange ganger må ett årskull bytte skole i løpet av sin 10-årige skolegang? 275 foreldre har signert protest mot at elever fra Rykkinn, særlig 2007-kullet skal busses til Bærums Verk når bygging av nye Eineåsen skole starter. De er redd det vil skape uro og rotløshet</w:t>
      </w:r>
      <w:r w:rsidR="00A51CB5">
        <w:rPr>
          <w:rFonts w:ascii="Times New Roman" w:hAnsi="Times New Roman" w:cs="Times New Roman"/>
          <w:sz w:val="24"/>
          <w:szCs w:val="24"/>
        </w:rPr>
        <w:t xml:space="preserve">.  Foreldrene ber kommuneledelsen innstendig om at Rykkinn-elevene må få gå i paviljonger på Belsettomten mens nye Eineåsen skole bygges på Gommerud. </w:t>
      </w:r>
      <w:r w:rsidR="001005BF">
        <w:rPr>
          <w:rFonts w:ascii="Times New Roman" w:hAnsi="Times New Roman" w:cs="Times New Roman"/>
          <w:sz w:val="24"/>
          <w:szCs w:val="24"/>
        </w:rPr>
        <w:t>Paviljonger</w:t>
      </w:r>
      <w:r w:rsidR="00A51CB5">
        <w:rPr>
          <w:rFonts w:ascii="Times New Roman" w:hAnsi="Times New Roman" w:cs="Times New Roman"/>
          <w:sz w:val="24"/>
          <w:szCs w:val="24"/>
        </w:rPr>
        <w:t xml:space="preserve"> på Belset gjør det mulig for alle Eineåsenelevene å være på samme sted </w:t>
      </w:r>
      <w:r w:rsidR="00743565">
        <w:rPr>
          <w:rFonts w:ascii="Times New Roman" w:hAnsi="Times New Roman" w:cs="Times New Roman"/>
          <w:sz w:val="24"/>
          <w:szCs w:val="24"/>
        </w:rPr>
        <w:t xml:space="preserve">i </w:t>
      </w:r>
      <w:r w:rsidR="00A51CB5">
        <w:rPr>
          <w:rFonts w:ascii="Times New Roman" w:hAnsi="Times New Roman" w:cs="Times New Roman"/>
          <w:sz w:val="24"/>
          <w:szCs w:val="24"/>
        </w:rPr>
        <w:t>ungdomssko</w:t>
      </w:r>
      <w:r w:rsidR="002829DF">
        <w:rPr>
          <w:rFonts w:ascii="Times New Roman" w:hAnsi="Times New Roman" w:cs="Times New Roman"/>
          <w:sz w:val="24"/>
          <w:szCs w:val="24"/>
        </w:rPr>
        <w:t>letiden.</w:t>
      </w:r>
    </w:p>
    <w:p w14:paraId="215A2098" w14:textId="7DC48F82" w:rsidR="0007380A" w:rsidRPr="001005BF" w:rsidRDefault="00A51CB5" w:rsidP="007636CF">
      <w:pPr>
        <w:pStyle w:val="Listeavsnitt"/>
        <w:ind w:left="1069"/>
        <w:rPr>
          <w:b/>
          <w:bCs/>
        </w:rPr>
      </w:pPr>
      <w:r w:rsidRPr="00A51CB5">
        <w:rPr>
          <w:rFonts w:ascii="Times New Roman" w:hAnsi="Times New Roman" w:cs="Times New Roman"/>
          <w:b/>
          <w:bCs/>
          <w:sz w:val="24"/>
          <w:szCs w:val="24"/>
        </w:rPr>
        <w:t>Forslag til årsmøtet</w:t>
      </w:r>
      <w:r>
        <w:rPr>
          <w:rFonts w:ascii="Times New Roman" w:hAnsi="Times New Roman" w:cs="Times New Roman"/>
          <w:sz w:val="24"/>
          <w:szCs w:val="24"/>
        </w:rPr>
        <w:t xml:space="preserve">:  Bærum Arbeiderparti vil støtte henvendelse fra Rykkinnforeldrene.  Bærum kommune bes vurdere løsning med paviljonger ved Belset skole som alternativ under byggeperioden av ny Eineåsen skole. </w:t>
      </w:r>
      <w:r w:rsidR="00A638CC" w:rsidRPr="00A638CC">
        <w:rPr>
          <w:rFonts w:ascii="Times New Roman" w:hAnsi="Times New Roman" w:cs="Times New Roman"/>
          <w:sz w:val="24"/>
          <w:szCs w:val="24"/>
        </w:rPr>
        <w:t xml:space="preserve">  </w:t>
      </w:r>
      <w:r w:rsidR="005D72CD" w:rsidRPr="00A638CC">
        <w:rPr>
          <w:rFonts w:ascii="Times New Roman" w:hAnsi="Times New Roman" w:cs="Times New Roman"/>
          <w:sz w:val="24"/>
          <w:szCs w:val="24"/>
        </w:rPr>
        <w:br/>
      </w:r>
    </w:p>
    <w:p w14:paraId="534A63C8" w14:textId="56154F9D" w:rsidR="00A51CB5" w:rsidRPr="001005BF" w:rsidRDefault="00A51CB5" w:rsidP="00743565">
      <w:pPr>
        <w:pStyle w:val="Listeavsnitt"/>
        <w:numPr>
          <w:ilvl w:val="0"/>
          <w:numId w:val="3"/>
        </w:numPr>
        <w:rPr>
          <w:rFonts w:ascii="Times New Roman" w:hAnsi="Times New Roman" w:cs="Times New Roman"/>
          <w:b/>
          <w:bCs/>
          <w:sz w:val="24"/>
          <w:szCs w:val="24"/>
        </w:rPr>
      </w:pPr>
      <w:r w:rsidRPr="001005BF">
        <w:rPr>
          <w:rFonts w:ascii="Times New Roman" w:hAnsi="Times New Roman" w:cs="Times New Roman"/>
          <w:b/>
          <w:bCs/>
          <w:sz w:val="24"/>
          <w:szCs w:val="24"/>
        </w:rPr>
        <w:t xml:space="preserve">Det grønne skiftet:  Forslag fra Kjell Karlsen, fremlegges uten vedtak i styret. </w:t>
      </w:r>
    </w:p>
    <w:p w14:paraId="67E2C24D" w14:textId="77777777" w:rsidR="00A51CB5" w:rsidRPr="00A638CC" w:rsidRDefault="00A51CB5" w:rsidP="00A51CB5">
      <w:pPr>
        <w:pStyle w:val="Listeavsnitt"/>
        <w:spacing w:line="240" w:lineRule="auto"/>
        <w:rPr>
          <w:rFonts w:ascii="Times New Roman" w:hAnsi="Times New Roman" w:cs="Times New Roman"/>
          <w:sz w:val="24"/>
          <w:szCs w:val="24"/>
        </w:rPr>
      </w:pPr>
      <w:r w:rsidRPr="00A638CC">
        <w:rPr>
          <w:rFonts w:ascii="Times New Roman" w:hAnsi="Times New Roman" w:cs="Times New Roman"/>
          <w:sz w:val="24"/>
          <w:szCs w:val="24"/>
        </w:rPr>
        <w:t xml:space="preserve">Skiftet fra fossil energi og over til fornybar energi er i gang. Norge er i en meget heldig posisjon, da nesten 99% av strømmen vår er fornybar. Vi har også et stort </w:t>
      </w:r>
      <w:r w:rsidRPr="00A638CC">
        <w:rPr>
          <w:rFonts w:ascii="Times New Roman" w:hAnsi="Times New Roman" w:cs="Times New Roman"/>
          <w:sz w:val="24"/>
          <w:szCs w:val="24"/>
        </w:rPr>
        <w:lastRenderedPageBreak/>
        <w:t>potensial for å bygge ut både sol og vindkraft, men spesielt utbyggingen av vindkraftverk støter på økende motstand fra folk som vil verne uberørt natur.</w:t>
      </w:r>
    </w:p>
    <w:p w14:paraId="0144EB3A" w14:textId="77777777" w:rsidR="00A51CB5" w:rsidRPr="00A638CC" w:rsidRDefault="00A51CB5" w:rsidP="00A51CB5">
      <w:pPr>
        <w:pStyle w:val="Listeavsnitt"/>
        <w:spacing w:line="240" w:lineRule="auto"/>
        <w:rPr>
          <w:rFonts w:ascii="Times New Roman" w:hAnsi="Times New Roman" w:cs="Times New Roman"/>
          <w:sz w:val="24"/>
          <w:szCs w:val="24"/>
        </w:rPr>
      </w:pPr>
      <w:r w:rsidRPr="00A638CC">
        <w:rPr>
          <w:rFonts w:ascii="Times New Roman" w:hAnsi="Times New Roman" w:cs="Times New Roman"/>
          <w:sz w:val="24"/>
          <w:szCs w:val="24"/>
        </w:rPr>
        <w:t>Ett alternativ for å sikre økt forsyning av ren energi, med andre ord forurensingsfri energi, er å satse på kjernekraft. I det valget vi nå står overfor, at den globale temperaturen stiger med 2-3 grader innen 2050 på grunn av fortsatt drift i verdens kullkraftverk, eller å gå over til kjernekraft og få en drastisk reduksjon i klimautslippene og dermed global temperatur, synes vi at kjernekraft er et svært godt alternativ.</w:t>
      </w:r>
    </w:p>
    <w:p w14:paraId="4C00CF16" w14:textId="1379A33F" w:rsidR="00A51CB5" w:rsidRPr="00A638CC" w:rsidRDefault="00A51CB5" w:rsidP="00A51CB5">
      <w:pPr>
        <w:spacing w:line="240" w:lineRule="auto"/>
        <w:ind w:left="360"/>
        <w:rPr>
          <w:rFonts w:ascii="Times New Roman" w:hAnsi="Times New Roman" w:cs="Times New Roman"/>
          <w:sz w:val="24"/>
          <w:szCs w:val="24"/>
        </w:rPr>
      </w:pPr>
      <w:r w:rsidRPr="00A638CC">
        <w:rPr>
          <w:rFonts w:ascii="Times New Roman" w:hAnsi="Times New Roman" w:cs="Times New Roman"/>
          <w:sz w:val="24"/>
          <w:szCs w:val="24"/>
        </w:rPr>
        <w:t xml:space="preserve">Vi kjenner også til argumentene mot kjernekraft. Argumentene om risikoen ved lagring av atomavfallet og driften av verkene, blir imidlertid ubetydelige satt opp mot faren ved at co2-innholdet i atmosfæren stadig øker.  Satt på spissen: Hva er verst, et økt co-2 innhold i lufta og økt temperatur de nærmeste 30-40 år, eller at kjernefysisk avfall eventuelt lekker ut om 3000-4000 år?    </w:t>
      </w:r>
    </w:p>
    <w:p w14:paraId="76C6EFA1" w14:textId="3DBFF4DD" w:rsidR="001005BF" w:rsidRDefault="001005BF" w:rsidP="007636CF">
      <w:pPr>
        <w:pStyle w:val="Listeavsnitt"/>
        <w:ind w:left="1069"/>
        <w:rPr>
          <w:rFonts w:ascii="Times New Roman" w:hAnsi="Times New Roman" w:cs="Times New Roman"/>
          <w:sz w:val="24"/>
          <w:szCs w:val="24"/>
        </w:rPr>
      </w:pPr>
      <w:r>
        <w:rPr>
          <w:rFonts w:ascii="Times New Roman" w:hAnsi="Times New Roman" w:cs="Times New Roman"/>
          <w:sz w:val="24"/>
          <w:szCs w:val="24"/>
        </w:rPr>
        <w:t xml:space="preserve">Merknad fra Kari Seljelid:  Skulle forslaget få støtte for oversendelse på årsmøtet 22.01, bør </w:t>
      </w:r>
      <w:bookmarkStart w:id="0" w:name="_GoBack"/>
      <w:bookmarkEnd w:id="0"/>
      <w:r>
        <w:rPr>
          <w:rFonts w:ascii="Times New Roman" w:hAnsi="Times New Roman" w:cs="Times New Roman"/>
          <w:sz w:val="24"/>
          <w:szCs w:val="24"/>
        </w:rPr>
        <w:t xml:space="preserve">det gjelde en eventuell vurdering av utfordringer og muligheter. </w:t>
      </w:r>
    </w:p>
    <w:p w14:paraId="0B72730A" w14:textId="77777777" w:rsidR="001005BF" w:rsidRDefault="001005BF" w:rsidP="007636CF">
      <w:pPr>
        <w:pStyle w:val="Listeavsnitt"/>
        <w:ind w:left="1069"/>
        <w:rPr>
          <w:rFonts w:ascii="Times New Roman" w:hAnsi="Times New Roman" w:cs="Times New Roman"/>
          <w:sz w:val="24"/>
          <w:szCs w:val="24"/>
        </w:rPr>
      </w:pPr>
    </w:p>
    <w:p w14:paraId="56633541" w14:textId="77777777" w:rsidR="001005BF" w:rsidRDefault="001005BF" w:rsidP="007636CF">
      <w:pPr>
        <w:pStyle w:val="Listeavsnitt"/>
        <w:ind w:left="1069"/>
        <w:rPr>
          <w:rFonts w:ascii="Times New Roman" w:hAnsi="Times New Roman" w:cs="Times New Roman"/>
          <w:sz w:val="24"/>
          <w:szCs w:val="24"/>
        </w:rPr>
      </w:pPr>
    </w:p>
    <w:p w14:paraId="6949F13E" w14:textId="77777777" w:rsidR="001005BF" w:rsidRDefault="001005BF" w:rsidP="007636CF">
      <w:pPr>
        <w:pStyle w:val="Listeavsnitt"/>
        <w:ind w:left="1069"/>
        <w:rPr>
          <w:rFonts w:ascii="Times New Roman" w:hAnsi="Times New Roman" w:cs="Times New Roman"/>
          <w:sz w:val="24"/>
          <w:szCs w:val="24"/>
        </w:rPr>
      </w:pPr>
    </w:p>
    <w:p w14:paraId="78C25BD8" w14:textId="36FED54E" w:rsidR="00A51CB5" w:rsidRPr="00A51CB5" w:rsidRDefault="001005BF" w:rsidP="007636CF">
      <w:pPr>
        <w:pStyle w:val="Listeavsnitt"/>
        <w:ind w:left="1069"/>
        <w:rPr>
          <w:rFonts w:ascii="Times New Roman" w:hAnsi="Times New Roman" w:cs="Times New Roman"/>
          <w:sz w:val="24"/>
          <w:szCs w:val="24"/>
        </w:rPr>
      </w:pPr>
      <w:r>
        <w:rPr>
          <w:rFonts w:ascii="Times New Roman" w:hAnsi="Times New Roman" w:cs="Times New Roman"/>
          <w:sz w:val="24"/>
          <w:szCs w:val="24"/>
        </w:rPr>
        <w:t xml:space="preserve">Velkommen til årsmøte! </w:t>
      </w:r>
    </w:p>
    <w:p w14:paraId="5297BEC7" w14:textId="5A254ACD" w:rsidR="002829DF" w:rsidRDefault="002829DF" w:rsidP="002829DF">
      <w:pPr>
        <w:pStyle w:val="Topptekst"/>
        <w:tabs>
          <w:tab w:val="left" w:pos="1701"/>
        </w:tabs>
        <w:ind w:left="900"/>
        <w:rPr>
          <w:b/>
          <w:i/>
          <w:sz w:val="28"/>
        </w:rPr>
      </w:pPr>
      <w:r>
        <w:rPr>
          <w:b/>
          <w:i/>
          <w:noProof/>
          <w:sz w:val="28"/>
          <w:lang w:eastAsia="nb-NO"/>
        </w:rPr>
        <w:drawing>
          <wp:anchor distT="0" distB="0" distL="114300" distR="114300" simplePos="0" relativeHeight="251663360" behindDoc="0" locked="0" layoutInCell="1" allowOverlap="0" wp14:anchorId="7444D456" wp14:editId="0F92DAC9">
            <wp:simplePos x="0" y="0"/>
            <wp:positionH relativeFrom="column">
              <wp:posOffset>0</wp:posOffset>
            </wp:positionH>
            <wp:positionV relativeFrom="line">
              <wp:posOffset>-97155</wp:posOffset>
            </wp:positionV>
            <wp:extent cx="600075" cy="647700"/>
            <wp:effectExtent l="0" t="0" r="0" b="0"/>
            <wp:wrapSquare wrapText="bothSides"/>
            <wp:docPr id="4" name="Bilde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anchor>
        </w:drawing>
      </w:r>
      <w:r>
        <w:rPr>
          <w:b/>
          <w:i/>
          <w:sz w:val="28"/>
        </w:rPr>
        <w:t xml:space="preserve">Rykkinn og Kolsås partiavdeling </w:t>
      </w:r>
      <w:r>
        <w:rPr>
          <w:b/>
          <w:i/>
          <w:sz w:val="28"/>
        </w:rPr>
        <w:tab/>
      </w:r>
    </w:p>
    <w:p w14:paraId="6D456B84" w14:textId="700C93D0" w:rsidR="002829DF" w:rsidRDefault="002829DF" w:rsidP="002829DF">
      <w:pPr>
        <w:pStyle w:val="Listeavsnitt"/>
        <w:ind w:left="1069"/>
        <w:rPr>
          <w:rFonts w:ascii="Times New Roman" w:hAnsi="Times New Roman" w:cs="Times New Roman"/>
          <w:sz w:val="24"/>
          <w:szCs w:val="24"/>
        </w:rPr>
      </w:pPr>
      <w:r>
        <w:rPr>
          <w:b/>
          <w:i/>
          <w:noProof/>
          <w:sz w:val="28"/>
          <w:lang w:eastAsia="nb-NO"/>
        </w:rPr>
        <mc:AlternateContent>
          <mc:Choice Requires="wps">
            <w:drawing>
              <wp:anchor distT="4294967293" distB="4294967293" distL="114300" distR="114300" simplePos="0" relativeHeight="251664384" behindDoc="0" locked="0" layoutInCell="0" allowOverlap="1" wp14:anchorId="0FE00818" wp14:editId="20A3479A">
                <wp:simplePos x="0" y="0"/>
                <wp:positionH relativeFrom="column">
                  <wp:posOffset>-76835</wp:posOffset>
                </wp:positionH>
                <wp:positionV relativeFrom="paragraph">
                  <wp:posOffset>353059</wp:posOffset>
                </wp:positionV>
                <wp:extent cx="5852160" cy="0"/>
                <wp:effectExtent l="0" t="0" r="0" b="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DD3D" id="Rett linje 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5pt,27.8pt" to="454.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VxwEAAG8DAAAOAAAAZHJzL2Uyb0RvYy54bWysU02P0zAQvSPxHyzfaZquuqyipnvoslwW&#10;qNjlB0xtJzHYHst2m/TfM3Y/WOCGUCTL45l5fu+Ns7qfrGEHFaJG1/J6NudMOYFSu77l314e391x&#10;FhM4CQadavlRRX6/fvtmNfpGLXBAI1VgBOJiM/qWDyn5pqqiGJSFOEOvHCU7DBYShaGvZICR0K2p&#10;FvP5bTVikD6gUDHS6cMpydcFv+uUSF+6LqrETMuJWyprKOsur9V6BU0fwA9anGnAP7CwoB1deoV6&#10;gARsH/RfUFaLgBG7NBNoK+w6LVTRQGrq+R9qngfwqmghc6K/2hT/H6z4fNgGpmXLbzhzYGlEX1Ui&#10;u7T7rthN9mf0saGyjduGrFBM7tk/ofgRmcPNAK5XhefL0VNznTuq31pyED3dshs/oaQa2CcsZk1d&#10;sBmSbGBTmcnxOhM1JSbocHm3XNS3NDpxyVXQXBp9iOmjQsvypuVEOtsFDRyeYspEoLmU5GOHj9qY&#10;MnLj2Eia6/fL0hDRaJmTuSyGfrcxgR2AHs1mnr+iijKvywLunSxggwL54bxPoM1pT5cbdzYj6z85&#10;uUN53IaLSTTVwvL8AvOzeR2X7l//yfonAAAA//8DAFBLAwQUAAYACAAAACEAie/48N4AAAAJAQAA&#10;DwAAAGRycy9kb3ducmV2LnhtbEyPQW7CMBBF90i9gzWVugMnVIEmxEEIqWpVdQGUAzjx1Imwx1Fs&#10;INy+rrooy5l5+vN+uR6tYRccfOdIQDpLgCE1TnWkBRy/XqcvwHyQpKRxhAJu6GFdPUxKWSh3pT1e&#10;DkGzGEK+kALaEPqCc9+0aKWfuR4p3r7dYGWI46C5GuQ1hlvD50my4FZ2FD+0ssdti83pcLYCTP7x&#10;uVu+b7Q71fbteXtDqz0K8fQ4blbAAo7hH4Zf/agOVXSq3ZmUZ0bANJ2nERWQZQtgEciTPANW/y14&#10;VfL7BtUPAAAA//8DAFBLAQItABQABgAIAAAAIQC2gziS/gAAAOEBAAATAAAAAAAAAAAAAAAAAAAA&#10;AABbQ29udGVudF9UeXBlc10ueG1sUEsBAi0AFAAGAAgAAAAhADj9If/WAAAAlAEAAAsAAAAAAAAA&#10;AAAAAAAALwEAAF9yZWxzLy5yZWxzUEsBAi0AFAAGAAgAAAAhAApJDZXHAQAAbwMAAA4AAAAAAAAA&#10;AAAAAAAALgIAAGRycy9lMm9Eb2MueG1sUEsBAi0AFAAGAAgAAAAhAInv+PDeAAAACQEAAA8AAAAA&#10;AAAAAAAAAAAAIQQAAGRycy9kb3ducmV2LnhtbFBLBQYAAAAABAAEAPMAAAAsBQAAAAA=&#10;" o:allowincell="f" strokecolor="silver" strokeweight=".25pt"/>
            </w:pict>
          </mc:Fallback>
        </mc:AlternateContent>
      </w:r>
      <w:r>
        <w:rPr>
          <w:b/>
          <w:i/>
          <w:sz w:val="28"/>
        </w:rPr>
        <w:t>av Bærum Arbeiderparti</w:t>
      </w:r>
      <w:r>
        <w:rPr>
          <w:b/>
          <w:i/>
          <w:noProof/>
          <w:sz w:val="28"/>
          <w:lang w:eastAsia="nb-NO"/>
        </w:rPr>
        <w:t xml:space="preserve"> </w:t>
      </w:r>
    </w:p>
    <w:p w14:paraId="34119C85" w14:textId="77777777" w:rsidR="002829DF" w:rsidRDefault="002829DF" w:rsidP="007636CF">
      <w:pPr>
        <w:pStyle w:val="Listeavsnitt"/>
        <w:ind w:left="1069"/>
        <w:rPr>
          <w:rFonts w:ascii="Times New Roman" w:hAnsi="Times New Roman" w:cs="Times New Roman"/>
          <w:sz w:val="24"/>
          <w:szCs w:val="24"/>
        </w:rPr>
      </w:pPr>
    </w:p>
    <w:p w14:paraId="37F82018" w14:textId="1B3AA67C" w:rsidR="00A51CB5" w:rsidRPr="00A51CB5" w:rsidRDefault="00A51CB5" w:rsidP="007636CF">
      <w:pPr>
        <w:pStyle w:val="Listeavsnitt"/>
        <w:ind w:left="1069"/>
        <w:rPr>
          <w:rFonts w:ascii="Times New Roman" w:hAnsi="Times New Roman" w:cs="Times New Roman"/>
          <w:sz w:val="24"/>
          <w:szCs w:val="24"/>
        </w:rPr>
      </w:pPr>
      <w:r w:rsidRPr="00A51CB5">
        <w:rPr>
          <w:rFonts w:ascii="Times New Roman" w:hAnsi="Times New Roman" w:cs="Times New Roman"/>
          <w:sz w:val="24"/>
          <w:szCs w:val="24"/>
        </w:rPr>
        <w:t xml:space="preserve">For styret i Rykkinn og Kolsås partiavdeling,  </w:t>
      </w:r>
      <w:r w:rsidRPr="00743565">
        <w:rPr>
          <w:rFonts w:ascii="Times New Roman" w:hAnsi="Times New Roman" w:cs="Times New Roman"/>
          <w:b/>
          <w:bCs/>
          <w:sz w:val="24"/>
          <w:szCs w:val="24"/>
        </w:rPr>
        <w:t>Kari Seljelid</w:t>
      </w:r>
      <w:r w:rsidRPr="00A51CB5">
        <w:rPr>
          <w:rFonts w:ascii="Times New Roman" w:hAnsi="Times New Roman" w:cs="Times New Roman"/>
          <w:sz w:val="24"/>
          <w:szCs w:val="24"/>
        </w:rPr>
        <w:t xml:space="preserve">  leder</w:t>
      </w:r>
    </w:p>
    <w:sectPr w:rsidR="00A51CB5" w:rsidRPr="00A51C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3252" w14:textId="77777777" w:rsidR="009D1EEF" w:rsidRDefault="009D1EEF" w:rsidP="002829DF">
      <w:pPr>
        <w:spacing w:after="0" w:line="240" w:lineRule="auto"/>
      </w:pPr>
      <w:r>
        <w:separator/>
      </w:r>
    </w:p>
  </w:endnote>
  <w:endnote w:type="continuationSeparator" w:id="0">
    <w:p w14:paraId="776D293C" w14:textId="77777777" w:rsidR="009D1EEF" w:rsidRDefault="009D1EEF" w:rsidP="0028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667451"/>
      <w:docPartObj>
        <w:docPartGallery w:val="Page Numbers (Bottom of Page)"/>
        <w:docPartUnique/>
      </w:docPartObj>
    </w:sdtPr>
    <w:sdtEndPr/>
    <w:sdtContent>
      <w:p w14:paraId="46489B9A" w14:textId="3A80C866" w:rsidR="002829DF" w:rsidRDefault="002829DF">
        <w:pPr>
          <w:pStyle w:val="Bunntekst"/>
        </w:pPr>
        <w:r>
          <w:fldChar w:fldCharType="begin"/>
        </w:r>
        <w:r>
          <w:instrText>PAGE   \* MERGEFORMAT</w:instrText>
        </w:r>
        <w:r>
          <w:fldChar w:fldCharType="separate"/>
        </w:r>
        <w:r>
          <w:t>2</w:t>
        </w:r>
        <w:r>
          <w:fldChar w:fldCharType="end"/>
        </w:r>
        <w:r>
          <w:t xml:space="preserve"> Saker til årsmøtet i Rykkinn – Kolsås partiavdeling 2020</w:t>
        </w:r>
      </w:p>
    </w:sdtContent>
  </w:sdt>
  <w:p w14:paraId="3CE7B499" w14:textId="77777777" w:rsidR="002829DF" w:rsidRDefault="002829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7727" w14:textId="77777777" w:rsidR="009D1EEF" w:rsidRDefault="009D1EEF" w:rsidP="002829DF">
      <w:pPr>
        <w:spacing w:after="0" w:line="240" w:lineRule="auto"/>
      </w:pPr>
      <w:r>
        <w:separator/>
      </w:r>
    </w:p>
  </w:footnote>
  <w:footnote w:type="continuationSeparator" w:id="0">
    <w:p w14:paraId="0FEEB3C8" w14:textId="77777777" w:rsidR="009D1EEF" w:rsidRDefault="009D1EEF" w:rsidP="00282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E3182"/>
    <w:multiLevelType w:val="hybridMultilevel"/>
    <w:tmpl w:val="04F47B2E"/>
    <w:lvl w:ilvl="0" w:tplc="9FB45BF4">
      <w:start w:val="1"/>
      <w:numFmt w:val="decimal"/>
      <w:lvlText w:val="%1)"/>
      <w:lvlJc w:val="left"/>
      <w:pPr>
        <w:ind w:left="420" w:hanging="360"/>
      </w:pPr>
      <w:rPr>
        <w:rFonts w:hint="default"/>
        <w:b/>
        <w:sz w:val="24"/>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78104844"/>
    <w:multiLevelType w:val="hybridMultilevel"/>
    <w:tmpl w:val="22F47308"/>
    <w:lvl w:ilvl="0" w:tplc="BD96C36E">
      <w:start w:val="8"/>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7BF40DE7"/>
    <w:multiLevelType w:val="hybridMultilevel"/>
    <w:tmpl w:val="D9680D26"/>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0A"/>
    <w:rsid w:val="0007380A"/>
    <w:rsid w:val="001005BF"/>
    <w:rsid w:val="00105C57"/>
    <w:rsid w:val="001E2822"/>
    <w:rsid w:val="002829DF"/>
    <w:rsid w:val="00296A16"/>
    <w:rsid w:val="00345E33"/>
    <w:rsid w:val="00574670"/>
    <w:rsid w:val="005A38E9"/>
    <w:rsid w:val="005D72CD"/>
    <w:rsid w:val="00743565"/>
    <w:rsid w:val="007636CF"/>
    <w:rsid w:val="00823EA4"/>
    <w:rsid w:val="009D1EEF"/>
    <w:rsid w:val="00A51CB5"/>
    <w:rsid w:val="00A638CC"/>
    <w:rsid w:val="00A713A7"/>
    <w:rsid w:val="00EA6756"/>
    <w:rsid w:val="00EF42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338A"/>
  <w15:chartTrackingRefBased/>
  <w15:docId w15:val="{5F26EC49-7413-4DAD-8671-CD746B43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380A"/>
    <w:pPr>
      <w:ind w:left="720"/>
      <w:contextualSpacing/>
    </w:pPr>
  </w:style>
  <w:style w:type="paragraph" w:styleId="Topptekst">
    <w:name w:val="header"/>
    <w:basedOn w:val="Normal"/>
    <w:link w:val="TopptekstTegn"/>
    <w:uiPriority w:val="99"/>
    <w:unhideWhenUsed/>
    <w:rsid w:val="000738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380A"/>
  </w:style>
  <w:style w:type="paragraph" w:styleId="Bunntekst">
    <w:name w:val="footer"/>
    <w:basedOn w:val="Normal"/>
    <w:link w:val="BunntekstTegn"/>
    <w:uiPriority w:val="99"/>
    <w:unhideWhenUsed/>
    <w:rsid w:val="002829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1139</Words>
  <Characters>6041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seljelid</dc:creator>
  <cp:keywords/>
  <dc:description/>
  <cp:lastModifiedBy>kari seljelid</cp:lastModifiedBy>
  <cp:revision>9</cp:revision>
  <cp:lastPrinted>2020-01-07T17:53:00Z</cp:lastPrinted>
  <dcterms:created xsi:type="dcterms:W3CDTF">2020-01-07T14:55:00Z</dcterms:created>
  <dcterms:modified xsi:type="dcterms:W3CDTF">2020-01-08T13:52:00Z</dcterms:modified>
</cp:coreProperties>
</file>