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7147" w14:textId="11704312" w:rsidR="00194D2E" w:rsidRPr="00ED27F6" w:rsidRDefault="00A11254" w:rsidP="00B45190">
      <w:pPr>
        <w:jc w:val="center"/>
        <w:rPr>
          <w:sz w:val="20"/>
          <w:szCs w:val="20"/>
        </w:rPr>
      </w:pPr>
      <w:r>
        <w:rPr>
          <w:sz w:val="20"/>
          <w:szCs w:val="20"/>
        </w:rPr>
        <w:t>7</w:t>
      </w:r>
    </w:p>
    <w:p w14:paraId="3C80C3CD" w14:textId="5ACFD7E5" w:rsidR="00194D2E" w:rsidRPr="00ED27F6" w:rsidRDefault="00194D2E" w:rsidP="00194D2E">
      <w:pPr>
        <w:spacing w:line="360" w:lineRule="auto"/>
        <w:jc w:val="center"/>
        <w:rPr>
          <w:rFonts w:asciiTheme="minorHAnsi" w:hAnsiTheme="minorHAnsi" w:cstheme="minorHAnsi"/>
          <w:color w:val="FF0000"/>
          <w:sz w:val="40"/>
          <w:szCs w:val="40"/>
        </w:rPr>
      </w:pPr>
      <w:bookmarkStart w:id="0" w:name="page1"/>
      <w:bookmarkEnd w:id="0"/>
      <w:r w:rsidRPr="00ED27F6">
        <w:rPr>
          <w:rFonts w:asciiTheme="minorHAnsi" w:hAnsiTheme="minorHAnsi" w:cstheme="minorHAnsi"/>
          <w:color w:val="FF0000"/>
          <w:sz w:val="40"/>
          <w:szCs w:val="40"/>
        </w:rPr>
        <w:t xml:space="preserve">Årsmøtesak </w:t>
      </w:r>
      <w:r w:rsidR="00011E7C">
        <w:rPr>
          <w:rFonts w:asciiTheme="minorHAnsi" w:hAnsiTheme="minorHAnsi" w:cstheme="minorHAnsi"/>
          <w:color w:val="FF0000"/>
          <w:sz w:val="40"/>
          <w:szCs w:val="40"/>
        </w:rPr>
        <w:t>10</w:t>
      </w:r>
      <w:r w:rsidRPr="00ED27F6">
        <w:rPr>
          <w:rFonts w:asciiTheme="minorHAnsi" w:hAnsiTheme="minorHAnsi" w:cstheme="minorHAnsi"/>
          <w:color w:val="FF0000"/>
          <w:sz w:val="40"/>
          <w:szCs w:val="40"/>
        </w:rPr>
        <w:t>/202</w:t>
      </w:r>
      <w:r w:rsidR="00E9631D">
        <w:rPr>
          <w:rFonts w:asciiTheme="minorHAnsi" w:hAnsiTheme="minorHAnsi" w:cstheme="minorHAnsi"/>
          <w:color w:val="FF0000"/>
          <w:sz w:val="40"/>
          <w:szCs w:val="40"/>
        </w:rPr>
        <w:t>6</w:t>
      </w:r>
      <w:r w:rsidRPr="00ED27F6">
        <w:rPr>
          <w:rFonts w:asciiTheme="minorHAnsi" w:hAnsiTheme="minorHAnsi" w:cstheme="minorHAnsi"/>
          <w:color w:val="FF0000"/>
          <w:sz w:val="40"/>
          <w:szCs w:val="40"/>
        </w:rPr>
        <w:t xml:space="preserve"> for Troms Arbeiderparti</w:t>
      </w:r>
    </w:p>
    <w:p w14:paraId="32E46438" w14:textId="75DE8967" w:rsidR="00194D2E" w:rsidRPr="00ED27F6" w:rsidRDefault="00194D2E" w:rsidP="00194D2E">
      <w:pPr>
        <w:spacing w:line="360" w:lineRule="auto"/>
        <w:jc w:val="center"/>
        <w:rPr>
          <w:rFonts w:asciiTheme="minorHAnsi" w:hAnsiTheme="minorHAnsi" w:cstheme="minorHAnsi"/>
          <w:color w:val="FF0000"/>
          <w:sz w:val="40"/>
          <w:szCs w:val="40"/>
        </w:rPr>
      </w:pPr>
      <w:r w:rsidRPr="00ED27F6">
        <w:rPr>
          <w:rFonts w:asciiTheme="minorHAnsi" w:hAnsiTheme="minorHAnsi" w:cstheme="minorHAnsi"/>
          <w:color w:val="FF0000"/>
          <w:sz w:val="40"/>
          <w:szCs w:val="40"/>
        </w:rPr>
        <w:t>Innkomne forslag</w:t>
      </w:r>
    </w:p>
    <w:p w14:paraId="7F335A11" w14:textId="77777777" w:rsidR="00194D2E" w:rsidRPr="00ED27F6" w:rsidRDefault="00194D2E">
      <w:pPr>
        <w:rPr>
          <w:sz w:val="20"/>
          <w:szCs w:val="20"/>
        </w:rPr>
      </w:pPr>
    </w:p>
    <w:p w14:paraId="613A3DA0" w14:textId="7CF09976" w:rsidR="00194D2E" w:rsidRPr="00ED27F6" w:rsidRDefault="00194D2E">
      <w:pPr>
        <w:rPr>
          <w:sz w:val="20"/>
          <w:szCs w:val="20"/>
        </w:rPr>
      </w:pPr>
      <w:r w:rsidRPr="00ED27F6">
        <w:rPr>
          <w:noProof/>
          <w:sz w:val="20"/>
          <w:szCs w:val="20"/>
        </w:rPr>
        <w:drawing>
          <wp:anchor distT="0" distB="0" distL="114300" distR="114300" simplePos="0" relativeHeight="251660288" behindDoc="1" locked="0" layoutInCell="1" allowOverlap="1" wp14:anchorId="564296FE" wp14:editId="2F30E5AF">
            <wp:simplePos x="0" y="0"/>
            <wp:positionH relativeFrom="column">
              <wp:posOffset>1251452</wp:posOffset>
            </wp:positionH>
            <wp:positionV relativeFrom="paragraph">
              <wp:posOffset>3609975</wp:posOffset>
            </wp:positionV>
            <wp:extent cx="3541395" cy="3507105"/>
            <wp:effectExtent l="0" t="0" r="1905"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1395" cy="3507105"/>
                    </a:xfrm>
                    <a:prstGeom prst="rect">
                      <a:avLst/>
                    </a:prstGeom>
                    <a:noFill/>
                  </pic:spPr>
                </pic:pic>
              </a:graphicData>
            </a:graphic>
            <wp14:sizeRelH relativeFrom="page">
              <wp14:pctWidth>0</wp14:pctWidth>
            </wp14:sizeRelH>
            <wp14:sizeRelV relativeFrom="page">
              <wp14:pctHeight>0</wp14:pctHeight>
            </wp14:sizeRelV>
          </wp:anchor>
        </w:drawing>
      </w:r>
      <w:r w:rsidRPr="00ED27F6">
        <w:rPr>
          <w:sz w:val="20"/>
          <w:szCs w:val="20"/>
        </w:rPr>
        <w:br w:type="page"/>
      </w:r>
    </w:p>
    <w:p w14:paraId="00295DA2" w14:textId="059C88D6" w:rsidR="00A112B4" w:rsidRPr="00ED27F6" w:rsidRDefault="00EC239B" w:rsidP="00B45190">
      <w:pPr>
        <w:jc w:val="center"/>
        <w:rPr>
          <w:sz w:val="20"/>
          <w:szCs w:val="20"/>
        </w:rPr>
      </w:pPr>
      <w:r w:rsidRPr="00ED27F6">
        <w:rPr>
          <w:noProof/>
        </w:rPr>
        <w:lastRenderedPageBreak/>
        <mc:AlternateContent>
          <mc:Choice Requires="wps">
            <w:drawing>
              <wp:anchor distT="0" distB="0" distL="114300" distR="114300" simplePos="0" relativeHeight="251659264" behindDoc="0" locked="0" layoutInCell="1" allowOverlap="1" wp14:anchorId="18E4402D" wp14:editId="077EB4F9">
                <wp:simplePos x="0" y="0"/>
                <wp:positionH relativeFrom="column">
                  <wp:posOffset>-423545</wp:posOffset>
                </wp:positionH>
                <wp:positionV relativeFrom="paragraph">
                  <wp:posOffset>-594995</wp:posOffset>
                </wp:positionV>
                <wp:extent cx="1343025" cy="1219200"/>
                <wp:effectExtent l="0" t="0" r="0" b="0"/>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219200"/>
                        </a:xfrm>
                        <a:prstGeom prst="rect">
                          <a:avLst/>
                        </a:prstGeom>
                        <a:noFill/>
                        <a:ln w="9525">
                          <a:noFill/>
                          <a:miter lim="800000"/>
                          <a:headEnd/>
                          <a:tailEnd/>
                        </a:ln>
                      </wps:spPr>
                      <wps:txbx>
                        <w:txbxContent>
                          <w:p w14:paraId="42ECF143" w14:textId="77777777" w:rsidR="000B74EB" w:rsidRDefault="000B74EB">
                            <w:r>
                              <w:rPr>
                                <w:noProof/>
                                <w:sz w:val="20"/>
                                <w:szCs w:val="20"/>
                              </w:rPr>
                              <w:drawing>
                                <wp:inline distT="0" distB="0" distL="0" distR="0" wp14:anchorId="3F8349E9" wp14:editId="2AB73B66">
                                  <wp:extent cx="847725" cy="993645"/>
                                  <wp:effectExtent l="0" t="0" r="0" b="0"/>
                                  <wp:docPr id="1" name="Bilde 1" descr="LOGO-Troms%20Arbeiderpa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oms%20Arbeiderpar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1922" cy="9985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4402D" id="_x0000_t202" coordsize="21600,21600" o:spt="202" path="m,l,21600r21600,l21600,xe">
                <v:stroke joinstyle="miter"/>
                <v:path gradientshapeok="t" o:connecttype="rect"/>
              </v:shapetype>
              <v:shape id="Tekstboks 2" o:spid="_x0000_s1026" type="#_x0000_t202" style="position:absolute;left:0;text-align:left;margin-left:-33.35pt;margin-top:-46.85pt;width:105.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" filled="f" stroked="f">
                <v:textbox>
                  <w:txbxContent>
                    <w:p w14:paraId="42ECF143" w14:textId="77777777" w:rsidR="000B74EB" w:rsidRDefault="000B74EB">
                      <w:r>
                        <w:rPr>
                          <w:noProof/>
                          <w:sz w:val="20"/>
                          <w:szCs w:val="20"/>
                        </w:rPr>
                        <w:drawing>
                          <wp:inline distT="0" distB="0" distL="0" distR="0" wp14:anchorId="3F8349E9" wp14:editId="2AB73B66">
                            <wp:extent cx="847725" cy="993645"/>
                            <wp:effectExtent l="0" t="0" r="0" b="0"/>
                            <wp:docPr id="1" name="Bilde 1" descr="LOGO-Troms%20Arbeiderpa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oms%20Arbeiderpart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1922" cy="998565"/>
                                    </a:xfrm>
                                    <a:prstGeom prst="rect">
                                      <a:avLst/>
                                    </a:prstGeom>
                                    <a:noFill/>
                                    <a:ln>
                                      <a:noFill/>
                                    </a:ln>
                                  </pic:spPr>
                                </pic:pic>
                              </a:graphicData>
                            </a:graphic>
                          </wp:inline>
                        </w:drawing>
                      </w:r>
                    </w:p>
                  </w:txbxContent>
                </v:textbox>
              </v:shape>
            </w:pict>
          </mc:Fallback>
        </mc:AlternateContent>
      </w:r>
    </w:p>
    <w:p w14:paraId="4DF9C487" w14:textId="3CBB0444" w:rsidR="00A112B4" w:rsidRPr="00ED27F6" w:rsidRDefault="00F3595C" w:rsidP="00B45190">
      <w:pPr>
        <w:ind w:firstLine="705"/>
        <w:jc w:val="center"/>
        <w:rPr>
          <w:rFonts w:asciiTheme="minorHAnsi" w:hAnsiTheme="minorHAnsi" w:cstheme="minorHAnsi"/>
          <w:sz w:val="36"/>
          <w:szCs w:val="36"/>
        </w:rPr>
      </w:pPr>
      <w:r w:rsidRPr="00ED27F6">
        <w:rPr>
          <w:rFonts w:asciiTheme="minorHAnsi" w:hAnsiTheme="minorHAnsi" w:cstheme="minorHAnsi"/>
          <w:sz w:val="36"/>
          <w:szCs w:val="36"/>
        </w:rPr>
        <w:t>Årsmøtesaker 20</w:t>
      </w:r>
      <w:r w:rsidR="000C3E93" w:rsidRPr="00ED27F6">
        <w:rPr>
          <w:rFonts w:asciiTheme="minorHAnsi" w:hAnsiTheme="minorHAnsi" w:cstheme="minorHAnsi"/>
          <w:sz w:val="36"/>
          <w:szCs w:val="36"/>
        </w:rPr>
        <w:t>2</w:t>
      </w:r>
      <w:r w:rsidR="00E9631D">
        <w:rPr>
          <w:rFonts w:asciiTheme="minorHAnsi" w:hAnsiTheme="minorHAnsi" w:cstheme="minorHAnsi"/>
          <w:sz w:val="36"/>
          <w:szCs w:val="36"/>
        </w:rPr>
        <w:t>6</w:t>
      </w:r>
    </w:p>
    <w:p w14:paraId="01F53D20" w14:textId="77777777" w:rsidR="00A112B4" w:rsidRPr="00ED27F6" w:rsidRDefault="00A112B4"/>
    <w:p w14:paraId="19B9C04E" w14:textId="77777777" w:rsidR="00EF2A10" w:rsidRPr="00ED27F6" w:rsidRDefault="00EF2A10"/>
    <w:tbl>
      <w:tblPr>
        <w:tblStyle w:val="Tabellrutenett"/>
        <w:tblW w:w="9351" w:type="dxa"/>
        <w:tblLook w:val="04A0" w:firstRow="1" w:lastRow="0" w:firstColumn="1" w:lastColumn="0" w:noHBand="0" w:noVBand="1"/>
      </w:tblPr>
      <w:tblGrid>
        <w:gridCol w:w="1574"/>
        <w:gridCol w:w="5509"/>
        <w:gridCol w:w="2268"/>
      </w:tblGrid>
      <w:tr w:rsidR="00F3595C" w:rsidRPr="00ED27F6" w14:paraId="21D096A9" w14:textId="77777777" w:rsidTr="0025033B">
        <w:tc>
          <w:tcPr>
            <w:tcW w:w="9351" w:type="dxa"/>
            <w:gridSpan w:val="3"/>
            <w:shd w:val="clear" w:color="auto" w:fill="D9D9D9" w:themeFill="background1" w:themeFillShade="D9"/>
          </w:tcPr>
          <w:p w14:paraId="38369A77" w14:textId="77777777" w:rsidR="00F3595C" w:rsidRPr="00ED27F6" w:rsidRDefault="00F3595C" w:rsidP="00014543">
            <w:pPr>
              <w:tabs>
                <w:tab w:val="left" w:pos="1592"/>
              </w:tabs>
              <w:rPr>
                <w:rFonts w:asciiTheme="minorHAnsi" w:hAnsiTheme="minorHAnsi" w:cstheme="minorHAnsi"/>
                <w:b/>
                <w:sz w:val="28"/>
                <w:szCs w:val="28"/>
              </w:rPr>
            </w:pPr>
            <w:r w:rsidRPr="00ED27F6">
              <w:rPr>
                <w:rFonts w:asciiTheme="minorHAnsi" w:hAnsiTheme="minorHAnsi" w:cstheme="minorHAnsi"/>
                <w:b/>
                <w:sz w:val="28"/>
                <w:szCs w:val="28"/>
              </w:rPr>
              <w:t>Kapittel 1:</w:t>
            </w:r>
            <w:r w:rsidR="00014543" w:rsidRPr="00ED27F6">
              <w:rPr>
                <w:rFonts w:asciiTheme="minorHAnsi" w:hAnsiTheme="minorHAnsi" w:cstheme="minorHAnsi"/>
                <w:b/>
                <w:sz w:val="28"/>
                <w:szCs w:val="28"/>
              </w:rPr>
              <w:tab/>
            </w:r>
            <w:r w:rsidR="004A7E53" w:rsidRPr="00ED27F6">
              <w:rPr>
                <w:rFonts w:asciiTheme="minorHAnsi" w:hAnsiTheme="minorHAnsi" w:cstheme="minorHAnsi"/>
                <w:b/>
                <w:sz w:val="28"/>
                <w:szCs w:val="28"/>
              </w:rPr>
              <w:t>SAMFERDSEL</w:t>
            </w:r>
          </w:p>
        </w:tc>
      </w:tr>
      <w:tr w:rsidR="00FE4D7A" w:rsidRPr="00ED27F6" w14:paraId="62E54A5A" w14:textId="77777777" w:rsidTr="00A9153F">
        <w:tc>
          <w:tcPr>
            <w:tcW w:w="1574" w:type="dxa"/>
          </w:tcPr>
          <w:p w14:paraId="5A308A30" w14:textId="2DA9A859" w:rsidR="00FE4D7A" w:rsidRPr="00ED27F6" w:rsidRDefault="00FE4D7A" w:rsidP="00FE4D7A">
            <w:pPr>
              <w:rPr>
                <w:rFonts w:asciiTheme="minorHAnsi" w:hAnsiTheme="minorHAnsi" w:cstheme="minorHAnsi"/>
                <w:sz w:val="24"/>
                <w:szCs w:val="24"/>
              </w:rPr>
            </w:pPr>
            <w:r w:rsidRPr="00ED27F6">
              <w:rPr>
                <w:rFonts w:asciiTheme="minorHAnsi" w:hAnsiTheme="minorHAnsi" w:cstheme="minorHAnsi"/>
                <w:sz w:val="24"/>
                <w:szCs w:val="24"/>
              </w:rPr>
              <w:t xml:space="preserve">Side </w:t>
            </w:r>
            <w:r w:rsidR="00EA230C">
              <w:rPr>
                <w:rFonts w:asciiTheme="minorHAnsi" w:hAnsiTheme="minorHAnsi" w:cstheme="minorHAnsi"/>
                <w:sz w:val="24"/>
                <w:szCs w:val="24"/>
              </w:rPr>
              <w:t>3</w:t>
            </w:r>
          </w:p>
        </w:tc>
        <w:tc>
          <w:tcPr>
            <w:tcW w:w="5509" w:type="dxa"/>
          </w:tcPr>
          <w:p w14:paraId="13324781" w14:textId="4A3969F7" w:rsidR="00FE4D7A" w:rsidRPr="00ED27F6" w:rsidRDefault="00FE4D7A" w:rsidP="00FE4D7A">
            <w:pPr>
              <w:rPr>
                <w:rFonts w:asciiTheme="minorHAnsi" w:hAnsiTheme="minorHAnsi" w:cstheme="minorHAnsi"/>
                <w:sz w:val="24"/>
                <w:szCs w:val="24"/>
              </w:rPr>
            </w:pPr>
            <w:r w:rsidRPr="00ED27F6">
              <w:rPr>
                <w:rFonts w:asciiTheme="minorHAnsi" w:hAnsiTheme="minorHAnsi" w:cstheme="minorHAnsi"/>
                <w:sz w:val="24"/>
                <w:szCs w:val="24"/>
              </w:rPr>
              <w:t>SAK 1:</w:t>
            </w:r>
            <w:r w:rsidR="0053234D">
              <w:rPr>
                <w:rFonts w:asciiTheme="minorHAnsi" w:hAnsiTheme="minorHAnsi" w:cstheme="minorHAnsi"/>
                <w:sz w:val="24"/>
                <w:szCs w:val="24"/>
              </w:rPr>
              <w:tab/>
            </w:r>
            <w:r w:rsidR="00377C08">
              <w:rPr>
                <w:rFonts w:asciiTheme="minorHAnsi" w:hAnsiTheme="minorHAnsi" w:cstheme="minorHAnsi"/>
                <w:sz w:val="24"/>
                <w:szCs w:val="24"/>
              </w:rPr>
              <w:t>Bedre samferdsel i distriktene</w:t>
            </w:r>
          </w:p>
        </w:tc>
        <w:tc>
          <w:tcPr>
            <w:tcW w:w="2268" w:type="dxa"/>
          </w:tcPr>
          <w:p w14:paraId="0AEDE134" w14:textId="14AD1D88" w:rsidR="00FE4D7A" w:rsidRPr="00ED27F6" w:rsidRDefault="00377C08" w:rsidP="00FE4D7A">
            <w:pPr>
              <w:rPr>
                <w:rFonts w:asciiTheme="minorHAnsi" w:hAnsiTheme="minorHAnsi" w:cstheme="minorHAnsi"/>
              </w:rPr>
            </w:pPr>
            <w:r>
              <w:rPr>
                <w:rFonts w:asciiTheme="minorHAnsi" w:hAnsiTheme="minorHAnsi" w:cstheme="minorHAnsi"/>
              </w:rPr>
              <w:t>AUF i Troms</w:t>
            </w:r>
          </w:p>
        </w:tc>
      </w:tr>
      <w:tr w:rsidR="00FE4D7A" w:rsidRPr="00ED27F6" w14:paraId="30C4DA3E" w14:textId="77777777" w:rsidTr="00A9153F">
        <w:tc>
          <w:tcPr>
            <w:tcW w:w="1574" w:type="dxa"/>
          </w:tcPr>
          <w:p w14:paraId="11623CF5" w14:textId="15C40E94" w:rsidR="00FE4D7A" w:rsidRPr="00ED27F6" w:rsidRDefault="00FE4D7A" w:rsidP="00FE4D7A">
            <w:pPr>
              <w:rPr>
                <w:rFonts w:asciiTheme="minorHAnsi" w:hAnsiTheme="minorHAnsi" w:cstheme="minorHAnsi"/>
                <w:sz w:val="24"/>
                <w:szCs w:val="24"/>
              </w:rPr>
            </w:pPr>
            <w:r w:rsidRPr="00ED27F6">
              <w:rPr>
                <w:rFonts w:asciiTheme="minorHAnsi" w:hAnsiTheme="minorHAnsi" w:cstheme="minorHAnsi"/>
                <w:sz w:val="24"/>
                <w:szCs w:val="24"/>
              </w:rPr>
              <w:t xml:space="preserve">Side </w:t>
            </w:r>
            <w:r w:rsidR="00A02F6F">
              <w:rPr>
                <w:rFonts w:asciiTheme="minorHAnsi" w:hAnsiTheme="minorHAnsi" w:cstheme="minorHAnsi"/>
                <w:sz w:val="24"/>
                <w:szCs w:val="24"/>
              </w:rPr>
              <w:t>4</w:t>
            </w:r>
          </w:p>
        </w:tc>
        <w:tc>
          <w:tcPr>
            <w:tcW w:w="5509" w:type="dxa"/>
          </w:tcPr>
          <w:p w14:paraId="00C949D1" w14:textId="01668A9D" w:rsidR="00FE4D7A" w:rsidRPr="00ED27F6" w:rsidRDefault="003B3120" w:rsidP="00FE4D7A">
            <w:pPr>
              <w:rPr>
                <w:rFonts w:asciiTheme="minorHAnsi" w:hAnsiTheme="minorHAnsi" w:cstheme="minorHAnsi"/>
                <w:sz w:val="24"/>
                <w:szCs w:val="24"/>
              </w:rPr>
            </w:pPr>
            <w:r w:rsidRPr="00ED27F6">
              <w:rPr>
                <w:rFonts w:asciiTheme="minorHAnsi" w:hAnsiTheme="minorHAnsi" w:cstheme="minorHAnsi"/>
                <w:sz w:val="24"/>
                <w:szCs w:val="24"/>
              </w:rPr>
              <w:t>SAK 2:</w:t>
            </w:r>
            <w:r w:rsidR="0053234D">
              <w:rPr>
                <w:rFonts w:asciiTheme="minorHAnsi" w:hAnsiTheme="minorHAnsi" w:cstheme="minorHAnsi"/>
                <w:sz w:val="24"/>
                <w:szCs w:val="24"/>
              </w:rPr>
              <w:tab/>
            </w:r>
            <w:r w:rsidR="00573C1C">
              <w:rPr>
                <w:rFonts w:asciiTheme="minorHAnsi" w:hAnsiTheme="minorHAnsi" w:cstheme="minorHAnsi"/>
                <w:sz w:val="24"/>
                <w:szCs w:val="24"/>
              </w:rPr>
              <w:t>Tryggere vinterveier for alle</w:t>
            </w:r>
          </w:p>
        </w:tc>
        <w:tc>
          <w:tcPr>
            <w:tcW w:w="2268" w:type="dxa"/>
          </w:tcPr>
          <w:p w14:paraId="45217CFD" w14:textId="00E31242" w:rsidR="00FE4D7A" w:rsidRPr="00ED27F6" w:rsidRDefault="00573C1C" w:rsidP="00FE4D7A">
            <w:pPr>
              <w:rPr>
                <w:rFonts w:asciiTheme="minorHAnsi" w:hAnsiTheme="minorHAnsi" w:cstheme="minorHAnsi"/>
                <w:sz w:val="24"/>
                <w:szCs w:val="24"/>
              </w:rPr>
            </w:pPr>
            <w:r>
              <w:rPr>
                <w:rFonts w:asciiTheme="minorHAnsi" w:hAnsiTheme="minorHAnsi" w:cstheme="minorHAnsi"/>
                <w:sz w:val="24"/>
                <w:szCs w:val="24"/>
              </w:rPr>
              <w:t>Harstad Ap</w:t>
            </w:r>
          </w:p>
        </w:tc>
      </w:tr>
      <w:tr w:rsidR="00F736F1" w:rsidRPr="00ED27F6" w14:paraId="361122AF" w14:textId="77777777" w:rsidTr="00A9153F">
        <w:tc>
          <w:tcPr>
            <w:tcW w:w="1574" w:type="dxa"/>
          </w:tcPr>
          <w:p w14:paraId="0DD00050" w14:textId="3B9507ED" w:rsidR="00F736F1" w:rsidRPr="00ED27F6" w:rsidRDefault="00F736F1" w:rsidP="00FE4D7A">
            <w:pPr>
              <w:rPr>
                <w:rFonts w:asciiTheme="minorHAnsi" w:hAnsiTheme="minorHAnsi" w:cstheme="minorHAnsi"/>
                <w:sz w:val="24"/>
                <w:szCs w:val="24"/>
              </w:rPr>
            </w:pPr>
            <w:r>
              <w:rPr>
                <w:rFonts w:asciiTheme="minorHAnsi" w:hAnsiTheme="minorHAnsi" w:cstheme="minorHAnsi"/>
                <w:sz w:val="24"/>
                <w:szCs w:val="24"/>
              </w:rPr>
              <w:t xml:space="preserve">Side </w:t>
            </w:r>
            <w:r w:rsidR="00CA2391">
              <w:rPr>
                <w:rFonts w:asciiTheme="minorHAnsi" w:hAnsiTheme="minorHAnsi" w:cstheme="minorHAnsi"/>
                <w:sz w:val="24"/>
                <w:szCs w:val="24"/>
              </w:rPr>
              <w:t>6</w:t>
            </w:r>
          </w:p>
        </w:tc>
        <w:tc>
          <w:tcPr>
            <w:tcW w:w="5509" w:type="dxa"/>
          </w:tcPr>
          <w:p w14:paraId="7FA8A60B" w14:textId="48616E31" w:rsidR="00F736F1" w:rsidRPr="00ED27F6" w:rsidRDefault="00F736F1" w:rsidP="00FE4D7A">
            <w:pPr>
              <w:rPr>
                <w:rFonts w:asciiTheme="minorHAnsi" w:hAnsiTheme="minorHAnsi" w:cstheme="minorHAnsi"/>
                <w:sz w:val="24"/>
                <w:szCs w:val="24"/>
              </w:rPr>
            </w:pPr>
            <w:r>
              <w:rPr>
                <w:rFonts w:asciiTheme="minorHAnsi" w:hAnsiTheme="minorHAnsi" w:cstheme="minorHAnsi"/>
                <w:sz w:val="24"/>
                <w:szCs w:val="24"/>
              </w:rPr>
              <w:t>SAK 3:</w:t>
            </w:r>
            <w:r>
              <w:rPr>
                <w:rFonts w:asciiTheme="minorHAnsi" w:hAnsiTheme="minorHAnsi" w:cstheme="minorHAnsi"/>
                <w:sz w:val="24"/>
                <w:szCs w:val="24"/>
              </w:rPr>
              <w:tab/>
            </w:r>
            <w:r w:rsidR="00CA2391">
              <w:rPr>
                <w:rFonts w:asciiTheme="minorHAnsi" w:hAnsiTheme="minorHAnsi" w:cstheme="minorHAnsi"/>
                <w:sz w:val="24"/>
                <w:szCs w:val="24"/>
              </w:rPr>
              <w:t>Realisering av Ullsfjordforbindelsen</w:t>
            </w:r>
          </w:p>
        </w:tc>
        <w:tc>
          <w:tcPr>
            <w:tcW w:w="2268" w:type="dxa"/>
          </w:tcPr>
          <w:p w14:paraId="03F701EA" w14:textId="7C7FF73D" w:rsidR="00F736F1" w:rsidRPr="00ED27F6" w:rsidRDefault="00CA2391" w:rsidP="00FE4D7A">
            <w:pPr>
              <w:rPr>
                <w:rFonts w:asciiTheme="minorHAnsi" w:hAnsiTheme="minorHAnsi" w:cstheme="minorHAnsi"/>
                <w:sz w:val="24"/>
                <w:szCs w:val="24"/>
              </w:rPr>
            </w:pPr>
            <w:r>
              <w:rPr>
                <w:rFonts w:asciiTheme="minorHAnsi" w:hAnsiTheme="minorHAnsi" w:cstheme="minorHAnsi"/>
                <w:sz w:val="24"/>
                <w:szCs w:val="24"/>
              </w:rPr>
              <w:t>Lyngen Ap</w:t>
            </w:r>
          </w:p>
        </w:tc>
      </w:tr>
      <w:tr w:rsidR="00FE4D7A" w:rsidRPr="00ED27F6" w14:paraId="1129E135" w14:textId="77777777" w:rsidTr="00A9153F">
        <w:tc>
          <w:tcPr>
            <w:tcW w:w="1574" w:type="dxa"/>
          </w:tcPr>
          <w:p w14:paraId="0AF543C9" w14:textId="3337C149" w:rsidR="00FE4D7A" w:rsidRPr="00ED27F6" w:rsidRDefault="00FE4D7A" w:rsidP="00FE4D7A">
            <w:pPr>
              <w:rPr>
                <w:rFonts w:asciiTheme="minorHAnsi" w:hAnsiTheme="minorHAnsi" w:cstheme="minorHAnsi"/>
                <w:sz w:val="24"/>
                <w:szCs w:val="24"/>
              </w:rPr>
            </w:pPr>
            <w:r w:rsidRPr="00ED27F6">
              <w:rPr>
                <w:rFonts w:asciiTheme="minorHAnsi" w:hAnsiTheme="minorHAnsi" w:cstheme="minorHAnsi"/>
                <w:sz w:val="24"/>
                <w:szCs w:val="24"/>
              </w:rPr>
              <w:t xml:space="preserve">Side </w:t>
            </w:r>
            <w:r w:rsidR="00A9153F">
              <w:rPr>
                <w:rFonts w:asciiTheme="minorHAnsi" w:hAnsiTheme="minorHAnsi" w:cstheme="minorHAnsi"/>
                <w:sz w:val="24"/>
                <w:szCs w:val="24"/>
              </w:rPr>
              <w:t>7</w:t>
            </w:r>
          </w:p>
        </w:tc>
        <w:tc>
          <w:tcPr>
            <w:tcW w:w="5509" w:type="dxa"/>
          </w:tcPr>
          <w:p w14:paraId="7E361F87" w14:textId="389F51BC" w:rsidR="00FE4D7A" w:rsidRPr="00ED27F6" w:rsidRDefault="00155427" w:rsidP="00FE4D7A">
            <w:pPr>
              <w:rPr>
                <w:rFonts w:asciiTheme="minorHAnsi" w:hAnsiTheme="minorHAnsi" w:cstheme="minorHAnsi"/>
                <w:sz w:val="24"/>
                <w:szCs w:val="24"/>
              </w:rPr>
            </w:pPr>
            <w:r w:rsidRPr="00ED27F6">
              <w:rPr>
                <w:rFonts w:asciiTheme="minorHAnsi" w:hAnsiTheme="minorHAnsi" w:cstheme="minorHAnsi"/>
                <w:sz w:val="24"/>
                <w:szCs w:val="24"/>
              </w:rPr>
              <w:t xml:space="preserve">SAK </w:t>
            </w:r>
            <w:r w:rsidR="00F736F1">
              <w:rPr>
                <w:rFonts w:asciiTheme="minorHAnsi" w:hAnsiTheme="minorHAnsi" w:cstheme="minorHAnsi"/>
                <w:sz w:val="24"/>
                <w:szCs w:val="24"/>
              </w:rPr>
              <w:t>4</w:t>
            </w:r>
            <w:r w:rsidRPr="00ED27F6">
              <w:rPr>
                <w:rFonts w:asciiTheme="minorHAnsi" w:hAnsiTheme="minorHAnsi" w:cstheme="minorHAnsi"/>
                <w:sz w:val="24"/>
                <w:szCs w:val="24"/>
              </w:rPr>
              <w:t>:</w:t>
            </w:r>
            <w:r w:rsidR="0053234D">
              <w:rPr>
                <w:rFonts w:asciiTheme="minorHAnsi" w:hAnsiTheme="minorHAnsi" w:cstheme="minorHAnsi"/>
                <w:sz w:val="24"/>
                <w:szCs w:val="24"/>
              </w:rPr>
              <w:tab/>
            </w:r>
            <w:r w:rsidR="00610E8E">
              <w:rPr>
                <w:rFonts w:asciiTheme="minorHAnsi" w:hAnsiTheme="minorHAnsi" w:cstheme="minorHAnsi"/>
                <w:sz w:val="24"/>
                <w:szCs w:val="24"/>
              </w:rPr>
              <w:t xml:space="preserve">Motorferdselregelverket må ha legitimitet </w:t>
            </w:r>
          </w:p>
        </w:tc>
        <w:tc>
          <w:tcPr>
            <w:tcW w:w="2268" w:type="dxa"/>
          </w:tcPr>
          <w:p w14:paraId="7D647001" w14:textId="52600FB8" w:rsidR="00FE4D7A" w:rsidRPr="00ED27F6" w:rsidRDefault="00610E8E" w:rsidP="00FE4D7A">
            <w:pPr>
              <w:rPr>
                <w:rFonts w:asciiTheme="minorHAnsi" w:hAnsiTheme="minorHAnsi" w:cstheme="minorHAnsi"/>
                <w:sz w:val="24"/>
                <w:szCs w:val="24"/>
              </w:rPr>
            </w:pPr>
            <w:r>
              <w:rPr>
                <w:rFonts w:asciiTheme="minorHAnsi" w:hAnsiTheme="minorHAnsi" w:cstheme="minorHAnsi"/>
                <w:sz w:val="24"/>
                <w:szCs w:val="24"/>
              </w:rPr>
              <w:t>Målselv Ap</w:t>
            </w:r>
          </w:p>
        </w:tc>
      </w:tr>
      <w:tr w:rsidR="00FE4D7A" w:rsidRPr="00ED27F6" w14:paraId="5BF498AD" w14:textId="77777777" w:rsidTr="00A9153F">
        <w:tc>
          <w:tcPr>
            <w:tcW w:w="1574" w:type="dxa"/>
          </w:tcPr>
          <w:p w14:paraId="0EB17810" w14:textId="54DC3413" w:rsidR="00FE4D7A" w:rsidRPr="00ED27F6" w:rsidRDefault="00FE4D7A" w:rsidP="00FE4D7A">
            <w:pPr>
              <w:rPr>
                <w:rFonts w:asciiTheme="minorHAnsi" w:hAnsiTheme="minorHAnsi" w:cstheme="minorHAnsi"/>
                <w:sz w:val="24"/>
                <w:szCs w:val="24"/>
              </w:rPr>
            </w:pPr>
            <w:r w:rsidRPr="00ED27F6">
              <w:rPr>
                <w:rFonts w:asciiTheme="minorHAnsi" w:hAnsiTheme="minorHAnsi" w:cstheme="minorHAnsi"/>
                <w:sz w:val="24"/>
                <w:szCs w:val="24"/>
              </w:rPr>
              <w:t xml:space="preserve">Side </w:t>
            </w:r>
            <w:r w:rsidR="00580722">
              <w:rPr>
                <w:rFonts w:asciiTheme="minorHAnsi" w:hAnsiTheme="minorHAnsi" w:cstheme="minorHAnsi"/>
                <w:sz w:val="24"/>
                <w:szCs w:val="24"/>
              </w:rPr>
              <w:t>7</w:t>
            </w:r>
          </w:p>
        </w:tc>
        <w:tc>
          <w:tcPr>
            <w:tcW w:w="5509" w:type="dxa"/>
          </w:tcPr>
          <w:p w14:paraId="4957AE11" w14:textId="50242FC4" w:rsidR="00FE4D7A" w:rsidRPr="00ED27F6" w:rsidRDefault="0053234D" w:rsidP="00FE4D7A">
            <w:pPr>
              <w:rPr>
                <w:rFonts w:asciiTheme="minorHAnsi" w:hAnsiTheme="minorHAnsi" w:cstheme="minorHAnsi"/>
                <w:sz w:val="24"/>
                <w:szCs w:val="24"/>
              </w:rPr>
            </w:pPr>
            <w:r>
              <w:rPr>
                <w:rFonts w:asciiTheme="minorHAnsi" w:hAnsiTheme="minorHAnsi" w:cstheme="minorHAnsi"/>
                <w:sz w:val="24"/>
                <w:szCs w:val="24"/>
              </w:rPr>
              <w:t xml:space="preserve">SAK </w:t>
            </w:r>
            <w:r w:rsidR="00F736F1">
              <w:rPr>
                <w:rFonts w:asciiTheme="minorHAnsi" w:hAnsiTheme="minorHAnsi" w:cstheme="minorHAnsi"/>
                <w:sz w:val="24"/>
                <w:szCs w:val="24"/>
              </w:rPr>
              <w:t>5</w:t>
            </w:r>
            <w:r>
              <w:rPr>
                <w:rFonts w:asciiTheme="minorHAnsi" w:hAnsiTheme="minorHAnsi" w:cstheme="minorHAnsi"/>
                <w:sz w:val="24"/>
                <w:szCs w:val="24"/>
              </w:rPr>
              <w:t>:</w:t>
            </w:r>
            <w:r>
              <w:rPr>
                <w:rFonts w:asciiTheme="minorHAnsi" w:hAnsiTheme="minorHAnsi" w:cstheme="minorHAnsi"/>
                <w:sz w:val="24"/>
                <w:szCs w:val="24"/>
              </w:rPr>
              <w:tab/>
            </w:r>
            <w:r w:rsidR="00E64CAE">
              <w:rPr>
                <w:rFonts w:asciiTheme="minorHAnsi" w:hAnsiTheme="minorHAnsi" w:cstheme="minorHAnsi"/>
                <w:sz w:val="24"/>
                <w:szCs w:val="24"/>
              </w:rPr>
              <w:t>Olsborgkrysset må sikres nå</w:t>
            </w:r>
          </w:p>
        </w:tc>
        <w:tc>
          <w:tcPr>
            <w:tcW w:w="2268" w:type="dxa"/>
          </w:tcPr>
          <w:p w14:paraId="43BD9B1E" w14:textId="1BA55170" w:rsidR="00FE4D7A" w:rsidRPr="00ED27F6" w:rsidRDefault="00E64CAE" w:rsidP="00FE4D7A">
            <w:pPr>
              <w:rPr>
                <w:rFonts w:asciiTheme="minorHAnsi" w:hAnsiTheme="minorHAnsi" w:cstheme="minorHAnsi"/>
                <w:sz w:val="24"/>
                <w:szCs w:val="24"/>
              </w:rPr>
            </w:pPr>
            <w:r>
              <w:rPr>
                <w:rFonts w:asciiTheme="minorHAnsi" w:hAnsiTheme="minorHAnsi" w:cstheme="minorHAnsi"/>
                <w:sz w:val="24"/>
                <w:szCs w:val="24"/>
              </w:rPr>
              <w:t>Målselv Ap</w:t>
            </w:r>
          </w:p>
        </w:tc>
      </w:tr>
      <w:tr w:rsidR="00FE4D7A" w:rsidRPr="00ED27F6" w14:paraId="7C6531D4" w14:textId="77777777" w:rsidTr="00A9153F">
        <w:tc>
          <w:tcPr>
            <w:tcW w:w="1574" w:type="dxa"/>
          </w:tcPr>
          <w:p w14:paraId="51920953" w14:textId="04FA3A0C" w:rsidR="00FE4D7A" w:rsidRPr="00ED27F6" w:rsidRDefault="000E723B" w:rsidP="00FE4D7A">
            <w:pPr>
              <w:rPr>
                <w:rFonts w:asciiTheme="minorHAnsi" w:hAnsiTheme="minorHAnsi" w:cstheme="minorHAnsi"/>
                <w:sz w:val="24"/>
                <w:szCs w:val="24"/>
              </w:rPr>
            </w:pPr>
            <w:r>
              <w:rPr>
                <w:rFonts w:asciiTheme="minorHAnsi" w:hAnsiTheme="minorHAnsi" w:cstheme="minorHAnsi"/>
                <w:sz w:val="24"/>
                <w:szCs w:val="24"/>
              </w:rPr>
              <w:t>Side 8</w:t>
            </w:r>
          </w:p>
        </w:tc>
        <w:tc>
          <w:tcPr>
            <w:tcW w:w="5509" w:type="dxa"/>
          </w:tcPr>
          <w:p w14:paraId="6A7CA53E" w14:textId="64A693D4" w:rsidR="00FE4D7A" w:rsidRPr="00ED27F6" w:rsidRDefault="000E723B" w:rsidP="00FE4D7A">
            <w:pPr>
              <w:rPr>
                <w:rFonts w:asciiTheme="minorHAnsi" w:hAnsiTheme="minorHAnsi" w:cstheme="minorHAnsi"/>
                <w:sz w:val="24"/>
                <w:szCs w:val="24"/>
              </w:rPr>
            </w:pPr>
            <w:r>
              <w:rPr>
                <w:rFonts w:asciiTheme="minorHAnsi" w:hAnsiTheme="minorHAnsi" w:cstheme="minorHAnsi"/>
                <w:sz w:val="24"/>
                <w:szCs w:val="24"/>
              </w:rPr>
              <w:t>SAK 6: Senjapakken</w:t>
            </w:r>
          </w:p>
        </w:tc>
        <w:tc>
          <w:tcPr>
            <w:tcW w:w="2268" w:type="dxa"/>
          </w:tcPr>
          <w:p w14:paraId="4ADC3189" w14:textId="19164CF6" w:rsidR="00FE4D7A" w:rsidRPr="00ED27F6" w:rsidRDefault="000E723B" w:rsidP="00FE4D7A">
            <w:pPr>
              <w:rPr>
                <w:rFonts w:asciiTheme="minorHAnsi" w:hAnsiTheme="minorHAnsi" w:cstheme="minorHAnsi"/>
                <w:sz w:val="24"/>
                <w:szCs w:val="24"/>
              </w:rPr>
            </w:pPr>
            <w:r>
              <w:rPr>
                <w:rFonts w:asciiTheme="minorHAnsi" w:hAnsiTheme="minorHAnsi" w:cstheme="minorHAnsi"/>
                <w:sz w:val="24"/>
                <w:szCs w:val="24"/>
              </w:rPr>
              <w:t>Senja Ap</w:t>
            </w:r>
          </w:p>
        </w:tc>
      </w:tr>
      <w:tr w:rsidR="00FE4D7A" w:rsidRPr="00ED27F6" w14:paraId="317AB6D1" w14:textId="77777777" w:rsidTr="00A9153F">
        <w:tc>
          <w:tcPr>
            <w:tcW w:w="1574" w:type="dxa"/>
          </w:tcPr>
          <w:p w14:paraId="513582C8" w14:textId="0D3C2480" w:rsidR="00FE4D7A" w:rsidRPr="00ED27F6" w:rsidRDefault="000E723B" w:rsidP="00FE4D7A">
            <w:pPr>
              <w:rPr>
                <w:rFonts w:asciiTheme="minorHAnsi" w:hAnsiTheme="minorHAnsi" w:cstheme="minorHAnsi"/>
                <w:sz w:val="24"/>
                <w:szCs w:val="24"/>
              </w:rPr>
            </w:pPr>
            <w:r>
              <w:rPr>
                <w:rFonts w:asciiTheme="minorHAnsi" w:hAnsiTheme="minorHAnsi" w:cstheme="minorHAnsi"/>
                <w:sz w:val="24"/>
                <w:szCs w:val="24"/>
              </w:rPr>
              <w:t xml:space="preserve">Side </w:t>
            </w:r>
            <w:r w:rsidR="00C33735">
              <w:rPr>
                <w:rFonts w:asciiTheme="minorHAnsi" w:hAnsiTheme="minorHAnsi" w:cstheme="minorHAnsi"/>
                <w:sz w:val="24"/>
                <w:szCs w:val="24"/>
              </w:rPr>
              <w:t>8</w:t>
            </w:r>
          </w:p>
        </w:tc>
        <w:tc>
          <w:tcPr>
            <w:tcW w:w="5509" w:type="dxa"/>
          </w:tcPr>
          <w:p w14:paraId="0CE71ABC" w14:textId="031E0A67" w:rsidR="00FE4D7A" w:rsidRPr="00ED27F6" w:rsidRDefault="000E723B" w:rsidP="00FE4D7A">
            <w:pPr>
              <w:rPr>
                <w:rFonts w:asciiTheme="minorHAnsi" w:hAnsiTheme="minorHAnsi" w:cstheme="minorHAnsi"/>
                <w:sz w:val="24"/>
                <w:szCs w:val="24"/>
              </w:rPr>
            </w:pPr>
            <w:r>
              <w:rPr>
                <w:rFonts w:asciiTheme="minorHAnsi" w:hAnsiTheme="minorHAnsi" w:cstheme="minorHAnsi"/>
                <w:sz w:val="24"/>
                <w:szCs w:val="24"/>
              </w:rPr>
              <w:t>SAK 7: Sjømatveiene i Troms</w:t>
            </w:r>
          </w:p>
        </w:tc>
        <w:tc>
          <w:tcPr>
            <w:tcW w:w="2268" w:type="dxa"/>
          </w:tcPr>
          <w:p w14:paraId="18F95D3D" w14:textId="31561318" w:rsidR="00FE4D7A" w:rsidRPr="00ED27F6" w:rsidRDefault="000E723B" w:rsidP="00FE4D7A">
            <w:pPr>
              <w:rPr>
                <w:rFonts w:asciiTheme="minorHAnsi" w:hAnsiTheme="minorHAnsi" w:cstheme="minorHAnsi"/>
                <w:sz w:val="24"/>
                <w:szCs w:val="24"/>
              </w:rPr>
            </w:pPr>
            <w:r>
              <w:rPr>
                <w:rFonts w:asciiTheme="minorHAnsi" w:hAnsiTheme="minorHAnsi" w:cstheme="minorHAnsi"/>
                <w:sz w:val="24"/>
                <w:szCs w:val="24"/>
              </w:rPr>
              <w:t>Senja Ap</w:t>
            </w:r>
          </w:p>
        </w:tc>
      </w:tr>
      <w:tr w:rsidR="007B50E9" w:rsidRPr="00ED27F6" w14:paraId="2E6A4898" w14:textId="77777777" w:rsidTr="00A9153F">
        <w:tc>
          <w:tcPr>
            <w:tcW w:w="1574" w:type="dxa"/>
          </w:tcPr>
          <w:p w14:paraId="50309B23" w14:textId="35DA7C16" w:rsidR="007B50E9" w:rsidRDefault="007B50E9" w:rsidP="00FE4D7A">
            <w:pPr>
              <w:rPr>
                <w:rFonts w:asciiTheme="minorHAnsi" w:hAnsiTheme="minorHAnsi" w:cstheme="minorHAnsi"/>
                <w:sz w:val="24"/>
                <w:szCs w:val="24"/>
              </w:rPr>
            </w:pPr>
            <w:r>
              <w:rPr>
                <w:rFonts w:asciiTheme="minorHAnsi" w:hAnsiTheme="minorHAnsi" w:cstheme="minorHAnsi"/>
                <w:sz w:val="24"/>
                <w:szCs w:val="24"/>
              </w:rPr>
              <w:t xml:space="preserve">Side </w:t>
            </w:r>
            <w:r w:rsidR="005C2224">
              <w:rPr>
                <w:rFonts w:asciiTheme="minorHAnsi" w:hAnsiTheme="minorHAnsi" w:cstheme="minorHAnsi"/>
                <w:sz w:val="24"/>
                <w:szCs w:val="24"/>
              </w:rPr>
              <w:t>10</w:t>
            </w:r>
          </w:p>
        </w:tc>
        <w:tc>
          <w:tcPr>
            <w:tcW w:w="5509" w:type="dxa"/>
          </w:tcPr>
          <w:p w14:paraId="73BC75CA" w14:textId="518A659C" w:rsidR="007B50E9" w:rsidRDefault="007B50E9" w:rsidP="00FE4D7A">
            <w:pPr>
              <w:rPr>
                <w:rFonts w:asciiTheme="minorHAnsi" w:hAnsiTheme="minorHAnsi" w:cstheme="minorHAnsi"/>
                <w:sz w:val="24"/>
                <w:szCs w:val="24"/>
              </w:rPr>
            </w:pPr>
            <w:r>
              <w:rPr>
                <w:rFonts w:asciiTheme="minorHAnsi" w:hAnsiTheme="minorHAnsi" w:cstheme="minorHAnsi"/>
                <w:sz w:val="24"/>
                <w:szCs w:val="24"/>
              </w:rPr>
              <w:t>SAK 8: Bedre flytilbud ved Sørkjosen Lufthavn</w:t>
            </w:r>
          </w:p>
        </w:tc>
        <w:tc>
          <w:tcPr>
            <w:tcW w:w="2268" w:type="dxa"/>
          </w:tcPr>
          <w:p w14:paraId="1FFFABB0" w14:textId="5422C4EC" w:rsidR="007B50E9" w:rsidRDefault="007B50E9" w:rsidP="00FE4D7A">
            <w:pPr>
              <w:rPr>
                <w:rFonts w:asciiTheme="minorHAnsi" w:hAnsiTheme="minorHAnsi" w:cstheme="minorHAnsi"/>
                <w:sz w:val="24"/>
                <w:szCs w:val="24"/>
              </w:rPr>
            </w:pPr>
            <w:r>
              <w:rPr>
                <w:rFonts w:asciiTheme="minorHAnsi" w:hAnsiTheme="minorHAnsi" w:cstheme="minorHAnsi"/>
                <w:sz w:val="24"/>
                <w:szCs w:val="24"/>
              </w:rPr>
              <w:t>Nordreisa Ap</w:t>
            </w:r>
          </w:p>
        </w:tc>
      </w:tr>
      <w:tr w:rsidR="002D4911" w:rsidRPr="00ED27F6" w14:paraId="5C9CEE89" w14:textId="77777777" w:rsidTr="00A9153F">
        <w:tc>
          <w:tcPr>
            <w:tcW w:w="1574" w:type="dxa"/>
          </w:tcPr>
          <w:p w14:paraId="4AA31D81" w14:textId="70C82208" w:rsidR="002D4911" w:rsidRDefault="002D4911" w:rsidP="00FE4D7A">
            <w:pPr>
              <w:rPr>
                <w:rFonts w:asciiTheme="minorHAnsi" w:hAnsiTheme="minorHAnsi" w:cstheme="minorHAnsi"/>
                <w:sz w:val="24"/>
                <w:szCs w:val="24"/>
              </w:rPr>
            </w:pPr>
            <w:r>
              <w:rPr>
                <w:rFonts w:asciiTheme="minorHAnsi" w:hAnsiTheme="minorHAnsi" w:cstheme="minorHAnsi"/>
                <w:sz w:val="24"/>
                <w:szCs w:val="24"/>
              </w:rPr>
              <w:t>Side 1</w:t>
            </w:r>
            <w:r w:rsidR="00A9153F">
              <w:rPr>
                <w:rFonts w:asciiTheme="minorHAnsi" w:hAnsiTheme="minorHAnsi" w:cstheme="minorHAnsi"/>
                <w:sz w:val="24"/>
                <w:szCs w:val="24"/>
              </w:rPr>
              <w:t>1</w:t>
            </w:r>
          </w:p>
        </w:tc>
        <w:tc>
          <w:tcPr>
            <w:tcW w:w="5509" w:type="dxa"/>
          </w:tcPr>
          <w:p w14:paraId="6EAFB168" w14:textId="38604611" w:rsidR="002D4911" w:rsidRDefault="002D4911" w:rsidP="00FE4D7A">
            <w:pPr>
              <w:rPr>
                <w:rFonts w:asciiTheme="minorHAnsi" w:hAnsiTheme="minorHAnsi" w:cstheme="minorHAnsi"/>
                <w:sz w:val="24"/>
                <w:szCs w:val="24"/>
              </w:rPr>
            </w:pPr>
            <w:r>
              <w:rPr>
                <w:rFonts w:asciiTheme="minorHAnsi" w:hAnsiTheme="minorHAnsi" w:cstheme="minorHAnsi"/>
                <w:sz w:val="24"/>
                <w:szCs w:val="24"/>
              </w:rPr>
              <w:t xml:space="preserve">SAK 9: </w:t>
            </w:r>
            <w:r w:rsidR="00EB528E">
              <w:rPr>
                <w:rFonts w:asciiTheme="minorHAnsi" w:hAnsiTheme="minorHAnsi" w:cstheme="minorHAnsi"/>
                <w:sz w:val="24"/>
                <w:szCs w:val="24"/>
              </w:rPr>
              <w:t>E6 Olderdalen – Langslett må fullfinansieres</w:t>
            </w:r>
          </w:p>
        </w:tc>
        <w:tc>
          <w:tcPr>
            <w:tcW w:w="2268" w:type="dxa"/>
          </w:tcPr>
          <w:p w14:paraId="6535D0ED" w14:textId="032C1BFA" w:rsidR="002D4911" w:rsidRDefault="00EB528E" w:rsidP="00FE4D7A">
            <w:pPr>
              <w:rPr>
                <w:rFonts w:asciiTheme="minorHAnsi" w:hAnsiTheme="minorHAnsi" w:cstheme="minorHAnsi"/>
                <w:sz w:val="24"/>
                <w:szCs w:val="24"/>
              </w:rPr>
            </w:pPr>
            <w:r>
              <w:rPr>
                <w:rFonts w:asciiTheme="minorHAnsi" w:hAnsiTheme="minorHAnsi" w:cstheme="minorHAnsi"/>
                <w:sz w:val="24"/>
                <w:szCs w:val="24"/>
              </w:rPr>
              <w:t>Nordreisa Ap</w:t>
            </w:r>
          </w:p>
        </w:tc>
      </w:tr>
      <w:tr w:rsidR="00A3039D" w:rsidRPr="00ED27F6" w14:paraId="5206D93A" w14:textId="77777777" w:rsidTr="00A9153F">
        <w:tc>
          <w:tcPr>
            <w:tcW w:w="1574" w:type="dxa"/>
          </w:tcPr>
          <w:p w14:paraId="78A31E44" w14:textId="1E782E95" w:rsidR="00A3039D" w:rsidRDefault="00A3039D" w:rsidP="00FE4D7A">
            <w:pPr>
              <w:rPr>
                <w:rFonts w:asciiTheme="minorHAnsi" w:hAnsiTheme="minorHAnsi" w:cstheme="minorHAnsi"/>
                <w:sz w:val="24"/>
                <w:szCs w:val="24"/>
              </w:rPr>
            </w:pPr>
            <w:r>
              <w:rPr>
                <w:rFonts w:asciiTheme="minorHAnsi" w:hAnsiTheme="minorHAnsi" w:cstheme="minorHAnsi"/>
                <w:sz w:val="24"/>
                <w:szCs w:val="24"/>
              </w:rPr>
              <w:t>Side</w:t>
            </w:r>
            <w:r w:rsidR="00C33735">
              <w:rPr>
                <w:rFonts w:asciiTheme="minorHAnsi" w:hAnsiTheme="minorHAnsi" w:cstheme="minorHAnsi"/>
                <w:sz w:val="24"/>
                <w:szCs w:val="24"/>
              </w:rPr>
              <w:t xml:space="preserve"> 11</w:t>
            </w:r>
          </w:p>
        </w:tc>
        <w:tc>
          <w:tcPr>
            <w:tcW w:w="5509" w:type="dxa"/>
          </w:tcPr>
          <w:p w14:paraId="24CD07B2" w14:textId="70ED2258" w:rsidR="00A3039D" w:rsidRDefault="00A3039D" w:rsidP="00FE4D7A">
            <w:pPr>
              <w:rPr>
                <w:rFonts w:asciiTheme="minorHAnsi" w:hAnsiTheme="minorHAnsi" w:cstheme="minorHAnsi"/>
                <w:sz w:val="24"/>
                <w:szCs w:val="24"/>
              </w:rPr>
            </w:pPr>
            <w:r>
              <w:rPr>
                <w:rFonts w:asciiTheme="minorHAnsi" w:hAnsiTheme="minorHAnsi" w:cstheme="minorHAnsi"/>
                <w:sz w:val="24"/>
                <w:szCs w:val="24"/>
              </w:rPr>
              <w:t xml:space="preserve">SAK 10: </w:t>
            </w:r>
            <w:r w:rsidR="00C33735">
              <w:rPr>
                <w:rFonts w:asciiTheme="minorHAnsi" w:hAnsiTheme="minorHAnsi" w:cstheme="minorHAnsi"/>
                <w:sz w:val="24"/>
                <w:szCs w:val="24"/>
              </w:rPr>
              <w:t xml:space="preserve">Østre-Malangen </w:t>
            </w:r>
          </w:p>
        </w:tc>
        <w:tc>
          <w:tcPr>
            <w:tcW w:w="2268" w:type="dxa"/>
          </w:tcPr>
          <w:p w14:paraId="68AD0E34" w14:textId="6BED67B2" w:rsidR="00A3039D" w:rsidRDefault="00A3039D" w:rsidP="00FE4D7A">
            <w:pPr>
              <w:rPr>
                <w:rFonts w:asciiTheme="minorHAnsi" w:hAnsiTheme="minorHAnsi" w:cstheme="minorHAnsi"/>
                <w:sz w:val="24"/>
                <w:szCs w:val="24"/>
              </w:rPr>
            </w:pPr>
            <w:r>
              <w:rPr>
                <w:rFonts w:asciiTheme="minorHAnsi" w:hAnsiTheme="minorHAnsi" w:cstheme="minorHAnsi"/>
                <w:sz w:val="24"/>
                <w:szCs w:val="24"/>
              </w:rPr>
              <w:t>Tromsø Ap</w:t>
            </w:r>
          </w:p>
        </w:tc>
      </w:tr>
      <w:tr w:rsidR="00FE4D7A" w:rsidRPr="00ED27F6" w14:paraId="3C0EE1B1" w14:textId="77777777" w:rsidTr="0025033B">
        <w:tc>
          <w:tcPr>
            <w:tcW w:w="9351" w:type="dxa"/>
            <w:gridSpan w:val="3"/>
            <w:shd w:val="clear" w:color="auto" w:fill="D9D9D9" w:themeFill="background1" w:themeFillShade="D9"/>
          </w:tcPr>
          <w:p w14:paraId="358B4CD2" w14:textId="5B8CD813" w:rsidR="00FE4D7A" w:rsidRPr="00ED27F6" w:rsidRDefault="00FE4D7A" w:rsidP="00FE4D7A">
            <w:pPr>
              <w:tabs>
                <w:tab w:val="left" w:pos="1592"/>
              </w:tabs>
              <w:rPr>
                <w:rFonts w:asciiTheme="minorHAnsi" w:hAnsiTheme="minorHAnsi" w:cstheme="minorHAnsi"/>
                <w:b/>
                <w:sz w:val="28"/>
                <w:szCs w:val="28"/>
              </w:rPr>
            </w:pPr>
            <w:r w:rsidRPr="00ED27F6">
              <w:rPr>
                <w:rFonts w:asciiTheme="minorHAnsi" w:hAnsiTheme="minorHAnsi" w:cstheme="minorHAnsi"/>
                <w:b/>
                <w:sz w:val="28"/>
                <w:szCs w:val="28"/>
              </w:rPr>
              <w:t>Kapittel 2:</w:t>
            </w:r>
            <w:r w:rsidRPr="00ED27F6">
              <w:rPr>
                <w:rFonts w:asciiTheme="minorHAnsi" w:hAnsiTheme="minorHAnsi" w:cstheme="minorHAnsi"/>
                <w:b/>
                <w:sz w:val="28"/>
                <w:szCs w:val="28"/>
              </w:rPr>
              <w:tab/>
            </w:r>
            <w:r w:rsidR="00EA230C">
              <w:rPr>
                <w:rFonts w:asciiTheme="minorHAnsi" w:hAnsiTheme="minorHAnsi" w:cstheme="minorHAnsi"/>
                <w:b/>
                <w:sz w:val="28"/>
                <w:szCs w:val="28"/>
              </w:rPr>
              <w:t>FISKERI / LANDBRUK</w:t>
            </w:r>
          </w:p>
        </w:tc>
      </w:tr>
      <w:tr w:rsidR="00FE4D7A" w:rsidRPr="00ED27F6" w14:paraId="4AA85763" w14:textId="77777777" w:rsidTr="00A9153F">
        <w:tc>
          <w:tcPr>
            <w:tcW w:w="1574" w:type="dxa"/>
          </w:tcPr>
          <w:p w14:paraId="21F50F21" w14:textId="3B3ECE66" w:rsidR="00FE4D7A" w:rsidRPr="00ED27F6" w:rsidRDefault="000E723B" w:rsidP="00FE4D7A">
            <w:pPr>
              <w:rPr>
                <w:rFonts w:asciiTheme="minorHAnsi" w:hAnsiTheme="minorHAnsi" w:cstheme="minorHAnsi"/>
                <w:sz w:val="24"/>
                <w:szCs w:val="24"/>
              </w:rPr>
            </w:pPr>
            <w:r>
              <w:rPr>
                <w:rFonts w:asciiTheme="minorHAnsi" w:hAnsiTheme="minorHAnsi" w:cstheme="minorHAnsi"/>
                <w:sz w:val="24"/>
                <w:szCs w:val="24"/>
              </w:rPr>
              <w:t>Side 1</w:t>
            </w:r>
            <w:r w:rsidR="009C6249">
              <w:rPr>
                <w:rFonts w:asciiTheme="minorHAnsi" w:hAnsiTheme="minorHAnsi" w:cstheme="minorHAnsi"/>
                <w:sz w:val="24"/>
                <w:szCs w:val="24"/>
              </w:rPr>
              <w:t>3</w:t>
            </w:r>
          </w:p>
        </w:tc>
        <w:tc>
          <w:tcPr>
            <w:tcW w:w="5509" w:type="dxa"/>
          </w:tcPr>
          <w:p w14:paraId="515237EF" w14:textId="59EF5BC8" w:rsidR="00FE4D7A" w:rsidRPr="00ED27F6" w:rsidRDefault="000E723B" w:rsidP="00FE4D7A">
            <w:pPr>
              <w:rPr>
                <w:rFonts w:asciiTheme="minorHAnsi" w:hAnsiTheme="minorHAnsi" w:cstheme="minorHAnsi"/>
                <w:sz w:val="24"/>
                <w:szCs w:val="24"/>
              </w:rPr>
            </w:pPr>
            <w:r>
              <w:rPr>
                <w:rFonts w:asciiTheme="minorHAnsi" w:hAnsiTheme="minorHAnsi" w:cstheme="minorHAnsi"/>
                <w:sz w:val="24"/>
                <w:szCs w:val="24"/>
              </w:rPr>
              <w:t xml:space="preserve">SAK </w:t>
            </w:r>
            <w:r w:rsidR="00EB528E">
              <w:rPr>
                <w:rFonts w:asciiTheme="minorHAnsi" w:hAnsiTheme="minorHAnsi" w:cstheme="minorHAnsi"/>
                <w:sz w:val="24"/>
                <w:szCs w:val="24"/>
              </w:rPr>
              <w:t>1</w:t>
            </w:r>
            <w:r w:rsidR="00A72937">
              <w:rPr>
                <w:rFonts w:asciiTheme="minorHAnsi" w:hAnsiTheme="minorHAnsi" w:cstheme="minorHAnsi"/>
                <w:sz w:val="24"/>
                <w:szCs w:val="24"/>
              </w:rPr>
              <w:t>1</w:t>
            </w:r>
            <w:r>
              <w:rPr>
                <w:rFonts w:asciiTheme="minorHAnsi" w:hAnsiTheme="minorHAnsi" w:cstheme="minorHAnsi"/>
                <w:sz w:val="24"/>
                <w:szCs w:val="24"/>
              </w:rPr>
              <w:t>:</w:t>
            </w:r>
            <w:r w:rsidR="00C03800">
              <w:rPr>
                <w:rFonts w:asciiTheme="minorHAnsi" w:hAnsiTheme="minorHAnsi" w:cstheme="minorHAnsi"/>
                <w:sz w:val="24"/>
                <w:szCs w:val="24"/>
              </w:rPr>
              <w:t xml:space="preserve"> Forbud mot havbunnstråling</w:t>
            </w:r>
          </w:p>
        </w:tc>
        <w:tc>
          <w:tcPr>
            <w:tcW w:w="2268" w:type="dxa"/>
          </w:tcPr>
          <w:p w14:paraId="5A38A896" w14:textId="60A57998" w:rsidR="00FE4D7A" w:rsidRPr="00ED27F6" w:rsidRDefault="00C03800" w:rsidP="00FE4D7A">
            <w:pPr>
              <w:rPr>
                <w:rFonts w:asciiTheme="minorHAnsi" w:hAnsiTheme="minorHAnsi" w:cstheme="minorHAnsi"/>
                <w:sz w:val="24"/>
                <w:szCs w:val="24"/>
              </w:rPr>
            </w:pPr>
            <w:r>
              <w:rPr>
                <w:rFonts w:asciiTheme="minorHAnsi" w:hAnsiTheme="minorHAnsi" w:cstheme="minorHAnsi"/>
                <w:sz w:val="24"/>
                <w:szCs w:val="24"/>
              </w:rPr>
              <w:t>AUF i Troms</w:t>
            </w:r>
          </w:p>
        </w:tc>
      </w:tr>
      <w:tr w:rsidR="00EA230C" w:rsidRPr="00ED27F6" w14:paraId="5CC9F694" w14:textId="77777777" w:rsidTr="00A9153F">
        <w:tc>
          <w:tcPr>
            <w:tcW w:w="1574" w:type="dxa"/>
          </w:tcPr>
          <w:p w14:paraId="1BD2757A" w14:textId="377CE7FC" w:rsidR="00EA230C" w:rsidRPr="00ED27F6" w:rsidRDefault="00C03800" w:rsidP="00FE4D7A">
            <w:pPr>
              <w:rPr>
                <w:rFonts w:asciiTheme="minorHAnsi" w:hAnsiTheme="minorHAnsi" w:cstheme="minorHAnsi"/>
                <w:sz w:val="24"/>
                <w:szCs w:val="24"/>
              </w:rPr>
            </w:pPr>
            <w:r>
              <w:rPr>
                <w:rFonts w:asciiTheme="minorHAnsi" w:hAnsiTheme="minorHAnsi" w:cstheme="minorHAnsi"/>
                <w:sz w:val="24"/>
                <w:szCs w:val="24"/>
              </w:rPr>
              <w:t>Side 1</w:t>
            </w:r>
            <w:r w:rsidR="009C6249">
              <w:rPr>
                <w:rFonts w:asciiTheme="minorHAnsi" w:hAnsiTheme="minorHAnsi" w:cstheme="minorHAnsi"/>
                <w:sz w:val="24"/>
                <w:szCs w:val="24"/>
              </w:rPr>
              <w:t>4</w:t>
            </w:r>
          </w:p>
        </w:tc>
        <w:tc>
          <w:tcPr>
            <w:tcW w:w="5509" w:type="dxa"/>
          </w:tcPr>
          <w:p w14:paraId="73F191C6" w14:textId="630AA635" w:rsidR="00EA230C" w:rsidRPr="00ED27F6" w:rsidRDefault="00C03800" w:rsidP="00FE4D7A">
            <w:pPr>
              <w:rPr>
                <w:rFonts w:asciiTheme="minorHAnsi" w:hAnsiTheme="minorHAnsi" w:cstheme="minorHAnsi"/>
                <w:sz w:val="24"/>
                <w:szCs w:val="24"/>
              </w:rPr>
            </w:pPr>
            <w:r>
              <w:rPr>
                <w:rFonts w:asciiTheme="minorHAnsi" w:hAnsiTheme="minorHAnsi" w:cstheme="minorHAnsi"/>
                <w:sz w:val="24"/>
                <w:szCs w:val="24"/>
              </w:rPr>
              <w:t xml:space="preserve">SAK </w:t>
            </w:r>
            <w:r w:rsidR="007B50E9">
              <w:rPr>
                <w:rFonts w:asciiTheme="minorHAnsi" w:hAnsiTheme="minorHAnsi" w:cstheme="minorHAnsi"/>
                <w:sz w:val="24"/>
                <w:szCs w:val="24"/>
              </w:rPr>
              <w:t>1</w:t>
            </w:r>
            <w:r w:rsidR="005C2224">
              <w:rPr>
                <w:rFonts w:asciiTheme="minorHAnsi" w:hAnsiTheme="minorHAnsi" w:cstheme="minorHAnsi"/>
                <w:sz w:val="24"/>
                <w:szCs w:val="24"/>
              </w:rPr>
              <w:t>2</w:t>
            </w:r>
            <w:r>
              <w:rPr>
                <w:rFonts w:asciiTheme="minorHAnsi" w:hAnsiTheme="minorHAnsi" w:cstheme="minorHAnsi"/>
                <w:sz w:val="24"/>
                <w:szCs w:val="24"/>
              </w:rPr>
              <w:t>: Fiskeri og oppdrett</w:t>
            </w:r>
          </w:p>
        </w:tc>
        <w:tc>
          <w:tcPr>
            <w:tcW w:w="2268" w:type="dxa"/>
          </w:tcPr>
          <w:p w14:paraId="15724B93" w14:textId="2AD131D9" w:rsidR="00EA230C" w:rsidRPr="00ED27F6" w:rsidRDefault="00C03800" w:rsidP="00FE4D7A">
            <w:pPr>
              <w:rPr>
                <w:rFonts w:asciiTheme="minorHAnsi" w:hAnsiTheme="minorHAnsi" w:cstheme="minorHAnsi"/>
                <w:sz w:val="24"/>
                <w:szCs w:val="24"/>
              </w:rPr>
            </w:pPr>
            <w:r>
              <w:rPr>
                <w:rFonts w:asciiTheme="minorHAnsi" w:hAnsiTheme="minorHAnsi" w:cstheme="minorHAnsi"/>
                <w:sz w:val="24"/>
                <w:szCs w:val="24"/>
              </w:rPr>
              <w:t>AUF i Troms</w:t>
            </w:r>
          </w:p>
        </w:tc>
      </w:tr>
      <w:tr w:rsidR="00FE4D7A" w:rsidRPr="00ED27F6" w14:paraId="48965CBD" w14:textId="77777777" w:rsidTr="00A9153F">
        <w:tc>
          <w:tcPr>
            <w:tcW w:w="1574" w:type="dxa"/>
          </w:tcPr>
          <w:p w14:paraId="372D4316" w14:textId="5B3EDFE7" w:rsidR="00FE4D7A" w:rsidRPr="00ED27F6" w:rsidRDefault="00C03800" w:rsidP="00FE4D7A">
            <w:pPr>
              <w:rPr>
                <w:rFonts w:asciiTheme="minorHAnsi" w:hAnsiTheme="minorHAnsi" w:cstheme="minorHAnsi"/>
                <w:sz w:val="24"/>
                <w:szCs w:val="24"/>
              </w:rPr>
            </w:pPr>
            <w:r>
              <w:rPr>
                <w:rFonts w:asciiTheme="minorHAnsi" w:hAnsiTheme="minorHAnsi" w:cstheme="minorHAnsi"/>
                <w:sz w:val="24"/>
                <w:szCs w:val="24"/>
              </w:rPr>
              <w:t>Side 1</w:t>
            </w:r>
            <w:r w:rsidR="009C6249">
              <w:rPr>
                <w:rFonts w:asciiTheme="minorHAnsi" w:hAnsiTheme="minorHAnsi" w:cstheme="minorHAnsi"/>
                <w:sz w:val="24"/>
                <w:szCs w:val="24"/>
              </w:rPr>
              <w:t>6</w:t>
            </w:r>
          </w:p>
        </w:tc>
        <w:tc>
          <w:tcPr>
            <w:tcW w:w="5509" w:type="dxa"/>
          </w:tcPr>
          <w:p w14:paraId="5E737FD4" w14:textId="04DDBA89" w:rsidR="00FE4D7A" w:rsidRPr="00ED27F6" w:rsidRDefault="00C03800" w:rsidP="00FE4D7A">
            <w:pPr>
              <w:rPr>
                <w:rFonts w:asciiTheme="minorHAnsi" w:hAnsiTheme="minorHAnsi" w:cstheme="minorHAnsi"/>
                <w:sz w:val="24"/>
                <w:szCs w:val="24"/>
              </w:rPr>
            </w:pPr>
            <w:r>
              <w:rPr>
                <w:rFonts w:asciiTheme="minorHAnsi" w:hAnsiTheme="minorHAnsi" w:cstheme="minorHAnsi"/>
                <w:sz w:val="24"/>
                <w:szCs w:val="24"/>
              </w:rPr>
              <w:t>SAK 1</w:t>
            </w:r>
            <w:r w:rsidR="005C2224">
              <w:rPr>
                <w:rFonts w:asciiTheme="minorHAnsi" w:hAnsiTheme="minorHAnsi" w:cstheme="minorHAnsi"/>
                <w:sz w:val="24"/>
                <w:szCs w:val="24"/>
              </w:rPr>
              <w:t>3</w:t>
            </w:r>
            <w:r>
              <w:rPr>
                <w:rFonts w:asciiTheme="minorHAnsi" w:hAnsiTheme="minorHAnsi" w:cstheme="minorHAnsi"/>
                <w:sz w:val="24"/>
                <w:szCs w:val="24"/>
              </w:rPr>
              <w:t>: Mer fleksible avløserordninger</w:t>
            </w:r>
          </w:p>
        </w:tc>
        <w:tc>
          <w:tcPr>
            <w:tcW w:w="2268" w:type="dxa"/>
          </w:tcPr>
          <w:p w14:paraId="0FFBC3E2" w14:textId="50B320C5" w:rsidR="00FE4D7A" w:rsidRPr="00ED27F6" w:rsidRDefault="00C03800" w:rsidP="00FE4D7A">
            <w:pPr>
              <w:rPr>
                <w:rFonts w:asciiTheme="minorHAnsi" w:hAnsiTheme="minorHAnsi" w:cstheme="minorHAnsi"/>
                <w:sz w:val="24"/>
                <w:szCs w:val="24"/>
              </w:rPr>
            </w:pPr>
            <w:r>
              <w:rPr>
                <w:rFonts w:asciiTheme="minorHAnsi" w:hAnsiTheme="minorHAnsi" w:cstheme="minorHAnsi"/>
                <w:sz w:val="24"/>
                <w:szCs w:val="24"/>
              </w:rPr>
              <w:t>Ibestad Ap</w:t>
            </w:r>
          </w:p>
        </w:tc>
      </w:tr>
      <w:tr w:rsidR="00FE4D7A" w:rsidRPr="00ED27F6" w14:paraId="3A18925A" w14:textId="77777777" w:rsidTr="0025033B">
        <w:tc>
          <w:tcPr>
            <w:tcW w:w="9351" w:type="dxa"/>
            <w:gridSpan w:val="3"/>
            <w:shd w:val="clear" w:color="auto" w:fill="D9D9D9" w:themeFill="background1" w:themeFillShade="D9"/>
          </w:tcPr>
          <w:p w14:paraId="4B709BDF" w14:textId="77777777" w:rsidR="00FE4D7A" w:rsidRPr="00ED27F6" w:rsidRDefault="00FE4D7A" w:rsidP="00FE4D7A">
            <w:pPr>
              <w:tabs>
                <w:tab w:val="left" w:pos="1592"/>
              </w:tabs>
              <w:rPr>
                <w:rFonts w:asciiTheme="minorHAnsi" w:hAnsiTheme="minorHAnsi" w:cstheme="minorHAnsi"/>
                <w:b/>
                <w:sz w:val="28"/>
                <w:szCs w:val="28"/>
              </w:rPr>
            </w:pPr>
            <w:r w:rsidRPr="00ED27F6">
              <w:rPr>
                <w:rFonts w:asciiTheme="minorHAnsi" w:hAnsiTheme="minorHAnsi" w:cstheme="minorHAnsi"/>
                <w:b/>
                <w:sz w:val="28"/>
                <w:szCs w:val="28"/>
              </w:rPr>
              <w:t>Kapittel 3:</w:t>
            </w:r>
            <w:r w:rsidRPr="00ED27F6">
              <w:rPr>
                <w:rFonts w:asciiTheme="minorHAnsi" w:hAnsiTheme="minorHAnsi" w:cstheme="minorHAnsi"/>
                <w:b/>
                <w:sz w:val="28"/>
                <w:szCs w:val="28"/>
              </w:rPr>
              <w:tab/>
              <w:t>KLIMA OG MILJØ</w:t>
            </w:r>
          </w:p>
        </w:tc>
      </w:tr>
      <w:tr w:rsidR="00DD12E1" w:rsidRPr="00ED27F6" w14:paraId="4590E64B" w14:textId="77777777" w:rsidTr="00A9153F">
        <w:tc>
          <w:tcPr>
            <w:tcW w:w="1574" w:type="dxa"/>
          </w:tcPr>
          <w:p w14:paraId="5BB36674" w14:textId="77DE4CF7" w:rsidR="00DD12E1" w:rsidRPr="00ED27F6" w:rsidRDefault="00C03800" w:rsidP="00DD12E1">
            <w:pPr>
              <w:rPr>
                <w:rFonts w:asciiTheme="minorHAnsi" w:hAnsiTheme="minorHAnsi" w:cstheme="minorHAnsi"/>
                <w:sz w:val="24"/>
                <w:szCs w:val="24"/>
              </w:rPr>
            </w:pPr>
            <w:r>
              <w:rPr>
                <w:rFonts w:asciiTheme="minorHAnsi" w:hAnsiTheme="minorHAnsi" w:cstheme="minorHAnsi"/>
                <w:sz w:val="24"/>
                <w:szCs w:val="24"/>
              </w:rPr>
              <w:t>Side 1</w:t>
            </w:r>
            <w:r w:rsidR="009C6249">
              <w:rPr>
                <w:rFonts w:asciiTheme="minorHAnsi" w:hAnsiTheme="minorHAnsi" w:cstheme="minorHAnsi"/>
                <w:sz w:val="24"/>
                <w:szCs w:val="24"/>
              </w:rPr>
              <w:t>7</w:t>
            </w:r>
          </w:p>
        </w:tc>
        <w:tc>
          <w:tcPr>
            <w:tcW w:w="5509" w:type="dxa"/>
          </w:tcPr>
          <w:p w14:paraId="0C6E4F3A" w14:textId="61C692A0" w:rsidR="00DD12E1" w:rsidRPr="00ED27F6" w:rsidRDefault="00C03800" w:rsidP="00DD12E1">
            <w:pPr>
              <w:rPr>
                <w:rFonts w:asciiTheme="minorHAnsi" w:hAnsiTheme="minorHAnsi" w:cstheme="minorHAnsi"/>
                <w:sz w:val="24"/>
                <w:szCs w:val="24"/>
              </w:rPr>
            </w:pPr>
            <w:r>
              <w:rPr>
                <w:rFonts w:asciiTheme="minorHAnsi" w:hAnsiTheme="minorHAnsi" w:cstheme="minorHAnsi"/>
                <w:sz w:val="24"/>
                <w:szCs w:val="24"/>
              </w:rPr>
              <w:t>SAK 1</w:t>
            </w:r>
            <w:r w:rsidR="005C2224">
              <w:rPr>
                <w:rFonts w:asciiTheme="minorHAnsi" w:hAnsiTheme="minorHAnsi" w:cstheme="minorHAnsi"/>
                <w:sz w:val="24"/>
                <w:szCs w:val="24"/>
              </w:rPr>
              <w:t>4</w:t>
            </w:r>
            <w:r>
              <w:rPr>
                <w:rFonts w:asciiTheme="minorHAnsi" w:hAnsiTheme="minorHAnsi" w:cstheme="minorHAnsi"/>
                <w:sz w:val="24"/>
                <w:szCs w:val="24"/>
              </w:rPr>
              <w:t xml:space="preserve">: Norge som </w:t>
            </w:r>
            <w:r w:rsidR="00A9153F">
              <w:rPr>
                <w:rFonts w:asciiTheme="minorHAnsi" w:hAnsiTheme="minorHAnsi" w:cstheme="minorHAnsi"/>
                <w:sz w:val="24"/>
                <w:szCs w:val="24"/>
              </w:rPr>
              <w:t xml:space="preserve">verdens </w:t>
            </w:r>
            <w:r>
              <w:rPr>
                <w:rFonts w:asciiTheme="minorHAnsi" w:hAnsiTheme="minorHAnsi" w:cstheme="minorHAnsi"/>
                <w:sz w:val="24"/>
                <w:szCs w:val="24"/>
              </w:rPr>
              <w:t>ledende arktisk</w:t>
            </w:r>
            <w:r w:rsidR="00A9153F">
              <w:rPr>
                <w:rFonts w:asciiTheme="minorHAnsi" w:hAnsiTheme="minorHAnsi" w:cstheme="minorHAnsi"/>
                <w:sz w:val="24"/>
                <w:szCs w:val="24"/>
              </w:rPr>
              <w:t>e</w:t>
            </w:r>
            <w:r>
              <w:rPr>
                <w:rFonts w:asciiTheme="minorHAnsi" w:hAnsiTheme="minorHAnsi" w:cstheme="minorHAnsi"/>
                <w:sz w:val="24"/>
                <w:szCs w:val="24"/>
              </w:rPr>
              <w:t xml:space="preserve"> nasjon</w:t>
            </w:r>
          </w:p>
        </w:tc>
        <w:tc>
          <w:tcPr>
            <w:tcW w:w="2268" w:type="dxa"/>
          </w:tcPr>
          <w:p w14:paraId="7EE22ACD" w14:textId="43CB9CBA" w:rsidR="00DD12E1" w:rsidRPr="00ED27F6" w:rsidRDefault="00C03800" w:rsidP="00DD12E1">
            <w:pPr>
              <w:rPr>
                <w:rFonts w:asciiTheme="minorHAnsi" w:hAnsiTheme="minorHAnsi" w:cstheme="minorHAnsi"/>
                <w:sz w:val="24"/>
                <w:szCs w:val="24"/>
              </w:rPr>
            </w:pPr>
            <w:r>
              <w:rPr>
                <w:rFonts w:asciiTheme="minorHAnsi" w:hAnsiTheme="minorHAnsi" w:cstheme="minorHAnsi"/>
                <w:sz w:val="24"/>
                <w:szCs w:val="24"/>
              </w:rPr>
              <w:t>AUF i Troms</w:t>
            </w:r>
          </w:p>
        </w:tc>
      </w:tr>
      <w:tr w:rsidR="00DD12E1" w:rsidRPr="00ED27F6" w14:paraId="1D140CC6" w14:textId="77777777" w:rsidTr="00A9153F">
        <w:tc>
          <w:tcPr>
            <w:tcW w:w="1574" w:type="dxa"/>
          </w:tcPr>
          <w:p w14:paraId="62DFB3C5" w14:textId="197D0951" w:rsidR="00DD12E1" w:rsidRPr="00ED27F6" w:rsidRDefault="00C03800" w:rsidP="00DD12E1">
            <w:pPr>
              <w:rPr>
                <w:rFonts w:asciiTheme="minorHAnsi" w:hAnsiTheme="minorHAnsi" w:cstheme="minorHAnsi"/>
                <w:sz w:val="24"/>
                <w:szCs w:val="24"/>
              </w:rPr>
            </w:pPr>
            <w:r>
              <w:rPr>
                <w:rFonts w:asciiTheme="minorHAnsi" w:hAnsiTheme="minorHAnsi" w:cstheme="minorHAnsi"/>
                <w:sz w:val="24"/>
                <w:szCs w:val="24"/>
              </w:rPr>
              <w:t>Side 1</w:t>
            </w:r>
            <w:r w:rsidR="000444F9">
              <w:rPr>
                <w:rFonts w:asciiTheme="minorHAnsi" w:hAnsiTheme="minorHAnsi" w:cstheme="minorHAnsi"/>
                <w:sz w:val="24"/>
                <w:szCs w:val="24"/>
              </w:rPr>
              <w:t>8</w:t>
            </w:r>
          </w:p>
        </w:tc>
        <w:tc>
          <w:tcPr>
            <w:tcW w:w="5509" w:type="dxa"/>
          </w:tcPr>
          <w:p w14:paraId="3B007551" w14:textId="01D44C90" w:rsidR="00DD12E1" w:rsidRPr="00ED27F6" w:rsidRDefault="00C03800" w:rsidP="00DD12E1">
            <w:pPr>
              <w:rPr>
                <w:rFonts w:asciiTheme="minorHAnsi" w:hAnsiTheme="minorHAnsi" w:cstheme="minorHAnsi"/>
                <w:sz w:val="24"/>
                <w:szCs w:val="24"/>
              </w:rPr>
            </w:pPr>
            <w:r>
              <w:rPr>
                <w:rFonts w:asciiTheme="minorHAnsi" w:hAnsiTheme="minorHAnsi" w:cstheme="minorHAnsi"/>
                <w:sz w:val="24"/>
                <w:szCs w:val="24"/>
              </w:rPr>
              <w:t>SAK</w:t>
            </w:r>
            <w:r w:rsidR="00EB528E">
              <w:rPr>
                <w:rFonts w:asciiTheme="minorHAnsi" w:hAnsiTheme="minorHAnsi" w:cstheme="minorHAnsi"/>
                <w:sz w:val="24"/>
                <w:szCs w:val="24"/>
              </w:rPr>
              <w:t xml:space="preserve"> 1</w:t>
            </w:r>
            <w:r w:rsidR="005C2224">
              <w:rPr>
                <w:rFonts w:asciiTheme="minorHAnsi" w:hAnsiTheme="minorHAnsi" w:cstheme="minorHAnsi"/>
                <w:sz w:val="24"/>
                <w:szCs w:val="24"/>
              </w:rPr>
              <w:t>5</w:t>
            </w:r>
            <w:r>
              <w:rPr>
                <w:rFonts w:asciiTheme="minorHAnsi" w:hAnsiTheme="minorHAnsi" w:cstheme="minorHAnsi"/>
                <w:sz w:val="24"/>
                <w:szCs w:val="24"/>
              </w:rPr>
              <w:t xml:space="preserve">: </w:t>
            </w:r>
            <w:r w:rsidRPr="00C03800">
              <w:rPr>
                <w:rFonts w:asciiTheme="minorHAnsi" w:hAnsiTheme="minorHAnsi" w:cstheme="minorHAnsi"/>
                <w:sz w:val="24"/>
                <w:szCs w:val="24"/>
              </w:rPr>
              <w:t>CO₂-</w:t>
            </w:r>
            <w:r>
              <w:rPr>
                <w:rFonts w:asciiTheme="minorHAnsi" w:hAnsiTheme="minorHAnsi" w:cstheme="minorHAnsi"/>
                <w:sz w:val="24"/>
                <w:szCs w:val="24"/>
              </w:rPr>
              <w:t>avgiften gir høyere utslipp</w:t>
            </w:r>
          </w:p>
        </w:tc>
        <w:tc>
          <w:tcPr>
            <w:tcW w:w="2268" w:type="dxa"/>
          </w:tcPr>
          <w:p w14:paraId="1BA17BB8" w14:textId="5CF62313" w:rsidR="00DD12E1" w:rsidRPr="00ED27F6" w:rsidRDefault="00C03800" w:rsidP="00DD12E1">
            <w:pPr>
              <w:rPr>
                <w:rFonts w:asciiTheme="minorHAnsi" w:hAnsiTheme="minorHAnsi" w:cstheme="minorHAnsi"/>
                <w:sz w:val="24"/>
                <w:szCs w:val="24"/>
              </w:rPr>
            </w:pPr>
            <w:r>
              <w:rPr>
                <w:rFonts w:asciiTheme="minorHAnsi" w:hAnsiTheme="minorHAnsi" w:cstheme="minorHAnsi"/>
                <w:sz w:val="24"/>
                <w:szCs w:val="24"/>
              </w:rPr>
              <w:t>Senja AP</w:t>
            </w:r>
          </w:p>
        </w:tc>
      </w:tr>
      <w:tr w:rsidR="00FE4D7A" w:rsidRPr="00ED27F6" w14:paraId="5CE32C08" w14:textId="77777777" w:rsidTr="0025033B">
        <w:tc>
          <w:tcPr>
            <w:tcW w:w="9351" w:type="dxa"/>
            <w:gridSpan w:val="3"/>
            <w:shd w:val="clear" w:color="auto" w:fill="D9D9D9" w:themeFill="background1" w:themeFillShade="D9"/>
          </w:tcPr>
          <w:p w14:paraId="253AD3FC" w14:textId="77777777" w:rsidR="00FE4D7A" w:rsidRPr="00ED27F6" w:rsidRDefault="00FE4D7A" w:rsidP="00FE4D7A">
            <w:pPr>
              <w:tabs>
                <w:tab w:val="left" w:pos="1592"/>
              </w:tabs>
              <w:rPr>
                <w:rFonts w:asciiTheme="minorHAnsi" w:hAnsiTheme="minorHAnsi" w:cstheme="minorHAnsi"/>
                <w:b/>
                <w:sz w:val="28"/>
                <w:szCs w:val="28"/>
              </w:rPr>
            </w:pPr>
            <w:r w:rsidRPr="00ED27F6">
              <w:rPr>
                <w:rFonts w:asciiTheme="minorHAnsi" w:hAnsiTheme="minorHAnsi" w:cstheme="minorHAnsi"/>
                <w:b/>
                <w:sz w:val="28"/>
                <w:szCs w:val="28"/>
              </w:rPr>
              <w:t>Kapittel 4:</w:t>
            </w:r>
            <w:r w:rsidRPr="00ED27F6">
              <w:rPr>
                <w:rFonts w:asciiTheme="minorHAnsi" w:hAnsiTheme="minorHAnsi" w:cstheme="minorHAnsi"/>
                <w:b/>
                <w:sz w:val="28"/>
                <w:szCs w:val="28"/>
              </w:rPr>
              <w:tab/>
              <w:t>HELSE OG OMSORG</w:t>
            </w:r>
          </w:p>
        </w:tc>
      </w:tr>
      <w:tr w:rsidR="00DD12E1" w:rsidRPr="00ED27F6" w14:paraId="02118D9B" w14:textId="77777777" w:rsidTr="00A9153F">
        <w:tc>
          <w:tcPr>
            <w:tcW w:w="1574" w:type="dxa"/>
          </w:tcPr>
          <w:p w14:paraId="121D25AC" w14:textId="42D26000" w:rsidR="00DD12E1" w:rsidRPr="00ED27F6" w:rsidRDefault="00C03800" w:rsidP="00DD12E1">
            <w:pPr>
              <w:rPr>
                <w:rFonts w:asciiTheme="minorHAnsi" w:hAnsiTheme="minorHAnsi" w:cstheme="minorHAnsi"/>
                <w:sz w:val="24"/>
                <w:szCs w:val="24"/>
              </w:rPr>
            </w:pPr>
            <w:r>
              <w:rPr>
                <w:rFonts w:asciiTheme="minorHAnsi" w:hAnsiTheme="minorHAnsi" w:cstheme="minorHAnsi"/>
                <w:sz w:val="24"/>
                <w:szCs w:val="24"/>
              </w:rPr>
              <w:t>Side 19</w:t>
            </w:r>
          </w:p>
        </w:tc>
        <w:tc>
          <w:tcPr>
            <w:tcW w:w="5509" w:type="dxa"/>
          </w:tcPr>
          <w:p w14:paraId="033AE725" w14:textId="6D8732F5" w:rsidR="00DD12E1" w:rsidRPr="00ED27F6" w:rsidRDefault="00C03800" w:rsidP="00DD12E1">
            <w:pPr>
              <w:rPr>
                <w:rFonts w:asciiTheme="minorHAnsi" w:hAnsiTheme="minorHAnsi" w:cstheme="minorHAnsi"/>
                <w:sz w:val="24"/>
                <w:szCs w:val="24"/>
              </w:rPr>
            </w:pPr>
            <w:r>
              <w:rPr>
                <w:rFonts w:asciiTheme="minorHAnsi" w:hAnsiTheme="minorHAnsi" w:cstheme="minorHAnsi"/>
                <w:sz w:val="24"/>
                <w:szCs w:val="24"/>
              </w:rPr>
              <w:t>SAK</w:t>
            </w:r>
            <w:r w:rsidR="00501503">
              <w:rPr>
                <w:rFonts w:asciiTheme="minorHAnsi" w:hAnsiTheme="minorHAnsi" w:cstheme="minorHAnsi"/>
                <w:sz w:val="24"/>
                <w:szCs w:val="24"/>
              </w:rPr>
              <w:t xml:space="preserve"> 1</w:t>
            </w:r>
            <w:r w:rsidR="005C2224">
              <w:rPr>
                <w:rFonts w:asciiTheme="minorHAnsi" w:hAnsiTheme="minorHAnsi" w:cstheme="minorHAnsi"/>
                <w:sz w:val="24"/>
                <w:szCs w:val="24"/>
              </w:rPr>
              <w:t>6</w:t>
            </w:r>
            <w:r>
              <w:rPr>
                <w:rFonts w:asciiTheme="minorHAnsi" w:hAnsiTheme="minorHAnsi" w:cstheme="minorHAnsi"/>
                <w:sz w:val="24"/>
                <w:szCs w:val="24"/>
              </w:rPr>
              <w:t>: Fremtidens foreldrepermisjon</w:t>
            </w:r>
          </w:p>
        </w:tc>
        <w:tc>
          <w:tcPr>
            <w:tcW w:w="2268" w:type="dxa"/>
          </w:tcPr>
          <w:p w14:paraId="05C217A3" w14:textId="6D18B7D3" w:rsidR="00DD12E1" w:rsidRPr="00ED27F6" w:rsidRDefault="00A67858" w:rsidP="00DD12E1">
            <w:pPr>
              <w:rPr>
                <w:rFonts w:asciiTheme="minorHAnsi" w:hAnsiTheme="minorHAnsi" w:cstheme="minorHAnsi"/>
                <w:sz w:val="24"/>
                <w:szCs w:val="24"/>
              </w:rPr>
            </w:pPr>
            <w:r>
              <w:rPr>
                <w:rFonts w:asciiTheme="minorHAnsi" w:hAnsiTheme="minorHAnsi" w:cstheme="minorHAnsi"/>
                <w:sz w:val="24"/>
                <w:szCs w:val="24"/>
              </w:rPr>
              <w:t>AUF i Troms</w:t>
            </w:r>
          </w:p>
        </w:tc>
      </w:tr>
      <w:tr w:rsidR="00DD12E1" w:rsidRPr="00ED27F6" w14:paraId="17B7EAC5" w14:textId="77777777" w:rsidTr="00A9153F">
        <w:tc>
          <w:tcPr>
            <w:tcW w:w="1574" w:type="dxa"/>
          </w:tcPr>
          <w:p w14:paraId="76721F0E" w14:textId="719A7DC0" w:rsidR="00DD12E1" w:rsidRPr="00ED27F6" w:rsidRDefault="00A67858" w:rsidP="00DD12E1">
            <w:pPr>
              <w:rPr>
                <w:rFonts w:asciiTheme="minorHAnsi" w:hAnsiTheme="minorHAnsi" w:cstheme="minorHAnsi"/>
                <w:sz w:val="24"/>
                <w:szCs w:val="24"/>
              </w:rPr>
            </w:pPr>
            <w:r>
              <w:rPr>
                <w:rFonts w:asciiTheme="minorHAnsi" w:hAnsiTheme="minorHAnsi" w:cstheme="minorHAnsi"/>
                <w:sz w:val="24"/>
                <w:szCs w:val="24"/>
              </w:rPr>
              <w:t>Side 20</w:t>
            </w:r>
          </w:p>
        </w:tc>
        <w:tc>
          <w:tcPr>
            <w:tcW w:w="5509" w:type="dxa"/>
          </w:tcPr>
          <w:p w14:paraId="131E5009" w14:textId="764DEED0" w:rsidR="00DD12E1" w:rsidRPr="00ED27F6" w:rsidRDefault="00A67858" w:rsidP="00DD12E1">
            <w:pPr>
              <w:rPr>
                <w:rFonts w:asciiTheme="minorHAnsi" w:hAnsiTheme="minorHAnsi" w:cstheme="minorHAnsi"/>
                <w:sz w:val="24"/>
                <w:szCs w:val="24"/>
              </w:rPr>
            </w:pPr>
            <w:r>
              <w:rPr>
                <w:rFonts w:asciiTheme="minorHAnsi" w:hAnsiTheme="minorHAnsi" w:cstheme="minorHAnsi"/>
                <w:sz w:val="24"/>
                <w:szCs w:val="24"/>
              </w:rPr>
              <w:t xml:space="preserve">SAK </w:t>
            </w:r>
            <w:r w:rsidR="00501503">
              <w:rPr>
                <w:rFonts w:asciiTheme="minorHAnsi" w:hAnsiTheme="minorHAnsi" w:cstheme="minorHAnsi"/>
                <w:sz w:val="24"/>
                <w:szCs w:val="24"/>
              </w:rPr>
              <w:t>1</w:t>
            </w:r>
            <w:r w:rsidR="005C2224">
              <w:rPr>
                <w:rFonts w:asciiTheme="minorHAnsi" w:hAnsiTheme="minorHAnsi" w:cstheme="minorHAnsi"/>
                <w:sz w:val="24"/>
                <w:szCs w:val="24"/>
              </w:rPr>
              <w:t>7</w:t>
            </w:r>
            <w:r>
              <w:rPr>
                <w:rFonts w:asciiTheme="minorHAnsi" w:hAnsiTheme="minorHAnsi" w:cstheme="minorHAnsi"/>
                <w:sz w:val="24"/>
                <w:szCs w:val="24"/>
              </w:rPr>
              <w:t>: Tilskudd til svømmeopplæring</w:t>
            </w:r>
          </w:p>
        </w:tc>
        <w:tc>
          <w:tcPr>
            <w:tcW w:w="2268" w:type="dxa"/>
          </w:tcPr>
          <w:p w14:paraId="0CF114CE" w14:textId="3AE771D2" w:rsidR="00DD12E1" w:rsidRPr="00ED27F6" w:rsidRDefault="00A67858" w:rsidP="00DD12E1">
            <w:pPr>
              <w:rPr>
                <w:rFonts w:asciiTheme="minorHAnsi" w:hAnsiTheme="minorHAnsi" w:cstheme="minorHAnsi"/>
                <w:sz w:val="24"/>
                <w:szCs w:val="24"/>
              </w:rPr>
            </w:pPr>
            <w:r>
              <w:rPr>
                <w:rFonts w:asciiTheme="minorHAnsi" w:hAnsiTheme="minorHAnsi" w:cstheme="minorHAnsi"/>
                <w:sz w:val="24"/>
                <w:szCs w:val="24"/>
              </w:rPr>
              <w:t>Balsfjord Ap</w:t>
            </w:r>
          </w:p>
        </w:tc>
      </w:tr>
      <w:tr w:rsidR="00DD12E1" w:rsidRPr="00ED27F6" w14:paraId="6B355F67" w14:textId="77777777" w:rsidTr="00A9153F">
        <w:tc>
          <w:tcPr>
            <w:tcW w:w="1574" w:type="dxa"/>
          </w:tcPr>
          <w:p w14:paraId="5A8C0EA9" w14:textId="093068EC" w:rsidR="00DD12E1" w:rsidRPr="00ED27F6" w:rsidRDefault="00A67858" w:rsidP="00DD12E1">
            <w:pPr>
              <w:rPr>
                <w:rFonts w:asciiTheme="minorHAnsi" w:hAnsiTheme="minorHAnsi" w:cstheme="minorHAnsi"/>
                <w:sz w:val="24"/>
                <w:szCs w:val="24"/>
              </w:rPr>
            </w:pPr>
            <w:r>
              <w:rPr>
                <w:rFonts w:asciiTheme="minorHAnsi" w:hAnsiTheme="minorHAnsi" w:cstheme="minorHAnsi"/>
                <w:sz w:val="24"/>
                <w:szCs w:val="24"/>
              </w:rPr>
              <w:t>Side 21</w:t>
            </w:r>
          </w:p>
        </w:tc>
        <w:tc>
          <w:tcPr>
            <w:tcW w:w="5509" w:type="dxa"/>
          </w:tcPr>
          <w:p w14:paraId="4A1B5E5B" w14:textId="06D3EA13" w:rsidR="00DD12E1" w:rsidRPr="00ED27F6" w:rsidRDefault="00A67858" w:rsidP="00DD12E1">
            <w:pPr>
              <w:rPr>
                <w:rFonts w:asciiTheme="minorHAnsi" w:hAnsiTheme="minorHAnsi" w:cstheme="minorHAnsi"/>
                <w:sz w:val="24"/>
                <w:szCs w:val="24"/>
              </w:rPr>
            </w:pPr>
            <w:r>
              <w:rPr>
                <w:rFonts w:asciiTheme="minorHAnsi" w:hAnsiTheme="minorHAnsi" w:cstheme="minorHAnsi"/>
                <w:sz w:val="24"/>
                <w:szCs w:val="24"/>
              </w:rPr>
              <w:t>SAK</w:t>
            </w:r>
            <w:r w:rsidR="00501503">
              <w:rPr>
                <w:rFonts w:asciiTheme="minorHAnsi" w:hAnsiTheme="minorHAnsi" w:cstheme="minorHAnsi"/>
                <w:sz w:val="24"/>
                <w:szCs w:val="24"/>
              </w:rPr>
              <w:t xml:space="preserve"> 1</w:t>
            </w:r>
            <w:r w:rsidR="005C2224">
              <w:rPr>
                <w:rFonts w:asciiTheme="minorHAnsi" w:hAnsiTheme="minorHAnsi" w:cstheme="minorHAnsi"/>
                <w:sz w:val="24"/>
                <w:szCs w:val="24"/>
              </w:rPr>
              <w:t>8</w:t>
            </w:r>
            <w:r>
              <w:rPr>
                <w:rFonts w:asciiTheme="minorHAnsi" w:hAnsiTheme="minorHAnsi" w:cstheme="minorHAnsi"/>
                <w:sz w:val="24"/>
                <w:szCs w:val="24"/>
              </w:rPr>
              <w:t>: Eldreomsorgen må rigges for framtida</w:t>
            </w:r>
          </w:p>
        </w:tc>
        <w:tc>
          <w:tcPr>
            <w:tcW w:w="2268" w:type="dxa"/>
          </w:tcPr>
          <w:p w14:paraId="16FFB7A8" w14:textId="1D8C3CBC" w:rsidR="00DD12E1" w:rsidRPr="00ED27F6" w:rsidRDefault="00A67858" w:rsidP="00DD12E1">
            <w:pPr>
              <w:rPr>
                <w:rFonts w:asciiTheme="minorHAnsi" w:hAnsiTheme="minorHAnsi" w:cstheme="minorHAnsi"/>
                <w:sz w:val="24"/>
                <w:szCs w:val="24"/>
              </w:rPr>
            </w:pPr>
            <w:r>
              <w:rPr>
                <w:rFonts w:asciiTheme="minorHAnsi" w:hAnsiTheme="minorHAnsi" w:cstheme="minorHAnsi"/>
                <w:sz w:val="24"/>
                <w:szCs w:val="24"/>
              </w:rPr>
              <w:t>Målselv Ap</w:t>
            </w:r>
          </w:p>
        </w:tc>
      </w:tr>
      <w:tr w:rsidR="00F72EDC" w:rsidRPr="00ED27F6" w14:paraId="45FD909D" w14:textId="77777777" w:rsidTr="0025033B">
        <w:tc>
          <w:tcPr>
            <w:tcW w:w="9351" w:type="dxa"/>
            <w:gridSpan w:val="3"/>
            <w:shd w:val="clear" w:color="auto" w:fill="D9D9D9" w:themeFill="background1" w:themeFillShade="D9"/>
          </w:tcPr>
          <w:p w14:paraId="72DDE741" w14:textId="77777777" w:rsidR="00F72EDC" w:rsidRPr="00ED27F6" w:rsidRDefault="00F72EDC" w:rsidP="00F72EDC">
            <w:pPr>
              <w:tabs>
                <w:tab w:val="left" w:pos="1592"/>
              </w:tabs>
              <w:rPr>
                <w:rFonts w:asciiTheme="minorHAnsi" w:hAnsiTheme="minorHAnsi" w:cstheme="minorHAnsi"/>
                <w:b/>
                <w:sz w:val="28"/>
                <w:szCs w:val="28"/>
              </w:rPr>
            </w:pPr>
            <w:r w:rsidRPr="00ED27F6">
              <w:rPr>
                <w:rFonts w:asciiTheme="minorHAnsi" w:hAnsiTheme="minorHAnsi" w:cstheme="minorHAnsi"/>
                <w:b/>
                <w:sz w:val="28"/>
                <w:szCs w:val="28"/>
              </w:rPr>
              <w:t>Kapittel 5:</w:t>
            </w:r>
            <w:r w:rsidRPr="00ED27F6">
              <w:rPr>
                <w:rFonts w:asciiTheme="minorHAnsi" w:hAnsiTheme="minorHAnsi" w:cstheme="minorHAnsi"/>
                <w:b/>
                <w:sz w:val="28"/>
                <w:szCs w:val="28"/>
              </w:rPr>
              <w:tab/>
              <w:t>UTDANNING / SKOLE / ARBEIDSLIV</w:t>
            </w:r>
          </w:p>
        </w:tc>
      </w:tr>
      <w:tr w:rsidR="00DD12E1" w:rsidRPr="00ED27F6" w14:paraId="11077C38" w14:textId="77777777" w:rsidTr="00A9153F">
        <w:tc>
          <w:tcPr>
            <w:tcW w:w="1574" w:type="dxa"/>
          </w:tcPr>
          <w:p w14:paraId="2BA1B55F" w14:textId="7A08C7E7" w:rsidR="00DD12E1" w:rsidRPr="00ED27F6" w:rsidRDefault="00A67858" w:rsidP="00DD12E1">
            <w:pPr>
              <w:rPr>
                <w:rFonts w:asciiTheme="minorHAnsi" w:hAnsiTheme="minorHAnsi" w:cstheme="minorHAnsi"/>
                <w:sz w:val="24"/>
                <w:szCs w:val="24"/>
              </w:rPr>
            </w:pPr>
            <w:r>
              <w:rPr>
                <w:rFonts w:asciiTheme="minorHAnsi" w:hAnsiTheme="minorHAnsi" w:cstheme="minorHAnsi"/>
                <w:sz w:val="24"/>
                <w:szCs w:val="24"/>
              </w:rPr>
              <w:t>Side 2</w:t>
            </w:r>
            <w:r w:rsidR="00501503">
              <w:rPr>
                <w:rFonts w:asciiTheme="minorHAnsi" w:hAnsiTheme="minorHAnsi" w:cstheme="minorHAnsi"/>
                <w:sz w:val="24"/>
                <w:szCs w:val="24"/>
              </w:rPr>
              <w:t>2</w:t>
            </w:r>
          </w:p>
        </w:tc>
        <w:tc>
          <w:tcPr>
            <w:tcW w:w="5509" w:type="dxa"/>
          </w:tcPr>
          <w:p w14:paraId="75B7CB49" w14:textId="24605467" w:rsidR="00DD12E1" w:rsidRPr="00ED27F6" w:rsidRDefault="00A67858" w:rsidP="00DD12E1">
            <w:pPr>
              <w:rPr>
                <w:rFonts w:asciiTheme="minorHAnsi" w:hAnsiTheme="minorHAnsi" w:cstheme="minorHAnsi"/>
                <w:sz w:val="24"/>
                <w:szCs w:val="24"/>
              </w:rPr>
            </w:pPr>
            <w:r>
              <w:rPr>
                <w:rFonts w:asciiTheme="minorHAnsi" w:hAnsiTheme="minorHAnsi" w:cstheme="minorHAnsi"/>
                <w:sz w:val="24"/>
                <w:szCs w:val="24"/>
              </w:rPr>
              <w:t>SAK</w:t>
            </w:r>
            <w:r w:rsidR="00501503">
              <w:rPr>
                <w:rFonts w:asciiTheme="minorHAnsi" w:hAnsiTheme="minorHAnsi" w:cstheme="minorHAnsi"/>
                <w:sz w:val="24"/>
                <w:szCs w:val="24"/>
              </w:rPr>
              <w:t xml:space="preserve"> 1</w:t>
            </w:r>
            <w:r w:rsidR="005C2224">
              <w:rPr>
                <w:rFonts w:asciiTheme="minorHAnsi" w:hAnsiTheme="minorHAnsi" w:cstheme="minorHAnsi"/>
                <w:sz w:val="24"/>
                <w:szCs w:val="24"/>
              </w:rPr>
              <w:t>9</w:t>
            </w:r>
            <w:r>
              <w:rPr>
                <w:rFonts w:asciiTheme="minorHAnsi" w:hAnsiTheme="minorHAnsi" w:cstheme="minorHAnsi"/>
                <w:sz w:val="24"/>
                <w:szCs w:val="24"/>
              </w:rPr>
              <w:t>: Fagarbeiderkrisa</w:t>
            </w:r>
          </w:p>
        </w:tc>
        <w:tc>
          <w:tcPr>
            <w:tcW w:w="2268" w:type="dxa"/>
          </w:tcPr>
          <w:p w14:paraId="26FE9E31" w14:textId="61483F17" w:rsidR="00DD12E1" w:rsidRPr="00ED27F6" w:rsidRDefault="00A67858" w:rsidP="00DD12E1">
            <w:pPr>
              <w:rPr>
                <w:rFonts w:asciiTheme="minorHAnsi" w:hAnsiTheme="minorHAnsi" w:cstheme="minorHAnsi"/>
                <w:sz w:val="24"/>
                <w:szCs w:val="24"/>
              </w:rPr>
            </w:pPr>
            <w:r>
              <w:rPr>
                <w:rFonts w:asciiTheme="minorHAnsi" w:hAnsiTheme="minorHAnsi" w:cstheme="minorHAnsi"/>
                <w:sz w:val="24"/>
                <w:szCs w:val="24"/>
              </w:rPr>
              <w:t>AUF i Troms</w:t>
            </w:r>
          </w:p>
        </w:tc>
      </w:tr>
      <w:tr w:rsidR="00DD12E1" w:rsidRPr="00ED27F6" w14:paraId="42162EB0" w14:textId="77777777" w:rsidTr="00A9153F">
        <w:tc>
          <w:tcPr>
            <w:tcW w:w="1574" w:type="dxa"/>
          </w:tcPr>
          <w:p w14:paraId="67352F95" w14:textId="24640A75" w:rsidR="00DD12E1" w:rsidRPr="00ED27F6" w:rsidRDefault="00525609" w:rsidP="00DD12E1">
            <w:pPr>
              <w:rPr>
                <w:rFonts w:asciiTheme="minorHAnsi" w:hAnsiTheme="minorHAnsi" w:cstheme="minorHAnsi"/>
                <w:sz w:val="24"/>
                <w:szCs w:val="24"/>
              </w:rPr>
            </w:pPr>
            <w:r>
              <w:rPr>
                <w:rFonts w:asciiTheme="minorHAnsi" w:hAnsiTheme="minorHAnsi" w:cstheme="minorHAnsi"/>
                <w:sz w:val="24"/>
                <w:szCs w:val="24"/>
              </w:rPr>
              <w:t>Side 2</w:t>
            </w:r>
            <w:r w:rsidR="00962EEF">
              <w:rPr>
                <w:rFonts w:asciiTheme="minorHAnsi" w:hAnsiTheme="minorHAnsi" w:cstheme="minorHAnsi"/>
                <w:sz w:val="24"/>
                <w:szCs w:val="24"/>
              </w:rPr>
              <w:t>4</w:t>
            </w:r>
          </w:p>
        </w:tc>
        <w:tc>
          <w:tcPr>
            <w:tcW w:w="5509" w:type="dxa"/>
          </w:tcPr>
          <w:p w14:paraId="7E6F4CA7" w14:textId="28CEF256" w:rsidR="00DD12E1" w:rsidRPr="00ED27F6" w:rsidRDefault="00525609" w:rsidP="00DD12E1">
            <w:pPr>
              <w:tabs>
                <w:tab w:val="left" w:pos="873"/>
              </w:tabs>
              <w:rPr>
                <w:rFonts w:asciiTheme="minorHAnsi" w:hAnsiTheme="minorHAnsi" w:cstheme="minorHAnsi"/>
                <w:sz w:val="24"/>
                <w:szCs w:val="24"/>
              </w:rPr>
            </w:pPr>
            <w:r>
              <w:rPr>
                <w:rFonts w:asciiTheme="minorHAnsi" w:hAnsiTheme="minorHAnsi" w:cstheme="minorHAnsi"/>
                <w:sz w:val="24"/>
                <w:szCs w:val="24"/>
              </w:rPr>
              <w:t>SAK</w:t>
            </w:r>
            <w:r w:rsidR="00501503">
              <w:rPr>
                <w:rFonts w:asciiTheme="minorHAnsi" w:hAnsiTheme="minorHAnsi" w:cstheme="minorHAnsi"/>
                <w:sz w:val="24"/>
                <w:szCs w:val="24"/>
              </w:rPr>
              <w:t xml:space="preserve"> </w:t>
            </w:r>
            <w:r w:rsidR="005C2224">
              <w:rPr>
                <w:rFonts w:asciiTheme="minorHAnsi" w:hAnsiTheme="minorHAnsi" w:cstheme="minorHAnsi"/>
                <w:sz w:val="24"/>
                <w:szCs w:val="24"/>
              </w:rPr>
              <w:t>20</w:t>
            </w:r>
            <w:r>
              <w:rPr>
                <w:rFonts w:asciiTheme="minorHAnsi" w:hAnsiTheme="minorHAnsi" w:cstheme="minorHAnsi"/>
                <w:sz w:val="24"/>
                <w:szCs w:val="24"/>
              </w:rPr>
              <w:t>: En moderne russetid for alle avgangselever</w:t>
            </w:r>
          </w:p>
        </w:tc>
        <w:tc>
          <w:tcPr>
            <w:tcW w:w="2268" w:type="dxa"/>
          </w:tcPr>
          <w:p w14:paraId="0EDCA798" w14:textId="16D14AF0" w:rsidR="00DD12E1" w:rsidRPr="00ED27F6" w:rsidRDefault="00525609" w:rsidP="00DD12E1">
            <w:pPr>
              <w:rPr>
                <w:rFonts w:asciiTheme="minorHAnsi" w:hAnsiTheme="minorHAnsi" w:cstheme="minorHAnsi"/>
                <w:sz w:val="24"/>
                <w:szCs w:val="24"/>
              </w:rPr>
            </w:pPr>
            <w:r>
              <w:rPr>
                <w:rFonts w:asciiTheme="minorHAnsi" w:hAnsiTheme="minorHAnsi" w:cstheme="minorHAnsi"/>
                <w:sz w:val="24"/>
                <w:szCs w:val="24"/>
              </w:rPr>
              <w:t>AUF i Troms</w:t>
            </w:r>
          </w:p>
        </w:tc>
      </w:tr>
      <w:tr w:rsidR="00DD12E1" w:rsidRPr="00ED27F6" w14:paraId="3D427E21" w14:textId="77777777" w:rsidTr="00A9153F">
        <w:tc>
          <w:tcPr>
            <w:tcW w:w="1574" w:type="dxa"/>
          </w:tcPr>
          <w:p w14:paraId="376CED0B" w14:textId="746CA4B9" w:rsidR="00DD12E1" w:rsidRPr="00ED27F6" w:rsidRDefault="00525609" w:rsidP="00DD12E1">
            <w:pPr>
              <w:rPr>
                <w:rFonts w:asciiTheme="minorHAnsi" w:hAnsiTheme="minorHAnsi" w:cstheme="minorHAnsi"/>
                <w:sz w:val="24"/>
                <w:szCs w:val="24"/>
              </w:rPr>
            </w:pPr>
            <w:r>
              <w:rPr>
                <w:rFonts w:asciiTheme="minorHAnsi" w:hAnsiTheme="minorHAnsi" w:cstheme="minorHAnsi"/>
                <w:sz w:val="24"/>
                <w:szCs w:val="24"/>
              </w:rPr>
              <w:t xml:space="preserve">Side </w:t>
            </w:r>
            <w:r w:rsidR="000444F9">
              <w:rPr>
                <w:rFonts w:asciiTheme="minorHAnsi" w:hAnsiTheme="minorHAnsi" w:cstheme="minorHAnsi"/>
                <w:sz w:val="24"/>
                <w:szCs w:val="24"/>
              </w:rPr>
              <w:t>25</w:t>
            </w:r>
          </w:p>
        </w:tc>
        <w:tc>
          <w:tcPr>
            <w:tcW w:w="5509" w:type="dxa"/>
          </w:tcPr>
          <w:p w14:paraId="68CE8FC4" w14:textId="223EBCA9" w:rsidR="00DD12E1" w:rsidRPr="00ED27F6" w:rsidRDefault="00525609" w:rsidP="00DD12E1">
            <w:pPr>
              <w:tabs>
                <w:tab w:val="left" w:pos="873"/>
              </w:tabs>
              <w:rPr>
                <w:rFonts w:asciiTheme="minorHAnsi" w:hAnsiTheme="minorHAnsi" w:cstheme="minorHAnsi"/>
                <w:sz w:val="24"/>
                <w:szCs w:val="24"/>
              </w:rPr>
            </w:pPr>
            <w:r>
              <w:rPr>
                <w:rFonts w:asciiTheme="minorHAnsi" w:hAnsiTheme="minorHAnsi" w:cstheme="minorHAnsi"/>
                <w:sz w:val="24"/>
                <w:szCs w:val="24"/>
              </w:rPr>
              <w:t>SAK</w:t>
            </w:r>
            <w:r w:rsidR="00501503">
              <w:rPr>
                <w:rFonts w:asciiTheme="minorHAnsi" w:hAnsiTheme="minorHAnsi" w:cstheme="minorHAnsi"/>
                <w:sz w:val="24"/>
                <w:szCs w:val="24"/>
              </w:rPr>
              <w:t xml:space="preserve"> 2</w:t>
            </w:r>
            <w:r w:rsidR="005C2224">
              <w:rPr>
                <w:rFonts w:asciiTheme="minorHAnsi" w:hAnsiTheme="minorHAnsi" w:cstheme="minorHAnsi"/>
                <w:sz w:val="24"/>
                <w:szCs w:val="24"/>
              </w:rPr>
              <w:t>1</w:t>
            </w:r>
            <w:r>
              <w:rPr>
                <w:rFonts w:asciiTheme="minorHAnsi" w:hAnsiTheme="minorHAnsi" w:cstheme="minorHAnsi"/>
                <w:sz w:val="24"/>
                <w:szCs w:val="24"/>
              </w:rPr>
              <w:t>: En sluttvurdering som gir alle elever mulighet til å lykkes</w:t>
            </w:r>
          </w:p>
        </w:tc>
        <w:tc>
          <w:tcPr>
            <w:tcW w:w="2268" w:type="dxa"/>
          </w:tcPr>
          <w:p w14:paraId="576E4B10" w14:textId="5C41C437" w:rsidR="00DD12E1" w:rsidRPr="00ED27F6" w:rsidRDefault="00525609" w:rsidP="00DD12E1">
            <w:pPr>
              <w:rPr>
                <w:rFonts w:asciiTheme="minorHAnsi" w:hAnsiTheme="minorHAnsi" w:cstheme="minorHAnsi"/>
                <w:sz w:val="24"/>
                <w:szCs w:val="24"/>
              </w:rPr>
            </w:pPr>
            <w:r>
              <w:rPr>
                <w:rFonts w:asciiTheme="minorHAnsi" w:hAnsiTheme="minorHAnsi" w:cstheme="minorHAnsi"/>
                <w:sz w:val="24"/>
                <w:szCs w:val="24"/>
              </w:rPr>
              <w:t>AUF i Troms</w:t>
            </w:r>
          </w:p>
        </w:tc>
      </w:tr>
      <w:tr w:rsidR="006F1ABC" w:rsidRPr="00ED27F6" w14:paraId="5E782325" w14:textId="77777777" w:rsidTr="00A9153F">
        <w:tc>
          <w:tcPr>
            <w:tcW w:w="1574" w:type="dxa"/>
          </w:tcPr>
          <w:p w14:paraId="27EFE2C3" w14:textId="61F68A36" w:rsidR="006F1ABC" w:rsidRDefault="006F1ABC" w:rsidP="00DD12E1">
            <w:pPr>
              <w:rPr>
                <w:rFonts w:asciiTheme="minorHAnsi" w:hAnsiTheme="minorHAnsi" w:cstheme="minorHAnsi"/>
                <w:sz w:val="24"/>
                <w:szCs w:val="24"/>
              </w:rPr>
            </w:pPr>
            <w:r>
              <w:rPr>
                <w:rFonts w:asciiTheme="minorHAnsi" w:hAnsiTheme="minorHAnsi" w:cstheme="minorHAnsi"/>
                <w:sz w:val="24"/>
                <w:szCs w:val="24"/>
              </w:rPr>
              <w:t>Side</w:t>
            </w:r>
            <w:r w:rsidR="000444F9">
              <w:rPr>
                <w:rFonts w:asciiTheme="minorHAnsi" w:hAnsiTheme="minorHAnsi" w:cstheme="minorHAnsi"/>
                <w:sz w:val="24"/>
                <w:szCs w:val="24"/>
              </w:rPr>
              <w:t xml:space="preserve"> 27</w:t>
            </w:r>
          </w:p>
        </w:tc>
        <w:tc>
          <w:tcPr>
            <w:tcW w:w="5509" w:type="dxa"/>
          </w:tcPr>
          <w:p w14:paraId="38DB276F" w14:textId="19CF8E8F" w:rsidR="006F1ABC" w:rsidRDefault="006F1ABC" w:rsidP="00DD12E1">
            <w:pPr>
              <w:tabs>
                <w:tab w:val="left" w:pos="873"/>
              </w:tabs>
              <w:rPr>
                <w:rFonts w:asciiTheme="minorHAnsi" w:hAnsiTheme="minorHAnsi" w:cstheme="minorHAnsi"/>
                <w:sz w:val="24"/>
                <w:szCs w:val="24"/>
              </w:rPr>
            </w:pPr>
            <w:r>
              <w:rPr>
                <w:rFonts w:asciiTheme="minorHAnsi" w:hAnsiTheme="minorHAnsi" w:cstheme="minorHAnsi"/>
                <w:sz w:val="24"/>
                <w:szCs w:val="24"/>
              </w:rPr>
              <w:t>SAK 2</w:t>
            </w:r>
            <w:r w:rsidR="005C2224">
              <w:rPr>
                <w:rFonts w:asciiTheme="minorHAnsi" w:hAnsiTheme="minorHAnsi" w:cstheme="minorHAnsi"/>
                <w:sz w:val="24"/>
                <w:szCs w:val="24"/>
              </w:rPr>
              <w:t>2</w:t>
            </w:r>
            <w:r>
              <w:rPr>
                <w:rFonts w:asciiTheme="minorHAnsi" w:hAnsiTheme="minorHAnsi" w:cstheme="minorHAnsi"/>
                <w:sz w:val="24"/>
                <w:szCs w:val="24"/>
              </w:rPr>
              <w:t xml:space="preserve">: Sikre fortsatt drift av Kvaløya </w:t>
            </w:r>
            <w:proofErr w:type="spellStart"/>
            <w:r>
              <w:rPr>
                <w:rFonts w:asciiTheme="minorHAnsi" w:hAnsiTheme="minorHAnsi" w:cstheme="minorHAnsi"/>
                <w:sz w:val="24"/>
                <w:szCs w:val="24"/>
              </w:rPr>
              <w:t>vg</w:t>
            </w:r>
            <w:proofErr w:type="spellEnd"/>
            <w:r>
              <w:rPr>
                <w:rFonts w:asciiTheme="minorHAnsi" w:hAnsiTheme="minorHAnsi" w:cstheme="minorHAnsi"/>
                <w:sz w:val="24"/>
                <w:szCs w:val="24"/>
              </w:rPr>
              <w:t>. skole</w:t>
            </w:r>
          </w:p>
        </w:tc>
        <w:tc>
          <w:tcPr>
            <w:tcW w:w="2268" w:type="dxa"/>
          </w:tcPr>
          <w:p w14:paraId="4A84A9EF" w14:textId="4ADF65FC" w:rsidR="006F1ABC" w:rsidRDefault="006F1ABC" w:rsidP="00DD12E1">
            <w:pPr>
              <w:rPr>
                <w:rFonts w:asciiTheme="minorHAnsi" w:hAnsiTheme="minorHAnsi" w:cstheme="minorHAnsi"/>
                <w:sz w:val="24"/>
                <w:szCs w:val="24"/>
              </w:rPr>
            </w:pPr>
            <w:r>
              <w:rPr>
                <w:rFonts w:asciiTheme="minorHAnsi" w:hAnsiTheme="minorHAnsi" w:cstheme="minorHAnsi"/>
                <w:sz w:val="24"/>
                <w:szCs w:val="24"/>
              </w:rPr>
              <w:t>Tromsø Ap</w:t>
            </w:r>
          </w:p>
        </w:tc>
      </w:tr>
      <w:tr w:rsidR="00A3039D" w:rsidRPr="00ED27F6" w14:paraId="1B9C9236" w14:textId="77777777" w:rsidTr="00A9153F">
        <w:tc>
          <w:tcPr>
            <w:tcW w:w="1574" w:type="dxa"/>
          </w:tcPr>
          <w:p w14:paraId="6FB72C1F" w14:textId="47853944" w:rsidR="00A3039D" w:rsidRDefault="00A3039D" w:rsidP="00DD12E1">
            <w:pPr>
              <w:rPr>
                <w:rFonts w:asciiTheme="minorHAnsi" w:hAnsiTheme="minorHAnsi" w:cstheme="minorHAnsi"/>
                <w:sz w:val="24"/>
                <w:szCs w:val="24"/>
              </w:rPr>
            </w:pPr>
            <w:r>
              <w:rPr>
                <w:rFonts w:asciiTheme="minorHAnsi" w:hAnsiTheme="minorHAnsi" w:cstheme="minorHAnsi"/>
                <w:sz w:val="24"/>
                <w:szCs w:val="24"/>
              </w:rPr>
              <w:t>Side</w:t>
            </w:r>
            <w:r w:rsidR="000444F9">
              <w:rPr>
                <w:rFonts w:asciiTheme="minorHAnsi" w:hAnsiTheme="minorHAnsi" w:cstheme="minorHAnsi"/>
                <w:sz w:val="24"/>
                <w:szCs w:val="24"/>
              </w:rPr>
              <w:t xml:space="preserve"> 28</w:t>
            </w:r>
          </w:p>
        </w:tc>
        <w:tc>
          <w:tcPr>
            <w:tcW w:w="5509" w:type="dxa"/>
          </w:tcPr>
          <w:p w14:paraId="61248750" w14:textId="1554CDE7" w:rsidR="00A3039D" w:rsidRDefault="00A3039D" w:rsidP="00DD12E1">
            <w:pPr>
              <w:tabs>
                <w:tab w:val="left" w:pos="873"/>
              </w:tabs>
              <w:rPr>
                <w:rFonts w:asciiTheme="minorHAnsi" w:hAnsiTheme="minorHAnsi" w:cstheme="minorHAnsi"/>
                <w:sz w:val="24"/>
                <w:szCs w:val="24"/>
              </w:rPr>
            </w:pPr>
            <w:r>
              <w:rPr>
                <w:rFonts w:asciiTheme="minorHAnsi" w:hAnsiTheme="minorHAnsi" w:cstheme="minorHAnsi"/>
                <w:sz w:val="24"/>
                <w:szCs w:val="24"/>
              </w:rPr>
              <w:t>SAK</w:t>
            </w:r>
            <w:r w:rsidR="005C2224">
              <w:rPr>
                <w:rFonts w:asciiTheme="minorHAnsi" w:hAnsiTheme="minorHAnsi" w:cstheme="minorHAnsi"/>
                <w:sz w:val="24"/>
                <w:szCs w:val="24"/>
              </w:rPr>
              <w:t xml:space="preserve"> 23</w:t>
            </w:r>
            <w:r>
              <w:rPr>
                <w:rFonts w:asciiTheme="minorHAnsi" w:hAnsiTheme="minorHAnsi" w:cstheme="minorHAnsi"/>
                <w:sz w:val="24"/>
                <w:szCs w:val="24"/>
              </w:rPr>
              <w:t>: Fraværsgrensa</w:t>
            </w:r>
          </w:p>
        </w:tc>
        <w:tc>
          <w:tcPr>
            <w:tcW w:w="2268" w:type="dxa"/>
          </w:tcPr>
          <w:p w14:paraId="5167F130" w14:textId="32F6CF80" w:rsidR="00A3039D" w:rsidRDefault="00A3039D" w:rsidP="00DD12E1">
            <w:pPr>
              <w:rPr>
                <w:rFonts w:asciiTheme="minorHAnsi" w:hAnsiTheme="minorHAnsi" w:cstheme="minorHAnsi"/>
                <w:sz w:val="24"/>
                <w:szCs w:val="24"/>
              </w:rPr>
            </w:pPr>
            <w:r>
              <w:rPr>
                <w:rFonts w:asciiTheme="minorHAnsi" w:hAnsiTheme="minorHAnsi" w:cstheme="minorHAnsi"/>
                <w:sz w:val="24"/>
                <w:szCs w:val="24"/>
              </w:rPr>
              <w:t>Tromsø Ap</w:t>
            </w:r>
          </w:p>
        </w:tc>
      </w:tr>
      <w:tr w:rsidR="00A728B0" w:rsidRPr="00ED27F6" w14:paraId="7F08BCA8" w14:textId="77777777" w:rsidTr="00A9153F">
        <w:tc>
          <w:tcPr>
            <w:tcW w:w="1574" w:type="dxa"/>
          </w:tcPr>
          <w:p w14:paraId="172B4C23" w14:textId="23415375" w:rsidR="00A728B0" w:rsidRDefault="00A728B0" w:rsidP="00DD12E1">
            <w:pPr>
              <w:rPr>
                <w:rFonts w:asciiTheme="minorHAnsi" w:hAnsiTheme="minorHAnsi" w:cstheme="minorHAnsi"/>
                <w:sz w:val="24"/>
                <w:szCs w:val="24"/>
              </w:rPr>
            </w:pPr>
            <w:r>
              <w:rPr>
                <w:rFonts w:asciiTheme="minorHAnsi" w:hAnsiTheme="minorHAnsi" w:cstheme="minorHAnsi"/>
                <w:sz w:val="24"/>
                <w:szCs w:val="24"/>
              </w:rPr>
              <w:t>Side</w:t>
            </w:r>
            <w:r w:rsidR="000444F9">
              <w:rPr>
                <w:rFonts w:asciiTheme="minorHAnsi" w:hAnsiTheme="minorHAnsi" w:cstheme="minorHAnsi"/>
                <w:sz w:val="24"/>
                <w:szCs w:val="24"/>
              </w:rPr>
              <w:t xml:space="preserve"> 29</w:t>
            </w:r>
          </w:p>
        </w:tc>
        <w:tc>
          <w:tcPr>
            <w:tcW w:w="5509" w:type="dxa"/>
          </w:tcPr>
          <w:p w14:paraId="73149382" w14:textId="799B5D37" w:rsidR="00A728B0" w:rsidRDefault="00A728B0" w:rsidP="00DD12E1">
            <w:pPr>
              <w:tabs>
                <w:tab w:val="left" w:pos="873"/>
              </w:tabs>
              <w:rPr>
                <w:rFonts w:asciiTheme="minorHAnsi" w:hAnsiTheme="minorHAnsi" w:cstheme="minorHAnsi"/>
                <w:sz w:val="24"/>
                <w:szCs w:val="24"/>
              </w:rPr>
            </w:pPr>
            <w:r>
              <w:rPr>
                <w:rFonts w:asciiTheme="minorHAnsi" w:hAnsiTheme="minorHAnsi" w:cstheme="minorHAnsi"/>
                <w:sz w:val="24"/>
                <w:szCs w:val="24"/>
              </w:rPr>
              <w:t>SAK</w:t>
            </w:r>
            <w:r w:rsidR="005C2224">
              <w:rPr>
                <w:rFonts w:asciiTheme="minorHAnsi" w:hAnsiTheme="minorHAnsi" w:cstheme="minorHAnsi"/>
                <w:sz w:val="24"/>
                <w:szCs w:val="24"/>
              </w:rPr>
              <w:t xml:space="preserve"> 24</w:t>
            </w:r>
            <w:r>
              <w:rPr>
                <w:rFonts w:asciiTheme="minorHAnsi" w:hAnsiTheme="minorHAnsi" w:cstheme="minorHAnsi"/>
                <w:sz w:val="24"/>
                <w:szCs w:val="24"/>
              </w:rPr>
              <w:t>: Behold lærernormen</w:t>
            </w:r>
          </w:p>
        </w:tc>
        <w:tc>
          <w:tcPr>
            <w:tcW w:w="2268" w:type="dxa"/>
          </w:tcPr>
          <w:p w14:paraId="776BD64A" w14:textId="26D7117E" w:rsidR="00A728B0" w:rsidRDefault="00A728B0" w:rsidP="00DD12E1">
            <w:pPr>
              <w:rPr>
                <w:rFonts w:asciiTheme="minorHAnsi" w:hAnsiTheme="minorHAnsi" w:cstheme="minorHAnsi"/>
                <w:sz w:val="24"/>
                <w:szCs w:val="24"/>
              </w:rPr>
            </w:pPr>
            <w:r>
              <w:rPr>
                <w:rFonts w:asciiTheme="minorHAnsi" w:hAnsiTheme="minorHAnsi" w:cstheme="minorHAnsi"/>
                <w:sz w:val="24"/>
                <w:szCs w:val="24"/>
              </w:rPr>
              <w:t>Tromsø Ap</w:t>
            </w:r>
          </w:p>
        </w:tc>
      </w:tr>
      <w:tr w:rsidR="00F72EDC" w:rsidRPr="00ED27F6" w14:paraId="64C0C77A" w14:textId="77777777" w:rsidTr="0025033B">
        <w:tc>
          <w:tcPr>
            <w:tcW w:w="9351" w:type="dxa"/>
            <w:gridSpan w:val="3"/>
            <w:shd w:val="clear" w:color="auto" w:fill="D9D9D9" w:themeFill="background1" w:themeFillShade="D9"/>
          </w:tcPr>
          <w:p w14:paraId="78BF7A39" w14:textId="7F49FAE8" w:rsidR="00F72EDC" w:rsidRPr="00ED27F6" w:rsidRDefault="00F72EDC" w:rsidP="00F72EDC">
            <w:pPr>
              <w:tabs>
                <w:tab w:val="left" w:pos="1592"/>
              </w:tabs>
              <w:rPr>
                <w:rFonts w:asciiTheme="minorHAnsi" w:hAnsiTheme="minorHAnsi" w:cstheme="minorHAnsi"/>
                <w:b/>
                <w:sz w:val="28"/>
                <w:szCs w:val="28"/>
              </w:rPr>
            </w:pPr>
            <w:r w:rsidRPr="00ED27F6">
              <w:rPr>
                <w:rFonts w:asciiTheme="minorHAnsi" w:hAnsiTheme="minorHAnsi" w:cstheme="minorHAnsi"/>
                <w:b/>
                <w:sz w:val="28"/>
                <w:szCs w:val="28"/>
              </w:rPr>
              <w:t xml:space="preserve">Kapittel </w:t>
            </w:r>
            <w:r w:rsidR="00A67858">
              <w:rPr>
                <w:rFonts w:asciiTheme="minorHAnsi" w:hAnsiTheme="minorHAnsi" w:cstheme="minorHAnsi"/>
                <w:b/>
                <w:sz w:val="28"/>
                <w:szCs w:val="28"/>
              </w:rPr>
              <w:t>6</w:t>
            </w:r>
            <w:r w:rsidRPr="00ED27F6">
              <w:rPr>
                <w:rFonts w:asciiTheme="minorHAnsi" w:hAnsiTheme="minorHAnsi" w:cstheme="minorHAnsi"/>
                <w:b/>
                <w:sz w:val="28"/>
                <w:szCs w:val="28"/>
              </w:rPr>
              <w:t>:</w:t>
            </w:r>
            <w:r w:rsidRPr="00ED27F6">
              <w:rPr>
                <w:rFonts w:asciiTheme="minorHAnsi" w:hAnsiTheme="minorHAnsi" w:cstheme="minorHAnsi"/>
                <w:b/>
                <w:sz w:val="28"/>
                <w:szCs w:val="28"/>
              </w:rPr>
              <w:tab/>
              <w:t>ØKONOMI</w:t>
            </w:r>
          </w:p>
        </w:tc>
      </w:tr>
      <w:tr w:rsidR="00DD12E1" w:rsidRPr="00ED27F6" w14:paraId="7FE61C97" w14:textId="77777777" w:rsidTr="00A9153F">
        <w:tc>
          <w:tcPr>
            <w:tcW w:w="1574" w:type="dxa"/>
          </w:tcPr>
          <w:p w14:paraId="52B18D61" w14:textId="04DE44D7" w:rsidR="00DD12E1" w:rsidRPr="00ED27F6" w:rsidRDefault="00DF0973" w:rsidP="00DD12E1">
            <w:pPr>
              <w:rPr>
                <w:rFonts w:asciiTheme="minorHAnsi" w:hAnsiTheme="minorHAnsi" w:cstheme="minorHAnsi"/>
                <w:sz w:val="24"/>
                <w:szCs w:val="24"/>
              </w:rPr>
            </w:pPr>
            <w:r>
              <w:rPr>
                <w:rFonts w:asciiTheme="minorHAnsi" w:hAnsiTheme="minorHAnsi" w:cstheme="minorHAnsi"/>
                <w:sz w:val="24"/>
                <w:szCs w:val="24"/>
              </w:rPr>
              <w:t xml:space="preserve">Side </w:t>
            </w:r>
            <w:r w:rsidR="000444F9">
              <w:rPr>
                <w:rFonts w:asciiTheme="minorHAnsi" w:hAnsiTheme="minorHAnsi" w:cstheme="minorHAnsi"/>
                <w:sz w:val="24"/>
                <w:szCs w:val="24"/>
              </w:rPr>
              <w:t>31</w:t>
            </w:r>
          </w:p>
        </w:tc>
        <w:tc>
          <w:tcPr>
            <w:tcW w:w="5509" w:type="dxa"/>
          </w:tcPr>
          <w:p w14:paraId="008997F6" w14:textId="2709B169" w:rsidR="00DD12E1" w:rsidRPr="00ED27F6" w:rsidRDefault="00DF0973" w:rsidP="00DD12E1">
            <w:pPr>
              <w:rPr>
                <w:rFonts w:asciiTheme="minorHAnsi" w:hAnsiTheme="minorHAnsi" w:cstheme="minorHAnsi"/>
                <w:sz w:val="24"/>
                <w:szCs w:val="24"/>
              </w:rPr>
            </w:pPr>
            <w:r>
              <w:rPr>
                <w:rFonts w:asciiTheme="minorHAnsi" w:hAnsiTheme="minorHAnsi" w:cstheme="minorHAnsi"/>
                <w:sz w:val="24"/>
                <w:szCs w:val="24"/>
              </w:rPr>
              <w:t>SAK</w:t>
            </w:r>
            <w:r w:rsidR="00501503">
              <w:rPr>
                <w:rFonts w:asciiTheme="minorHAnsi" w:hAnsiTheme="minorHAnsi" w:cstheme="minorHAnsi"/>
                <w:sz w:val="24"/>
                <w:szCs w:val="24"/>
              </w:rPr>
              <w:t xml:space="preserve"> 2</w:t>
            </w:r>
            <w:r w:rsidR="005C2224">
              <w:rPr>
                <w:rFonts w:asciiTheme="minorHAnsi" w:hAnsiTheme="minorHAnsi" w:cstheme="minorHAnsi"/>
                <w:sz w:val="24"/>
                <w:szCs w:val="24"/>
              </w:rPr>
              <w:t>5</w:t>
            </w:r>
            <w:r>
              <w:rPr>
                <w:rFonts w:asciiTheme="minorHAnsi" w:hAnsiTheme="minorHAnsi" w:cstheme="minorHAnsi"/>
                <w:sz w:val="24"/>
                <w:szCs w:val="24"/>
              </w:rPr>
              <w:t>: Statens pensjonsfond utland (SPU)</w:t>
            </w:r>
          </w:p>
        </w:tc>
        <w:tc>
          <w:tcPr>
            <w:tcW w:w="2268" w:type="dxa"/>
          </w:tcPr>
          <w:p w14:paraId="3997640D" w14:textId="09F83043" w:rsidR="00DD12E1" w:rsidRPr="00ED27F6" w:rsidRDefault="00DF0973" w:rsidP="00DD12E1">
            <w:pPr>
              <w:rPr>
                <w:rFonts w:asciiTheme="minorHAnsi" w:hAnsiTheme="minorHAnsi" w:cstheme="minorHAnsi"/>
                <w:sz w:val="24"/>
                <w:szCs w:val="24"/>
              </w:rPr>
            </w:pPr>
            <w:r>
              <w:rPr>
                <w:rFonts w:asciiTheme="minorHAnsi" w:hAnsiTheme="minorHAnsi" w:cstheme="minorHAnsi"/>
                <w:sz w:val="24"/>
                <w:szCs w:val="24"/>
              </w:rPr>
              <w:t>AUF i Troms</w:t>
            </w:r>
          </w:p>
        </w:tc>
      </w:tr>
      <w:tr w:rsidR="00DD12E1" w:rsidRPr="00ED27F6" w14:paraId="722B00A8" w14:textId="77777777" w:rsidTr="00A9153F">
        <w:tc>
          <w:tcPr>
            <w:tcW w:w="1574" w:type="dxa"/>
          </w:tcPr>
          <w:p w14:paraId="39E3B84E" w14:textId="49422901" w:rsidR="00DD12E1" w:rsidRPr="00ED27F6" w:rsidRDefault="00670E88" w:rsidP="00DD12E1">
            <w:pPr>
              <w:rPr>
                <w:rFonts w:asciiTheme="minorHAnsi" w:hAnsiTheme="minorHAnsi" w:cstheme="minorHAnsi"/>
                <w:sz w:val="24"/>
                <w:szCs w:val="24"/>
              </w:rPr>
            </w:pPr>
            <w:r>
              <w:rPr>
                <w:rFonts w:asciiTheme="minorHAnsi" w:hAnsiTheme="minorHAnsi" w:cstheme="minorHAnsi"/>
                <w:sz w:val="24"/>
                <w:szCs w:val="24"/>
              </w:rPr>
              <w:t>Side</w:t>
            </w:r>
            <w:r w:rsidR="002F27C5">
              <w:rPr>
                <w:rFonts w:asciiTheme="minorHAnsi" w:hAnsiTheme="minorHAnsi" w:cstheme="minorHAnsi"/>
                <w:sz w:val="24"/>
                <w:szCs w:val="24"/>
              </w:rPr>
              <w:t xml:space="preserve"> </w:t>
            </w:r>
            <w:r w:rsidR="000444F9">
              <w:rPr>
                <w:rFonts w:asciiTheme="minorHAnsi" w:hAnsiTheme="minorHAnsi" w:cstheme="minorHAnsi"/>
                <w:sz w:val="24"/>
                <w:szCs w:val="24"/>
              </w:rPr>
              <w:t>33</w:t>
            </w:r>
          </w:p>
        </w:tc>
        <w:tc>
          <w:tcPr>
            <w:tcW w:w="5509" w:type="dxa"/>
          </w:tcPr>
          <w:p w14:paraId="70224E17" w14:textId="0F075A37" w:rsidR="00DD12E1" w:rsidRPr="00ED27F6" w:rsidRDefault="00670E88" w:rsidP="00DD12E1">
            <w:pPr>
              <w:tabs>
                <w:tab w:val="left" w:pos="873"/>
              </w:tabs>
              <w:rPr>
                <w:rFonts w:asciiTheme="minorHAnsi" w:hAnsiTheme="minorHAnsi" w:cstheme="minorHAnsi"/>
                <w:sz w:val="24"/>
                <w:szCs w:val="24"/>
              </w:rPr>
            </w:pPr>
            <w:r>
              <w:rPr>
                <w:rFonts w:asciiTheme="minorHAnsi" w:hAnsiTheme="minorHAnsi" w:cstheme="minorHAnsi"/>
                <w:sz w:val="24"/>
                <w:szCs w:val="24"/>
              </w:rPr>
              <w:t>SAK</w:t>
            </w:r>
            <w:r w:rsidR="00501503">
              <w:rPr>
                <w:rFonts w:asciiTheme="minorHAnsi" w:hAnsiTheme="minorHAnsi" w:cstheme="minorHAnsi"/>
                <w:sz w:val="24"/>
                <w:szCs w:val="24"/>
              </w:rPr>
              <w:t xml:space="preserve"> 2</w:t>
            </w:r>
            <w:r w:rsidR="005C2224">
              <w:rPr>
                <w:rFonts w:asciiTheme="minorHAnsi" w:hAnsiTheme="minorHAnsi" w:cstheme="minorHAnsi"/>
                <w:sz w:val="24"/>
                <w:szCs w:val="24"/>
              </w:rPr>
              <w:t>6</w:t>
            </w:r>
            <w:r>
              <w:rPr>
                <w:rFonts w:asciiTheme="minorHAnsi" w:hAnsiTheme="minorHAnsi" w:cstheme="minorHAnsi"/>
                <w:sz w:val="24"/>
                <w:szCs w:val="24"/>
              </w:rPr>
              <w:t>: Behov for statlig finansiering</w:t>
            </w:r>
          </w:p>
        </w:tc>
        <w:tc>
          <w:tcPr>
            <w:tcW w:w="2268" w:type="dxa"/>
          </w:tcPr>
          <w:p w14:paraId="6F1ACCAD" w14:textId="69DAE0A5" w:rsidR="00DD12E1" w:rsidRPr="00ED27F6" w:rsidRDefault="00670E88" w:rsidP="00DD12E1">
            <w:pPr>
              <w:rPr>
                <w:rFonts w:asciiTheme="minorHAnsi" w:hAnsiTheme="minorHAnsi" w:cstheme="minorHAnsi"/>
                <w:sz w:val="24"/>
                <w:szCs w:val="24"/>
              </w:rPr>
            </w:pPr>
            <w:r>
              <w:rPr>
                <w:rFonts w:asciiTheme="minorHAnsi" w:hAnsiTheme="minorHAnsi" w:cstheme="minorHAnsi"/>
                <w:sz w:val="24"/>
                <w:szCs w:val="24"/>
              </w:rPr>
              <w:t>Harstad Ap</w:t>
            </w:r>
          </w:p>
        </w:tc>
      </w:tr>
      <w:tr w:rsidR="00DD12E1" w:rsidRPr="00ED27F6" w14:paraId="1DADC27B" w14:textId="77777777" w:rsidTr="00A9153F">
        <w:tc>
          <w:tcPr>
            <w:tcW w:w="1574" w:type="dxa"/>
            <w:tcBorders>
              <w:bottom w:val="single" w:sz="4" w:space="0" w:color="auto"/>
            </w:tcBorders>
          </w:tcPr>
          <w:p w14:paraId="692544FB" w14:textId="4F80BF05" w:rsidR="00DD12E1" w:rsidRPr="00ED27F6" w:rsidRDefault="00670E88" w:rsidP="00DD12E1">
            <w:pPr>
              <w:rPr>
                <w:rFonts w:asciiTheme="minorHAnsi" w:hAnsiTheme="minorHAnsi" w:cstheme="minorHAnsi"/>
                <w:sz w:val="24"/>
                <w:szCs w:val="24"/>
              </w:rPr>
            </w:pPr>
            <w:r>
              <w:rPr>
                <w:rFonts w:asciiTheme="minorHAnsi" w:hAnsiTheme="minorHAnsi" w:cstheme="minorHAnsi"/>
                <w:sz w:val="24"/>
                <w:szCs w:val="24"/>
              </w:rPr>
              <w:t>Side</w:t>
            </w:r>
            <w:r w:rsidR="002F27C5">
              <w:rPr>
                <w:rFonts w:asciiTheme="minorHAnsi" w:hAnsiTheme="minorHAnsi" w:cstheme="minorHAnsi"/>
                <w:sz w:val="24"/>
                <w:szCs w:val="24"/>
              </w:rPr>
              <w:t xml:space="preserve"> </w:t>
            </w:r>
            <w:r w:rsidR="000444F9">
              <w:rPr>
                <w:rFonts w:asciiTheme="minorHAnsi" w:hAnsiTheme="minorHAnsi" w:cstheme="minorHAnsi"/>
                <w:sz w:val="24"/>
                <w:szCs w:val="24"/>
              </w:rPr>
              <w:t>35</w:t>
            </w:r>
          </w:p>
        </w:tc>
        <w:tc>
          <w:tcPr>
            <w:tcW w:w="5509" w:type="dxa"/>
          </w:tcPr>
          <w:p w14:paraId="55D44BFD" w14:textId="6E66E949" w:rsidR="00DD12E1" w:rsidRPr="00ED27F6" w:rsidRDefault="00670E88" w:rsidP="00DD12E1">
            <w:pPr>
              <w:tabs>
                <w:tab w:val="left" w:pos="873"/>
              </w:tabs>
              <w:rPr>
                <w:rFonts w:asciiTheme="minorHAnsi" w:hAnsiTheme="minorHAnsi" w:cstheme="minorHAnsi"/>
                <w:sz w:val="24"/>
                <w:szCs w:val="24"/>
              </w:rPr>
            </w:pPr>
            <w:r>
              <w:rPr>
                <w:rFonts w:asciiTheme="minorHAnsi" w:hAnsiTheme="minorHAnsi" w:cstheme="minorHAnsi"/>
                <w:sz w:val="24"/>
                <w:szCs w:val="24"/>
              </w:rPr>
              <w:t>SAK</w:t>
            </w:r>
            <w:r w:rsidR="00501503">
              <w:rPr>
                <w:rFonts w:asciiTheme="minorHAnsi" w:hAnsiTheme="minorHAnsi" w:cstheme="minorHAnsi"/>
                <w:sz w:val="24"/>
                <w:szCs w:val="24"/>
              </w:rPr>
              <w:t xml:space="preserve"> 2</w:t>
            </w:r>
            <w:r w:rsidR="005C2224">
              <w:rPr>
                <w:rFonts w:asciiTheme="minorHAnsi" w:hAnsiTheme="minorHAnsi" w:cstheme="minorHAnsi"/>
                <w:sz w:val="24"/>
                <w:szCs w:val="24"/>
              </w:rPr>
              <w:t>7</w:t>
            </w:r>
            <w:r>
              <w:rPr>
                <w:rFonts w:asciiTheme="minorHAnsi" w:hAnsiTheme="minorHAnsi" w:cstheme="minorHAnsi"/>
                <w:sz w:val="24"/>
                <w:szCs w:val="24"/>
              </w:rPr>
              <w:t>: Forutsigbar finansiering av kommunene</w:t>
            </w:r>
          </w:p>
        </w:tc>
        <w:tc>
          <w:tcPr>
            <w:tcW w:w="2268" w:type="dxa"/>
          </w:tcPr>
          <w:p w14:paraId="4C741DF3" w14:textId="4428638F" w:rsidR="00DD12E1" w:rsidRPr="00ED27F6" w:rsidRDefault="00670E88" w:rsidP="00DD12E1">
            <w:pPr>
              <w:rPr>
                <w:rFonts w:asciiTheme="minorHAnsi" w:hAnsiTheme="minorHAnsi" w:cstheme="minorHAnsi"/>
                <w:sz w:val="24"/>
                <w:szCs w:val="24"/>
              </w:rPr>
            </w:pPr>
            <w:r>
              <w:rPr>
                <w:rFonts w:asciiTheme="minorHAnsi" w:hAnsiTheme="minorHAnsi" w:cstheme="minorHAnsi"/>
                <w:sz w:val="24"/>
                <w:szCs w:val="24"/>
              </w:rPr>
              <w:t>Ibestad Ap</w:t>
            </w:r>
          </w:p>
        </w:tc>
      </w:tr>
      <w:tr w:rsidR="00DD12E1" w:rsidRPr="00ED27F6" w14:paraId="6B5A71B9" w14:textId="77777777" w:rsidTr="00A9153F">
        <w:tc>
          <w:tcPr>
            <w:tcW w:w="1574" w:type="dxa"/>
            <w:tcBorders>
              <w:bottom w:val="single" w:sz="4" w:space="0" w:color="auto"/>
            </w:tcBorders>
          </w:tcPr>
          <w:p w14:paraId="54948CB0" w14:textId="3847233A" w:rsidR="00DD12E1" w:rsidRPr="00ED27F6" w:rsidRDefault="00670E88" w:rsidP="00DD12E1">
            <w:pPr>
              <w:rPr>
                <w:rFonts w:asciiTheme="minorHAnsi" w:hAnsiTheme="minorHAnsi" w:cstheme="minorHAnsi"/>
                <w:sz w:val="24"/>
                <w:szCs w:val="24"/>
              </w:rPr>
            </w:pPr>
            <w:r>
              <w:rPr>
                <w:rFonts w:asciiTheme="minorHAnsi" w:hAnsiTheme="minorHAnsi" w:cstheme="minorHAnsi"/>
                <w:sz w:val="24"/>
                <w:szCs w:val="24"/>
              </w:rPr>
              <w:t>Side</w:t>
            </w:r>
            <w:r w:rsidR="002F27C5">
              <w:rPr>
                <w:rFonts w:asciiTheme="minorHAnsi" w:hAnsiTheme="minorHAnsi" w:cstheme="minorHAnsi"/>
                <w:sz w:val="24"/>
                <w:szCs w:val="24"/>
              </w:rPr>
              <w:t xml:space="preserve"> </w:t>
            </w:r>
            <w:r w:rsidR="000444F9">
              <w:rPr>
                <w:rFonts w:asciiTheme="minorHAnsi" w:hAnsiTheme="minorHAnsi" w:cstheme="minorHAnsi"/>
                <w:sz w:val="24"/>
                <w:szCs w:val="24"/>
              </w:rPr>
              <w:t>36</w:t>
            </w:r>
          </w:p>
        </w:tc>
        <w:tc>
          <w:tcPr>
            <w:tcW w:w="5509" w:type="dxa"/>
          </w:tcPr>
          <w:p w14:paraId="61E60E82" w14:textId="7D0DF167" w:rsidR="00DD12E1" w:rsidRPr="00ED27F6" w:rsidRDefault="00670E88" w:rsidP="00DD12E1">
            <w:pPr>
              <w:tabs>
                <w:tab w:val="left" w:pos="873"/>
              </w:tabs>
              <w:rPr>
                <w:rFonts w:asciiTheme="minorHAnsi" w:hAnsiTheme="minorHAnsi" w:cstheme="minorHAnsi"/>
                <w:sz w:val="24"/>
                <w:szCs w:val="24"/>
              </w:rPr>
            </w:pPr>
            <w:r>
              <w:rPr>
                <w:rFonts w:asciiTheme="minorHAnsi" w:hAnsiTheme="minorHAnsi" w:cstheme="minorHAnsi"/>
                <w:sz w:val="24"/>
                <w:szCs w:val="24"/>
              </w:rPr>
              <w:t>SAK</w:t>
            </w:r>
            <w:r w:rsidR="00501503">
              <w:rPr>
                <w:rFonts w:asciiTheme="minorHAnsi" w:hAnsiTheme="minorHAnsi" w:cstheme="minorHAnsi"/>
                <w:sz w:val="24"/>
                <w:szCs w:val="24"/>
              </w:rPr>
              <w:t xml:space="preserve"> 2</w:t>
            </w:r>
            <w:r w:rsidR="005C2224">
              <w:rPr>
                <w:rFonts w:asciiTheme="minorHAnsi" w:hAnsiTheme="minorHAnsi" w:cstheme="minorHAnsi"/>
                <w:sz w:val="24"/>
                <w:szCs w:val="24"/>
              </w:rPr>
              <w:t>8</w:t>
            </w:r>
            <w:r>
              <w:rPr>
                <w:rFonts w:asciiTheme="minorHAnsi" w:hAnsiTheme="minorHAnsi" w:cstheme="minorHAnsi"/>
                <w:sz w:val="24"/>
                <w:szCs w:val="24"/>
              </w:rPr>
              <w:t>: Kommuneøkonomi</w:t>
            </w:r>
          </w:p>
        </w:tc>
        <w:tc>
          <w:tcPr>
            <w:tcW w:w="2268" w:type="dxa"/>
          </w:tcPr>
          <w:p w14:paraId="51C77182" w14:textId="0039F3AF" w:rsidR="00DD12E1" w:rsidRPr="00ED27F6" w:rsidRDefault="00670E88" w:rsidP="00DD12E1">
            <w:pPr>
              <w:rPr>
                <w:rFonts w:asciiTheme="minorHAnsi" w:hAnsiTheme="minorHAnsi" w:cstheme="minorHAnsi"/>
                <w:sz w:val="24"/>
                <w:szCs w:val="24"/>
              </w:rPr>
            </w:pPr>
            <w:r>
              <w:rPr>
                <w:rFonts w:asciiTheme="minorHAnsi" w:hAnsiTheme="minorHAnsi" w:cstheme="minorHAnsi"/>
                <w:sz w:val="24"/>
                <w:szCs w:val="24"/>
              </w:rPr>
              <w:t>Lyngen Ap</w:t>
            </w:r>
          </w:p>
        </w:tc>
      </w:tr>
      <w:tr w:rsidR="00DD12E1" w:rsidRPr="00ED27F6" w14:paraId="75020113" w14:textId="77777777" w:rsidTr="00A9153F">
        <w:tc>
          <w:tcPr>
            <w:tcW w:w="1574" w:type="dxa"/>
            <w:tcBorders>
              <w:bottom w:val="single" w:sz="4" w:space="0" w:color="auto"/>
            </w:tcBorders>
          </w:tcPr>
          <w:p w14:paraId="1E54978C" w14:textId="75A37FA6" w:rsidR="00DD12E1" w:rsidRPr="00ED27F6" w:rsidRDefault="00670E88" w:rsidP="00DD12E1">
            <w:pPr>
              <w:rPr>
                <w:rFonts w:asciiTheme="minorHAnsi" w:hAnsiTheme="minorHAnsi" w:cstheme="minorHAnsi"/>
                <w:sz w:val="24"/>
                <w:szCs w:val="24"/>
              </w:rPr>
            </w:pPr>
            <w:r>
              <w:rPr>
                <w:rFonts w:asciiTheme="minorHAnsi" w:hAnsiTheme="minorHAnsi" w:cstheme="minorHAnsi"/>
                <w:sz w:val="24"/>
                <w:szCs w:val="24"/>
              </w:rPr>
              <w:t>Side</w:t>
            </w:r>
            <w:r w:rsidR="00861FE1">
              <w:rPr>
                <w:rFonts w:asciiTheme="minorHAnsi" w:hAnsiTheme="minorHAnsi" w:cstheme="minorHAnsi"/>
                <w:sz w:val="24"/>
                <w:szCs w:val="24"/>
              </w:rPr>
              <w:t xml:space="preserve"> </w:t>
            </w:r>
            <w:r w:rsidR="000444F9">
              <w:rPr>
                <w:rFonts w:asciiTheme="minorHAnsi" w:hAnsiTheme="minorHAnsi" w:cstheme="minorHAnsi"/>
                <w:sz w:val="24"/>
                <w:szCs w:val="24"/>
              </w:rPr>
              <w:t>36</w:t>
            </w:r>
          </w:p>
        </w:tc>
        <w:tc>
          <w:tcPr>
            <w:tcW w:w="5509" w:type="dxa"/>
          </w:tcPr>
          <w:p w14:paraId="2E469CBE" w14:textId="735CD957" w:rsidR="00DD12E1" w:rsidRPr="006F1ABC" w:rsidRDefault="00670E88" w:rsidP="00DD12E1">
            <w:pPr>
              <w:tabs>
                <w:tab w:val="left" w:pos="873"/>
              </w:tabs>
              <w:rPr>
                <w:rFonts w:asciiTheme="minorHAnsi" w:hAnsiTheme="minorHAnsi" w:cstheme="minorHAnsi"/>
                <w:sz w:val="24"/>
                <w:szCs w:val="24"/>
                <w:lang w:val="nn-NO"/>
              </w:rPr>
            </w:pPr>
            <w:r w:rsidRPr="006F1ABC">
              <w:rPr>
                <w:rFonts w:asciiTheme="minorHAnsi" w:hAnsiTheme="minorHAnsi" w:cstheme="minorHAnsi"/>
                <w:sz w:val="24"/>
                <w:szCs w:val="24"/>
                <w:lang w:val="nn-NO"/>
              </w:rPr>
              <w:t>SAK</w:t>
            </w:r>
            <w:r w:rsidR="00501503" w:rsidRPr="006F1ABC">
              <w:rPr>
                <w:rFonts w:asciiTheme="minorHAnsi" w:hAnsiTheme="minorHAnsi" w:cstheme="minorHAnsi"/>
                <w:sz w:val="24"/>
                <w:szCs w:val="24"/>
                <w:lang w:val="nn-NO"/>
              </w:rPr>
              <w:t xml:space="preserve"> 2</w:t>
            </w:r>
            <w:r w:rsidR="005C2224">
              <w:rPr>
                <w:rFonts w:asciiTheme="minorHAnsi" w:hAnsiTheme="minorHAnsi" w:cstheme="minorHAnsi"/>
                <w:sz w:val="24"/>
                <w:szCs w:val="24"/>
                <w:lang w:val="nn-NO"/>
              </w:rPr>
              <w:t>9</w:t>
            </w:r>
            <w:r w:rsidRPr="006F1ABC">
              <w:rPr>
                <w:rFonts w:asciiTheme="minorHAnsi" w:hAnsiTheme="minorHAnsi" w:cstheme="minorHAnsi"/>
                <w:sz w:val="24"/>
                <w:szCs w:val="24"/>
                <w:lang w:val="nn-NO"/>
              </w:rPr>
              <w:t>: Lik fordelingsnøkkel mellom Nord-Troms og Finnmark</w:t>
            </w:r>
          </w:p>
        </w:tc>
        <w:tc>
          <w:tcPr>
            <w:tcW w:w="2268" w:type="dxa"/>
          </w:tcPr>
          <w:p w14:paraId="65F7F86B" w14:textId="51EE1CBB" w:rsidR="00DD12E1" w:rsidRPr="00ED27F6" w:rsidRDefault="00670E88" w:rsidP="00DD12E1">
            <w:pPr>
              <w:rPr>
                <w:rFonts w:asciiTheme="minorHAnsi" w:hAnsiTheme="minorHAnsi" w:cstheme="minorHAnsi"/>
                <w:sz w:val="24"/>
                <w:szCs w:val="24"/>
              </w:rPr>
            </w:pPr>
            <w:r>
              <w:rPr>
                <w:rFonts w:asciiTheme="minorHAnsi" w:hAnsiTheme="minorHAnsi" w:cstheme="minorHAnsi"/>
                <w:sz w:val="24"/>
                <w:szCs w:val="24"/>
              </w:rPr>
              <w:t>Lyngen Ap</w:t>
            </w:r>
          </w:p>
        </w:tc>
      </w:tr>
      <w:tr w:rsidR="00670E88" w:rsidRPr="00ED27F6" w14:paraId="7CAE1CC7" w14:textId="77777777" w:rsidTr="00A9153F">
        <w:tc>
          <w:tcPr>
            <w:tcW w:w="1574" w:type="dxa"/>
            <w:tcBorders>
              <w:bottom w:val="single" w:sz="4" w:space="0" w:color="auto"/>
            </w:tcBorders>
          </w:tcPr>
          <w:p w14:paraId="23FCBAF7" w14:textId="6BB73337" w:rsidR="00670E88" w:rsidRDefault="00670E88" w:rsidP="00DD12E1">
            <w:pPr>
              <w:rPr>
                <w:rFonts w:asciiTheme="minorHAnsi" w:hAnsiTheme="minorHAnsi" w:cstheme="minorHAnsi"/>
                <w:sz w:val="24"/>
                <w:szCs w:val="24"/>
              </w:rPr>
            </w:pPr>
            <w:r>
              <w:rPr>
                <w:rFonts w:asciiTheme="minorHAnsi" w:hAnsiTheme="minorHAnsi" w:cstheme="minorHAnsi"/>
                <w:sz w:val="24"/>
                <w:szCs w:val="24"/>
              </w:rPr>
              <w:t>Side</w:t>
            </w:r>
            <w:r w:rsidR="00861FE1">
              <w:rPr>
                <w:rFonts w:asciiTheme="minorHAnsi" w:hAnsiTheme="minorHAnsi" w:cstheme="minorHAnsi"/>
                <w:sz w:val="24"/>
                <w:szCs w:val="24"/>
              </w:rPr>
              <w:t xml:space="preserve"> </w:t>
            </w:r>
            <w:r w:rsidR="000444F9">
              <w:rPr>
                <w:rFonts w:asciiTheme="minorHAnsi" w:hAnsiTheme="minorHAnsi" w:cstheme="minorHAnsi"/>
                <w:sz w:val="24"/>
                <w:szCs w:val="24"/>
              </w:rPr>
              <w:t>37</w:t>
            </w:r>
          </w:p>
        </w:tc>
        <w:tc>
          <w:tcPr>
            <w:tcW w:w="5509" w:type="dxa"/>
          </w:tcPr>
          <w:p w14:paraId="319D5EF0" w14:textId="1D0BC42C" w:rsidR="00670E88" w:rsidRDefault="00670E88" w:rsidP="00DD12E1">
            <w:pPr>
              <w:tabs>
                <w:tab w:val="left" w:pos="873"/>
              </w:tabs>
              <w:rPr>
                <w:rFonts w:asciiTheme="minorHAnsi" w:hAnsiTheme="minorHAnsi" w:cstheme="minorHAnsi"/>
                <w:sz w:val="24"/>
                <w:szCs w:val="24"/>
              </w:rPr>
            </w:pPr>
            <w:r>
              <w:rPr>
                <w:rFonts w:asciiTheme="minorHAnsi" w:hAnsiTheme="minorHAnsi" w:cstheme="minorHAnsi"/>
                <w:sz w:val="24"/>
                <w:szCs w:val="24"/>
              </w:rPr>
              <w:t>SAK</w:t>
            </w:r>
            <w:r w:rsidR="00501503">
              <w:rPr>
                <w:rFonts w:asciiTheme="minorHAnsi" w:hAnsiTheme="minorHAnsi" w:cstheme="minorHAnsi"/>
                <w:sz w:val="24"/>
                <w:szCs w:val="24"/>
              </w:rPr>
              <w:t xml:space="preserve"> </w:t>
            </w:r>
            <w:r w:rsidR="005C2224">
              <w:rPr>
                <w:rFonts w:asciiTheme="minorHAnsi" w:hAnsiTheme="minorHAnsi" w:cstheme="minorHAnsi"/>
                <w:sz w:val="24"/>
                <w:szCs w:val="24"/>
              </w:rPr>
              <w:t>30</w:t>
            </w:r>
            <w:r>
              <w:rPr>
                <w:rFonts w:asciiTheme="minorHAnsi" w:hAnsiTheme="minorHAnsi" w:cstheme="minorHAnsi"/>
                <w:sz w:val="24"/>
                <w:szCs w:val="24"/>
              </w:rPr>
              <w:t>: Innsatssonen</w:t>
            </w:r>
          </w:p>
        </w:tc>
        <w:tc>
          <w:tcPr>
            <w:tcW w:w="2268" w:type="dxa"/>
          </w:tcPr>
          <w:p w14:paraId="7D4FE26B" w14:textId="3ED89F27" w:rsidR="00670E88" w:rsidRDefault="00670E88" w:rsidP="00DD12E1">
            <w:pPr>
              <w:rPr>
                <w:rFonts w:asciiTheme="minorHAnsi" w:hAnsiTheme="minorHAnsi" w:cstheme="minorHAnsi"/>
                <w:sz w:val="24"/>
                <w:szCs w:val="24"/>
              </w:rPr>
            </w:pPr>
            <w:r>
              <w:rPr>
                <w:rFonts w:asciiTheme="minorHAnsi" w:hAnsiTheme="minorHAnsi" w:cstheme="minorHAnsi"/>
                <w:sz w:val="24"/>
                <w:szCs w:val="24"/>
              </w:rPr>
              <w:t>Nordreisa Ap</w:t>
            </w:r>
          </w:p>
        </w:tc>
      </w:tr>
      <w:tr w:rsidR="00670E88" w:rsidRPr="00ED27F6" w14:paraId="3C9791F7" w14:textId="77777777" w:rsidTr="00A9153F">
        <w:tc>
          <w:tcPr>
            <w:tcW w:w="1574" w:type="dxa"/>
            <w:tcBorders>
              <w:bottom w:val="single" w:sz="4" w:space="0" w:color="auto"/>
            </w:tcBorders>
          </w:tcPr>
          <w:p w14:paraId="638986EC" w14:textId="747E4771" w:rsidR="00670E88" w:rsidRDefault="00670E88" w:rsidP="00DD12E1">
            <w:pPr>
              <w:rPr>
                <w:rFonts w:asciiTheme="minorHAnsi" w:hAnsiTheme="minorHAnsi" w:cstheme="minorHAnsi"/>
                <w:sz w:val="24"/>
                <w:szCs w:val="24"/>
              </w:rPr>
            </w:pPr>
            <w:r>
              <w:rPr>
                <w:rFonts w:asciiTheme="minorHAnsi" w:hAnsiTheme="minorHAnsi" w:cstheme="minorHAnsi"/>
                <w:sz w:val="24"/>
                <w:szCs w:val="24"/>
              </w:rPr>
              <w:t>Side</w:t>
            </w:r>
            <w:r w:rsidR="00861FE1">
              <w:rPr>
                <w:rFonts w:asciiTheme="minorHAnsi" w:hAnsiTheme="minorHAnsi" w:cstheme="minorHAnsi"/>
                <w:sz w:val="24"/>
                <w:szCs w:val="24"/>
              </w:rPr>
              <w:t xml:space="preserve"> </w:t>
            </w:r>
            <w:r w:rsidR="000444F9">
              <w:rPr>
                <w:rFonts w:asciiTheme="minorHAnsi" w:hAnsiTheme="minorHAnsi" w:cstheme="minorHAnsi"/>
                <w:sz w:val="24"/>
                <w:szCs w:val="24"/>
              </w:rPr>
              <w:t>38</w:t>
            </w:r>
          </w:p>
        </w:tc>
        <w:tc>
          <w:tcPr>
            <w:tcW w:w="5509" w:type="dxa"/>
            <w:tcBorders>
              <w:bottom w:val="single" w:sz="4" w:space="0" w:color="auto"/>
            </w:tcBorders>
          </w:tcPr>
          <w:p w14:paraId="2E09E5CD" w14:textId="3FEB79FE" w:rsidR="00670E88" w:rsidRDefault="00670E88" w:rsidP="00DD12E1">
            <w:pPr>
              <w:tabs>
                <w:tab w:val="left" w:pos="873"/>
              </w:tabs>
              <w:rPr>
                <w:rFonts w:asciiTheme="minorHAnsi" w:hAnsiTheme="minorHAnsi" w:cstheme="minorHAnsi"/>
                <w:sz w:val="24"/>
                <w:szCs w:val="24"/>
              </w:rPr>
            </w:pPr>
            <w:r>
              <w:rPr>
                <w:rFonts w:asciiTheme="minorHAnsi" w:hAnsiTheme="minorHAnsi" w:cstheme="minorHAnsi"/>
                <w:sz w:val="24"/>
                <w:szCs w:val="24"/>
              </w:rPr>
              <w:t>SAK</w:t>
            </w:r>
            <w:r w:rsidR="00501503">
              <w:rPr>
                <w:rFonts w:asciiTheme="minorHAnsi" w:hAnsiTheme="minorHAnsi" w:cstheme="minorHAnsi"/>
                <w:sz w:val="24"/>
                <w:szCs w:val="24"/>
              </w:rPr>
              <w:t xml:space="preserve"> </w:t>
            </w:r>
            <w:r w:rsidR="005C2224">
              <w:rPr>
                <w:rFonts w:asciiTheme="minorHAnsi" w:hAnsiTheme="minorHAnsi" w:cstheme="minorHAnsi"/>
                <w:sz w:val="24"/>
                <w:szCs w:val="24"/>
              </w:rPr>
              <w:t>31</w:t>
            </w:r>
            <w:r>
              <w:rPr>
                <w:rFonts w:asciiTheme="minorHAnsi" w:hAnsiTheme="minorHAnsi" w:cstheme="minorHAnsi"/>
                <w:sz w:val="24"/>
                <w:szCs w:val="24"/>
              </w:rPr>
              <w:t>: Skattefritak for lave inntekter i tiltakssonen</w:t>
            </w:r>
          </w:p>
        </w:tc>
        <w:tc>
          <w:tcPr>
            <w:tcW w:w="2268" w:type="dxa"/>
            <w:tcBorders>
              <w:bottom w:val="single" w:sz="4" w:space="0" w:color="auto"/>
            </w:tcBorders>
          </w:tcPr>
          <w:p w14:paraId="4CC1A9B0" w14:textId="0269BCCB" w:rsidR="00670E88" w:rsidRDefault="00670E88" w:rsidP="00DD12E1">
            <w:pPr>
              <w:rPr>
                <w:rFonts w:asciiTheme="minorHAnsi" w:hAnsiTheme="minorHAnsi" w:cstheme="minorHAnsi"/>
                <w:sz w:val="24"/>
                <w:szCs w:val="24"/>
              </w:rPr>
            </w:pPr>
            <w:r>
              <w:rPr>
                <w:rFonts w:asciiTheme="minorHAnsi" w:hAnsiTheme="minorHAnsi" w:cstheme="minorHAnsi"/>
                <w:sz w:val="24"/>
                <w:szCs w:val="24"/>
              </w:rPr>
              <w:t>Nordreisa Ap</w:t>
            </w:r>
          </w:p>
        </w:tc>
      </w:tr>
      <w:tr w:rsidR="00A72937" w:rsidRPr="00ED27F6" w14:paraId="1F9BFC02" w14:textId="77777777" w:rsidTr="00A9153F">
        <w:tc>
          <w:tcPr>
            <w:tcW w:w="1574" w:type="dxa"/>
            <w:tcBorders>
              <w:bottom w:val="single" w:sz="4" w:space="0" w:color="auto"/>
            </w:tcBorders>
          </w:tcPr>
          <w:p w14:paraId="3557BC0E" w14:textId="1FA3A504" w:rsidR="00A72937" w:rsidRDefault="00A72937" w:rsidP="00DD12E1">
            <w:pPr>
              <w:rPr>
                <w:rFonts w:asciiTheme="minorHAnsi" w:hAnsiTheme="minorHAnsi" w:cstheme="minorHAnsi"/>
                <w:sz w:val="24"/>
                <w:szCs w:val="24"/>
              </w:rPr>
            </w:pPr>
            <w:r>
              <w:rPr>
                <w:rFonts w:asciiTheme="minorHAnsi" w:hAnsiTheme="minorHAnsi" w:cstheme="minorHAnsi"/>
                <w:sz w:val="24"/>
                <w:szCs w:val="24"/>
              </w:rPr>
              <w:t>Side</w:t>
            </w:r>
            <w:r w:rsidR="000444F9">
              <w:rPr>
                <w:rFonts w:asciiTheme="minorHAnsi" w:hAnsiTheme="minorHAnsi" w:cstheme="minorHAnsi"/>
                <w:sz w:val="24"/>
                <w:szCs w:val="24"/>
              </w:rPr>
              <w:t xml:space="preserve"> 38</w:t>
            </w:r>
          </w:p>
        </w:tc>
        <w:tc>
          <w:tcPr>
            <w:tcW w:w="5509" w:type="dxa"/>
            <w:tcBorders>
              <w:bottom w:val="single" w:sz="4" w:space="0" w:color="auto"/>
            </w:tcBorders>
          </w:tcPr>
          <w:p w14:paraId="01D624DB" w14:textId="12CB4C5A" w:rsidR="00A72937" w:rsidRDefault="00A72937" w:rsidP="00DD12E1">
            <w:pPr>
              <w:tabs>
                <w:tab w:val="left" w:pos="873"/>
              </w:tabs>
              <w:rPr>
                <w:rFonts w:asciiTheme="minorHAnsi" w:hAnsiTheme="minorHAnsi" w:cstheme="minorHAnsi"/>
                <w:sz w:val="24"/>
                <w:szCs w:val="24"/>
              </w:rPr>
            </w:pPr>
            <w:r>
              <w:rPr>
                <w:rFonts w:asciiTheme="minorHAnsi" w:hAnsiTheme="minorHAnsi" w:cstheme="minorHAnsi"/>
                <w:sz w:val="24"/>
                <w:szCs w:val="24"/>
              </w:rPr>
              <w:t>SAK</w:t>
            </w:r>
            <w:r w:rsidR="005C2224">
              <w:rPr>
                <w:rFonts w:asciiTheme="minorHAnsi" w:hAnsiTheme="minorHAnsi" w:cstheme="minorHAnsi"/>
                <w:sz w:val="24"/>
                <w:szCs w:val="24"/>
              </w:rPr>
              <w:t xml:space="preserve"> 32</w:t>
            </w:r>
            <w:r>
              <w:rPr>
                <w:rFonts w:asciiTheme="minorHAnsi" w:hAnsiTheme="minorHAnsi" w:cstheme="minorHAnsi"/>
                <w:sz w:val="24"/>
                <w:szCs w:val="24"/>
              </w:rPr>
              <w:t>: Styrk kommuneøkonomien</w:t>
            </w:r>
          </w:p>
        </w:tc>
        <w:tc>
          <w:tcPr>
            <w:tcW w:w="2268" w:type="dxa"/>
            <w:tcBorders>
              <w:bottom w:val="single" w:sz="4" w:space="0" w:color="auto"/>
            </w:tcBorders>
          </w:tcPr>
          <w:p w14:paraId="0F5088C7" w14:textId="7B88BD00" w:rsidR="00A72937" w:rsidRDefault="00A72937" w:rsidP="00DD12E1">
            <w:pPr>
              <w:rPr>
                <w:rFonts w:asciiTheme="minorHAnsi" w:hAnsiTheme="minorHAnsi" w:cstheme="minorHAnsi"/>
                <w:sz w:val="24"/>
                <w:szCs w:val="24"/>
              </w:rPr>
            </w:pPr>
            <w:r>
              <w:rPr>
                <w:rFonts w:asciiTheme="minorHAnsi" w:hAnsiTheme="minorHAnsi" w:cstheme="minorHAnsi"/>
                <w:sz w:val="24"/>
                <w:szCs w:val="24"/>
              </w:rPr>
              <w:t>Tromsø Ap</w:t>
            </w:r>
          </w:p>
        </w:tc>
      </w:tr>
      <w:tr w:rsidR="009C6249" w:rsidRPr="00ED27F6" w14:paraId="30B6BC3F" w14:textId="77777777" w:rsidTr="00A9153F">
        <w:tc>
          <w:tcPr>
            <w:tcW w:w="1574" w:type="dxa"/>
            <w:tcBorders>
              <w:top w:val="single" w:sz="4" w:space="0" w:color="auto"/>
              <w:left w:val="single" w:sz="4" w:space="0" w:color="auto"/>
              <w:bottom w:val="single" w:sz="4" w:space="0" w:color="auto"/>
              <w:right w:val="nil"/>
            </w:tcBorders>
          </w:tcPr>
          <w:p w14:paraId="79CCA0F6" w14:textId="77777777" w:rsidR="009C6249" w:rsidRDefault="009C6249" w:rsidP="00DD12E1">
            <w:pPr>
              <w:rPr>
                <w:rFonts w:asciiTheme="minorHAnsi" w:hAnsiTheme="minorHAnsi" w:cstheme="minorHAnsi"/>
                <w:sz w:val="24"/>
                <w:szCs w:val="24"/>
              </w:rPr>
            </w:pPr>
          </w:p>
        </w:tc>
        <w:tc>
          <w:tcPr>
            <w:tcW w:w="5509" w:type="dxa"/>
            <w:tcBorders>
              <w:top w:val="single" w:sz="4" w:space="0" w:color="auto"/>
              <w:left w:val="nil"/>
              <w:bottom w:val="single" w:sz="4" w:space="0" w:color="auto"/>
              <w:right w:val="nil"/>
            </w:tcBorders>
          </w:tcPr>
          <w:p w14:paraId="3A47F029" w14:textId="77777777" w:rsidR="009C6249" w:rsidRDefault="009C6249" w:rsidP="00DD12E1">
            <w:pPr>
              <w:tabs>
                <w:tab w:val="left" w:pos="873"/>
              </w:tabs>
              <w:rPr>
                <w:rFonts w:asciiTheme="minorHAnsi" w:hAnsiTheme="minorHAnsi" w:cstheme="minorHAnsi"/>
                <w:sz w:val="24"/>
                <w:szCs w:val="24"/>
              </w:rPr>
            </w:pPr>
          </w:p>
        </w:tc>
        <w:tc>
          <w:tcPr>
            <w:tcW w:w="2268" w:type="dxa"/>
            <w:tcBorders>
              <w:top w:val="single" w:sz="4" w:space="0" w:color="auto"/>
              <w:left w:val="nil"/>
              <w:bottom w:val="single" w:sz="4" w:space="0" w:color="auto"/>
              <w:right w:val="single" w:sz="4" w:space="0" w:color="auto"/>
            </w:tcBorders>
          </w:tcPr>
          <w:p w14:paraId="74D529EF" w14:textId="77777777" w:rsidR="009C6249" w:rsidRDefault="009C6249" w:rsidP="00DD12E1">
            <w:pPr>
              <w:rPr>
                <w:rFonts w:asciiTheme="minorHAnsi" w:hAnsiTheme="minorHAnsi" w:cstheme="minorHAnsi"/>
                <w:sz w:val="24"/>
                <w:szCs w:val="24"/>
              </w:rPr>
            </w:pPr>
          </w:p>
        </w:tc>
      </w:tr>
      <w:tr w:rsidR="00772227" w:rsidRPr="00ED27F6" w14:paraId="3795907A" w14:textId="77777777" w:rsidTr="009C6249">
        <w:tc>
          <w:tcPr>
            <w:tcW w:w="9351" w:type="dxa"/>
            <w:gridSpan w:val="3"/>
            <w:tcBorders>
              <w:top w:val="single" w:sz="4" w:space="0" w:color="auto"/>
              <w:bottom w:val="single" w:sz="4" w:space="0" w:color="auto"/>
            </w:tcBorders>
            <w:shd w:val="clear" w:color="auto" w:fill="D9D9D9" w:themeFill="background1" w:themeFillShade="D9"/>
          </w:tcPr>
          <w:p w14:paraId="1D85F85C" w14:textId="6EB81CFD" w:rsidR="00772227" w:rsidRPr="00ED27F6" w:rsidRDefault="00772227" w:rsidP="00B55C23">
            <w:pPr>
              <w:tabs>
                <w:tab w:val="left" w:pos="1592"/>
              </w:tabs>
              <w:rPr>
                <w:rFonts w:asciiTheme="minorHAnsi" w:hAnsiTheme="minorHAnsi" w:cstheme="minorHAnsi"/>
                <w:b/>
                <w:sz w:val="28"/>
                <w:szCs w:val="28"/>
              </w:rPr>
            </w:pPr>
            <w:r w:rsidRPr="00ED27F6">
              <w:rPr>
                <w:rFonts w:asciiTheme="minorHAnsi" w:hAnsiTheme="minorHAnsi" w:cstheme="minorHAnsi"/>
                <w:b/>
                <w:sz w:val="28"/>
                <w:szCs w:val="28"/>
              </w:rPr>
              <w:lastRenderedPageBreak/>
              <w:t xml:space="preserve">Kapittel </w:t>
            </w:r>
            <w:r w:rsidR="00501503">
              <w:rPr>
                <w:rFonts w:asciiTheme="minorHAnsi" w:hAnsiTheme="minorHAnsi" w:cstheme="minorHAnsi"/>
                <w:b/>
                <w:sz w:val="28"/>
                <w:szCs w:val="28"/>
              </w:rPr>
              <w:t>7</w:t>
            </w:r>
            <w:r w:rsidRPr="00ED27F6">
              <w:rPr>
                <w:rFonts w:asciiTheme="minorHAnsi" w:hAnsiTheme="minorHAnsi" w:cstheme="minorHAnsi"/>
                <w:b/>
                <w:sz w:val="28"/>
                <w:szCs w:val="28"/>
              </w:rPr>
              <w:t>:</w:t>
            </w:r>
            <w:r w:rsidRPr="00ED27F6">
              <w:rPr>
                <w:rFonts w:asciiTheme="minorHAnsi" w:hAnsiTheme="minorHAnsi" w:cstheme="minorHAnsi"/>
                <w:b/>
                <w:sz w:val="28"/>
                <w:szCs w:val="28"/>
              </w:rPr>
              <w:tab/>
            </w:r>
            <w:r w:rsidR="007B6156">
              <w:rPr>
                <w:rFonts w:asciiTheme="minorHAnsi" w:hAnsiTheme="minorHAnsi" w:cstheme="minorHAnsi"/>
                <w:b/>
                <w:sz w:val="28"/>
                <w:szCs w:val="28"/>
              </w:rPr>
              <w:t>BOLIG</w:t>
            </w:r>
          </w:p>
        </w:tc>
      </w:tr>
      <w:tr w:rsidR="007B6156" w:rsidRPr="008A58EF" w14:paraId="0235812C" w14:textId="77777777" w:rsidTr="00A9153F">
        <w:tc>
          <w:tcPr>
            <w:tcW w:w="1574" w:type="dxa"/>
            <w:tcBorders>
              <w:top w:val="single" w:sz="4" w:space="0" w:color="auto"/>
            </w:tcBorders>
          </w:tcPr>
          <w:p w14:paraId="36CDDB30" w14:textId="43AD428A" w:rsidR="00FB10D6" w:rsidRPr="00ED27F6" w:rsidRDefault="00FB10D6" w:rsidP="00FB10D6">
            <w:pPr>
              <w:rPr>
                <w:rFonts w:asciiTheme="minorHAnsi" w:hAnsiTheme="minorHAnsi" w:cstheme="minorHAnsi"/>
                <w:sz w:val="24"/>
                <w:szCs w:val="24"/>
              </w:rPr>
            </w:pPr>
            <w:r>
              <w:rPr>
                <w:rFonts w:asciiTheme="minorHAnsi" w:hAnsiTheme="minorHAnsi" w:cstheme="minorHAnsi"/>
                <w:sz w:val="24"/>
                <w:szCs w:val="24"/>
              </w:rPr>
              <w:t>Side</w:t>
            </w:r>
            <w:r w:rsidR="002F27C5">
              <w:rPr>
                <w:rFonts w:asciiTheme="minorHAnsi" w:hAnsiTheme="minorHAnsi" w:cstheme="minorHAnsi"/>
                <w:sz w:val="24"/>
                <w:szCs w:val="24"/>
              </w:rPr>
              <w:t xml:space="preserve"> </w:t>
            </w:r>
            <w:r w:rsidR="000444F9">
              <w:rPr>
                <w:rFonts w:asciiTheme="minorHAnsi" w:hAnsiTheme="minorHAnsi" w:cstheme="minorHAnsi"/>
                <w:sz w:val="24"/>
                <w:szCs w:val="24"/>
              </w:rPr>
              <w:t>40</w:t>
            </w:r>
          </w:p>
        </w:tc>
        <w:tc>
          <w:tcPr>
            <w:tcW w:w="5509" w:type="dxa"/>
            <w:tcBorders>
              <w:top w:val="single" w:sz="4" w:space="0" w:color="auto"/>
            </w:tcBorders>
          </w:tcPr>
          <w:p w14:paraId="125E9EB3" w14:textId="35A02F35" w:rsidR="007B6156" w:rsidRPr="00ED27F6" w:rsidRDefault="00FB10D6" w:rsidP="00C91787">
            <w:pPr>
              <w:rPr>
                <w:rFonts w:asciiTheme="minorHAnsi" w:hAnsiTheme="minorHAnsi" w:cstheme="minorHAnsi"/>
                <w:sz w:val="24"/>
                <w:szCs w:val="24"/>
              </w:rPr>
            </w:pPr>
            <w:r>
              <w:rPr>
                <w:rFonts w:asciiTheme="minorHAnsi" w:hAnsiTheme="minorHAnsi" w:cstheme="minorHAnsi"/>
                <w:sz w:val="24"/>
                <w:szCs w:val="24"/>
              </w:rPr>
              <w:t>SAK</w:t>
            </w:r>
            <w:r w:rsidR="00A11254">
              <w:rPr>
                <w:rFonts w:asciiTheme="minorHAnsi" w:hAnsiTheme="minorHAnsi" w:cstheme="minorHAnsi"/>
                <w:sz w:val="24"/>
                <w:szCs w:val="24"/>
              </w:rPr>
              <w:t xml:space="preserve"> </w:t>
            </w:r>
            <w:r w:rsidR="005C2224">
              <w:rPr>
                <w:rFonts w:asciiTheme="minorHAnsi" w:hAnsiTheme="minorHAnsi" w:cstheme="minorHAnsi"/>
                <w:sz w:val="24"/>
                <w:szCs w:val="24"/>
              </w:rPr>
              <w:t>33</w:t>
            </w:r>
            <w:r>
              <w:rPr>
                <w:rFonts w:asciiTheme="minorHAnsi" w:hAnsiTheme="minorHAnsi" w:cstheme="minorHAnsi"/>
                <w:sz w:val="24"/>
                <w:szCs w:val="24"/>
              </w:rPr>
              <w:t>: Et boligløft for dem som trenger det mest</w:t>
            </w:r>
          </w:p>
        </w:tc>
        <w:tc>
          <w:tcPr>
            <w:tcW w:w="2268" w:type="dxa"/>
            <w:tcBorders>
              <w:top w:val="single" w:sz="4" w:space="0" w:color="auto"/>
            </w:tcBorders>
          </w:tcPr>
          <w:p w14:paraId="52FAFFD5" w14:textId="51B573D7" w:rsidR="007B6156" w:rsidRPr="00FB10D6" w:rsidRDefault="00FB10D6" w:rsidP="00C91787">
            <w:pPr>
              <w:rPr>
                <w:rFonts w:asciiTheme="minorHAnsi" w:hAnsiTheme="minorHAnsi" w:cstheme="minorHAnsi"/>
                <w:sz w:val="24"/>
                <w:szCs w:val="24"/>
              </w:rPr>
            </w:pPr>
            <w:r>
              <w:rPr>
                <w:rFonts w:asciiTheme="minorHAnsi" w:hAnsiTheme="minorHAnsi" w:cstheme="minorHAnsi"/>
                <w:sz w:val="24"/>
                <w:szCs w:val="24"/>
              </w:rPr>
              <w:t>AUF i Troms</w:t>
            </w:r>
          </w:p>
        </w:tc>
      </w:tr>
      <w:tr w:rsidR="007B6156" w:rsidRPr="008A58EF" w14:paraId="1C0A8170" w14:textId="77777777" w:rsidTr="00A9153F">
        <w:tc>
          <w:tcPr>
            <w:tcW w:w="1574" w:type="dxa"/>
          </w:tcPr>
          <w:p w14:paraId="70878A96" w14:textId="4EDDD220" w:rsidR="007B6156" w:rsidRPr="00ED27F6" w:rsidRDefault="00FB10D6" w:rsidP="00C91787">
            <w:pPr>
              <w:rPr>
                <w:rFonts w:asciiTheme="minorHAnsi" w:hAnsiTheme="minorHAnsi" w:cstheme="minorHAnsi"/>
                <w:sz w:val="24"/>
                <w:szCs w:val="24"/>
              </w:rPr>
            </w:pPr>
            <w:r>
              <w:rPr>
                <w:rFonts w:asciiTheme="minorHAnsi" w:hAnsiTheme="minorHAnsi" w:cstheme="minorHAnsi"/>
                <w:sz w:val="24"/>
                <w:szCs w:val="24"/>
              </w:rPr>
              <w:t>Side</w:t>
            </w:r>
            <w:r w:rsidR="00861FE1">
              <w:rPr>
                <w:rFonts w:asciiTheme="minorHAnsi" w:hAnsiTheme="minorHAnsi" w:cstheme="minorHAnsi"/>
                <w:sz w:val="24"/>
                <w:szCs w:val="24"/>
              </w:rPr>
              <w:t xml:space="preserve"> </w:t>
            </w:r>
            <w:r w:rsidR="000444F9">
              <w:rPr>
                <w:rFonts w:asciiTheme="minorHAnsi" w:hAnsiTheme="minorHAnsi" w:cstheme="minorHAnsi"/>
                <w:sz w:val="24"/>
                <w:szCs w:val="24"/>
              </w:rPr>
              <w:t>42</w:t>
            </w:r>
          </w:p>
        </w:tc>
        <w:tc>
          <w:tcPr>
            <w:tcW w:w="5509" w:type="dxa"/>
          </w:tcPr>
          <w:p w14:paraId="1ADC9534" w14:textId="3A76E254" w:rsidR="007B6156" w:rsidRPr="00ED27F6" w:rsidRDefault="00FB10D6" w:rsidP="00C91787">
            <w:pPr>
              <w:rPr>
                <w:rFonts w:asciiTheme="minorHAnsi" w:hAnsiTheme="minorHAnsi" w:cstheme="minorHAnsi"/>
                <w:sz w:val="24"/>
                <w:szCs w:val="24"/>
              </w:rPr>
            </w:pPr>
            <w:r>
              <w:rPr>
                <w:rFonts w:asciiTheme="minorHAnsi" w:hAnsiTheme="minorHAnsi" w:cstheme="minorHAnsi"/>
                <w:sz w:val="24"/>
                <w:szCs w:val="24"/>
              </w:rPr>
              <w:t>SAK</w:t>
            </w:r>
            <w:r w:rsidR="00A11254">
              <w:rPr>
                <w:rFonts w:asciiTheme="minorHAnsi" w:hAnsiTheme="minorHAnsi" w:cstheme="minorHAnsi"/>
                <w:sz w:val="24"/>
                <w:szCs w:val="24"/>
              </w:rPr>
              <w:t xml:space="preserve"> </w:t>
            </w:r>
            <w:r w:rsidR="005C2224">
              <w:rPr>
                <w:rFonts w:asciiTheme="minorHAnsi" w:hAnsiTheme="minorHAnsi" w:cstheme="minorHAnsi"/>
                <w:sz w:val="24"/>
                <w:szCs w:val="24"/>
              </w:rPr>
              <w:t>34</w:t>
            </w:r>
            <w:r>
              <w:rPr>
                <w:rFonts w:asciiTheme="minorHAnsi" w:hAnsiTheme="minorHAnsi" w:cstheme="minorHAnsi"/>
                <w:sz w:val="24"/>
                <w:szCs w:val="24"/>
              </w:rPr>
              <w:t>: Jordvernet begrenser mulighet for vekst</w:t>
            </w:r>
          </w:p>
        </w:tc>
        <w:tc>
          <w:tcPr>
            <w:tcW w:w="2268" w:type="dxa"/>
          </w:tcPr>
          <w:p w14:paraId="1B54B759" w14:textId="6579C557" w:rsidR="007B6156" w:rsidRPr="00FB10D6" w:rsidRDefault="00FB10D6" w:rsidP="00C91787">
            <w:pPr>
              <w:rPr>
                <w:rFonts w:asciiTheme="minorHAnsi" w:hAnsiTheme="minorHAnsi" w:cstheme="minorHAnsi"/>
                <w:sz w:val="24"/>
                <w:szCs w:val="24"/>
              </w:rPr>
            </w:pPr>
            <w:r>
              <w:rPr>
                <w:rFonts w:asciiTheme="minorHAnsi" w:hAnsiTheme="minorHAnsi" w:cstheme="minorHAnsi"/>
                <w:sz w:val="24"/>
                <w:szCs w:val="24"/>
              </w:rPr>
              <w:t>Balsfjord Ap</w:t>
            </w:r>
          </w:p>
        </w:tc>
      </w:tr>
      <w:tr w:rsidR="00E65A24" w:rsidRPr="008A58EF" w14:paraId="238E0FA6" w14:textId="77777777" w:rsidTr="00A9153F">
        <w:tc>
          <w:tcPr>
            <w:tcW w:w="1574" w:type="dxa"/>
          </w:tcPr>
          <w:p w14:paraId="6E93CDCB" w14:textId="6F0B24F3" w:rsidR="00E65A24" w:rsidRPr="00ED27F6" w:rsidRDefault="00FB10D6" w:rsidP="00C91787">
            <w:pPr>
              <w:rPr>
                <w:rFonts w:asciiTheme="minorHAnsi" w:hAnsiTheme="minorHAnsi" w:cstheme="minorHAnsi"/>
                <w:sz w:val="24"/>
                <w:szCs w:val="24"/>
              </w:rPr>
            </w:pPr>
            <w:r>
              <w:rPr>
                <w:rFonts w:asciiTheme="minorHAnsi" w:hAnsiTheme="minorHAnsi" w:cstheme="minorHAnsi"/>
                <w:sz w:val="24"/>
                <w:szCs w:val="24"/>
              </w:rPr>
              <w:t>Side</w:t>
            </w:r>
            <w:r w:rsidR="00861FE1">
              <w:rPr>
                <w:rFonts w:asciiTheme="minorHAnsi" w:hAnsiTheme="minorHAnsi" w:cstheme="minorHAnsi"/>
                <w:sz w:val="24"/>
                <w:szCs w:val="24"/>
              </w:rPr>
              <w:t xml:space="preserve"> </w:t>
            </w:r>
            <w:r w:rsidR="000444F9">
              <w:rPr>
                <w:rFonts w:asciiTheme="minorHAnsi" w:hAnsiTheme="minorHAnsi" w:cstheme="minorHAnsi"/>
                <w:sz w:val="24"/>
                <w:szCs w:val="24"/>
              </w:rPr>
              <w:t>43</w:t>
            </w:r>
          </w:p>
        </w:tc>
        <w:tc>
          <w:tcPr>
            <w:tcW w:w="5509" w:type="dxa"/>
          </w:tcPr>
          <w:p w14:paraId="374AC8C7" w14:textId="0404386A" w:rsidR="00E65A24" w:rsidRPr="00ED27F6" w:rsidRDefault="00FB10D6" w:rsidP="00C91787">
            <w:pPr>
              <w:rPr>
                <w:rFonts w:asciiTheme="minorHAnsi" w:hAnsiTheme="minorHAnsi" w:cstheme="minorHAnsi"/>
                <w:sz w:val="24"/>
                <w:szCs w:val="24"/>
              </w:rPr>
            </w:pPr>
            <w:r>
              <w:rPr>
                <w:rFonts w:asciiTheme="minorHAnsi" w:hAnsiTheme="minorHAnsi" w:cstheme="minorHAnsi"/>
                <w:sz w:val="24"/>
                <w:szCs w:val="24"/>
              </w:rPr>
              <w:t>SAK</w:t>
            </w:r>
            <w:r w:rsidR="00A11254">
              <w:rPr>
                <w:rFonts w:asciiTheme="minorHAnsi" w:hAnsiTheme="minorHAnsi" w:cstheme="minorHAnsi"/>
                <w:sz w:val="24"/>
                <w:szCs w:val="24"/>
              </w:rPr>
              <w:t xml:space="preserve"> 3</w:t>
            </w:r>
            <w:r w:rsidR="005C2224">
              <w:rPr>
                <w:rFonts w:asciiTheme="minorHAnsi" w:hAnsiTheme="minorHAnsi" w:cstheme="minorHAnsi"/>
                <w:sz w:val="24"/>
                <w:szCs w:val="24"/>
              </w:rPr>
              <w:t>5</w:t>
            </w:r>
            <w:r>
              <w:rPr>
                <w:rFonts w:asciiTheme="minorHAnsi" w:hAnsiTheme="minorHAnsi" w:cstheme="minorHAnsi"/>
                <w:sz w:val="24"/>
                <w:szCs w:val="24"/>
              </w:rPr>
              <w:t>: Flere boliger nå – det haster i Målselv</w:t>
            </w:r>
          </w:p>
        </w:tc>
        <w:tc>
          <w:tcPr>
            <w:tcW w:w="2268" w:type="dxa"/>
          </w:tcPr>
          <w:p w14:paraId="4B0540A6" w14:textId="5DB5D9DF" w:rsidR="00E65A24" w:rsidRPr="00FB10D6" w:rsidRDefault="00FB10D6" w:rsidP="00C91787">
            <w:pPr>
              <w:rPr>
                <w:rFonts w:asciiTheme="minorHAnsi" w:hAnsiTheme="minorHAnsi" w:cstheme="minorHAnsi"/>
                <w:sz w:val="24"/>
                <w:szCs w:val="24"/>
              </w:rPr>
            </w:pPr>
            <w:r>
              <w:rPr>
                <w:rFonts w:asciiTheme="minorHAnsi" w:hAnsiTheme="minorHAnsi" w:cstheme="minorHAnsi"/>
                <w:sz w:val="24"/>
                <w:szCs w:val="24"/>
              </w:rPr>
              <w:t>Målselv Ap</w:t>
            </w:r>
          </w:p>
        </w:tc>
      </w:tr>
      <w:tr w:rsidR="00E65A24" w:rsidRPr="008A58EF" w14:paraId="3AD9FA5F" w14:textId="77777777" w:rsidTr="00A9153F">
        <w:tc>
          <w:tcPr>
            <w:tcW w:w="1574" w:type="dxa"/>
          </w:tcPr>
          <w:p w14:paraId="0453DCD0" w14:textId="48EF4B8F" w:rsidR="00E65A24" w:rsidRPr="00ED27F6" w:rsidRDefault="00FB10D6" w:rsidP="00C91787">
            <w:pPr>
              <w:rPr>
                <w:rFonts w:asciiTheme="minorHAnsi" w:hAnsiTheme="minorHAnsi" w:cstheme="minorHAnsi"/>
                <w:sz w:val="24"/>
                <w:szCs w:val="24"/>
              </w:rPr>
            </w:pPr>
            <w:r>
              <w:rPr>
                <w:rFonts w:asciiTheme="minorHAnsi" w:hAnsiTheme="minorHAnsi" w:cstheme="minorHAnsi"/>
                <w:sz w:val="24"/>
                <w:szCs w:val="24"/>
              </w:rPr>
              <w:t>Side</w:t>
            </w:r>
            <w:r w:rsidR="00861FE1">
              <w:rPr>
                <w:rFonts w:asciiTheme="minorHAnsi" w:hAnsiTheme="minorHAnsi" w:cstheme="minorHAnsi"/>
                <w:sz w:val="24"/>
                <w:szCs w:val="24"/>
              </w:rPr>
              <w:t xml:space="preserve"> </w:t>
            </w:r>
            <w:r w:rsidR="00253C8F">
              <w:rPr>
                <w:rFonts w:asciiTheme="minorHAnsi" w:hAnsiTheme="minorHAnsi" w:cstheme="minorHAnsi"/>
                <w:sz w:val="24"/>
                <w:szCs w:val="24"/>
              </w:rPr>
              <w:t>44</w:t>
            </w:r>
          </w:p>
        </w:tc>
        <w:tc>
          <w:tcPr>
            <w:tcW w:w="5509" w:type="dxa"/>
          </w:tcPr>
          <w:p w14:paraId="204AB769" w14:textId="4193D49D" w:rsidR="00E65A24" w:rsidRPr="00ED27F6" w:rsidRDefault="00FB10D6" w:rsidP="00C91787">
            <w:pPr>
              <w:rPr>
                <w:rFonts w:asciiTheme="minorHAnsi" w:hAnsiTheme="minorHAnsi" w:cstheme="minorHAnsi"/>
                <w:sz w:val="24"/>
                <w:szCs w:val="24"/>
              </w:rPr>
            </w:pPr>
            <w:r>
              <w:rPr>
                <w:rFonts w:asciiTheme="minorHAnsi" w:hAnsiTheme="minorHAnsi" w:cstheme="minorHAnsi"/>
                <w:sz w:val="24"/>
                <w:szCs w:val="24"/>
              </w:rPr>
              <w:t>SAK</w:t>
            </w:r>
            <w:r w:rsidR="00A11254">
              <w:rPr>
                <w:rFonts w:asciiTheme="minorHAnsi" w:hAnsiTheme="minorHAnsi" w:cstheme="minorHAnsi"/>
                <w:sz w:val="24"/>
                <w:szCs w:val="24"/>
              </w:rPr>
              <w:t xml:space="preserve"> 3</w:t>
            </w:r>
            <w:r w:rsidR="005C2224">
              <w:rPr>
                <w:rFonts w:asciiTheme="minorHAnsi" w:hAnsiTheme="minorHAnsi" w:cstheme="minorHAnsi"/>
                <w:sz w:val="24"/>
                <w:szCs w:val="24"/>
              </w:rPr>
              <w:t>6</w:t>
            </w:r>
            <w:r>
              <w:rPr>
                <w:rFonts w:asciiTheme="minorHAnsi" w:hAnsiTheme="minorHAnsi" w:cstheme="minorHAnsi"/>
                <w:sz w:val="24"/>
                <w:szCs w:val="24"/>
              </w:rPr>
              <w:t>: Flere boliger nå</w:t>
            </w:r>
          </w:p>
        </w:tc>
        <w:tc>
          <w:tcPr>
            <w:tcW w:w="2268" w:type="dxa"/>
          </w:tcPr>
          <w:p w14:paraId="6D6AF230" w14:textId="591768B5" w:rsidR="00E65A24" w:rsidRPr="00FB10D6" w:rsidRDefault="00FB10D6" w:rsidP="00C91787">
            <w:pPr>
              <w:rPr>
                <w:rFonts w:asciiTheme="minorHAnsi" w:hAnsiTheme="minorHAnsi" w:cstheme="minorHAnsi"/>
                <w:sz w:val="24"/>
                <w:szCs w:val="24"/>
              </w:rPr>
            </w:pPr>
            <w:r>
              <w:rPr>
                <w:rFonts w:asciiTheme="minorHAnsi" w:hAnsiTheme="minorHAnsi" w:cstheme="minorHAnsi"/>
                <w:sz w:val="24"/>
                <w:szCs w:val="24"/>
              </w:rPr>
              <w:t>Senja Ap</w:t>
            </w:r>
          </w:p>
        </w:tc>
      </w:tr>
      <w:tr w:rsidR="00FB10D6" w:rsidRPr="008A58EF" w14:paraId="5D06FD6B" w14:textId="77777777" w:rsidTr="00A9153F">
        <w:tc>
          <w:tcPr>
            <w:tcW w:w="1574" w:type="dxa"/>
          </w:tcPr>
          <w:p w14:paraId="6B8FB87F" w14:textId="6E479DA0" w:rsidR="00FB10D6" w:rsidRPr="00ED27F6" w:rsidRDefault="00FB10D6" w:rsidP="00C91787">
            <w:pPr>
              <w:rPr>
                <w:rFonts w:asciiTheme="minorHAnsi" w:hAnsiTheme="minorHAnsi" w:cstheme="minorHAnsi"/>
                <w:sz w:val="24"/>
                <w:szCs w:val="24"/>
              </w:rPr>
            </w:pPr>
            <w:r>
              <w:rPr>
                <w:rFonts w:asciiTheme="minorHAnsi" w:hAnsiTheme="minorHAnsi" w:cstheme="minorHAnsi"/>
                <w:sz w:val="24"/>
                <w:szCs w:val="24"/>
              </w:rPr>
              <w:t>Side</w:t>
            </w:r>
            <w:r w:rsidR="006351C8">
              <w:rPr>
                <w:rFonts w:asciiTheme="minorHAnsi" w:hAnsiTheme="minorHAnsi" w:cstheme="minorHAnsi"/>
                <w:sz w:val="24"/>
                <w:szCs w:val="24"/>
              </w:rPr>
              <w:t xml:space="preserve"> </w:t>
            </w:r>
            <w:r w:rsidR="00253C8F">
              <w:rPr>
                <w:rFonts w:asciiTheme="minorHAnsi" w:hAnsiTheme="minorHAnsi" w:cstheme="minorHAnsi"/>
                <w:sz w:val="24"/>
                <w:szCs w:val="24"/>
              </w:rPr>
              <w:t>45</w:t>
            </w:r>
          </w:p>
        </w:tc>
        <w:tc>
          <w:tcPr>
            <w:tcW w:w="5509" w:type="dxa"/>
          </w:tcPr>
          <w:p w14:paraId="03A5D089" w14:textId="289CC9AC" w:rsidR="00FB10D6" w:rsidRPr="00ED27F6" w:rsidRDefault="00FB10D6" w:rsidP="00C91787">
            <w:pPr>
              <w:rPr>
                <w:rFonts w:asciiTheme="minorHAnsi" w:hAnsiTheme="minorHAnsi" w:cstheme="minorHAnsi"/>
                <w:sz w:val="24"/>
                <w:szCs w:val="24"/>
              </w:rPr>
            </w:pPr>
            <w:r>
              <w:rPr>
                <w:rFonts w:asciiTheme="minorHAnsi" w:hAnsiTheme="minorHAnsi" w:cstheme="minorHAnsi"/>
                <w:sz w:val="24"/>
                <w:szCs w:val="24"/>
              </w:rPr>
              <w:t>SAK</w:t>
            </w:r>
            <w:r w:rsidR="00A11254">
              <w:rPr>
                <w:rFonts w:asciiTheme="minorHAnsi" w:hAnsiTheme="minorHAnsi" w:cstheme="minorHAnsi"/>
                <w:sz w:val="24"/>
                <w:szCs w:val="24"/>
              </w:rPr>
              <w:t xml:space="preserve"> 3</w:t>
            </w:r>
            <w:r w:rsidR="005C2224">
              <w:rPr>
                <w:rFonts w:asciiTheme="minorHAnsi" w:hAnsiTheme="minorHAnsi" w:cstheme="minorHAnsi"/>
                <w:sz w:val="24"/>
                <w:szCs w:val="24"/>
              </w:rPr>
              <w:t>7</w:t>
            </w:r>
            <w:r>
              <w:rPr>
                <w:rFonts w:asciiTheme="minorHAnsi" w:hAnsiTheme="minorHAnsi" w:cstheme="minorHAnsi"/>
                <w:sz w:val="24"/>
                <w:szCs w:val="24"/>
              </w:rPr>
              <w:t>: Momsfritak for boligbygging i tiltakssonen</w:t>
            </w:r>
          </w:p>
        </w:tc>
        <w:tc>
          <w:tcPr>
            <w:tcW w:w="2268" w:type="dxa"/>
          </w:tcPr>
          <w:p w14:paraId="0B3DCDA6" w14:textId="5A262FD5" w:rsidR="00FB10D6" w:rsidRPr="00FB10D6" w:rsidRDefault="00FB10D6" w:rsidP="00C91787">
            <w:pPr>
              <w:rPr>
                <w:rFonts w:asciiTheme="minorHAnsi" w:hAnsiTheme="minorHAnsi" w:cstheme="minorHAnsi"/>
                <w:sz w:val="24"/>
                <w:szCs w:val="24"/>
              </w:rPr>
            </w:pPr>
            <w:r>
              <w:rPr>
                <w:rFonts w:asciiTheme="minorHAnsi" w:hAnsiTheme="minorHAnsi" w:cstheme="minorHAnsi"/>
                <w:sz w:val="24"/>
                <w:szCs w:val="24"/>
              </w:rPr>
              <w:t>Nordreisa Ap</w:t>
            </w:r>
          </w:p>
        </w:tc>
      </w:tr>
      <w:tr w:rsidR="00A3039D" w:rsidRPr="008A58EF" w14:paraId="6708CE6E" w14:textId="77777777" w:rsidTr="00A9153F">
        <w:tc>
          <w:tcPr>
            <w:tcW w:w="1574" w:type="dxa"/>
          </w:tcPr>
          <w:p w14:paraId="4DB69E48" w14:textId="2FB2A760" w:rsidR="00A3039D" w:rsidRDefault="00A3039D" w:rsidP="00C91787">
            <w:pPr>
              <w:rPr>
                <w:rFonts w:asciiTheme="minorHAnsi" w:hAnsiTheme="minorHAnsi" w:cstheme="minorHAnsi"/>
                <w:sz w:val="24"/>
                <w:szCs w:val="24"/>
              </w:rPr>
            </w:pPr>
            <w:r>
              <w:rPr>
                <w:rFonts w:asciiTheme="minorHAnsi" w:hAnsiTheme="minorHAnsi" w:cstheme="minorHAnsi"/>
                <w:sz w:val="24"/>
                <w:szCs w:val="24"/>
              </w:rPr>
              <w:t>Side</w:t>
            </w:r>
            <w:r w:rsidR="00253C8F">
              <w:rPr>
                <w:rFonts w:asciiTheme="minorHAnsi" w:hAnsiTheme="minorHAnsi" w:cstheme="minorHAnsi"/>
                <w:sz w:val="24"/>
                <w:szCs w:val="24"/>
              </w:rPr>
              <w:t xml:space="preserve"> 46</w:t>
            </w:r>
          </w:p>
        </w:tc>
        <w:tc>
          <w:tcPr>
            <w:tcW w:w="5509" w:type="dxa"/>
          </w:tcPr>
          <w:p w14:paraId="71E316E1" w14:textId="1B13A471" w:rsidR="00A3039D" w:rsidRDefault="00A3039D" w:rsidP="00C91787">
            <w:pPr>
              <w:rPr>
                <w:rFonts w:asciiTheme="minorHAnsi" w:hAnsiTheme="minorHAnsi" w:cstheme="minorHAnsi"/>
                <w:sz w:val="24"/>
                <w:szCs w:val="24"/>
              </w:rPr>
            </w:pPr>
            <w:r>
              <w:rPr>
                <w:rFonts w:asciiTheme="minorHAnsi" w:hAnsiTheme="minorHAnsi" w:cstheme="minorHAnsi"/>
                <w:sz w:val="24"/>
                <w:szCs w:val="24"/>
              </w:rPr>
              <w:t>SAK</w:t>
            </w:r>
            <w:r w:rsidR="005C2224">
              <w:rPr>
                <w:rFonts w:asciiTheme="minorHAnsi" w:hAnsiTheme="minorHAnsi" w:cstheme="minorHAnsi"/>
                <w:sz w:val="24"/>
                <w:szCs w:val="24"/>
              </w:rPr>
              <w:t xml:space="preserve"> 38</w:t>
            </w:r>
            <w:r>
              <w:rPr>
                <w:rFonts w:asciiTheme="minorHAnsi" w:hAnsiTheme="minorHAnsi" w:cstheme="minorHAnsi"/>
                <w:sz w:val="24"/>
                <w:szCs w:val="24"/>
              </w:rPr>
              <w:t>: Arbeidsfolk må ha hjem</w:t>
            </w:r>
          </w:p>
        </w:tc>
        <w:tc>
          <w:tcPr>
            <w:tcW w:w="2268" w:type="dxa"/>
          </w:tcPr>
          <w:p w14:paraId="2FF1B711" w14:textId="2C3CE9C7" w:rsidR="00A3039D" w:rsidRDefault="00A3039D" w:rsidP="00C91787">
            <w:pPr>
              <w:rPr>
                <w:rFonts w:asciiTheme="minorHAnsi" w:hAnsiTheme="minorHAnsi" w:cstheme="minorHAnsi"/>
                <w:sz w:val="24"/>
                <w:szCs w:val="24"/>
              </w:rPr>
            </w:pPr>
            <w:r>
              <w:rPr>
                <w:rFonts w:asciiTheme="minorHAnsi" w:hAnsiTheme="minorHAnsi" w:cstheme="minorHAnsi"/>
                <w:sz w:val="24"/>
                <w:szCs w:val="24"/>
              </w:rPr>
              <w:t>Tromsø Ap</w:t>
            </w:r>
          </w:p>
        </w:tc>
      </w:tr>
      <w:tr w:rsidR="00E028AF" w:rsidRPr="008A58EF" w14:paraId="43B411BF" w14:textId="77777777" w:rsidTr="00A9153F">
        <w:tc>
          <w:tcPr>
            <w:tcW w:w="1574" w:type="dxa"/>
          </w:tcPr>
          <w:p w14:paraId="130F37AA" w14:textId="3439AEDC" w:rsidR="00E028AF" w:rsidRDefault="00A728B0" w:rsidP="00C91787">
            <w:pPr>
              <w:rPr>
                <w:rFonts w:asciiTheme="minorHAnsi" w:hAnsiTheme="minorHAnsi" w:cstheme="minorHAnsi"/>
                <w:sz w:val="24"/>
                <w:szCs w:val="24"/>
              </w:rPr>
            </w:pPr>
            <w:r>
              <w:rPr>
                <w:rFonts w:asciiTheme="minorHAnsi" w:hAnsiTheme="minorHAnsi" w:cstheme="minorHAnsi"/>
                <w:sz w:val="24"/>
                <w:szCs w:val="24"/>
              </w:rPr>
              <w:t>Side</w:t>
            </w:r>
            <w:r w:rsidR="00253C8F">
              <w:rPr>
                <w:rFonts w:asciiTheme="minorHAnsi" w:hAnsiTheme="minorHAnsi" w:cstheme="minorHAnsi"/>
                <w:sz w:val="24"/>
                <w:szCs w:val="24"/>
              </w:rPr>
              <w:t xml:space="preserve"> 47</w:t>
            </w:r>
          </w:p>
        </w:tc>
        <w:tc>
          <w:tcPr>
            <w:tcW w:w="5509" w:type="dxa"/>
          </w:tcPr>
          <w:p w14:paraId="49D722EA" w14:textId="11D84EDB" w:rsidR="00E028AF" w:rsidRDefault="00A728B0" w:rsidP="00C91787">
            <w:pPr>
              <w:rPr>
                <w:rFonts w:asciiTheme="minorHAnsi" w:hAnsiTheme="minorHAnsi" w:cstheme="minorHAnsi"/>
                <w:sz w:val="24"/>
                <w:szCs w:val="24"/>
              </w:rPr>
            </w:pPr>
            <w:r>
              <w:rPr>
                <w:rFonts w:asciiTheme="minorHAnsi" w:hAnsiTheme="minorHAnsi" w:cstheme="minorHAnsi"/>
                <w:sz w:val="24"/>
                <w:szCs w:val="24"/>
              </w:rPr>
              <w:t>SAK</w:t>
            </w:r>
            <w:r w:rsidR="005C2224">
              <w:rPr>
                <w:rFonts w:asciiTheme="minorHAnsi" w:hAnsiTheme="minorHAnsi" w:cstheme="minorHAnsi"/>
                <w:sz w:val="24"/>
                <w:szCs w:val="24"/>
              </w:rPr>
              <w:t xml:space="preserve"> 39</w:t>
            </w:r>
            <w:r>
              <w:rPr>
                <w:rFonts w:asciiTheme="minorHAnsi" w:hAnsiTheme="minorHAnsi" w:cstheme="minorHAnsi"/>
                <w:sz w:val="24"/>
                <w:szCs w:val="24"/>
              </w:rPr>
              <w:t>: Statlig bostøtte</w:t>
            </w:r>
          </w:p>
        </w:tc>
        <w:tc>
          <w:tcPr>
            <w:tcW w:w="2268" w:type="dxa"/>
          </w:tcPr>
          <w:p w14:paraId="5D6340A6" w14:textId="606DF84E" w:rsidR="00E028AF" w:rsidRDefault="00A728B0" w:rsidP="00C91787">
            <w:pPr>
              <w:rPr>
                <w:rFonts w:asciiTheme="minorHAnsi" w:hAnsiTheme="minorHAnsi" w:cstheme="minorHAnsi"/>
                <w:sz w:val="24"/>
                <w:szCs w:val="24"/>
              </w:rPr>
            </w:pPr>
            <w:r>
              <w:rPr>
                <w:rFonts w:asciiTheme="minorHAnsi" w:hAnsiTheme="minorHAnsi" w:cstheme="minorHAnsi"/>
                <w:sz w:val="24"/>
                <w:szCs w:val="24"/>
              </w:rPr>
              <w:t>Tromsø Ap</w:t>
            </w:r>
          </w:p>
        </w:tc>
      </w:tr>
      <w:tr w:rsidR="00A728B0" w:rsidRPr="008A58EF" w14:paraId="645597AF" w14:textId="77777777" w:rsidTr="00A9153F">
        <w:tc>
          <w:tcPr>
            <w:tcW w:w="1574" w:type="dxa"/>
          </w:tcPr>
          <w:p w14:paraId="0D652410" w14:textId="2D785956" w:rsidR="00A728B0" w:rsidRDefault="00A728B0" w:rsidP="00C91787">
            <w:pPr>
              <w:rPr>
                <w:rFonts w:asciiTheme="minorHAnsi" w:hAnsiTheme="minorHAnsi" w:cstheme="minorHAnsi"/>
                <w:sz w:val="24"/>
                <w:szCs w:val="24"/>
              </w:rPr>
            </w:pPr>
            <w:r>
              <w:rPr>
                <w:rFonts w:asciiTheme="minorHAnsi" w:hAnsiTheme="minorHAnsi" w:cstheme="minorHAnsi"/>
                <w:sz w:val="24"/>
                <w:szCs w:val="24"/>
              </w:rPr>
              <w:t>Side</w:t>
            </w:r>
            <w:r w:rsidR="00253C8F">
              <w:rPr>
                <w:rFonts w:asciiTheme="minorHAnsi" w:hAnsiTheme="minorHAnsi" w:cstheme="minorHAnsi"/>
                <w:sz w:val="24"/>
                <w:szCs w:val="24"/>
              </w:rPr>
              <w:t xml:space="preserve"> 47</w:t>
            </w:r>
          </w:p>
        </w:tc>
        <w:tc>
          <w:tcPr>
            <w:tcW w:w="5509" w:type="dxa"/>
          </w:tcPr>
          <w:p w14:paraId="7C252292" w14:textId="3C7B39D4" w:rsidR="00A728B0" w:rsidRDefault="00A728B0" w:rsidP="00C91787">
            <w:pPr>
              <w:rPr>
                <w:rFonts w:asciiTheme="minorHAnsi" w:hAnsiTheme="minorHAnsi" w:cstheme="minorHAnsi"/>
                <w:sz w:val="24"/>
                <w:szCs w:val="24"/>
              </w:rPr>
            </w:pPr>
            <w:r>
              <w:rPr>
                <w:rFonts w:asciiTheme="minorHAnsi" w:hAnsiTheme="minorHAnsi" w:cstheme="minorHAnsi"/>
                <w:sz w:val="24"/>
                <w:szCs w:val="24"/>
              </w:rPr>
              <w:t>SAK</w:t>
            </w:r>
            <w:r w:rsidR="005C2224">
              <w:rPr>
                <w:rFonts w:asciiTheme="minorHAnsi" w:hAnsiTheme="minorHAnsi" w:cstheme="minorHAnsi"/>
                <w:sz w:val="24"/>
                <w:szCs w:val="24"/>
              </w:rPr>
              <w:t xml:space="preserve"> 40</w:t>
            </w:r>
            <w:r>
              <w:rPr>
                <w:rFonts w:asciiTheme="minorHAnsi" w:hAnsiTheme="minorHAnsi" w:cstheme="minorHAnsi"/>
                <w:sz w:val="24"/>
                <w:szCs w:val="24"/>
              </w:rPr>
              <w:t>: En ny boligmodell etter Wien-modellen</w:t>
            </w:r>
          </w:p>
        </w:tc>
        <w:tc>
          <w:tcPr>
            <w:tcW w:w="2268" w:type="dxa"/>
          </w:tcPr>
          <w:p w14:paraId="37AC340D" w14:textId="04673360" w:rsidR="00A728B0" w:rsidRDefault="00A728B0" w:rsidP="00C91787">
            <w:pPr>
              <w:rPr>
                <w:rFonts w:asciiTheme="minorHAnsi" w:hAnsiTheme="minorHAnsi" w:cstheme="minorHAnsi"/>
                <w:sz w:val="24"/>
                <w:szCs w:val="24"/>
              </w:rPr>
            </w:pPr>
            <w:r>
              <w:rPr>
                <w:rFonts w:asciiTheme="minorHAnsi" w:hAnsiTheme="minorHAnsi" w:cstheme="minorHAnsi"/>
                <w:sz w:val="24"/>
                <w:szCs w:val="24"/>
              </w:rPr>
              <w:t>Tromsø Ap</w:t>
            </w:r>
          </w:p>
        </w:tc>
      </w:tr>
      <w:tr w:rsidR="007B6156" w:rsidRPr="00ED27F6" w14:paraId="7F742916" w14:textId="77777777" w:rsidTr="00C91787">
        <w:tc>
          <w:tcPr>
            <w:tcW w:w="9351" w:type="dxa"/>
            <w:gridSpan w:val="3"/>
            <w:shd w:val="clear" w:color="auto" w:fill="D9D9D9" w:themeFill="background1" w:themeFillShade="D9"/>
          </w:tcPr>
          <w:p w14:paraId="30567285" w14:textId="6B6B3AA0" w:rsidR="007B6156" w:rsidRPr="00ED27F6" w:rsidRDefault="007B6156" w:rsidP="00C91787">
            <w:pPr>
              <w:tabs>
                <w:tab w:val="left" w:pos="1592"/>
              </w:tabs>
              <w:rPr>
                <w:rFonts w:asciiTheme="minorHAnsi" w:hAnsiTheme="minorHAnsi" w:cstheme="minorHAnsi"/>
                <w:b/>
                <w:sz w:val="28"/>
                <w:szCs w:val="28"/>
              </w:rPr>
            </w:pPr>
            <w:r w:rsidRPr="00ED27F6">
              <w:rPr>
                <w:rFonts w:asciiTheme="minorHAnsi" w:hAnsiTheme="minorHAnsi" w:cstheme="minorHAnsi"/>
                <w:b/>
                <w:sz w:val="28"/>
                <w:szCs w:val="28"/>
              </w:rPr>
              <w:t xml:space="preserve">Kapittel </w:t>
            </w:r>
            <w:r w:rsidR="00501503">
              <w:rPr>
                <w:rFonts w:asciiTheme="minorHAnsi" w:hAnsiTheme="minorHAnsi" w:cstheme="minorHAnsi"/>
                <w:b/>
                <w:sz w:val="28"/>
                <w:szCs w:val="28"/>
              </w:rPr>
              <w:t>8:</w:t>
            </w:r>
            <w:r w:rsidRPr="00ED27F6">
              <w:rPr>
                <w:rFonts w:asciiTheme="minorHAnsi" w:hAnsiTheme="minorHAnsi" w:cstheme="minorHAnsi"/>
                <w:b/>
                <w:sz w:val="28"/>
                <w:szCs w:val="28"/>
              </w:rPr>
              <w:tab/>
            </w:r>
            <w:r>
              <w:rPr>
                <w:rFonts w:asciiTheme="minorHAnsi" w:hAnsiTheme="minorHAnsi" w:cstheme="minorHAnsi"/>
                <w:b/>
                <w:sz w:val="28"/>
                <w:szCs w:val="28"/>
              </w:rPr>
              <w:t xml:space="preserve">INTERNASJONALT / </w:t>
            </w:r>
            <w:r w:rsidRPr="00ED27F6">
              <w:rPr>
                <w:rFonts w:asciiTheme="minorHAnsi" w:hAnsiTheme="minorHAnsi" w:cstheme="minorHAnsi"/>
                <w:b/>
                <w:sz w:val="28"/>
                <w:szCs w:val="28"/>
              </w:rPr>
              <w:t>DIVERSE</w:t>
            </w:r>
          </w:p>
        </w:tc>
      </w:tr>
      <w:tr w:rsidR="00525609" w:rsidRPr="008A58EF" w14:paraId="67D784DB" w14:textId="77777777" w:rsidTr="00A9153F">
        <w:tc>
          <w:tcPr>
            <w:tcW w:w="1574" w:type="dxa"/>
          </w:tcPr>
          <w:p w14:paraId="45E47E7C" w14:textId="215FF1A6" w:rsidR="00525609" w:rsidRPr="00ED27F6" w:rsidRDefault="00FB10D6" w:rsidP="002E7006">
            <w:pPr>
              <w:rPr>
                <w:rFonts w:asciiTheme="minorHAnsi" w:hAnsiTheme="minorHAnsi" w:cstheme="minorHAnsi"/>
                <w:sz w:val="24"/>
                <w:szCs w:val="24"/>
              </w:rPr>
            </w:pPr>
            <w:r>
              <w:rPr>
                <w:rFonts w:asciiTheme="minorHAnsi" w:hAnsiTheme="minorHAnsi" w:cstheme="minorHAnsi"/>
                <w:sz w:val="24"/>
                <w:szCs w:val="24"/>
              </w:rPr>
              <w:t>Side</w:t>
            </w:r>
            <w:r w:rsidR="006351C8">
              <w:rPr>
                <w:rFonts w:asciiTheme="minorHAnsi" w:hAnsiTheme="minorHAnsi" w:cstheme="minorHAnsi"/>
                <w:sz w:val="24"/>
                <w:szCs w:val="24"/>
              </w:rPr>
              <w:t xml:space="preserve"> </w:t>
            </w:r>
            <w:r w:rsidR="00253C8F">
              <w:rPr>
                <w:rFonts w:asciiTheme="minorHAnsi" w:hAnsiTheme="minorHAnsi" w:cstheme="minorHAnsi"/>
                <w:sz w:val="24"/>
                <w:szCs w:val="24"/>
              </w:rPr>
              <w:t>49</w:t>
            </w:r>
          </w:p>
        </w:tc>
        <w:tc>
          <w:tcPr>
            <w:tcW w:w="5509" w:type="dxa"/>
          </w:tcPr>
          <w:p w14:paraId="69D5387B" w14:textId="5123EC50" w:rsidR="00525609" w:rsidRPr="00ED27F6" w:rsidRDefault="00FB10D6" w:rsidP="002E7006">
            <w:pPr>
              <w:rPr>
                <w:rFonts w:asciiTheme="minorHAnsi" w:hAnsiTheme="minorHAnsi" w:cstheme="minorHAnsi"/>
                <w:sz w:val="24"/>
                <w:szCs w:val="24"/>
              </w:rPr>
            </w:pPr>
            <w:r>
              <w:rPr>
                <w:rFonts w:asciiTheme="minorHAnsi" w:hAnsiTheme="minorHAnsi" w:cstheme="minorHAnsi"/>
                <w:sz w:val="24"/>
                <w:szCs w:val="24"/>
              </w:rPr>
              <w:t>SAK</w:t>
            </w:r>
            <w:r w:rsidR="00A11254">
              <w:rPr>
                <w:rFonts w:asciiTheme="minorHAnsi" w:hAnsiTheme="minorHAnsi" w:cstheme="minorHAnsi"/>
                <w:sz w:val="24"/>
                <w:szCs w:val="24"/>
              </w:rPr>
              <w:t xml:space="preserve"> </w:t>
            </w:r>
            <w:r w:rsidR="005C2224">
              <w:rPr>
                <w:rFonts w:asciiTheme="minorHAnsi" w:hAnsiTheme="minorHAnsi" w:cstheme="minorHAnsi"/>
                <w:sz w:val="24"/>
                <w:szCs w:val="24"/>
              </w:rPr>
              <w:t>41</w:t>
            </w:r>
            <w:r>
              <w:rPr>
                <w:rFonts w:asciiTheme="minorHAnsi" w:hAnsiTheme="minorHAnsi" w:cstheme="minorHAnsi"/>
                <w:sz w:val="24"/>
                <w:szCs w:val="24"/>
              </w:rPr>
              <w:t xml:space="preserve">: </w:t>
            </w:r>
            <w:r w:rsidR="00E71D93">
              <w:rPr>
                <w:rFonts w:asciiTheme="minorHAnsi" w:hAnsiTheme="minorHAnsi" w:cstheme="minorHAnsi"/>
                <w:sz w:val="24"/>
                <w:szCs w:val="24"/>
              </w:rPr>
              <w:t>Mer treffsikker bistand</w:t>
            </w:r>
          </w:p>
        </w:tc>
        <w:tc>
          <w:tcPr>
            <w:tcW w:w="2268" w:type="dxa"/>
          </w:tcPr>
          <w:p w14:paraId="33E4B3EE" w14:textId="56D51136" w:rsidR="00525609" w:rsidRPr="00E71D93" w:rsidRDefault="00E71D93" w:rsidP="002E7006">
            <w:pPr>
              <w:rPr>
                <w:rFonts w:asciiTheme="minorHAnsi" w:hAnsiTheme="minorHAnsi" w:cstheme="minorHAnsi"/>
                <w:sz w:val="24"/>
                <w:szCs w:val="24"/>
              </w:rPr>
            </w:pPr>
            <w:r>
              <w:rPr>
                <w:rFonts w:asciiTheme="minorHAnsi" w:hAnsiTheme="minorHAnsi" w:cstheme="minorHAnsi"/>
                <w:sz w:val="24"/>
                <w:szCs w:val="24"/>
              </w:rPr>
              <w:t>AUF i Troms</w:t>
            </w:r>
          </w:p>
        </w:tc>
      </w:tr>
      <w:tr w:rsidR="00E71D93" w:rsidRPr="008A58EF" w14:paraId="14C94434" w14:textId="77777777" w:rsidTr="00A9153F">
        <w:tc>
          <w:tcPr>
            <w:tcW w:w="1574" w:type="dxa"/>
          </w:tcPr>
          <w:p w14:paraId="6598A078" w14:textId="6581EEF2" w:rsidR="00E71D93" w:rsidRDefault="00FB10D6" w:rsidP="002E7006">
            <w:pPr>
              <w:rPr>
                <w:rFonts w:asciiTheme="minorHAnsi" w:hAnsiTheme="minorHAnsi" w:cstheme="minorHAnsi"/>
                <w:sz w:val="24"/>
                <w:szCs w:val="24"/>
              </w:rPr>
            </w:pPr>
            <w:r>
              <w:rPr>
                <w:rFonts w:asciiTheme="minorHAnsi" w:hAnsiTheme="minorHAnsi" w:cstheme="minorHAnsi"/>
                <w:sz w:val="24"/>
                <w:szCs w:val="24"/>
              </w:rPr>
              <w:t>Side</w:t>
            </w:r>
            <w:r w:rsidR="006351C8">
              <w:rPr>
                <w:rFonts w:asciiTheme="minorHAnsi" w:hAnsiTheme="minorHAnsi" w:cstheme="minorHAnsi"/>
                <w:sz w:val="24"/>
                <w:szCs w:val="24"/>
              </w:rPr>
              <w:t xml:space="preserve"> </w:t>
            </w:r>
            <w:r w:rsidR="00253C8F">
              <w:rPr>
                <w:rFonts w:asciiTheme="minorHAnsi" w:hAnsiTheme="minorHAnsi" w:cstheme="minorHAnsi"/>
                <w:sz w:val="24"/>
                <w:szCs w:val="24"/>
              </w:rPr>
              <w:t>51</w:t>
            </w:r>
          </w:p>
        </w:tc>
        <w:tc>
          <w:tcPr>
            <w:tcW w:w="5509" w:type="dxa"/>
          </w:tcPr>
          <w:p w14:paraId="2B5118F3" w14:textId="542E00E1" w:rsidR="00E71D93" w:rsidRDefault="00FB10D6" w:rsidP="002E7006">
            <w:pPr>
              <w:rPr>
                <w:rFonts w:asciiTheme="minorHAnsi" w:hAnsiTheme="minorHAnsi" w:cstheme="minorHAnsi"/>
                <w:sz w:val="24"/>
                <w:szCs w:val="24"/>
              </w:rPr>
            </w:pPr>
            <w:r>
              <w:rPr>
                <w:rFonts w:asciiTheme="minorHAnsi" w:hAnsiTheme="minorHAnsi" w:cstheme="minorHAnsi"/>
                <w:sz w:val="24"/>
                <w:szCs w:val="24"/>
              </w:rPr>
              <w:t>SAK</w:t>
            </w:r>
            <w:r w:rsidR="00A11254">
              <w:rPr>
                <w:rFonts w:asciiTheme="minorHAnsi" w:hAnsiTheme="minorHAnsi" w:cstheme="minorHAnsi"/>
                <w:sz w:val="24"/>
                <w:szCs w:val="24"/>
              </w:rPr>
              <w:t xml:space="preserve"> 4</w:t>
            </w:r>
            <w:r w:rsidR="005C2224">
              <w:rPr>
                <w:rFonts w:asciiTheme="minorHAnsi" w:hAnsiTheme="minorHAnsi" w:cstheme="minorHAnsi"/>
                <w:sz w:val="24"/>
                <w:szCs w:val="24"/>
              </w:rPr>
              <w:t>2</w:t>
            </w:r>
            <w:r>
              <w:rPr>
                <w:rFonts w:asciiTheme="minorHAnsi" w:hAnsiTheme="minorHAnsi" w:cstheme="minorHAnsi"/>
                <w:sz w:val="24"/>
                <w:szCs w:val="24"/>
              </w:rPr>
              <w:t xml:space="preserve">: </w:t>
            </w:r>
            <w:r w:rsidR="00E71D93">
              <w:rPr>
                <w:rFonts w:asciiTheme="minorHAnsi" w:hAnsiTheme="minorHAnsi" w:cstheme="minorHAnsi"/>
                <w:sz w:val="24"/>
                <w:szCs w:val="24"/>
              </w:rPr>
              <w:t xml:space="preserve">Norges strategiske plassering i </w:t>
            </w:r>
            <w:r w:rsidR="00A11254">
              <w:rPr>
                <w:rFonts w:asciiTheme="minorHAnsi" w:hAnsiTheme="minorHAnsi" w:cstheme="minorHAnsi"/>
                <w:sz w:val="24"/>
                <w:szCs w:val="24"/>
              </w:rPr>
              <w:t>nord</w:t>
            </w:r>
            <w:r w:rsidR="00A9153F">
              <w:rPr>
                <w:rFonts w:asciiTheme="minorHAnsi" w:hAnsiTheme="minorHAnsi" w:cstheme="minorHAnsi"/>
                <w:sz w:val="24"/>
                <w:szCs w:val="24"/>
              </w:rPr>
              <w:t>områdene</w:t>
            </w:r>
          </w:p>
        </w:tc>
        <w:tc>
          <w:tcPr>
            <w:tcW w:w="2268" w:type="dxa"/>
          </w:tcPr>
          <w:p w14:paraId="6136F7B2" w14:textId="313D04B1" w:rsidR="00E71D93" w:rsidRDefault="00E71D93" w:rsidP="002E7006">
            <w:pPr>
              <w:rPr>
                <w:rFonts w:asciiTheme="minorHAnsi" w:hAnsiTheme="minorHAnsi" w:cstheme="minorHAnsi"/>
                <w:sz w:val="24"/>
                <w:szCs w:val="24"/>
              </w:rPr>
            </w:pPr>
            <w:r>
              <w:rPr>
                <w:rFonts w:asciiTheme="minorHAnsi" w:hAnsiTheme="minorHAnsi" w:cstheme="minorHAnsi"/>
                <w:sz w:val="24"/>
                <w:szCs w:val="24"/>
              </w:rPr>
              <w:t>AUF i Troms</w:t>
            </w:r>
          </w:p>
        </w:tc>
      </w:tr>
      <w:tr w:rsidR="00E71D93" w:rsidRPr="008A58EF" w14:paraId="42DCFD32" w14:textId="77777777" w:rsidTr="00A9153F">
        <w:tc>
          <w:tcPr>
            <w:tcW w:w="1574" w:type="dxa"/>
          </w:tcPr>
          <w:p w14:paraId="7190F0F2" w14:textId="7D6CE6B5" w:rsidR="00E71D93" w:rsidRDefault="00FB10D6" w:rsidP="002E7006">
            <w:pPr>
              <w:rPr>
                <w:rFonts w:asciiTheme="minorHAnsi" w:hAnsiTheme="minorHAnsi" w:cstheme="minorHAnsi"/>
                <w:sz w:val="24"/>
                <w:szCs w:val="24"/>
              </w:rPr>
            </w:pPr>
            <w:r>
              <w:rPr>
                <w:rFonts w:asciiTheme="minorHAnsi" w:hAnsiTheme="minorHAnsi" w:cstheme="minorHAnsi"/>
                <w:sz w:val="24"/>
                <w:szCs w:val="24"/>
              </w:rPr>
              <w:t>Side</w:t>
            </w:r>
            <w:r w:rsidR="006351C8">
              <w:rPr>
                <w:rFonts w:asciiTheme="minorHAnsi" w:hAnsiTheme="minorHAnsi" w:cstheme="minorHAnsi"/>
                <w:sz w:val="24"/>
                <w:szCs w:val="24"/>
              </w:rPr>
              <w:t xml:space="preserve"> </w:t>
            </w:r>
            <w:r w:rsidR="00253C8F">
              <w:rPr>
                <w:rFonts w:asciiTheme="minorHAnsi" w:hAnsiTheme="minorHAnsi" w:cstheme="minorHAnsi"/>
                <w:sz w:val="24"/>
                <w:szCs w:val="24"/>
              </w:rPr>
              <w:t>53</w:t>
            </w:r>
          </w:p>
        </w:tc>
        <w:tc>
          <w:tcPr>
            <w:tcW w:w="5509" w:type="dxa"/>
          </w:tcPr>
          <w:p w14:paraId="607861AF" w14:textId="4C9B801D" w:rsidR="00E71D93" w:rsidRDefault="00FB10D6" w:rsidP="002E7006">
            <w:pPr>
              <w:rPr>
                <w:rFonts w:asciiTheme="minorHAnsi" w:hAnsiTheme="minorHAnsi" w:cstheme="minorHAnsi"/>
                <w:sz w:val="24"/>
                <w:szCs w:val="24"/>
              </w:rPr>
            </w:pPr>
            <w:r>
              <w:rPr>
                <w:rFonts w:asciiTheme="minorHAnsi" w:hAnsiTheme="minorHAnsi" w:cstheme="minorHAnsi"/>
                <w:sz w:val="24"/>
                <w:szCs w:val="24"/>
              </w:rPr>
              <w:t>SAK</w:t>
            </w:r>
            <w:r w:rsidR="00A11254">
              <w:rPr>
                <w:rFonts w:asciiTheme="minorHAnsi" w:hAnsiTheme="minorHAnsi" w:cstheme="minorHAnsi"/>
                <w:sz w:val="24"/>
                <w:szCs w:val="24"/>
              </w:rPr>
              <w:t xml:space="preserve"> </w:t>
            </w:r>
            <w:r w:rsidR="005C2224">
              <w:rPr>
                <w:rFonts w:asciiTheme="minorHAnsi" w:hAnsiTheme="minorHAnsi" w:cstheme="minorHAnsi"/>
                <w:sz w:val="24"/>
                <w:szCs w:val="24"/>
              </w:rPr>
              <w:t>43</w:t>
            </w:r>
            <w:r>
              <w:rPr>
                <w:rFonts w:asciiTheme="minorHAnsi" w:hAnsiTheme="minorHAnsi" w:cstheme="minorHAnsi"/>
                <w:sz w:val="24"/>
                <w:szCs w:val="24"/>
              </w:rPr>
              <w:t xml:space="preserve">: </w:t>
            </w:r>
            <w:r w:rsidR="00E71D93">
              <w:rPr>
                <w:rFonts w:asciiTheme="minorHAnsi" w:hAnsiTheme="minorHAnsi" w:cstheme="minorHAnsi"/>
                <w:sz w:val="24"/>
                <w:szCs w:val="24"/>
              </w:rPr>
              <w:t>S</w:t>
            </w:r>
            <w:r w:rsidR="00670E88">
              <w:rPr>
                <w:rFonts w:asciiTheme="minorHAnsi" w:hAnsiTheme="minorHAnsi" w:cstheme="minorHAnsi"/>
                <w:sz w:val="24"/>
                <w:szCs w:val="24"/>
              </w:rPr>
              <w:t>osialdemokratiske prinsipper</w:t>
            </w:r>
          </w:p>
        </w:tc>
        <w:tc>
          <w:tcPr>
            <w:tcW w:w="2268" w:type="dxa"/>
          </w:tcPr>
          <w:p w14:paraId="05485477" w14:textId="06026171" w:rsidR="00E71D93" w:rsidRDefault="00670E88" w:rsidP="002E7006">
            <w:pPr>
              <w:rPr>
                <w:rFonts w:asciiTheme="minorHAnsi" w:hAnsiTheme="minorHAnsi" w:cstheme="minorHAnsi"/>
                <w:sz w:val="24"/>
                <w:szCs w:val="24"/>
              </w:rPr>
            </w:pPr>
            <w:r>
              <w:rPr>
                <w:rFonts w:asciiTheme="minorHAnsi" w:hAnsiTheme="minorHAnsi" w:cstheme="minorHAnsi"/>
                <w:sz w:val="24"/>
                <w:szCs w:val="24"/>
              </w:rPr>
              <w:t>AUF i Troms</w:t>
            </w:r>
          </w:p>
        </w:tc>
      </w:tr>
      <w:tr w:rsidR="00501503" w:rsidRPr="008A58EF" w14:paraId="404EB677" w14:textId="77777777" w:rsidTr="00A9153F">
        <w:tc>
          <w:tcPr>
            <w:tcW w:w="1574" w:type="dxa"/>
          </w:tcPr>
          <w:p w14:paraId="6047100A" w14:textId="646047C5" w:rsidR="00501503" w:rsidRDefault="00501503" w:rsidP="002E7006">
            <w:pPr>
              <w:rPr>
                <w:rFonts w:asciiTheme="minorHAnsi" w:hAnsiTheme="minorHAnsi" w:cstheme="minorHAnsi"/>
                <w:sz w:val="24"/>
                <w:szCs w:val="24"/>
              </w:rPr>
            </w:pPr>
            <w:r>
              <w:rPr>
                <w:rFonts w:asciiTheme="minorHAnsi" w:hAnsiTheme="minorHAnsi" w:cstheme="minorHAnsi"/>
                <w:sz w:val="24"/>
                <w:szCs w:val="24"/>
              </w:rPr>
              <w:t>Side</w:t>
            </w:r>
            <w:r w:rsidR="00861FE1">
              <w:rPr>
                <w:rFonts w:asciiTheme="minorHAnsi" w:hAnsiTheme="minorHAnsi" w:cstheme="minorHAnsi"/>
                <w:sz w:val="24"/>
                <w:szCs w:val="24"/>
              </w:rPr>
              <w:t xml:space="preserve"> </w:t>
            </w:r>
            <w:r w:rsidR="00253C8F">
              <w:rPr>
                <w:rFonts w:asciiTheme="minorHAnsi" w:hAnsiTheme="minorHAnsi" w:cstheme="minorHAnsi"/>
                <w:sz w:val="24"/>
                <w:szCs w:val="24"/>
              </w:rPr>
              <w:t>54</w:t>
            </w:r>
          </w:p>
        </w:tc>
        <w:tc>
          <w:tcPr>
            <w:tcW w:w="5509" w:type="dxa"/>
          </w:tcPr>
          <w:p w14:paraId="213F3DA1" w14:textId="2C46E424" w:rsidR="00501503" w:rsidRDefault="00501503" w:rsidP="002E7006">
            <w:pPr>
              <w:rPr>
                <w:rFonts w:asciiTheme="minorHAnsi" w:hAnsiTheme="minorHAnsi" w:cstheme="minorHAnsi"/>
                <w:sz w:val="24"/>
                <w:szCs w:val="24"/>
              </w:rPr>
            </w:pPr>
            <w:r>
              <w:rPr>
                <w:rFonts w:asciiTheme="minorHAnsi" w:hAnsiTheme="minorHAnsi" w:cstheme="minorHAnsi"/>
                <w:sz w:val="24"/>
                <w:szCs w:val="24"/>
              </w:rPr>
              <w:t>SAK</w:t>
            </w:r>
            <w:r w:rsidR="00A11254">
              <w:rPr>
                <w:rFonts w:asciiTheme="minorHAnsi" w:hAnsiTheme="minorHAnsi" w:cstheme="minorHAnsi"/>
                <w:sz w:val="24"/>
                <w:szCs w:val="24"/>
              </w:rPr>
              <w:t xml:space="preserve"> </w:t>
            </w:r>
            <w:r w:rsidR="005C2224">
              <w:rPr>
                <w:rFonts w:asciiTheme="minorHAnsi" w:hAnsiTheme="minorHAnsi" w:cstheme="minorHAnsi"/>
                <w:sz w:val="24"/>
                <w:szCs w:val="24"/>
              </w:rPr>
              <w:t>44</w:t>
            </w:r>
            <w:r>
              <w:rPr>
                <w:rFonts w:asciiTheme="minorHAnsi" w:hAnsiTheme="minorHAnsi" w:cstheme="minorHAnsi"/>
                <w:sz w:val="24"/>
                <w:szCs w:val="24"/>
              </w:rPr>
              <w:t>: Bygg flere anlegg og få flere med på laget</w:t>
            </w:r>
          </w:p>
        </w:tc>
        <w:tc>
          <w:tcPr>
            <w:tcW w:w="2268" w:type="dxa"/>
          </w:tcPr>
          <w:p w14:paraId="122C15D8" w14:textId="6FA4B367" w:rsidR="00501503" w:rsidRDefault="00501503" w:rsidP="002E7006">
            <w:pPr>
              <w:rPr>
                <w:rFonts w:asciiTheme="minorHAnsi" w:hAnsiTheme="minorHAnsi" w:cstheme="minorHAnsi"/>
                <w:sz w:val="24"/>
                <w:szCs w:val="24"/>
              </w:rPr>
            </w:pPr>
            <w:r>
              <w:rPr>
                <w:rFonts w:asciiTheme="minorHAnsi" w:hAnsiTheme="minorHAnsi" w:cstheme="minorHAnsi"/>
                <w:sz w:val="24"/>
                <w:szCs w:val="24"/>
              </w:rPr>
              <w:t>AUF i Troms</w:t>
            </w:r>
          </w:p>
        </w:tc>
      </w:tr>
      <w:tr w:rsidR="007D609F" w:rsidRPr="008A58EF" w14:paraId="5CE2F785" w14:textId="77777777" w:rsidTr="00A9153F">
        <w:tc>
          <w:tcPr>
            <w:tcW w:w="1574" w:type="dxa"/>
          </w:tcPr>
          <w:p w14:paraId="60810C66" w14:textId="335FE070" w:rsidR="007D609F" w:rsidRDefault="007D609F" w:rsidP="002E7006">
            <w:pPr>
              <w:rPr>
                <w:rFonts w:asciiTheme="minorHAnsi" w:hAnsiTheme="minorHAnsi" w:cstheme="minorHAnsi"/>
                <w:sz w:val="24"/>
                <w:szCs w:val="24"/>
              </w:rPr>
            </w:pPr>
            <w:r>
              <w:rPr>
                <w:rFonts w:asciiTheme="minorHAnsi" w:hAnsiTheme="minorHAnsi" w:cstheme="minorHAnsi"/>
                <w:sz w:val="24"/>
                <w:szCs w:val="24"/>
              </w:rPr>
              <w:t>Side</w:t>
            </w:r>
            <w:r w:rsidR="00253C8F">
              <w:rPr>
                <w:rFonts w:asciiTheme="minorHAnsi" w:hAnsiTheme="minorHAnsi" w:cstheme="minorHAnsi"/>
                <w:sz w:val="24"/>
                <w:szCs w:val="24"/>
              </w:rPr>
              <w:t xml:space="preserve"> 55</w:t>
            </w:r>
          </w:p>
        </w:tc>
        <w:tc>
          <w:tcPr>
            <w:tcW w:w="5509" w:type="dxa"/>
          </w:tcPr>
          <w:p w14:paraId="51C581BD" w14:textId="1DF9B900" w:rsidR="007D609F" w:rsidRDefault="007D609F" w:rsidP="002E7006">
            <w:pPr>
              <w:rPr>
                <w:rFonts w:asciiTheme="minorHAnsi" w:hAnsiTheme="minorHAnsi" w:cstheme="minorHAnsi"/>
                <w:sz w:val="24"/>
                <w:szCs w:val="24"/>
              </w:rPr>
            </w:pPr>
            <w:r>
              <w:rPr>
                <w:rFonts w:asciiTheme="minorHAnsi" w:hAnsiTheme="minorHAnsi" w:cstheme="minorHAnsi"/>
                <w:sz w:val="24"/>
                <w:szCs w:val="24"/>
              </w:rPr>
              <w:t>SAK</w:t>
            </w:r>
            <w:r w:rsidR="005C2224">
              <w:rPr>
                <w:rFonts w:asciiTheme="minorHAnsi" w:hAnsiTheme="minorHAnsi" w:cstheme="minorHAnsi"/>
                <w:sz w:val="24"/>
                <w:szCs w:val="24"/>
              </w:rPr>
              <w:t xml:space="preserve"> 45</w:t>
            </w:r>
            <w:r w:rsidR="00A72937">
              <w:rPr>
                <w:rFonts w:asciiTheme="minorHAnsi" w:hAnsiTheme="minorHAnsi" w:cstheme="minorHAnsi"/>
                <w:sz w:val="24"/>
                <w:szCs w:val="24"/>
              </w:rPr>
              <w:t>: Om samfunnsutviklingen i Longyearbyen</w:t>
            </w:r>
          </w:p>
        </w:tc>
        <w:tc>
          <w:tcPr>
            <w:tcW w:w="2268" w:type="dxa"/>
          </w:tcPr>
          <w:p w14:paraId="210F23F3" w14:textId="304B27CC" w:rsidR="007D609F" w:rsidRDefault="007D609F" w:rsidP="002E7006">
            <w:pPr>
              <w:rPr>
                <w:rFonts w:asciiTheme="minorHAnsi" w:hAnsiTheme="minorHAnsi" w:cstheme="minorHAnsi"/>
                <w:sz w:val="24"/>
                <w:szCs w:val="24"/>
              </w:rPr>
            </w:pPr>
            <w:r>
              <w:rPr>
                <w:rFonts w:asciiTheme="minorHAnsi" w:hAnsiTheme="minorHAnsi" w:cstheme="minorHAnsi"/>
                <w:sz w:val="24"/>
                <w:szCs w:val="24"/>
              </w:rPr>
              <w:t>Tromsø Ap</w:t>
            </w:r>
          </w:p>
        </w:tc>
      </w:tr>
      <w:tr w:rsidR="00A72937" w:rsidRPr="008A58EF" w14:paraId="3ED40F99" w14:textId="77777777" w:rsidTr="00A9153F">
        <w:tc>
          <w:tcPr>
            <w:tcW w:w="1574" w:type="dxa"/>
            <w:tcBorders>
              <w:bottom w:val="single" w:sz="4" w:space="0" w:color="auto"/>
            </w:tcBorders>
          </w:tcPr>
          <w:p w14:paraId="67B02302" w14:textId="2E383645" w:rsidR="00A72937" w:rsidRDefault="00A72937" w:rsidP="002E7006">
            <w:pPr>
              <w:rPr>
                <w:rFonts w:asciiTheme="minorHAnsi" w:hAnsiTheme="minorHAnsi" w:cstheme="minorHAnsi"/>
                <w:sz w:val="24"/>
                <w:szCs w:val="24"/>
              </w:rPr>
            </w:pPr>
            <w:r>
              <w:rPr>
                <w:rFonts w:asciiTheme="minorHAnsi" w:hAnsiTheme="minorHAnsi" w:cstheme="minorHAnsi"/>
                <w:sz w:val="24"/>
                <w:szCs w:val="24"/>
              </w:rPr>
              <w:t>Side</w:t>
            </w:r>
            <w:r w:rsidR="00253C8F">
              <w:rPr>
                <w:rFonts w:asciiTheme="minorHAnsi" w:hAnsiTheme="minorHAnsi" w:cstheme="minorHAnsi"/>
                <w:sz w:val="24"/>
                <w:szCs w:val="24"/>
              </w:rPr>
              <w:t xml:space="preserve"> 57</w:t>
            </w:r>
          </w:p>
        </w:tc>
        <w:tc>
          <w:tcPr>
            <w:tcW w:w="5509" w:type="dxa"/>
            <w:tcBorders>
              <w:bottom w:val="single" w:sz="4" w:space="0" w:color="auto"/>
            </w:tcBorders>
          </w:tcPr>
          <w:p w14:paraId="6B3BE7FA" w14:textId="66BD26A9" w:rsidR="00A72937" w:rsidRDefault="00A72937" w:rsidP="002E7006">
            <w:pPr>
              <w:rPr>
                <w:rFonts w:asciiTheme="minorHAnsi" w:hAnsiTheme="minorHAnsi" w:cstheme="minorHAnsi"/>
                <w:sz w:val="24"/>
                <w:szCs w:val="24"/>
              </w:rPr>
            </w:pPr>
            <w:r>
              <w:rPr>
                <w:rFonts w:asciiTheme="minorHAnsi" w:hAnsiTheme="minorHAnsi" w:cstheme="minorHAnsi"/>
                <w:sz w:val="24"/>
                <w:szCs w:val="24"/>
              </w:rPr>
              <w:t>SAK</w:t>
            </w:r>
            <w:r w:rsidR="005C2224">
              <w:rPr>
                <w:rFonts w:asciiTheme="minorHAnsi" w:hAnsiTheme="minorHAnsi" w:cstheme="minorHAnsi"/>
                <w:sz w:val="24"/>
                <w:szCs w:val="24"/>
              </w:rPr>
              <w:t xml:space="preserve"> 46</w:t>
            </w:r>
            <w:r>
              <w:rPr>
                <w:rFonts w:asciiTheme="minorHAnsi" w:hAnsiTheme="minorHAnsi" w:cstheme="minorHAnsi"/>
                <w:sz w:val="24"/>
                <w:szCs w:val="24"/>
              </w:rPr>
              <w:t>: Angående det sikkerhetspolitiske bildet</w:t>
            </w:r>
          </w:p>
        </w:tc>
        <w:tc>
          <w:tcPr>
            <w:tcW w:w="2268" w:type="dxa"/>
            <w:tcBorders>
              <w:bottom w:val="single" w:sz="4" w:space="0" w:color="auto"/>
            </w:tcBorders>
          </w:tcPr>
          <w:p w14:paraId="743F635E" w14:textId="4D465147" w:rsidR="00A72937" w:rsidRDefault="00A72937" w:rsidP="002E7006">
            <w:pPr>
              <w:rPr>
                <w:rFonts w:asciiTheme="minorHAnsi" w:hAnsiTheme="minorHAnsi" w:cstheme="minorHAnsi"/>
                <w:sz w:val="24"/>
                <w:szCs w:val="24"/>
              </w:rPr>
            </w:pPr>
            <w:r>
              <w:rPr>
                <w:rFonts w:asciiTheme="minorHAnsi" w:hAnsiTheme="minorHAnsi" w:cstheme="minorHAnsi"/>
                <w:sz w:val="24"/>
                <w:szCs w:val="24"/>
              </w:rPr>
              <w:t>Tromsø Ap</w:t>
            </w:r>
          </w:p>
        </w:tc>
      </w:tr>
      <w:tr w:rsidR="00E84CAD" w:rsidRPr="008A58EF" w14:paraId="7C58DB08" w14:textId="77777777" w:rsidTr="00A9153F">
        <w:tc>
          <w:tcPr>
            <w:tcW w:w="1574" w:type="dxa"/>
            <w:tcBorders>
              <w:top w:val="single" w:sz="4" w:space="0" w:color="auto"/>
              <w:left w:val="single" w:sz="4" w:space="0" w:color="auto"/>
              <w:bottom w:val="single" w:sz="4" w:space="0" w:color="auto"/>
              <w:right w:val="nil"/>
            </w:tcBorders>
          </w:tcPr>
          <w:p w14:paraId="314100F9" w14:textId="140FD8C2" w:rsidR="00E84CAD" w:rsidRDefault="00E84CAD" w:rsidP="002E7006">
            <w:pPr>
              <w:rPr>
                <w:rFonts w:asciiTheme="minorHAnsi" w:hAnsiTheme="minorHAnsi" w:cstheme="minorHAnsi"/>
                <w:sz w:val="24"/>
                <w:szCs w:val="24"/>
              </w:rPr>
            </w:pPr>
          </w:p>
        </w:tc>
        <w:tc>
          <w:tcPr>
            <w:tcW w:w="5509" w:type="dxa"/>
            <w:tcBorders>
              <w:top w:val="single" w:sz="4" w:space="0" w:color="auto"/>
              <w:left w:val="nil"/>
              <w:bottom w:val="single" w:sz="4" w:space="0" w:color="auto"/>
              <w:right w:val="nil"/>
            </w:tcBorders>
          </w:tcPr>
          <w:p w14:paraId="16EA8A22" w14:textId="77777777" w:rsidR="00E84CAD" w:rsidRPr="00E84CAD" w:rsidRDefault="00E84CAD" w:rsidP="002E7006">
            <w:pPr>
              <w:rPr>
                <w:rFonts w:asciiTheme="minorHAnsi" w:hAnsiTheme="minorHAnsi" w:cstheme="minorHAnsi"/>
                <w:b/>
                <w:bCs/>
                <w:sz w:val="24"/>
                <w:szCs w:val="24"/>
              </w:rPr>
            </w:pPr>
          </w:p>
          <w:p w14:paraId="25CF30D1" w14:textId="3363BB29" w:rsidR="00E84CAD" w:rsidRPr="00E84CAD" w:rsidRDefault="00E84CAD" w:rsidP="002E7006">
            <w:pPr>
              <w:rPr>
                <w:rFonts w:asciiTheme="minorHAnsi" w:hAnsiTheme="minorHAnsi" w:cstheme="minorHAnsi"/>
                <w:b/>
                <w:bCs/>
                <w:sz w:val="24"/>
                <w:szCs w:val="24"/>
              </w:rPr>
            </w:pPr>
            <w:r w:rsidRPr="00E84CAD">
              <w:rPr>
                <w:rFonts w:asciiTheme="minorHAnsi" w:hAnsiTheme="minorHAnsi" w:cstheme="minorHAnsi"/>
                <w:b/>
                <w:bCs/>
                <w:sz w:val="24"/>
                <w:szCs w:val="24"/>
              </w:rPr>
              <w:t>INNKOMMET 22. MARS (ETTER FRIST):</w:t>
            </w:r>
          </w:p>
        </w:tc>
        <w:tc>
          <w:tcPr>
            <w:tcW w:w="2268" w:type="dxa"/>
            <w:tcBorders>
              <w:top w:val="single" w:sz="4" w:space="0" w:color="auto"/>
              <w:left w:val="nil"/>
              <w:bottom w:val="single" w:sz="4" w:space="0" w:color="auto"/>
              <w:right w:val="single" w:sz="4" w:space="0" w:color="auto"/>
            </w:tcBorders>
          </w:tcPr>
          <w:p w14:paraId="18908C08" w14:textId="77777777" w:rsidR="00E84CAD" w:rsidRDefault="00E84CAD" w:rsidP="002E7006">
            <w:pPr>
              <w:rPr>
                <w:rFonts w:asciiTheme="minorHAnsi" w:hAnsiTheme="minorHAnsi" w:cstheme="minorHAnsi"/>
                <w:sz w:val="24"/>
                <w:szCs w:val="24"/>
              </w:rPr>
            </w:pPr>
          </w:p>
        </w:tc>
      </w:tr>
      <w:tr w:rsidR="00E84CAD" w:rsidRPr="008A58EF" w14:paraId="1A63934B" w14:textId="77777777" w:rsidTr="00A9153F">
        <w:tc>
          <w:tcPr>
            <w:tcW w:w="1574" w:type="dxa"/>
            <w:tcBorders>
              <w:top w:val="single" w:sz="4" w:space="0" w:color="auto"/>
            </w:tcBorders>
          </w:tcPr>
          <w:p w14:paraId="7B3E80DD" w14:textId="3E77507F" w:rsidR="00E84CAD" w:rsidRDefault="00E84CAD" w:rsidP="002E7006">
            <w:pPr>
              <w:rPr>
                <w:rFonts w:asciiTheme="minorHAnsi" w:hAnsiTheme="minorHAnsi" w:cstheme="minorHAnsi"/>
                <w:sz w:val="24"/>
                <w:szCs w:val="24"/>
              </w:rPr>
            </w:pPr>
            <w:r>
              <w:rPr>
                <w:rFonts w:asciiTheme="minorHAnsi" w:hAnsiTheme="minorHAnsi" w:cstheme="minorHAnsi"/>
                <w:sz w:val="24"/>
                <w:szCs w:val="24"/>
              </w:rPr>
              <w:t>Side</w:t>
            </w:r>
            <w:r w:rsidR="00253C8F">
              <w:rPr>
                <w:rFonts w:asciiTheme="minorHAnsi" w:hAnsiTheme="minorHAnsi" w:cstheme="minorHAnsi"/>
                <w:sz w:val="24"/>
                <w:szCs w:val="24"/>
              </w:rPr>
              <w:t xml:space="preserve"> 57</w:t>
            </w:r>
          </w:p>
        </w:tc>
        <w:tc>
          <w:tcPr>
            <w:tcW w:w="5509" w:type="dxa"/>
            <w:tcBorders>
              <w:top w:val="single" w:sz="4" w:space="0" w:color="auto"/>
            </w:tcBorders>
          </w:tcPr>
          <w:p w14:paraId="27E2980C" w14:textId="13730805" w:rsidR="00E84CAD" w:rsidRDefault="00E84CAD" w:rsidP="002E7006">
            <w:pPr>
              <w:rPr>
                <w:rFonts w:asciiTheme="minorHAnsi" w:hAnsiTheme="minorHAnsi" w:cstheme="minorHAnsi"/>
                <w:sz w:val="24"/>
                <w:szCs w:val="24"/>
              </w:rPr>
            </w:pPr>
            <w:r>
              <w:rPr>
                <w:rFonts w:asciiTheme="minorHAnsi" w:hAnsiTheme="minorHAnsi" w:cstheme="minorHAnsi"/>
                <w:sz w:val="24"/>
                <w:szCs w:val="24"/>
              </w:rPr>
              <w:t xml:space="preserve">SAK 47: </w:t>
            </w:r>
            <w:r w:rsidR="00A9153F">
              <w:rPr>
                <w:rFonts w:asciiTheme="minorHAnsi" w:hAnsiTheme="minorHAnsi" w:cstheme="minorHAnsi"/>
                <w:sz w:val="24"/>
                <w:szCs w:val="24"/>
              </w:rPr>
              <w:t>Sørreisa skal styrkes – ikke svekkes</w:t>
            </w:r>
          </w:p>
        </w:tc>
        <w:tc>
          <w:tcPr>
            <w:tcW w:w="2268" w:type="dxa"/>
            <w:tcBorders>
              <w:top w:val="single" w:sz="4" w:space="0" w:color="auto"/>
            </w:tcBorders>
          </w:tcPr>
          <w:p w14:paraId="3AEFBE48" w14:textId="1D91EFBD" w:rsidR="00E84CAD" w:rsidRDefault="00E84CAD" w:rsidP="002E7006">
            <w:pPr>
              <w:rPr>
                <w:rFonts w:asciiTheme="minorHAnsi" w:hAnsiTheme="minorHAnsi" w:cstheme="minorHAnsi"/>
                <w:sz w:val="24"/>
                <w:szCs w:val="24"/>
              </w:rPr>
            </w:pPr>
            <w:r>
              <w:rPr>
                <w:rFonts w:asciiTheme="minorHAnsi" w:hAnsiTheme="minorHAnsi" w:cstheme="minorHAnsi"/>
                <w:sz w:val="24"/>
                <w:szCs w:val="24"/>
              </w:rPr>
              <w:t>Sørreisa Ap</w:t>
            </w:r>
          </w:p>
        </w:tc>
      </w:tr>
    </w:tbl>
    <w:p w14:paraId="5FE398BD" w14:textId="77777777" w:rsidR="00772227" w:rsidRDefault="00772227">
      <w:pPr>
        <w:rPr>
          <w:b/>
          <w:sz w:val="28"/>
          <w:szCs w:val="28"/>
        </w:rPr>
      </w:pPr>
    </w:p>
    <w:p w14:paraId="51CB23F7" w14:textId="77777777" w:rsidR="00EB528E" w:rsidRDefault="00EB528E">
      <w:pPr>
        <w:rPr>
          <w:rFonts w:asciiTheme="minorHAnsi" w:hAnsiTheme="minorHAnsi" w:cstheme="minorHAnsi"/>
          <w:b/>
          <w:sz w:val="24"/>
          <w:szCs w:val="24"/>
        </w:rPr>
      </w:pPr>
    </w:p>
    <w:p w14:paraId="73614B89" w14:textId="77777777" w:rsidR="00EB528E" w:rsidRDefault="00EB528E">
      <w:pPr>
        <w:rPr>
          <w:rFonts w:asciiTheme="minorHAnsi" w:hAnsiTheme="minorHAnsi" w:cstheme="minorHAnsi"/>
          <w:b/>
          <w:sz w:val="24"/>
          <w:szCs w:val="24"/>
        </w:rPr>
      </w:pPr>
    </w:p>
    <w:p w14:paraId="5066B934" w14:textId="77777777" w:rsidR="00EB528E" w:rsidRDefault="00EB528E">
      <w:pPr>
        <w:rPr>
          <w:rFonts w:asciiTheme="minorHAnsi" w:hAnsiTheme="minorHAnsi" w:cstheme="minorHAnsi"/>
          <w:b/>
          <w:sz w:val="24"/>
          <w:szCs w:val="24"/>
        </w:rPr>
      </w:pPr>
    </w:p>
    <w:p w14:paraId="34EA0E1B" w14:textId="77777777" w:rsidR="00EB528E" w:rsidRPr="00E71D93" w:rsidRDefault="00EB528E">
      <w:pPr>
        <w:rPr>
          <w:rFonts w:asciiTheme="minorHAnsi" w:hAnsiTheme="minorHAnsi" w:cstheme="minorHAnsi"/>
          <w:b/>
          <w:sz w:val="24"/>
          <w:szCs w:val="24"/>
        </w:rPr>
      </w:pPr>
    </w:p>
    <w:p w14:paraId="541F1112" w14:textId="6170BC1F" w:rsidR="00D70D93" w:rsidRPr="00564092" w:rsidRDefault="00D70D93" w:rsidP="00D70D93">
      <w:pPr>
        <w:pBdr>
          <w:top w:val="single" w:sz="4" w:space="1" w:color="auto"/>
          <w:left w:val="single" w:sz="4" w:space="4" w:color="auto"/>
          <w:bottom w:val="single" w:sz="4" w:space="1" w:color="auto"/>
          <w:right w:val="single" w:sz="4" w:space="4" w:color="auto"/>
        </w:pBdr>
        <w:rPr>
          <w:rFonts w:asciiTheme="minorHAnsi" w:hAnsiTheme="minorHAnsi" w:cstheme="minorHAnsi"/>
          <w:b/>
          <w:sz w:val="36"/>
          <w:szCs w:val="36"/>
        </w:rPr>
      </w:pPr>
      <w:r w:rsidRPr="00564092">
        <w:rPr>
          <w:rFonts w:asciiTheme="minorHAnsi" w:hAnsiTheme="minorHAnsi" w:cstheme="minorHAnsi"/>
          <w:b/>
          <w:sz w:val="36"/>
          <w:szCs w:val="36"/>
        </w:rPr>
        <w:t>Kapittel 1:</w:t>
      </w:r>
      <w:r w:rsidRPr="00564092">
        <w:rPr>
          <w:rFonts w:asciiTheme="minorHAnsi" w:hAnsiTheme="minorHAnsi" w:cstheme="minorHAnsi"/>
          <w:b/>
          <w:sz w:val="36"/>
          <w:szCs w:val="36"/>
        </w:rPr>
        <w:tab/>
      </w:r>
      <w:r w:rsidR="0025033B" w:rsidRPr="00564092">
        <w:rPr>
          <w:rFonts w:asciiTheme="minorHAnsi" w:hAnsiTheme="minorHAnsi" w:cstheme="minorHAnsi"/>
          <w:b/>
          <w:sz w:val="36"/>
          <w:szCs w:val="36"/>
        </w:rPr>
        <w:t>SAMFERDSEL</w:t>
      </w:r>
    </w:p>
    <w:p w14:paraId="46DEBE06" w14:textId="77777777" w:rsidR="00D70D93" w:rsidRDefault="00D70D93" w:rsidP="00576500">
      <w:pPr>
        <w:rPr>
          <w:rFonts w:asciiTheme="minorHAnsi" w:hAnsiTheme="minorHAnsi" w:cstheme="minorHAnsi"/>
          <w:b/>
          <w:sz w:val="24"/>
          <w:szCs w:val="24"/>
        </w:rPr>
      </w:pPr>
    </w:p>
    <w:p w14:paraId="46D42AE6" w14:textId="77777777" w:rsidR="00377C08" w:rsidRDefault="00377C08" w:rsidP="00576500">
      <w:pPr>
        <w:rPr>
          <w:rFonts w:asciiTheme="minorHAnsi" w:hAnsiTheme="minorHAnsi" w:cstheme="minorHAnsi"/>
          <w:b/>
          <w:sz w:val="24"/>
          <w:szCs w:val="24"/>
        </w:rPr>
      </w:pPr>
    </w:p>
    <w:p w14:paraId="3F10FEDC" w14:textId="77777777" w:rsidR="00C33735" w:rsidRDefault="00C33735" w:rsidP="00576500">
      <w:pPr>
        <w:rPr>
          <w:rFonts w:asciiTheme="minorHAnsi" w:hAnsiTheme="minorHAnsi" w:cstheme="minorHAnsi"/>
          <w:b/>
          <w:sz w:val="24"/>
          <w:szCs w:val="24"/>
        </w:rPr>
      </w:pPr>
    </w:p>
    <w:p w14:paraId="20EFC5CB" w14:textId="47EF0E50" w:rsidR="00576500" w:rsidRPr="00564092" w:rsidRDefault="00576500" w:rsidP="00576500">
      <w:pPr>
        <w:rPr>
          <w:rFonts w:asciiTheme="minorHAnsi" w:hAnsiTheme="minorHAnsi" w:cstheme="minorHAnsi"/>
          <w:b/>
          <w:sz w:val="28"/>
          <w:szCs w:val="28"/>
          <w:u w:val="single"/>
        </w:rPr>
      </w:pPr>
      <w:r w:rsidRPr="00564092">
        <w:rPr>
          <w:rFonts w:asciiTheme="minorHAnsi" w:hAnsiTheme="minorHAnsi" w:cstheme="minorHAnsi"/>
          <w:b/>
          <w:sz w:val="28"/>
          <w:szCs w:val="28"/>
        </w:rPr>
        <w:t xml:space="preserve">SAK </w:t>
      </w:r>
      <w:r w:rsidR="00377C08">
        <w:rPr>
          <w:rFonts w:asciiTheme="minorHAnsi" w:hAnsiTheme="minorHAnsi" w:cstheme="minorHAnsi"/>
          <w:b/>
          <w:sz w:val="28"/>
          <w:szCs w:val="28"/>
        </w:rPr>
        <w:t>1:</w:t>
      </w:r>
      <w:r w:rsidR="00FE4D7A" w:rsidRPr="00564092">
        <w:rPr>
          <w:rFonts w:asciiTheme="minorHAnsi" w:hAnsiTheme="minorHAnsi" w:cstheme="minorHAnsi"/>
          <w:b/>
          <w:sz w:val="28"/>
          <w:szCs w:val="28"/>
        </w:rPr>
        <w:tab/>
      </w:r>
      <w:r w:rsidR="00377C08">
        <w:rPr>
          <w:rFonts w:asciiTheme="minorHAnsi" w:hAnsiTheme="minorHAnsi" w:cstheme="minorHAnsi"/>
          <w:b/>
          <w:sz w:val="28"/>
          <w:szCs w:val="28"/>
        </w:rPr>
        <w:t>BEDRE SAMFERDSEL I DISTRIKTENE</w:t>
      </w:r>
    </w:p>
    <w:p w14:paraId="641F8442" w14:textId="4074D647" w:rsidR="00FE4D7A" w:rsidRPr="00564092" w:rsidRDefault="00FE4D7A" w:rsidP="00FE4D7A">
      <w:pPr>
        <w:ind w:left="1410" w:hanging="1410"/>
        <w:rPr>
          <w:rFonts w:asciiTheme="minorHAnsi" w:hAnsiTheme="minorHAnsi" w:cstheme="minorHAnsi"/>
          <w:b/>
          <w:sz w:val="28"/>
          <w:szCs w:val="28"/>
        </w:rPr>
      </w:pPr>
      <w:r w:rsidRPr="00564092">
        <w:rPr>
          <w:rFonts w:asciiTheme="minorHAnsi" w:hAnsiTheme="minorHAnsi" w:cstheme="minorHAnsi"/>
          <w:b/>
          <w:sz w:val="28"/>
          <w:szCs w:val="28"/>
        </w:rPr>
        <w:t>FRA:</w:t>
      </w:r>
      <w:r w:rsidRPr="00564092">
        <w:rPr>
          <w:rFonts w:asciiTheme="minorHAnsi" w:hAnsiTheme="minorHAnsi" w:cstheme="minorHAnsi"/>
          <w:b/>
          <w:sz w:val="28"/>
          <w:szCs w:val="28"/>
        </w:rPr>
        <w:tab/>
      </w:r>
      <w:r w:rsidR="00377C08">
        <w:rPr>
          <w:rFonts w:asciiTheme="minorHAnsi" w:hAnsiTheme="minorHAnsi" w:cstheme="minorHAnsi"/>
          <w:b/>
          <w:sz w:val="28"/>
          <w:szCs w:val="28"/>
        </w:rPr>
        <w:t>AUF i Troms</w:t>
      </w:r>
      <w:r w:rsidRPr="00564092">
        <w:rPr>
          <w:rFonts w:asciiTheme="minorHAnsi" w:hAnsiTheme="minorHAnsi" w:cstheme="minorHAnsi"/>
          <w:b/>
          <w:sz w:val="28"/>
          <w:szCs w:val="28"/>
        </w:rPr>
        <w:tab/>
      </w:r>
    </w:p>
    <w:p w14:paraId="36703C33" w14:textId="77777777" w:rsidR="00FE4D7A" w:rsidRPr="00E77083" w:rsidRDefault="00FE4D7A" w:rsidP="00FE4D7A">
      <w:pPr>
        <w:pStyle w:val="paragraph"/>
        <w:spacing w:before="0" w:beforeAutospacing="0" w:after="0" w:afterAutospacing="0" w:line="276" w:lineRule="auto"/>
        <w:textAlignment w:val="baseline"/>
        <w:rPr>
          <w:rFonts w:ascii="Verdana" w:hAnsi="Verdana" w:cstheme="minorHAnsi"/>
        </w:rPr>
      </w:pPr>
    </w:p>
    <w:p w14:paraId="53665C3B" w14:textId="77777777" w:rsidR="00377C08" w:rsidRPr="00E77083" w:rsidRDefault="00377C08" w:rsidP="002D4911">
      <w:pPr>
        <w:spacing w:line="276" w:lineRule="auto"/>
        <w:rPr>
          <w:rFonts w:eastAsia="Helvetica Neue" w:cs="Helvetica Neue"/>
        </w:rPr>
      </w:pPr>
      <w:bookmarkStart w:id="1" w:name="_3l7qsmg614a8" w:colFirst="0" w:colLast="0"/>
      <w:bookmarkEnd w:id="1"/>
      <w:r w:rsidRPr="00E77083">
        <w:rPr>
          <w:rFonts w:eastAsia="Helvetica Neue" w:cs="Helvetica Neue"/>
        </w:rPr>
        <w:t>Gode transportløsninger er avgjørende for bosetting, verdiskaping og levende lokalsamfunn i hele Troms. I distriktene er avstandene lange og transporttilbudet ofte begrenset. Derfor må samferdselspolitikken sikre at folk kan komme seg til jobb, skole, helsetjenester og fritidsaktiviteter, uavhengig av hvor de bor.</w:t>
      </w:r>
    </w:p>
    <w:p w14:paraId="18ED13C2" w14:textId="77777777" w:rsidR="00377C08" w:rsidRPr="00E77083" w:rsidRDefault="00377C08" w:rsidP="002D4911">
      <w:pPr>
        <w:spacing w:line="276" w:lineRule="auto"/>
        <w:rPr>
          <w:rFonts w:eastAsia="Helvetica Neue" w:cs="Helvetica Neue"/>
        </w:rPr>
      </w:pPr>
    </w:p>
    <w:p w14:paraId="5A1BC886" w14:textId="77777777" w:rsidR="00377C08" w:rsidRPr="00E77083" w:rsidRDefault="00377C08" w:rsidP="002D4911">
      <w:pPr>
        <w:spacing w:line="276" w:lineRule="auto"/>
        <w:rPr>
          <w:rFonts w:eastAsia="Helvetica Neue" w:cs="Helvetica Neue"/>
        </w:rPr>
      </w:pPr>
      <w:r w:rsidRPr="00E77083">
        <w:rPr>
          <w:rFonts w:eastAsia="Helvetica Neue" w:cs="Helvetica Neue"/>
        </w:rPr>
        <w:t xml:space="preserve">Langs kysten er hurtigbåter og ferger en livsnerve for mange lokalsamfunn. For mange er dette den eneste reelle transportmuligheten. Tilbudet må derfor være stabilt og forutsigbart. Når avganger blir innstilt må det settes inn alternativ transport, slik som buss. </w:t>
      </w:r>
    </w:p>
    <w:p w14:paraId="76E8AEB8" w14:textId="77777777" w:rsidR="00377C08" w:rsidRPr="00E77083" w:rsidRDefault="00377C08" w:rsidP="002D4911">
      <w:pPr>
        <w:spacing w:line="276" w:lineRule="auto"/>
        <w:rPr>
          <w:rFonts w:eastAsia="Helvetica Neue" w:cs="Helvetica Neue"/>
        </w:rPr>
      </w:pPr>
      <w:r w:rsidRPr="00E77083">
        <w:rPr>
          <w:rFonts w:eastAsia="Helvetica Neue" w:cs="Helvetica Neue"/>
        </w:rPr>
        <w:t>Nord-Norge trenger også et løft for bedre fylkesveier og et styrket busstilbud i distriktene, der kollektivtilbudet i dag ofte er for svakt. Nye løsninger som bestillingstransport kan bidra til bedre mobilitet i områder med få innbyggere.</w:t>
      </w:r>
    </w:p>
    <w:p w14:paraId="5783B437" w14:textId="77777777" w:rsidR="00377C08" w:rsidRPr="00E77083" w:rsidRDefault="00377C08" w:rsidP="002D4911">
      <w:pPr>
        <w:spacing w:line="276" w:lineRule="auto"/>
        <w:rPr>
          <w:rFonts w:eastAsia="Helvetica Neue" w:cs="Helvetica Neue"/>
        </w:rPr>
      </w:pPr>
      <w:r w:rsidRPr="00E77083">
        <w:rPr>
          <w:rFonts w:eastAsia="Helvetica Neue" w:cs="Helvetica Neue"/>
        </w:rPr>
        <w:lastRenderedPageBreak/>
        <w:t>En helhetlig samferdselspolitikk må sikre gode forbindelser til sjøs og på vei slik at det er mulig å bo og arbeide i hele Troms.</w:t>
      </w:r>
    </w:p>
    <w:p w14:paraId="72A5870E" w14:textId="77777777" w:rsidR="00377C08" w:rsidRPr="00E77083" w:rsidRDefault="00377C08" w:rsidP="00377C08">
      <w:pPr>
        <w:spacing w:after="40"/>
        <w:rPr>
          <w:rFonts w:eastAsia="Helvetica Neue" w:cs="Helvetica Neue"/>
          <w:b/>
          <w:bCs/>
        </w:rPr>
      </w:pPr>
    </w:p>
    <w:p w14:paraId="533B2590" w14:textId="77777777" w:rsidR="00377C08" w:rsidRPr="00E77083" w:rsidRDefault="00377C08" w:rsidP="002D4911">
      <w:pPr>
        <w:spacing w:after="40" w:line="276" w:lineRule="auto"/>
        <w:rPr>
          <w:rFonts w:eastAsia="Helvetica Neue" w:cs="Helvetica Neue"/>
          <w:b/>
          <w:bCs/>
        </w:rPr>
      </w:pPr>
      <w:r w:rsidRPr="00E77083">
        <w:rPr>
          <w:rFonts w:eastAsia="Helvetica Neue" w:cs="Helvetica Neue"/>
          <w:b/>
          <w:bCs/>
        </w:rPr>
        <w:t>AUF i Troms vil:</w:t>
      </w:r>
    </w:p>
    <w:p w14:paraId="1F1CDA5C" w14:textId="77777777" w:rsidR="00377C08" w:rsidRPr="00E77083" w:rsidRDefault="00377C08" w:rsidP="002D4911">
      <w:pPr>
        <w:numPr>
          <w:ilvl w:val="0"/>
          <w:numId w:val="17"/>
        </w:numPr>
        <w:spacing w:line="276" w:lineRule="auto"/>
        <w:rPr>
          <w:rFonts w:eastAsia="Helvetica Neue" w:cs="Helvetica Neue"/>
        </w:rPr>
      </w:pPr>
      <w:r w:rsidRPr="00E77083">
        <w:rPr>
          <w:rFonts w:eastAsia="Helvetica Neue" w:cs="Helvetica Neue"/>
        </w:rPr>
        <w:t>Bevare hurtigbåt- og fergeforbindelsene i Troms</w:t>
      </w:r>
    </w:p>
    <w:p w14:paraId="30F1B51E" w14:textId="77777777" w:rsidR="00377C08" w:rsidRPr="00E77083" w:rsidRDefault="00377C08" w:rsidP="002D4911">
      <w:pPr>
        <w:numPr>
          <w:ilvl w:val="0"/>
          <w:numId w:val="17"/>
        </w:numPr>
        <w:spacing w:line="276" w:lineRule="auto"/>
        <w:rPr>
          <w:rFonts w:eastAsia="Helvetica Neue" w:cs="Helvetica Neue"/>
        </w:rPr>
      </w:pPr>
      <w:r w:rsidRPr="00E77083">
        <w:rPr>
          <w:rFonts w:eastAsia="Helvetica Neue" w:cs="Helvetica Neue"/>
        </w:rPr>
        <w:t>Sikre et mer stabilt og pålitelig hurtigbåttilbud</w:t>
      </w:r>
    </w:p>
    <w:p w14:paraId="43BE147E" w14:textId="77777777" w:rsidR="00377C08" w:rsidRPr="00E77083" w:rsidRDefault="00377C08" w:rsidP="002D4911">
      <w:pPr>
        <w:numPr>
          <w:ilvl w:val="0"/>
          <w:numId w:val="17"/>
        </w:numPr>
        <w:spacing w:line="276" w:lineRule="auto"/>
        <w:rPr>
          <w:rFonts w:eastAsia="Helvetica Neue" w:cs="Helvetica Neue"/>
        </w:rPr>
      </w:pPr>
      <w:r w:rsidRPr="00E77083">
        <w:rPr>
          <w:rFonts w:eastAsia="Helvetica Neue" w:cs="Helvetica Neue"/>
        </w:rPr>
        <w:t>Sette inn alternativ transport ved kanselleringer</w:t>
      </w:r>
    </w:p>
    <w:p w14:paraId="6E250262" w14:textId="77777777" w:rsidR="00377C08" w:rsidRPr="00E77083" w:rsidRDefault="00377C08" w:rsidP="002D4911">
      <w:pPr>
        <w:numPr>
          <w:ilvl w:val="0"/>
          <w:numId w:val="17"/>
        </w:numPr>
        <w:spacing w:line="276" w:lineRule="auto"/>
        <w:rPr>
          <w:rFonts w:eastAsia="Helvetica Neue" w:cs="Helvetica Neue"/>
        </w:rPr>
      </w:pPr>
      <w:r w:rsidRPr="00E77083">
        <w:rPr>
          <w:rFonts w:eastAsia="Helvetica Neue" w:cs="Helvetica Neue"/>
        </w:rPr>
        <w:t>Bevare gratis ferge der det ikke finnes andre transportmuligheter</w:t>
      </w:r>
    </w:p>
    <w:p w14:paraId="1CD956ED" w14:textId="77777777" w:rsidR="00377C08" w:rsidRPr="00E77083" w:rsidRDefault="00377C08" w:rsidP="002D4911">
      <w:pPr>
        <w:numPr>
          <w:ilvl w:val="0"/>
          <w:numId w:val="17"/>
        </w:numPr>
        <w:spacing w:line="276" w:lineRule="auto"/>
        <w:rPr>
          <w:rFonts w:eastAsia="Helvetica Neue" w:cs="Helvetica Neue"/>
        </w:rPr>
      </w:pPr>
      <w:r w:rsidRPr="00E77083">
        <w:rPr>
          <w:rFonts w:eastAsia="Helvetica Neue" w:cs="Helvetica Neue"/>
        </w:rPr>
        <w:t>Bytte ut gamle ferger med utslippsfrie løsninger.</w:t>
      </w:r>
    </w:p>
    <w:p w14:paraId="58E8762C" w14:textId="77777777" w:rsidR="00377C08" w:rsidRPr="00E77083" w:rsidRDefault="00377C08" w:rsidP="002D4911">
      <w:pPr>
        <w:numPr>
          <w:ilvl w:val="0"/>
          <w:numId w:val="17"/>
        </w:numPr>
        <w:spacing w:line="276" w:lineRule="auto"/>
        <w:rPr>
          <w:rFonts w:eastAsia="Helvetica Neue" w:cs="Helvetica Neue"/>
        </w:rPr>
      </w:pPr>
      <w:r w:rsidRPr="00E77083">
        <w:rPr>
          <w:rFonts w:eastAsia="Helvetica Neue" w:cs="Helvetica Neue"/>
        </w:rPr>
        <w:t>Styrke busstilbudet i og mellom distriktskommunene</w:t>
      </w:r>
    </w:p>
    <w:p w14:paraId="690A590A" w14:textId="77777777" w:rsidR="00377C08" w:rsidRPr="00E77083" w:rsidRDefault="00377C08" w:rsidP="002D4911">
      <w:pPr>
        <w:numPr>
          <w:ilvl w:val="0"/>
          <w:numId w:val="17"/>
        </w:numPr>
        <w:spacing w:line="276" w:lineRule="auto"/>
        <w:rPr>
          <w:rFonts w:eastAsia="Helvetica Neue" w:cs="Helvetica Neue"/>
        </w:rPr>
      </w:pPr>
      <w:r w:rsidRPr="00E77083">
        <w:rPr>
          <w:rFonts w:eastAsia="Helvetica Neue" w:cs="Helvetica Neue"/>
        </w:rPr>
        <w:t>Ta i bruk bestillingstransport der ordinært kollektivtilbud er svakt</w:t>
      </w:r>
    </w:p>
    <w:p w14:paraId="4D06B36B" w14:textId="77777777" w:rsidR="00377C08" w:rsidRPr="00E77083" w:rsidRDefault="00377C08" w:rsidP="002D4911">
      <w:pPr>
        <w:numPr>
          <w:ilvl w:val="0"/>
          <w:numId w:val="17"/>
        </w:numPr>
        <w:spacing w:line="276" w:lineRule="auto"/>
        <w:rPr>
          <w:rFonts w:eastAsia="Helvetica Neue" w:cs="Helvetica Neue"/>
        </w:rPr>
      </w:pPr>
      <w:r w:rsidRPr="00E77083">
        <w:rPr>
          <w:rFonts w:eastAsia="Helvetica Neue" w:cs="Helvetica Neue"/>
        </w:rPr>
        <w:t>Arbeide for flere tunnel- og broforbindelser i distriktene</w:t>
      </w:r>
    </w:p>
    <w:p w14:paraId="151DE119" w14:textId="77777777" w:rsidR="00377C08" w:rsidRPr="00E77083" w:rsidRDefault="00377C08" w:rsidP="002D4911">
      <w:pPr>
        <w:numPr>
          <w:ilvl w:val="0"/>
          <w:numId w:val="17"/>
        </w:numPr>
        <w:spacing w:line="276" w:lineRule="auto"/>
        <w:rPr>
          <w:rFonts w:eastAsia="Helvetica Neue" w:cs="Helvetica Neue"/>
        </w:rPr>
      </w:pPr>
      <w:r w:rsidRPr="00E77083">
        <w:rPr>
          <w:rFonts w:eastAsia="Helvetica Neue" w:cs="Helvetica Neue"/>
        </w:rPr>
        <w:t>Opprette nye bussruter mellom Finnsnes og Bardufoss med stopp i Sørreisa</w:t>
      </w:r>
    </w:p>
    <w:p w14:paraId="7BB84086" w14:textId="77777777" w:rsidR="00926C27" w:rsidRPr="00ED27F6" w:rsidRDefault="00926C27" w:rsidP="00576500">
      <w:pPr>
        <w:rPr>
          <w:rFonts w:asciiTheme="minorHAnsi" w:hAnsiTheme="minorHAnsi" w:cstheme="minorHAnsi"/>
          <w:b/>
          <w:sz w:val="24"/>
          <w:szCs w:val="24"/>
        </w:rPr>
      </w:pPr>
    </w:p>
    <w:p w14:paraId="5230F670" w14:textId="30C31751" w:rsidR="00576500" w:rsidRPr="00564092" w:rsidRDefault="00576500" w:rsidP="00576500">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 xml:space="preserve">Styrets </w:t>
      </w:r>
      <w:r w:rsidR="009A6C4F" w:rsidRPr="00564092">
        <w:rPr>
          <w:rFonts w:asciiTheme="minorHAnsi" w:hAnsiTheme="minorHAnsi" w:cstheme="minorHAnsi"/>
          <w:b/>
          <w:sz w:val="28"/>
          <w:szCs w:val="28"/>
        </w:rPr>
        <w:t>innstilling</w:t>
      </w:r>
      <w:r w:rsidRPr="00564092">
        <w:rPr>
          <w:rFonts w:asciiTheme="minorHAnsi" w:hAnsiTheme="minorHAnsi" w:cstheme="minorHAnsi"/>
          <w:b/>
          <w:sz w:val="28"/>
          <w:szCs w:val="28"/>
        </w:rPr>
        <w:t>:</w:t>
      </w:r>
    </w:p>
    <w:p w14:paraId="26343979" w14:textId="2C471B9D" w:rsidR="00027F9E" w:rsidRPr="00ED27F6" w:rsidRDefault="00027F9E" w:rsidP="00576500">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Intensjonen støttes. Sendes fylkestingsgruppa.</w:t>
      </w:r>
    </w:p>
    <w:p w14:paraId="64AF2F0F" w14:textId="77777777" w:rsidR="00036107" w:rsidRDefault="00036107" w:rsidP="00576500">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6BB54058" w14:textId="77777777" w:rsidR="00A02F6F" w:rsidRDefault="00A02F6F">
      <w:pPr>
        <w:rPr>
          <w:rFonts w:asciiTheme="minorHAnsi" w:hAnsiTheme="minorHAnsi" w:cstheme="minorHAnsi"/>
          <w:sz w:val="24"/>
          <w:szCs w:val="24"/>
        </w:rPr>
      </w:pPr>
      <w:bookmarkStart w:id="2" w:name="_Toc160824988"/>
    </w:p>
    <w:p w14:paraId="381D921F" w14:textId="77777777" w:rsidR="00EB528E" w:rsidRDefault="00EB528E" w:rsidP="00573C1C">
      <w:pPr>
        <w:rPr>
          <w:rFonts w:asciiTheme="minorHAnsi" w:hAnsiTheme="minorHAnsi" w:cstheme="minorHAnsi"/>
          <w:b/>
          <w:sz w:val="28"/>
          <w:szCs w:val="28"/>
        </w:rPr>
      </w:pPr>
    </w:p>
    <w:p w14:paraId="7A046668" w14:textId="77777777" w:rsidR="006F1ABC" w:rsidRDefault="006F1ABC" w:rsidP="00573C1C">
      <w:pPr>
        <w:rPr>
          <w:rFonts w:asciiTheme="minorHAnsi" w:hAnsiTheme="minorHAnsi" w:cstheme="minorHAnsi"/>
          <w:b/>
          <w:sz w:val="28"/>
          <w:szCs w:val="28"/>
        </w:rPr>
      </w:pPr>
    </w:p>
    <w:p w14:paraId="16A3E9B6" w14:textId="77777777" w:rsidR="00C33735" w:rsidRDefault="00C33735" w:rsidP="00573C1C">
      <w:pPr>
        <w:rPr>
          <w:rFonts w:asciiTheme="minorHAnsi" w:hAnsiTheme="minorHAnsi" w:cstheme="minorHAnsi"/>
          <w:b/>
          <w:sz w:val="28"/>
          <w:szCs w:val="28"/>
        </w:rPr>
      </w:pPr>
    </w:p>
    <w:p w14:paraId="08EB782B" w14:textId="77777777" w:rsidR="00C33735" w:rsidRDefault="00C33735" w:rsidP="00573C1C">
      <w:pPr>
        <w:rPr>
          <w:rFonts w:asciiTheme="minorHAnsi" w:hAnsiTheme="minorHAnsi" w:cstheme="minorHAnsi"/>
          <w:b/>
          <w:sz w:val="28"/>
          <w:szCs w:val="28"/>
        </w:rPr>
      </w:pPr>
    </w:p>
    <w:p w14:paraId="1121C6B0" w14:textId="010640C4" w:rsidR="00573C1C" w:rsidRPr="00564092" w:rsidRDefault="00573C1C" w:rsidP="00573C1C">
      <w:pPr>
        <w:rPr>
          <w:rFonts w:asciiTheme="minorHAnsi" w:hAnsiTheme="minorHAnsi" w:cstheme="minorHAnsi"/>
          <w:b/>
          <w:sz w:val="28"/>
          <w:szCs w:val="28"/>
          <w:u w:val="single"/>
        </w:rPr>
      </w:pPr>
      <w:r w:rsidRPr="00564092">
        <w:rPr>
          <w:rFonts w:asciiTheme="minorHAnsi" w:hAnsiTheme="minorHAnsi" w:cstheme="minorHAnsi"/>
          <w:b/>
          <w:sz w:val="28"/>
          <w:szCs w:val="28"/>
        </w:rPr>
        <w:t xml:space="preserve">SAK </w:t>
      </w:r>
      <w:r>
        <w:rPr>
          <w:rFonts w:asciiTheme="minorHAnsi" w:hAnsiTheme="minorHAnsi" w:cstheme="minorHAnsi"/>
          <w:b/>
          <w:sz w:val="28"/>
          <w:szCs w:val="28"/>
        </w:rPr>
        <w:t>2:</w:t>
      </w:r>
      <w:r w:rsidRPr="00564092">
        <w:rPr>
          <w:rFonts w:asciiTheme="minorHAnsi" w:hAnsiTheme="minorHAnsi" w:cstheme="minorHAnsi"/>
          <w:b/>
          <w:sz w:val="28"/>
          <w:szCs w:val="28"/>
        </w:rPr>
        <w:tab/>
      </w:r>
      <w:r>
        <w:rPr>
          <w:rFonts w:asciiTheme="minorHAnsi" w:hAnsiTheme="minorHAnsi" w:cstheme="minorHAnsi"/>
          <w:b/>
          <w:sz w:val="28"/>
          <w:szCs w:val="28"/>
        </w:rPr>
        <w:t>TRYGGERE VINTERVEIER FOR ALLE</w:t>
      </w:r>
    </w:p>
    <w:p w14:paraId="6598E5B9" w14:textId="558B612D" w:rsidR="00573C1C" w:rsidRPr="00564092" w:rsidRDefault="00573C1C" w:rsidP="00573C1C">
      <w:pPr>
        <w:ind w:left="1410" w:hanging="1410"/>
        <w:rPr>
          <w:rFonts w:asciiTheme="minorHAnsi" w:hAnsiTheme="minorHAnsi" w:cstheme="minorHAnsi"/>
          <w:b/>
          <w:sz w:val="28"/>
          <w:szCs w:val="28"/>
        </w:rPr>
      </w:pPr>
      <w:r w:rsidRPr="00564092">
        <w:rPr>
          <w:rFonts w:asciiTheme="minorHAnsi" w:hAnsiTheme="minorHAnsi" w:cstheme="minorHAnsi"/>
          <w:b/>
          <w:sz w:val="28"/>
          <w:szCs w:val="28"/>
        </w:rPr>
        <w:t>FRA:</w:t>
      </w:r>
      <w:r w:rsidRPr="00564092">
        <w:rPr>
          <w:rFonts w:asciiTheme="minorHAnsi" w:hAnsiTheme="minorHAnsi" w:cstheme="minorHAnsi"/>
          <w:b/>
          <w:sz w:val="28"/>
          <w:szCs w:val="28"/>
        </w:rPr>
        <w:tab/>
      </w:r>
      <w:r>
        <w:rPr>
          <w:rFonts w:asciiTheme="minorHAnsi" w:hAnsiTheme="minorHAnsi" w:cstheme="minorHAnsi"/>
          <w:b/>
          <w:sz w:val="28"/>
          <w:szCs w:val="28"/>
        </w:rPr>
        <w:t>Harstad Arbeiderparti</w:t>
      </w:r>
    </w:p>
    <w:p w14:paraId="64892556" w14:textId="77777777" w:rsidR="00573C1C" w:rsidRDefault="00573C1C">
      <w:pPr>
        <w:rPr>
          <w:rFonts w:asciiTheme="minorHAnsi" w:hAnsiTheme="minorHAnsi" w:cstheme="minorHAnsi"/>
          <w:sz w:val="24"/>
          <w:szCs w:val="24"/>
        </w:rPr>
      </w:pPr>
    </w:p>
    <w:p w14:paraId="14959DD7" w14:textId="61B5B15A" w:rsidR="00573C1C" w:rsidRDefault="00573C1C" w:rsidP="00573C1C">
      <w:pPr>
        <w:spacing w:after="171" w:line="269" w:lineRule="auto"/>
        <w:ind w:left="-5" w:right="197"/>
      </w:pPr>
      <w:r>
        <w:rPr>
          <w:b/>
        </w:rPr>
        <w:t xml:space="preserve">Harstad Arbeiderparti mener at vi må stille krav til ansvar og kompetanse for turister som kjører bil i Norge  </w:t>
      </w:r>
    </w:p>
    <w:p w14:paraId="4AD50A4F" w14:textId="77777777" w:rsidR="00573C1C" w:rsidRDefault="00573C1C" w:rsidP="00573C1C">
      <w:pPr>
        <w:ind w:left="-5" w:right="464"/>
      </w:pPr>
      <w:r>
        <w:t xml:space="preserve">I de senere årene har Nord-Norge opplevd en kraftig økning i antallet turister som kommer for å oppleve vår spektakulære natur. Turismen er viktig for næringslivet og gir arbeidsplasser i hele regionen. Men, vi må ta den voksende bekymringen blant lokalbefolkningen, politiet og trafikksikkerhetsaktører på alvor: Uerfarne sjåfører, mange fra land med helt andre kjøreforhold, bidrar til alvorlige trafikkproblemer – til tider med tragiske konsekvenser for både turister og fastboende.  </w:t>
      </w:r>
    </w:p>
    <w:p w14:paraId="69F9644B" w14:textId="77777777" w:rsidR="00573C1C" w:rsidRDefault="00573C1C" w:rsidP="00EB528E">
      <w:pPr>
        <w:spacing w:line="259" w:lineRule="auto"/>
      </w:pPr>
      <w:r>
        <w:t xml:space="preserve">  </w:t>
      </w:r>
    </w:p>
    <w:p w14:paraId="1F898B28" w14:textId="77777777" w:rsidR="00573C1C" w:rsidRDefault="00573C1C" w:rsidP="00573C1C">
      <w:pPr>
        <w:ind w:left="-5" w:right="464"/>
      </w:pPr>
      <w:r>
        <w:t xml:space="preserve">De siste ukene har vi sett flere hendelser som understreker utfordringene: </w:t>
      </w:r>
    </w:p>
    <w:p w14:paraId="7AAC454F" w14:textId="77777777" w:rsidR="00573C1C" w:rsidRDefault="00573C1C" w:rsidP="00580722">
      <w:pPr>
        <w:numPr>
          <w:ilvl w:val="0"/>
          <w:numId w:val="28"/>
        </w:numPr>
        <w:spacing w:after="132" w:line="270" w:lineRule="auto"/>
        <w:ind w:right="464" w:hanging="360"/>
      </w:pPr>
      <w:r>
        <w:t xml:space="preserve">En dødelig trafikkulykke i Tjeldsund der to norske kvinner mistet livet, etter at en bil med turister kjørte over i motsatt kjørefelt.  </w:t>
      </w:r>
    </w:p>
    <w:p w14:paraId="3DEBE85A" w14:textId="77777777" w:rsidR="00573C1C" w:rsidRDefault="00573C1C" w:rsidP="00EB528E">
      <w:pPr>
        <w:numPr>
          <w:ilvl w:val="0"/>
          <w:numId w:val="28"/>
        </w:numPr>
        <w:spacing w:line="270" w:lineRule="auto"/>
        <w:ind w:right="464" w:hanging="360"/>
      </w:pPr>
      <w:r>
        <w:t xml:space="preserve">Politiet og befolkningen rapporterer om biler i grøfta, biler som kjører i motsatt kjørefelt og biler som stopper på farlige steder. </w:t>
      </w:r>
    </w:p>
    <w:p w14:paraId="310FC0F9" w14:textId="77777777" w:rsidR="00EB528E" w:rsidRDefault="00EB528E" w:rsidP="00EB528E">
      <w:pPr>
        <w:ind w:right="464"/>
      </w:pPr>
    </w:p>
    <w:p w14:paraId="18E9F68D" w14:textId="77777777" w:rsidR="00A9153F" w:rsidRDefault="00A9153F" w:rsidP="00573C1C">
      <w:pPr>
        <w:spacing w:after="131"/>
        <w:ind w:right="464"/>
        <w:rPr>
          <w:b/>
        </w:rPr>
      </w:pPr>
    </w:p>
    <w:p w14:paraId="3C458776" w14:textId="3F075F90" w:rsidR="00573C1C" w:rsidRDefault="00573C1C" w:rsidP="00573C1C">
      <w:pPr>
        <w:spacing w:after="131"/>
        <w:ind w:right="464"/>
      </w:pPr>
      <w:r w:rsidRPr="002D689C">
        <w:rPr>
          <w:b/>
        </w:rPr>
        <w:t>Hvorfor skjer dette?</w:t>
      </w:r>
      <w:r>
        <w:t xml:space="preserve"> </w:t>
      </w:r>
    </w:p>
    <w:p w14:paraId="526A8638" w14:textId="77777777" w:rsidR="00573C1C" w:rsidRDefault="00573C1C" w:rsidP="00573C1C">
      <w:pPr>
        <w:ind w:left="-5" w:right="464"/>
      </w:pPr>
      <w:r>
        <w:lastRenderedPageBreak/>
        <w:t xml:space="preserve">Det er flere årsaker – og noen av dem har nær sammenheng med dagens regelverk og praksis: </w:t>
      </w:r>
    </w:p>
    <w:p w14:paraId="25B6950A" w14:textId="77777777" w:rsidR="00EB528E" w:rsidRDefault="00573C1C" w:rsidP="00573C1C">
      <w:pPr>
        <w:ind w:left="-5" w:right="464"/>
      </w:pPr>
      <w:r>
        <w:t xml:space="preserve">Norsk regelverk tillater bruk av utenlandsk førerkort i inntil tre måneder for turister fra mange land utenfor EU/EØS. Norge har krevende veiforhold, særlig om vinteren. Mange turister fra Asia og andre deler av verden har liten erfaring med snø, is og smale, svingete veier. </w:t>
      </w:r>
    </w:p>
    <w:p w14:paraId="1F584886" w14:textId="77777777" w:rsidR="00EB528E" w:rsidRDefault="00573C1C" w:rsidP="00573C1C">
      <w:pPr>
        <w:ind w:left="-5" w:right="464"/>
      </w:pPr>
      <w:r>
        <w:t xml:space="preserve">Dette fører ofte til feilvurderinger og farlige situasjoner. </w:t>
      </w:r>
    </w:p>
    <w:p w14:paraId="4A85E581" w14:textId="77777777" w:rsidR="00EB528E" w:rsidRDefault="00EB528E" w:rsidP="00573C1C">
      <w:pPr>
        <w:ind w:left="-5" w:right="464"/>
      </w:pPr>
    </w:p>
    <w:p w14:paraId="581A37E0" w14:textId="77777777" w:rsidR="00C33735" w:rsidRDefault="00C33735" w:rsidP="00573C1C">
      <w:pPr>
        <w:ind w:left="-5" w:right="464"/>
      </w:pPr>
    </w:p>
    <w:p w14:paraId="70688D9D" w14:textId="77777777" w:rsidR="00C33735" w:rsidRDefault="00C33735" w:rsidP="00573C1C">
      <w:pPr>
        <w:ind w:left="-5" w:right="464"/>
      </w:pPr>
    </w:p>
    <w:p w14:paraId="5BABEFB4" w14:textId="1261BC6A" w:rsidR="00573C1C" w:rsidRDefault="00573C1C" w:rsidP="00573C1C">
      <w:pPr>
        <w:ind w:left="-5" w:right="464"/>
      </w:pPr>
      <w:r>
        <w:t xml:space="preserve">I dag kreves det ikke noen form for ekstra opplæring eller dokumentert kompetanse utover et gyldig førerkort for å leie bil i Norge – uavhengig av hjemland og vei- og værforhold. Dette kan være en risiko i regioner med krevende kjøreforhold. </w:t>
      </w:r>
    </w:p>
    <w:p w14:paraId="1E2E21A4" w14:textId="2B4C5F1D" w:rsidR="00573C1C" w:rsidRDefault="00573C1C" w:rsidP="00C33735">
      <w:pPr>
        <w:spacing w:after="183" w:line="259" w:lineRule="auto"/>
      </w:pPr>
      <w:r>
        <w:t xml:space="preserve"> </w:t>
      </w:r>
      <w:r>
        <w:rPr>
          <w:b/>
        </w:rPr>
        <w:t>Hva skal vi gjøre?</w:t>
      </w:r>
      <w:r>
        <w:t xml:space="preserve"> </w:t>
      </w:r>
    </w:p>
    <w:p w14:paraId="6ACD4A0C" w14:textId="77777777" w:rsidR="00573C1C" w:rsidRDefault="00573C1C" w:rsidP="00573C1C">
      <w:pPr>
        <w:ind w:left="-5" w:right="464"/>
      </w:pPr>
      <w:r>
        <w:t xml:space="preserve">Harstad Arbeiderparti mener Norge – og spesielt regioner med utstrakt vinterturisme – må forene turisme med trafikksikkerhet. Det kan ikke være slik at lokale trafikanter og vårt helsetilbud skal bære risikoen for et regelverk som ikke tar høyde for store forskjeller i kjøreevne. </w:t>
      </w:r>
    </w:p>
    <w:p w14:paraId="609E9469" w14:textId="77777777" w:rsidR="00573C1C" w:rsidRDefault="00573C1C" w:rsidP="00573C1C">
      <w:pPr>
        <w:spacing w:after="183" w:line="259" w:lineRule="auto"/>
      </w:pPr>
      <w:r>
        <w:t xml:space="preserve">   </w:t>
      </w:r>
    </w:p>
    <w:p w14:paraId="3EB06945" w14:textId="77777777" w:rsidR="00573C1C" w:rsidRDefault="00573C1C" w:rsidP="00573C1C">
      <w:pPr>
        <w:spacing w:after="171" w:line="269" w:lineRule="auto"/>
        <w:ind w:left="-5" w:right="197"/>
      </w:pPr>
      <w:r>
        <w:rPr>
          <w:b/>
        </w:rPr>
        <w:t>Vi foreslår følgende tiltak:</w:t>
      </w:r>
      <w:r>
        <w:t xml:space="preserve"> </w:t>
      </w:r>
    </w:p>
    <w:p w14:paraId="10C34FD7" w14:textId="77777777" w:rsidR="00573C1C" w:rsidRDefault="00573C1C" w:rsidP="00573C1C">
      <w:pPr>
        <w:spacing w:after="181" w:line="259" w:lineRule="auto"/>
        <w:ind w:left="-5"/>
      </w:pPr>
      <w:r>
        <w:rPr>
          <w:i/>
        </w:rPr>
        <w:t xml:space="preserve">Obligatorisk sikkerhetsopplæring før utleie av bil om vinteren </w:t>
      </w:r>
    </w:p>
    <w:p w14:paraId="2FDAA16E" w14:textId="77777777" w:rsidR="00573C1C" w:rsidRDefault="00573C1C" w:rsidP="00573C1C">
      <w:pPr>
        <w:ind w:left="-5" w:right="464"/>
      </w:pPr>
      <w:r>
        <w:t xml:space="preserve">Det må innføres krav om obligatorisk, standardisert trafikksikkerhetsopplæring for turister som leier bil i vintermånedene, i vinterutsatte regioner. Opplæringen skal være gjennomført og dokumentert før kjøretøy utleveres, og kunne gis digitalt eller fysisk.  </w:t>
      </w:r>
    </w:p>
    <w:p w14:paraId="7E5312F8" w14:textId="77777777" w:rsidR="00EB528E" w:rsidRDefault="00EB528E" w:rsidP="00573C1C">
      <w:pPr>
        <w:ind w:left="-5" w:right="464"/>
        <w:rPr>
          <w:i/>
        </w:rPr>
      </w:pPr>
    </w:p>
    <w:p w14:paraId="716FC6E2" w14:textId="0A126255" w:rsidR="00573C1C" w:rsidRDefault="00573C1C" w:rsidP="00573C1C">
      <w:pPr>
        <w:ind w:left="-5" w:right="464"/>
      </w:pPr>
      <w:r>
        <w:rPr>
          <w:i/>
        </w:rPr>
        <w:t xml:space="preserve">Skjerpet ansvar ved utleie av bil </w:t>
      </w:r>
    </w:p>
    <w:p w14:paraId="682DC8B5" w14:textId="77777777" w:rsidR="00573C1C" w:rsidRDefault="00573C1C" w:rsidP="00573C1C">
      <w:pPr>
        <w:ind w:left="-5" w:right="464"/>
      </w:pPr>
      <w:r>
        <w:t xml:space="preserve">Utleiere av bil må pålegges et tydelig ansvar for å kontrollere førerens kompetanse og dokumentasjon. Utleier skal ha plikt til å nekte utleie dersom krav til opplæring og førerkort ikke er oppfylt. </w:t>
      </w:r>
    </w:p>
    <w:p w14:paraId="3F79A44A" w14:textId="77777777" w:rsidR="00573C1C" w:rsidRDefault="00573C1C" w:rsidP="00573C1C">
      <w:pPr>
        <w:spacing w:after="183" w:line="259" w:lineRule="auto"/>
      </w:pPr>
      <w:r>
        <w:rPr>
          <w:i/>
        </w:rPr>
        <w:t xml:space="preserve">Vurdere mulighet til å kreve profesjonell sjåfør på særlig utsatte strekninger </w:t>
      </w:r>
    </w:p>
    <w:p w14:paraId="38A0913C" w14:textId="77777777" w:rsidR="00573C1C" w:rsidRDefault="00573C1C" w:rsidP="00573C1C">
      <w:pPr>
        <w:ind w:left="-5" w:right="464"/>
      </w:pPr>
      <w:r>
        <w:t xml:space="preserve">Det kan vurderes å stille krav om bruk av profesjonell sjåfør på særlig </w:t>
      </w:r>
      <w:proofErr w:type="spellStart"/>
      <w:r>
        <w:t>ulykkesutsatte</w:t>
      </w:r>
      <w:proofErr w:type="spellEnd"/>
      <w:r>
        <w:t xml:space="preserve"> turiststrekninger eller i perioder med krevende kjøreforhold, der dette er nødvendig av hensyn til trafikksikkerheten. </w:t>
      </w:r>
    </w:p>
    <w:p w14:paraId="7D583C10" w14:textId="77777777" w:rsidR="00EB528E" w:rsidRDefault="00EB528E" w:rsidP="00EB528E">
      <w:pPr>
        <w:spacing w:line="259" w:lineRule="auto"/>
        <w:rPr>
          <w:i/>
        </w:rPr>
      </w:pPr>
    </w:p>
    <w:p w14:paraId="02F08949" w14:textId="381AF5E6" w:rsidR="00573C1C" w:rsidRDefault="00573C1C" w:rsidP="00EB528E">
      <w:pPr>
        <w:spacing w:line="259" w:lineRule="auto"/>
      </w:pPr>
      <w:r>
        <w:rPr>
          <w:i/>
        </w:rPr>
        <w:t xml:space="preserve">Forskrift om vinterkjøring for turister </w:t>
      </w:r>
    </w:p>
    <w:p w14:paraId="60CF6ADE" w14:textId="77777777" w:rsidR="00573C1C" w:rsidRDefault="00573C1C" w:rsidP="00573C1C">
      <w:pPr>
        <w:ind w:left="-5" w:right="464"/>
      </w:pPr>
      <w:r>
        <w:t xml:space="preserve">Det bør utredes og ev. innføres en egen nasjonal forskrift for vinterkjøring for turister, hvor punktene over reguleres. </w:t>
      </w:r>
    </w:p>
    <w:p w14:paraId="14EDFC00" w14:textId="77777777" w:rsidR="00EB528E" w:rsidRDefault="00EB528E" w:rsidP="00573C1C">
      <w:pPr>
        <w:spacing w:after="181" w:line="259" w:lineRule="auto"/>
        <w:ind w:left="-5"/>
        <w:rPr>
          <w:i/>
        </w:rPr>
      </w:pPr>
    </w:p>
    <w:p w14:paraId="1043AD15" w14:textId="01B4ECD3" w:rsidR="00573C1C" w:rsidRDefault="00573C1C" w:rsidP="00EB528E">
      <w:pPr>
        <w:spacing w:line="259" w:lineRule="auto"/>
        <w:ind w:left="-5"/>
      </w:pPr>
      <w:r>
        <w:rPr>
          <w:i/>
        </w:rPr>
        <w:t xml:space="preserve">Etablering av midtdelere der dette er gjennomførbart </w:t>
      </w:r>
    </w:p>
    <w:p w14:paraId="0F53AE5D" w14:textId="77777777" w:rsidR="00573C1C" w:rsidRDefault="00573C1C" w:rsidP="00573C1C">
      <w:pPr>
        <w:ind w:left="-5" w:right="464"/>
      </w:pPr>
      <w:r>
        <w:t xml:space="preserve">For å redusere risikoen for møteulykker er det nødvendig å avsette tilstrekkelige ressurser til en utvidet etablering av midtdelere på strekninger hvor dette er trafikkfaglig og teknisk gjennomførbart. </w:t>
      </w:r>
    </w:p>
    <w:p w14:paraId="1854CDF3" w14:textId="77777777" w:rsidR="00573C1C" w:rsidRDefault="00573C1C" w:rsidP="00573C1C">
      <w:pPr>
        <w:ind w:left="-5" w:right="464"/>
      </w:pPr>
    </w:p>
    <w:p w14:paraId="086DA48B" w14:textId="77777777" w:rsidR="00573C1C" w:rsidRPr="00F90366" w:rsidRDefault="00573C1C" w:rsidP="00573C1C">
      <w:pPr>
        <w:ind w:left="-5" w:right="464"/>
      </w:pPr>
      <w:r w:rsidRPr="00F90366">
        <w:rPr>
          <w:i/>
          <w:iCs/>
        </w:rPr>
        <w:t>Brøyting av rasteplasser og utfartsparkering</w:t>
      </w:r>
    </w:p>
    <w:p w14:paraId="714E23FD" w14:textId="77777777" w:rsidR="00573C1C" w:rsidRPr="00F90366" w:rsidRDefault="00573C1C" w:rsidP="00573C1C">
      <w:pPr>
        <w:ind w:left="-5" w:right="464"/>
      </w:pPr>
      <w:r w:rsidRPr="00F90366">
        <w:lastRenderedPageBreak/>
        <w:t>Det må sikres at rasteplasser og utfartsparkering er brøytet, slik at unødvendige og trafikkfarlige stopp i veibanen unngås</w:t>
      </w:r>
    </w:p>
    <w:p w14:paraId="5DC7834A" w14:textId="77777777" w:rsidR="00573C1C" w:rsidRDefault="00573C1C" w:rsidP="00573C1C">
      <w:pPr>
        <w:spacing w:after="183" w:line="259" w:lineRule="auto"/>
      </w:pPr>
    </w:p>
    <w:p w14:paraId="57E160A5" w14:textId="77777777" w:rsidR="00EB528E" w:rsidRDefault="00573C1C" w:rsidP="00573C1C">
      <w:pPr>
        <w:ind w:left="-5" w:right="464"/>
      </w:pPr>
      <w:r>
        <w:t xml:space="preserve">Turismen er en stor mulighet for regionen vår – men den må være bærekraftig og sikker. Vi kan ikke la lokale innbyggere og andre trafikanter ta risikoen alene fordi regelverket ikke har vært strengt nok. Harstad Arbeiderparti ønsker en framtid der vi tar vare på både gjestene våre og innbyggerne våre. </w:t>
      </w:r>
    </w:p>
    <w:p w14:paraId="4A049AC1" w14:textId="18E30271" w:rsidR="00573C1C" w:rsidRDefault="00573C1C" w:rsidP="00573C1C">
      <w:pPr>
        <w:ind w:left="-5" w:right="464"/>
        <w:rPr>
          <w:rFonts w:ascii="Arial" w:eastAsia="Arial" w:hAnsi="Arial" w:cs="Arial"/>
        </w:rPr>
      </w:pPr>
      <w:r>
        <w:t>Derfor må vi handle nå, med klare krav til kompetanse, ansvar og sikkerhet på våre veier.</w:t>
      </w:r>
      <w:r>
        <w:rPr>
          <w:rFonts w:ascii="Arial" w:eastAsia="Arial" w:hAnsi="Arial" w:cs="Arial"/>
        </w:rPr>
        <w:t xml:space="preserve"> </w:t>
      </w:r>
    </w:p>
    <w:p w14:paraId="48AF59BC" w14:textId="77777777" w:rsidR="00EB528E" w:rsidRDefault="00EB528E" w:rsidP="00573C1C">
      <w:pPr>
        <w:ind w:left="-5" w:right="464"/>
        <w:rPr>
          <w:rFonts w:eastAsia="Arial"/>
        </w:rPr>
      </w:pPr>
    </w:p>
    <w:p w14:paraId="2DB1B508" w14:textId="44C80688" w:rsidR="00573C1C" w:rsidRPr="00EA633A" w:rsidRDefault="00573C1C" w:rsidP="00573C1C">
      <w:pPr>
        <w:ind w:left="-5" w:right="464"/>
        <w:rPr>
          <w:rFonts w:eastAsia="Arial"/>
        </w:rPr>
      </w:pPr>
      <w:r w:rsidRPr="00EA633A">
        <w:rPr>
          <w:rFonts w:eastAsia="Arial"/>
        </w:rPr>
        <w:t>Tro</w:t>
      </w:r>
      <w:r>
        <w:rPr>
          <w:rFonts w:eastAsia="Arial"/>
        </w:rPr>
        <w:t xml:space="preserve">ms Arbeiderparti ber stortingsgruppa følge opp intensjonen og de foreslåtte tiltak i denne uttalelsen. </w:t>
      </w:r>
    </w:p>
    <w:p w14:paraId="70F57ED9" w14:textId="77777777" w:rsidR="00573C1C" w:rsidRDefault="00573C1C">
      <w:pPr>
        <w:rPr>
          <w:rFonts w:asciiTheme="minorHAnsi" w:hAnsiTheme="minorHAnsi" w:cstheme="minorHAnsi"/>
          <w:sz w:val="24"/>
          <w:szCs w:val="24"/>
        </w:rPr>
      </w:pPr>
    </w:p>
    <w:p w14:paraId="15103143" w14:textId="77777777" w:rsidR="00573C1C" w:rsidRDefault="00573C1C" w:rsidP="00573C1C">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429416A3" w14:textId="23E17826" w:rsidR="00027F9E" w:rsidRPr="00564092" w:rsidRDefault="00027F9E" w:rsidP="00573C1C">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Pr>
          <w:rFonts w:asciiTheme="minorHAnsi" w:hAnsiTheme="minorHAnsi" w:cstheme="minorHAnsi"/>
          <w:b/>
          <w:sz w:val="28"/>
          <w:szCs w:val="28"/>
        </w:rPr>
        <w:t>Intensjonen støttes. Oversendes redaksjonskomiteen.</w:t>
      </w:r>
    </w:p>
    <w:p w14:paraId="5AE0F7E4" w14:textId="77777777" w:rsidR="00573C1C" w:rsidRPr="00ED27F6" w:rsidRDefault="00573C1C" w:rsidP="00573C1C">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0392B9E7" w14:textId="77777777" w:rsidR="00573C1C" w:rsidRDefault="00573C1C" w:rsidP="00573C1C">
      <w:pPr>
        <w:rPr>
          <w:rFonts w:asciiTheme="minorHAnsi" w:hAnsiTheme="minorHAnsi" w:cstheme="minorHAnsi"/>
          <w:sz w:val="24"/>
          <w:szCs w:val="24"/>
        </w:rPr>
      </w:pPr>
    </w:p>
    <w:p w14:paraId="51E72EA3" w14:textId="77777777" w:rsidR="00A02F6F" w:rsidRDefault="00A02F6F">
      <w:pPr>
        <w:rPr>
          <w:rFonts w:asciiTheme="minorHAnsi" w:hAnsiTheme="minorHAnsi" w:cstheme="minorHAnsi"/>
          <w:sz w:val="24"/>
          <w:szCs w:val="24"/>
        </w:rPr>
      </w:pPr>
    </w:p>
    <w:p w14:paraId="20F9AFDD" w14:textId="1BD1223B" w:rsidR="00A02F6F" w:rsidRDefault="00A02F6F">
      <w:pPr>
        <w:rPr>
          <w:rFonts w:asciiTheme="minorHAnsi" w:hAnsiTheme="minorHAnsi" w:cstheme="minorHAnsi"/>
          <w:b/>
          <w:bCs/>
          <w:sz w:val="28"/>
          <w:szCs w:val="28"/>
        </w:rPr>
      </w:pPr>
      <w:r>
        <w:rPr>
          <w:rFonts w:asciiTheme="minorHAnsi" w:hAnsiTheme="minorHAnsi" w:cstheme="minorHAnsi"/>
          <w:b/>
          <w:bCs/>
          <w:sz w:val="28"/>
          <w:szCs w:val="28"/>
        </w:rPr>
        <w:t>SAK 3:</w:t>
      </w:r>
      <w:r>
        <w:rPr>
          <w:rFonts w:asciiTheme="minorHAnsi" w:hAnsiTheme="minorHAnsi" w:cstheme="minorHAnsi"/>
          <w:b/>
          <w:bCs/>
          <w:sz w:val="28"/>
          <w:szCs w:val="28"/>
        </w:rPr>
        <w:tab/>
        <w:t>REALISERING AV ULLSFJORDFORBINDELSEN</w:t>
      </w:r>
    </w:p>
    <w:p w14:paraId="24A0EC8B" w14:textId="7B1FB77D" w:rsidR="00A02F6F" w:rsidRPr="00A02F6F" w:rsidRDefault="00A02F6F">
      <w:pPr>
        <w:rPr>
          <w:rFonts w:asciiTheme="minorHAnsi" w:hAnsiTheme="minorHAnsi" w:cstheme="minorHAnsi"/>
          <w:b/>
          <w:bCs/>
          <w:sz w:val="28"/>
          <w:szCs w:val="28"/>
        </w:rPr>
      </w:pPr>
      <w:r>
        <w:rPr>
          <w:rFonts w:asciiTheme="minorHAnsi" w:hAnsiTheme="minorHAnsi" w:cstheme="minorHAnsi"/>
          <w:b/>
          <w:bCs/>
          <w:sz w:val="28"/>
          <w:szCs w:val="28"/>
        </w:rPr>
        <w:t>FRA:</w:t>
      </w:r>
      <w:r>
        <w:rPr>
          <w:rFonts w:asciiTheme="minorHAnsi" w:hAnsiTheme="minorHAnsi" w:cstheme="minorHAnsi"/>
          <w:b/>
          <w:bCs/>
          <w:sz w:val="28"/>
          <w:szCs w:val="28"/>
        </w:rPr>
        <w:tab/>
      </w:r>
      <w:r>
        <w:rPr>
          <w:rFonts w:asciiTheme="minorHAnsi" w:hAnsiTheme="minorHAnsi" w:cstheme="minorHAnsi"/>
          <w:b/>
          <w:bCs/>
          <w:sz w:val="28"/>
          <w:szCs w:val="28"/>
        </w:rPr>
        <w:tab/>
        <w:t>Lyngen Arbeiderparti</w:t>
      </w:r>
    </w:p>
    <w:p w14:paraId="399DBB18" w14:textId="77777777" w:rsidR="00A02F6F" w:rsidRPr="00051EB3" w:rsidRDefault="00A02F6F" w:rsidP="00A02F6F"/>
    <w:p w14:paraId="4C51E10E" w14:textId="77777777" w:rsidR="00A02F6F" w:rsidRDefault="00A02F6F" w:rsidP="00A02F6F">
      <w:r w:rsidRPr="00051EB3">
        <w:t xml:space="preserve">Fylkesvei 91 som i dag går via rasfarlige områder ved Breivikeidet i Tromsø kommune, med ferge over til Lyngen halvøya, ønskes raskest mulig endret til fast forbindelse med bru over Ullsfjorden / Sørfjorden. </w:t>
      </w:r>
    </w:p>
    <w:p w14:paraId="731F5FAF" w14:textId="0ACF4334" w:rsidR="00A02F6F" w:rsidRPr="00051EB3" w:rsidRDefault="00A02F6F" w:rsidP="00A02F6F">
      <w:r w:rsidRPr="00051EB3">
        <w:t xml:space="preserve">Fylkeskommunen får selv vurdere om byggetrinn med bru først og bruk av eksisterende vegnett kan være en start, med full realisering den dagen </w:t>
      </w:r>
      <w:proofErr w:type="spellStart"/>
      <w:r w:rsidRPr="00051EB3">
        <w:t>fv</w:t>
      </w:r>
      <w:proofErr w:type="spellEnd"/>
      <w:r w:rsidRPr="00051EB3">
        <w:t xml:space="preserve"> 91 skal flyttes fra dagens trase. Prosjektet vil kutte reisetiden mellom Troms og Finnmark med en time, og er derfor viktig i et Co2 perspektiv, men ikke minst sett i sikkerhet og beredskaps sammenheng.</w:t>
      </w:r>
    </w:p>
    <w:p w14:paraId="15A69FDB" w14:textId="77777777" w:rsidR="00A02F6F" w:rsidRPr="00051EB3" w:rsidRDefault="00A02F6F" w:rsidP="00A02F6F"/>
    <w:p w14:paraId="2A398FE9" w14:textId="77777777" w:rsidR="00A02F6F" w:rsidRPr="00564092" w:rsidRDefault="00A02F6F" w:rsidP="00A02F6F">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7D52ADE4" w14:textId="537AA79A" w:rsidR="00A02F6F" w:rsidRPr="00ED27F6" w:rsidRDefault="00027F9E" w:rsidP="00A02F6F">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Viser til vedtatt politikk/program. Intensjonen støttes. Oversendes fylkestingsgruppa.</w:t>
      </w:r>
    </w:p>
    <w:p w14:paraId="125023A3" w14:textId="77777777" w:rsidR="00A02F6F" w:rsidRPr="00ED27F6" w:rsidRDefault="00A02F6F" w:rsidP="00A02F6F">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2773CEED" w14:textId="77777777" w:rsidR="00A02F6F" w:rsidRDefault="00A02F6F" w:rsidP="00A02F6F">
      <w:pPr>
        <w:rPr>
          <w:rFonts w:asciiTheme="minorHAnsi" w:hAnsiTheme="minorHAnsi" w:cstheme="minorHAnsi"/>
          <w:sz w:val="24"/>
          <w:szCs w:val="24"/>
        </w:rPr>
      </w:pPr>
    </w:p>
    <w:p w14:paraId="7E885877" w14:textId="77777777" w:rsidR="002D4911" w:rsidRDefault="002D4911">
      <w:pPr>
        <w:rPr>
          <w:rFonts w:asciiTheme="minorHAnsi" w:hAnsiTheme="minorHAnsi" w:cstheme="minorHAnsi"/>
          <w:b/>
          <w:bCs/>
          <w:sz w:val="28"/>
          <w:szCs w:val="28"/>
        </w:rPr>
      </w:pPr>
    </w:p>
    <w:p w14:paraId="6A87BD63" w14:textId="237CA54D" w:rsidR="00EB528E" w:rsidRDefault="00EB528E">
      <w:pPr>
        <w:rPr>
          <w:rFonts w:asciiTheme="minorHAnsi" w:hAnsiTheme="minorHAnsi" w:cstheme="minorHAnsi"/>
          <w:b/>
          <w:bCs/>
          <w:sz w:val="28"/>
          <w:szCs w:val="28"/>
        </w:rPr>
      </w:pPr>
    </w:p>
    <w:p w14:paraId="5A8001C7" w14:textId="77777777" w:rsidR="00C33735" w:rsidRDefault="00C33735">
      <w:pPr>
        <w:rPr>
          <w:rFonts w:asciiTheme="minorHAnsi" w:hAnsiTheme="minorHAnsi" w:cstheme="minorHAnsi"/>
          <w:b/>
          <w:bCs/>
          <w:sz w:val="28"/>
          <w:szCs w:val="28"/>
        </w:rPr>
      </w:pPr>
    </w:p>
    <w:p w14:paraId="20718B55" w14:textId="77777777" w:rsidR="00C33735" w:rsidRDefault="00C33735">
      <w:pPr>
        <w:rPr>
          <w:rFonts w:asciiTheme="minorHAnsi" w:hAnsiTheme="minorHAnsi" w:cstheme="minorHAnsi"/>
          <w:b/>
          <w:bCs/>
          <w:sz w:val="28"/>
          <w:szCs w:val="28"/>
        </w:rPr>
      </w:pPr>
    </w:p>
    <w:p w14:paraId="02074F26" w14:textId="77777777" w:rsidR="00A9153F" w:rsidRDefault="00A9153F">
      <w:pPr>
        <w:rPr>
          <w:rFonts w:asciiTheme="minorHAnsi" w:hAnsiTheme="minorHAnsi" w:cstheme="minorHAnsi"/>
          <w:b/>
          <w:bCs/>
          <w:sz w:val="28"/>
          <w:szCs w:val="28"/>
        </w:rPr>
      </w:pPr>
    </w:p>
    <w:p w14:paraId="17DD4A77" w14:textId="77777777" w:rsidR="00A9153F" w:rsidRDefault="00A9153F">
      <w:pPr>
        <w:rPr>
          <w:rFonts w:asciiTheme="minorHAnsi" w:hAnsiTheme="minorHAnsi" w:cstheme="minorHAnsi"/>
          <w:b/>
          <w:bCs/>
          <w:sz w:val="28"/>
          <w:szCs w:val="28"/>
        </w:rPr>
      </w:pPr>
    </w:p>
    <w:p w14:paraId="520999D2" w14:textId="77777777" w:rsidR="00A9153F" w:rsidRDefault="00A9153F">
      <w:pPr>
        <w:rPr>
          <w:rFonts w:asciiTheme="minorHAnsi" w:hAnsiTheme="minorHAnsi" w:cstheme="minorHAnsi"/>
          <w:b/>
          <w:bCs/>
          <w:sz w:val="28"/>
          <w:szCs w:val="28"/>
        </w:rPr>
      </w:pPr>
    </w:p>
    <w:p w14:paraId="0471D5CB" w14:textId="77777777" w:rsidR="003339DF" w:rsidRDefault="003339DF">
      <w:pPr>
        <w:rPr>
          <w:rFonts w:asciiTheme="minorHAnsi" w:hAnsiTheme="minorHAnsi" w:cstheme="minorHAnsi"/>
          <w:b/>
          <w:bCs/>
          <w:sz w:val="28"/>
          <w:szCs w:val="28"/>
        </w:rPr>
      </w:pPr>
    </w:p>
    <w:p w14:paraId="558A3EE4" w14:textId="77777777" w:rsidR="003339DF" w:rsidRDefault="003339DF">
      <w:pPr>
        <w:rPr>
          <w:rFonts w:asciiTheme="minorHAnsi" w:hAnsiTheme="minorHAnsi" w:cstheme="minorHAnsi"/>
          <w:b/>
          <w:bCs/>
          <w:sz w:val="28"/>
          <w:szCs w:val="28"/>
        </w:rPr>
      </w:pPr>
    </w:p>
    <w:p w14:paraId="73FDB2F1" w14:textId="77777777" w:rsidR="003339DF" w:rsidRDefault="003339DF">
      <w:pPr>
        <w:rPr>
          <w:rFonts w:asciiTheme="minorHAnsi" w:hAnsiTheme="minorHAnsi" w:cstheme="minorHAnsi"/>
          <w:b/>
          <w:bCs/>
          <w:sz w:val="28"/>
          <w:szCs w:val="28"/>
        </w:rPr>
      </w:pPr>
    </w:p>
    <w:p w14:paraId="71351C84" w14:textId="77777777" w:rsidR="003339DF" w:rsidRDefault="003339DF">
      <w:pPr>
        <w:rPr>
          <w:rFonts w:asciiTheme="minorHAnsi" w:hAnsiTheme="minorHAnsi" w:cstheme="minorHAnsi"/>
          <w:b/>
          <w:bCs/>
          <w:sz w:val="28"/>
          <w:szCs w:val="28"/>
        </w:rPr>
      </w:pPr>
    </w:p>
    <w:p w14:paraId="04FB7640" w14:textId="66C6BC5D" w:rsidR="00CA2391" w:rsidRDefault="00CA2391">
      <w:pPr>
        <w:rPr>
          <w:rFonts w:asciiTheme="minorHAnsi" w:hAnsiTheme="minorHAnsi" w:cstheme="minorHAnsi"/>
          <w:b/>
          <w:bCs/>
          <w:sz w:val="28"/>
          <w:szCs w:val="28"/>
        </w:rPr>
      </w:pPr>
      <w:r>
        <w:rPr>
          <w:rFonts w:asciiTheme="minorHAnsi" w:hAnsiTheme="minorHAnsi" w:cstheme="minorHAnsi"/>
          <w:b/>
          <w:bCs/>
          <w:sz w:val="28"/>
          <w:szCs w:val="28"/>
        </w:rPr>
        <w:lastRenderedPageBreak/>
        <w:t>SAK</w:t>
      </w:r>
      <w:r w:rsidR="00610E8E">
        <w:rPr>
          <w:rFonts w:asciiTheme="minorHAnsi" w:hAnsiTheme="minorHAnsi" w:cstheme="minorHAnsi"/>
          <w:b/>
          <w:bCs/>
          <w:sz w:val="28"/>
          <w:szCs w:val="28"/>
        </w:rPr>
        <w:t xml:space="preserve"> 4:</w:t>
      </w:r>
      <w:r>
        <w:rPr>
          <w:rFonts w:asciiTheme="minorHAnsi" w:hAnsiTheme="minorHAnsi" w:cstheme="minorHAnsi"/>
          <w:b/>
          <w:bCs/>
          <w:sz w:val="28"/>
          <w:szCs w:val="28"/>
        </w:rPr>
        <w:tab/>
        <w:t>MOTORFERDSELREGELVERKET MÅ HA LEGITIMITET I NORD</w:t>
      </w:r>
    </w:p>
    <w:p w14:paraId="7C14202F" w14:textId="662CFCAB" w:rsidR="00CA2391" w:rsidRPr="00CA2391" w:rsidRDefault="00CA2391">
      <w:pPr>
        <w:rPr>
          <w:rFonts w:asciiTheme="minorHAnsi" w:hAnsiTheme="minorHAnsi" w:cstheme="minorHAnsi"/>
          <w:b/>
          <w:bCs/>
          <w:sz w:val="28"/>
          <w:szCs w:val="28"/>
        </w:rPr>
      </w:pPr>
      <w:r>
        <w:rPr>
          <w:rFonts w:asciiTheme="minorHAnsi" w:hAnsiTheme="minorHAnsi" w:cstheme="minorHAnsi"/>
          <w:b/>
          <w:bCs/>
          <w:sz w:val="28"/>
          <w:szCs w:val="28"/>
        </w:rPr>
        <w:t>FRA:</w:t>
      </w:r>
      <w:r>
        <w:rPr>
          <w:rFonts w:asciiTheme="minorHAnsi" w:hAnsiTheme="minorHAnsi" w:cstheme="minorHAnsi"/>
          <w:b/>
          <w:bCs/>
          <w:sz w:val="28"/>
          <w:szCs w:val="28"/>
        </w:rPr>
        <w:tab/>
      </w:r>
      <w:r>
        <w:rPr>
          <w:rFonts w:asciiTheme="minorHAnsi" w:hAnsiTheme="minorHAnsi" w:cstheme="minorHAnsi"/>
          <w:b/>
          <w:bCs/>
          <w:sz w:val="28"/>
          <w:szCs w:val="28"/>
        </w:rPr>
        <w:tab/>
        <w:t>Målselv Arbeiderparti</w:t>
      </w:r>
    </w:p>
    <w:p w14:paraId="24096B68" w14:textId="77777777" w:rsidR="00CA2391" w:rsidRDefault="00CA2391">
      <w:pPr>
        <w:rPr>
          <w:rFonts w:asciiTheme="minorHAnsi" w:hAnsiTheme="minorHAnsi" w:cstheme="minorHAnsi"/>
          <w:sz w:val="24"/>
          <w:szCs w:val="24"/>
        </w:rPr>
      </w:pPr>
    </w:p>
    <w:p w14:paraId="008B83FE" w14:textId="77777777" w:rsidR="00CA2391" w:rsidRPr="008F799F" w:rsidRDefault="00CA2391" w:rsidP="00CA2391">
      <w:r w:rsidRPr="008F799F">
        <w:t>Målselv Arbeiderparti støtter et sterkt vern av natur og kulturminner. Ulovlig motorferdsel skal ikke aksepteres, og alvorlige miljølovbrudd må møtes med tydelige reaksjoner. </w:t>
      </w:r>
    </w:p>
    <w:p w14:paraId="03535668" w14:textId="77777777" w:rsidR="00CA2391" w:rsidRPr="008F799F" w:rsidRDefault="00CA2391" w:rsidP="00CA2391">
      <w:r w:rsidRPr="008F799F">
        <w:t>Samtidig reagerer vi på forslaget om å øke strafferammen for motorferdsel i utmark til fengsel i inntil to år. En slik kraftig straffeskjerping framstår som uforholdsmessig og lite treffsikker. Når straffenivået oppleves urimelig høyt, risikerer vi også å svekke tilliten til regelverket. </w:t>
      </w:r>
    </w:p>
    <w:p w14:paraId="6E1BEECC" w14:textId="77777777" w:rsidR="002D4911" w:rsidRDefault="002D4911" w:rsidP="00CA2391"/>
    <w:p w14:paraId="3DB730F8" w14:textId="77777777" w:rsidR="00C33735" w:rsidRDefault="00C33735" w:rsidP="00CA2391"/>
    <w:p w14:paraId="2F2690ED" w14:textId="6A9841A9" w:rsidR="00CA2391" w:rsidRPr="008F799F" w:rsidRDefault="00CA2391" w:rsidP="00CA2391">
      <w:r w:rsidRPr="008F799F">
        <w:t>I nord er motorferdsel på snø en del av hverdagen. Den brukes i beredskap og redningsarbeid, i reindrift, tilsyn, jakt og friluftsliv, og er for mange også en viktig del av hverdagslogistikken i vinterhalvåret. Regelverket må derfor i større grad skille mellom kjøring på snødekt mark og kjøring på barmark, hvor skadepotensialet kan være langt større. </w:t>
      </w:r>
    </w:p>
    <w:p w14:paraId="12F27CC8" w14:textId="77777777" w:rsidR="002D4911" w:rsidRDefault="002D4911" w:rsidP="00CA2391"/>
    <w:p w14:paraId="75929B76" w14:textId="40A4F25C" w:rsidR="00CA2391" w:rsidRPr="008F799F" w:rsidRDefault="00CA2391" w:rsidP="00CA2391">
      <w:r w:rsidRPr="008F799F">
        <w:t>Målselv Arbeiderparti mener også at hensynet til lokalt selvstyre må veie tungt. Kommunene kjenner naturen, bruken av utmarka og de lokale forholdene best. </w:t>
      </w:r>
    </w:p>
    <w:p w14:paraId="1462FABD" w14:textId="77777777" w:rsidR="00CA2391" w:rsidRPr="008F799F" w:rsidRDefault="00CA2391" w:rsidP="00CA2391">
      <w:r w:rsidRPr="008F799F">
        <w:t>Reaksjoner på lovbrudd må stå i forhold til faktisk skade og alvorlighetsgrad. Et regelverk som oppleves rimelig og forståelig, vil også ha større legitimitet og bedre etterlevelse. </w:t>
      </w:r>
    </w:p>
    <w:p w14:paraId="3439E014" w14:textId="77777777" w:rsidR="00CA2391" w:rsidRPr="008F799F" w:rsidRDefault="00CA2391" w:rsidP="00CA2391">
      <w:r w:rsidRPr="008F799F">
        <w:t>Derfor mener Målselv Arbeiderparti at forslaget om økte strafferammer i motorferdselloven må vurderes på nytt. </w:t>
      </w:r>
    </w:p>
    <w:p w14:paraId="3D5925BE" w14:textId="77777777" w:rsidR="00610E8E" w:rsidRDefault="00610E8E">
      <w:pPr>
        <w:rPr>
          <w:rFonts w:asciiTheme="minorHAnsi" w:hAnsiTheme="minorHAnsi" w:cstheme="minorHAnsi"/>
          <w:sz w:val="24"/>
          <w:szCs w:val="24"/>
        </w:rPr>
      </w:pPr>
    </w:p>
    <w:p w14:paraId="2009CF7B" w14:textId="77777777" w:rsidR="00610E8E" w:rsidRPr="00564092" w:rsidRDefault="00610E8E" w:rsidP="00610E8E">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336952EA" w14:textId="4C80FBA5" w:rsidR="00610E8E" w:rsidRPr="00ED27F6" w:rsidRDefault="00027F9E" w:rsidP="00610E8E">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Intensjonen støttes. Oversendes redaksjonskomiteen.</w:t>
      </w:r>
    </w:p>
    <w:p w14:paraId="455D171A" w14:textId="77777777" w:rsidR="00610E8E" w:rsidRPr="00ED27F6" w:rsidRDefault="00610E8E" w:rsidP="00610E8E">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2D23E706" w14:textId="77777777" w:rsidR="00C33735" w:rsidRDefault="00C33735" w:rsidP="00610E8E">
      <w:pPr>
        <w:rPr>
          <w:rFonts w:asciiTheme="minorHAnsi" w:hAnsiTheme="minorHAnsi" w:cstheme="minorHAnsi"/>
          <w:b/>
          <w:bCs/>
          <w:sz w:val="28"/>
          <w:szCs w:val="28"/>
        </w:rPr>
      </w:pPr>
    </w:p>
    <w:p w14:paraId="22700BCC" w14:textId="7893AA19" w:rsidR="00610E8E" w:rsidRDefault="00610E8E" w:rsidP="00610E8E">
      <w:pPr>
        <w:rPr>
          <w:rFonts w:asciiTheme="minorHAnsi" w:hAnsiTheme="minorHAnsi" w:cstheme="minorHAnsi"/>
          <w:b/>
          <w:bCs/>
          <w:sz w:val="28"/>
          <w:szCs w:val="28"/>
        </w:rPr>
      </w:pPr>
      <w:r>
        <w:rPr>
          <w:rFonts w:asciiTheme="minorHAnsi" w:hAnsiTheme="minorHAnsi" w:cstheme="minorHAnsi"/>
          <w:b/>
          <w:bCs/>
          <w:sz w:val="28"/>
          <w:szCs w:val="28"/>
        </w:rPr>
        <w:t>SAK 5:</w:t>
      </w:r>
      <w:r>
        <w:rPr>
          <w:rFonts w:asciiTheme="minorHAnsi" w:hAnsiTheme="minorHAnsi" w:cstheme="minorHAnsi"/>
          <w:b/>
          <w:bCs/>
          <w:sz w:val="28"/>
          <w:szCs w:val="28"/>
        </w:rPr>
        <w:tab/>
        <w:t>OLSBORGKRYSSET MÅ SIKRES NÅ</w:t>
      </w:r>
    </w:p>
    <w:p w14:paraId="61419159" w14:textId="77777777" w:rsidR="00610E8E" w:rsidRPr="00CA2391" w:rsidRDefault="00610E8E" w:rsidP="00610E8E">
      <w:pPr>
        <w:rPr>
          <w:rFonts w:asciiTheme="minorHAnsi" w:hAnsiTheme="minorHAnsi" w:cstheme="minorHAnsi"/>
          <w:b/>
          <w:bCs/>
          <w:sz w:val="28"/>
          <w:szCs w:val="28"/>
        </w:rPr>
      </w:pPr>
      <w:r>
        <w:rPr>
          <w:rFonts w:asciiTheme="minorHAnsi" w:hAnsiTheme="minorHAnsi" w:cstheme="minorHAnsi"/>
          <w:b/>
          <w:bCs/>
          <w:sz w:val="28"/>
          <w:szCs w:val="28"/>
        </w:rPr>
        <w:t>FRA:</w:t>
      </w:r>
      <w:r>
        <w:rPr>
          <w:rFonts w:asciiTheme="minorHAnsi" w:hAnsiTheme="minorHAnsi" w:cstheme="minorHAnsi"/>
          <w:b/>
          <w:bCs/>
          <w:sz w:val="28"/>
          <w:szCs w:val="28"/>
        </w:rPr>
        <w:tab/>
      </w:r>
      <w:r>
        <w:rPr>
          <w:rFonts w:asciiTheme="minorHAnsi" w:hAnsiTheme="minorHAnsi" w:cstheme="minorHAnsi"/>
          <w:b/>
          <w:bCs/>
          <w:sz w:val="28"/>
          <w:szCs w:val="28"/>
        </w:rPr>
        <w:tab/>
        <w:t>Målselv Arbeiderparti</w:t>
      </w:r>
    </w:p>
    <w:p w14:paraId="69ACBA32" w14:textId="77777777" w:rsidR="00610E8E" w:rsidRDefault="00610E8E">
      <w:pPr>
        <w:rPr>
          <w:rFonts w:asciiTheme="minorHAnsi" w:hAnsiTheme="minorHAnsi" w:cstheme="minorHAnsi"/>
          <w:sz w:val="24"/>
          <w:szCs w:val="24"/>
        </w:rPr>
      </w:pPr>
    </w:p>
    <w:p w14:paraId="7B1E3521" w14:textId="77777777" w:rsidR="00610E8E" w:rsidRPr="002418E7" w:rsidRDefault="00610E8E" w:rsidP="00610E8E">
      <w:r w:rsidRPr="002418E7">
        <w:t>Årsmøtet i Målselv Arbeiderparti krever umiddelbare trafikksikkerhetstiltak i og rundt Olsborgkrysset. </w:t>
      </w:r>
    </w:p>
    <w:p w14:paraId="50E924A7" w14:textId="77777777" w:rsidR="00610E8E" w:rsidRPr="002418E7" w:rsidRDefault="00610E8E" w:rsidP="00610E8E">
      <w:r w:rsidRPr="002418E7">
        <w:t>I mange år har arbeidet blitt skjøvet foran oss med henvisning til at en større løsning må inn i Nasjonal transportplan. Samtidig har trafikken økt betydelig – både som følge av handelsaktivitet og økt militær tilstedeværelse i regionen. Tungtransporten er blitt flere og tyngre, men kryssløsningen er den samme. </w:t>
      </w:r>
    </w:p>
    <w:p w14:paraId="1B3009A4" w14:textId="77777777" w:rsidR="00610E8E" w:rsidRPr="002418E7" w:rsidRDefault="00610E8E" w:rsidP="00610E8E">
      <w:r w:rsidRPr="002418E7">
        <w:t>Krysset har en lang </w:t>
      </w:r>
      <w:proofErr w:type="spellStart"/>
      <w:r w:rsidRPr="002418E7">
        <w:t>ulykkeshistorikk</w:t>
      </w:r>
      <w:proofErr w:type="spellEnd"/>
      <w:r w:rsidRPr="002418E7">
        <w:t>. Med dagens trafikkbilde kan vi ikke vente på neste rullering av NTP før noe skjer. </w:t>
      </w:r>
    </w:p>
    <w:p w14:paraId="1CEE8C6E" w14:textId="77777777" w:rsidR="00610E8E" w:rsidRPr="002418E7" w:rsidRDefault="00610E8E" w:rsidP="00610E8E">
      <w:r w:rsidRPr="002418E7">
        <w:t>Årsmøtet mener at det må innføres avbøtende tiltak på hurtigspor, herunder fartsreduserende tiltak og trygg gangforbindelse. Langsiktige løsninger kan planlegges videre, men sikkerheten må styrkes nå. </w:t>
      </w:r>
    </w:p>
    <w:p w14:paraId="068E261D" w14:textId="77777777" w:rsidR="00610E8E" w:rsidRDefault="00610E8E" w:rsidP="00610E8E">
      <w:r w:rsidRPr="002418E7">
        <w:t>Trafikksikkerhet kan ikke utsettes. </w:t>
      </w:r>
    </w:p>
    <w:p w14:paraId="1EF7DB39" w14:textId="77777777" w:rsidR="00610E8E" w:rsidRDefault="00610E8E">
      <w:pPr>
        <w:rPr>
          <w:rFonts w:asciiTheme="minorHAnsi" w:hAnsiTheme="minorHAnsi" w:cstheme="minorHAnsi"/>
          <w:sz w:val="24"/>
          <w:szCs w:val="24"/>
        </w:rPr>
      </w:pPr>
    </w:p>
    <w:p w14:paraId="25A1DE45" w14:textId="77777777" w:rsidR="00610E8E" w:rsidRPr="00564092" w:rsidRDefault="00610E8E" w:rsidP="00610E8E">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4DD8B842" w14:textId="5CB93B18" w:rsidR="00610E8E" w:rsidRDefault="00027F9E" w:rsidP="00610E8E">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28C017D9" w14:textId="77777777" w:rsidR="00C33735" w:rsidRPr="00ED27F6" w:rsidRDefault="00C33735" w:rsidP="00610E8E">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57DC8807" w14:textId="77777777" w:rsidR="00A9153F" w:rsidRDefault="00A9153F">
      <w:pPr>
        <w:rPr>
          <w:rFonts w:asciiTheme="minorHAnsi" w:hAnsiTheme="minorHAnsi" w:cstheme="minorHAnsi"/>
          <w:b/>
          <w:bCs/>
          <w:sz w:val="28"/>
          <w:szCs w:val="28"/>
        </w:rPr>
      </w:pPr>
    </w:p>
    <w:p w14:paraId="4D27B597" w14:textId="77777777" w:rsidR="003339DF" w:rsidRDefault="003339DF">
      <w:pPr>
        <w:rPr>
          <w:rFonts w:asciiTheme="minorHAnsi" w:hAnsiTheme="minorHAnsi" w:cstheme="minorHAnsi"/>
          <w:b/>
          <w:bCs/>
          <w:sz w:val="28"/>
          <w:szCs w:val="28"/>
        </w:rPr>
      </w:pPr>
    </w:p>
    <w:p w14:paraId="5D5A97D6" w14:textId="1D93E0E7" w:rsidR="000E723B" w:rsidRDefault="000E723B">
      <w:pPr>
        <w:rPr>
          <w:rFonts w:asciiTheme="minorHAnsi" w:hAnsiTheme="minorHAnsi" w:cstheme="minorHAnsi"/>
          <w:b/>
          <w:bCs/>
          <w:sz w:val="28"/>
          <w:szCs w:val="28"/>
        </w:rPr>
      </w:pPr>
      <w:r>
        <w:rPr>
          <w:rFonts w:asciiTheme="minorHAnsi" w:hAnsiTheme="minorHAnsi" w:cstheme="minorHAnsi"/>
          <w:b/>
          <w:bCs/>
          <w:sz w:val="28"/>
          <w:szCs w:val="28"/>
        </w:rPr>
        <w:t>SAK 6:</w:t>
      </w:r>
      <w:r>
        <w:rPr>
          <w:rFonts w:asciiTheme="minorHAnsi" w:hAnsiTheme="minorHAnsi" w:cstheme="minorHAnsi"/>
          <w:b/>
          <w:bCs/>
          <w:sz w:val="28"/>
          <w:szCs w:val="28"/>
        </w:rPr>
        <w:tab/>
        <w:t>SENJAPAKKEN</w:t>
      </w:r>
    </w:p>
    <w:p w14:paraId="560DDFE3" w14:textId="3B279406" w:rsidR="000E723B" w:rsidRPr="000E723B" w:rsidRDefault="000E723B">
      <w:pPr>
        <w:rPr>
          <w:rFonts w:asciiTheme="minorHAnsi" w:hAnsiTheme="minorHAnsi" w:cstheme="minorHAnsi"/>
          <w:b/>
          <w:bCs/>
          <w:sz w:val="28"/>
          <w:szCs w:val="28"/>
        </w:rPr>
      </w:pPr>
      <w:r>
        <w:rPr>
          <w:rFonts w:asciiTheme="minorHAnsi" w:hAnsiTheme="minorHAnsi" w:cstheme="minorHAnsi"/>
          <w:b/>
          <w:bCs/>
          <w:sz w:val="28"/>
          <w:szCs w:val="28"/>
        </w:rPr>
        <w:t>FRA:</w:t>
      </w:r>
      <w:r>
        <w:rPr>
          <w:rFonts w:asciiTheme="minorHAnsi" w:hAnsiTheme="minorHAnsi" w:cstheme="minorHAnsi"/>
          <w:b/>
          <w:bCs/>
          <w:sz w:val="28"/>
          <w:szCs w:val="28"/>
        </w:rPr>
        <w:tab/>
      </w:r>
      <w:r>
        <w:rPr>
          <w:rFonts w:asciiTheme="minorHAnsi" w:hAnsiTheme="minorHAnsi" w:cstheme="minorHAnsi"/>
          <w:b/>
          <w:bCs/>
          <w:sz w:val="28"/>
          <w:szCs w:val="28"/>
        </w:rPr>
        <w:tab/>
        <w:t>Senja Arbeiderparti</w:t>
      </w:r>
    </w:p>
    <w:p w14:paraId="7E987547" w14:textId="77777777" w:rsidR="000E723B" w:rsidRDefault="000E723B">
      <w:pPr>
        <w:rPr>
          <w:rFonts w:asciiTheme="minorHAnsi" w:hAnsiTheme="minorHAnsi" w:cstheme="minorHAnsi"/>
          <w:sz w:val="24"/>
          <w:szCs w:val="24"/>
        </w:rPr>
      </w:pPr>
    </w:p>
    <w:p w14:paraId="66722B78" w14:textId="44FA7BDA" w:rsidR="000E723B" w:rsidRDefault="000E723B" w:rsidP="000E723B">
      <w:r w:rsidRPr="000E723B">
        <w:t>Senja kommune er en kommune med stor vekst i næringslivet og store aktører som BR Karlsen, Salmar, Art Nor, Nergård og Nord-Senja fisk med mange flere er lokalisert på Senja med ca</w:t>
      </w:r>
      <w:r>
        <w:t>.</w:t>
      </w:r>
      <w:r w:rsidRPr="000E723B">
        <w:t xml:space="preserve"> 7500 boende på øya. </w:t>
      </w:r>
    </w:p>
    <w:p w14:paraId="31FF342E" w14:textId="2303DE41" w:rsidR="000E723B" w:rsidRPr="000E723B" w:rsidRDefault="000E723B" w:rsidP="000E723B">
      <w:r w:rsidRPr="000E723B">
        <w:t>Senja er også bindeleddet til Nasjonal turistvei og har derfor mye turisme og høy biltrafikk gjennom hele året. Totalavtrykket på Gisundbrua som nå er over 50 år er derfor veldig høy.</w:t>
      </w:r>
    </w:p>
    <w:p w14:paraId="157BDE34" w14:textId="77777777" w:rsidR="000E723B" w:rsidRDefault="000E723B" w:rsidP="000E723B"/>
    <w:p w14:paraId="2681A014" w14:textId="586E2B31" w:rsidR="000E723B" w:rsidRPr="000E723B" w:rsidRDefault="000E723B" w:rsidP="000E723B">
      <w:r w:rsidRPr="000E723B">
        <w:t>Troms Arbeiderparti mener at en undersjøisk tunell over til Senja er kritisk nødvendig med tanke på beredskap og økonomisk trygghet for bedriftene på Senja. Det er svært viktig at Senjapakken er med i Regional Transportplan for Troms Fylke og at den har høy prioritering i det videre arbeidet med veimyndigheter og samferdselsdepartementet. På grunn av bruens alder og tiden det tar å prosjektere en undersjøisk tunell samt politiske prosesser, er vi allerede på overtid.</w:t>
      </w:r>
    </w:p>
    <w:p w14:paraId="686B1D29" w14:textId="77777777" w:rsidR="000E723B" w:rsidRPr="000E723B" w:rsidRDefault="000E723B" w:rsidP="000E723B"/>
    <w:p w14:paraId="7FD9666E" w14:textId="77777777" w:rsidR="000E723B" w:rsidRPr="00564092" w:rsidRDefault="000E723B" w:rsidP="000E723B">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523B915B" w14:textId="6F49745D" w:rsidR="000E723B" w:rsidRDefault="00027F9E" w:rsidP="000E723B">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fylkestingsgruppa</w:t>
      </w:r>
    </w:p>
    <w:p w14:paraId="383C5DE8" w14:textId="77777777" w:rsidR="00C33735" w:rsidRPr="00ED27F6" w:rsidRDefault="00C33735" w:rsidP="000E723B">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7777A446" w14:textId="77777777" w:rsidR="000E723B" w:rsidRDefault="000E723B" w:rsidP="000E723B">
      <w:pPr>
        <w:rPr>
          <w:rFonts w:asciiTheme="minorHAnsi" w:hAnsiTheme="minorHAnsi" w:cstheme="minorHAnsi"/>
          <w:sz w:val="24"/>
          <w:szCs w:val="24"/>
        </w:rPr>
      </w:pPr>
    </w:p>
    <w:p w14:paraId="485937F5" w14:textId="77777777" w:rsidR="000E723B" w:rsidRDefault="000E723B">
      <w:pPr>
        <w:rPr>
          <w:rFonts w:cstheme="minorHAnsi"/>
        </w:rPr>
      </w:pPr>
    </w:p>
    <w:p w14:paraId="5EA3ED24" w14:textId="3B0BF3DA" w:rsidR="000E723B" w:rsidRDefault="000E723B">
      <w:pPr>
        <w:rPr>
          <w:rFonts w:asciiTheme="minorHAnsi" w:hAnsiTheme="minorHAnsi" w:cstheme="minorHAnsi"/>
          <w:b/>
          <w:bCs/>
          <w:sz w:val="28"/>
          <w:szCs w:val="28"/>
        </w:rPr>
      </w:pPr>
      <w:r>
        <w:rPr>
          <w:rFonts w:asciiTheme="minorHAnsi" w:hAnsiTheme="minorHAnsi" w:cstheme="minorHAnsi"/>
          <w:b/>
          <w:bCs/>
          <w:sz w:val="28"/>
          <w:szCs w:val="28"/>
        </w:rPr>
        <w:t>SAK 7:</w:t>
      </w:r>
      <w:r>
        <w:rPr>
          <w:rFonts w:asciiTheme="minorHAnsi" w:hAnsiTheme="minorHAnsi" w:cstheme="minorHAnsi"/>
          <w:b/>
          <w:bCs/>
          <w:sz w:val="28"/>
          <w:szCs w:val="28"/>
        </w:rPr>
        <w:tab/>
        <w:t>SJØMATVEIENE I TROMS MÅ FÅ EKSTRA STATLIG STØTTE</w:t>
      </w:r>
    </w:p>
    <w:p w14:paraId="7F56F13B" w14:textId="12013842" w:rsidR="000E723B" w:rsidRPr="000E723B" w:rsidRDefault="000E723B">
      <w:pPr>
        <w:rPr>
          <w:rFonts w:asciiTheme="minorHAnsi" w:hAnsiTheme="minorHAnsi" w:cstheme="minorHAnsi"/>
          <w:b/>
          <w:bCs/>
          <w:sz w:val="28"/>
          <w:szCs w:val="28"/>
        </w:rPr>
      </w:pPr>
      <w:r>
        <w:rPr>
          <w:rFonts w:asciiTheme="minorHAnsi" w:hAnsiTheme="minorHAnsi" w:cstheme="minorHAnsi"/>
          <w:b/>
          <w:bCs/>
          <w:sz w:val="28"/>
          <w:szCs w:val="28"/>
        </w:rPr>
        <w:t>FRA:</w:t>
      </w:r>
      <w:r>
        <w:rPr>
          <w:rFonts w:asciiTheme="minorHAnsi" w:hAnsiTheme="minorHAnsi" w:cstheme="minorHAnsi"/>
          <w:b/>
          <w:bCs/>
          <w:sz w:val="28"/>
          <w:szCs w:val="28"/>
        </w:rPr>
        <w:tab/>
      </w:r>
      <w:r>
        <w:rPr>
          <w:rFonts w:asciiTheme="minorHAnsi" w:hAnsiTheme="minorHAnsi" w:cstheme="minorHAnsi"/>
          <w:b/>
          <w:bCs/>
          <w:sz w:val="28"/>
          <w:szCs w:val="28"/>
        </w:rPr>
        <w:tab/>
        <w:t>Senja Arbeiderparti</w:t>
      </w:r>
    </w:p>
    <w:p w14:paraId="4F565129" w14:textId="77777777" w:rsidR="000E723B" w:rsidRDefault="000E723B">
      <w:pPr>
        <w:rPr>
          <w:rFonts w:cstheme="minorHAnsi"/>
        </w:rPr>
      </w:pPr>
    </w:p>
    <w:p w14:paraId="3A648973" w14:textId="77777777" w:rsidR="00A9153F" w:rsidRDefault="000E723B" w:rsidP="000E723B">
      <w:pPr>
        <w:spacing w:line="276" w:lineRule="auto"/>
        <w:textAlignment w:val="baseline"/>
        <w:rPr>
          <w:color w:val="000000"/>
        </w:rPr>
      </w:pPr>
      <w:r w:rsidRPr="000E723B">
        <w:rPr>
          <w:color w:val="000000"/>
        </w:rPr>
        <w:t xml:space="preserve">Norge er en av verdens største sjømatnasjoner. I 2025 eksporterte landet rundt 2,8 millioner tonn sjømat til en verdi av over 180 milliarder kroner. Fra Senja alene, eksporteres det 600-700 millioner måltider årlig. </w:t>
      </w:r>
    </w:p>
    <w:p w14:paraId="381648CB" w14:textId="27A9DBDE" w:rsidR="000E723B" w:rsidRPr="000E723B" w:rsidRDefault="000E723B" w:rsidP="000E723B">
      <w:pPr>
        <w:spacing w:line="276" w:lineRule="auto"/>
        <w:textAlignment w:val="baseline"/>
        <w:rPr>
          <w:color w:val="000000"/>
        </w:rPr>
      </w:pPr>
      <w:r w:rsidRPr="000E723B">
        <w:rPr>
          <w:color w:val="000000"/>
        </w:rPr>
        <w:t>Dette er verdier som skaper arbeidsplasser, skatteinntekter og aktivitet i hele landet – men særlig i Nord-Norge. Likevel hviler store deler av denne eksporten på et veinett som ikke er dimensjonert for belastningen det utsettes for.</w:t>
      </w:r>
    </w:p>
    <w:p w14:paraId="1A9737EB" w14:textId="77777777" w:rsidR="000E723B" w:rsidRDefault="000E723B" w:rsidP="000E723B">
      <w:pPr>
        <w:spacing w:line="276" w:lineRule="auto"/>
        <w:textAlignment w:val="baseline"/>
        <w:rPr>
          <w:color w:val="000000"/>
        </w:rPr>
      </w:pPr>
    </w:p>
    <w:p w14:paraId="11A1EAF3" w14:textId="77777777" w:rsidR="002D4911" w:rsidRDefault="000E723B" w:rsidP="000E723B">
      <w:pPr>
        <w:spacing w:line="276" w:lineRule="auto"/>
        <w:textAlignment w:val="baseline"/>
        <w:rPr>
          <w:color w:val="000000"/>
        </w:rPr>
      </w:pPr>
      <w:r w:rsidRPr="000E723B">
        <w:rPr>
          <w:color w:val="000000"/>
        </w:rPr>
        <w:t xml:space="preserve">I Troms fraktes rundt 80 prosent av sjømatproduktene på vei. Fra oppdrettsanlegg, fiskemottak og slakterier går tunge vogntog daglig via fylkesveier og videre til E6 og eksportmarkedene. </w:t>
      </w:r>
    </w:p>
    <w:p w14:paraId="49F3766D" w14:textId="2315AD31" w:rsidR="000E723B" w:rsidRPr="000E723B" w:rsidRDefault="000E723B" w:rsidP="000E723B">
      <w:pPr>
        <w:spacing w:line="276" w:lineRule="auto"/>
        <w:textAlignment w:val="baseline"/>
        <w:rPr>
          <w:color w:val="000000"/>
        </w:rPr>
      </w:pPr>
      <w:r w:rsidRPr="000E723B">
        <w:rPr>
          <w:color w:val="000000"/>
        </w:rPr>
        <w:t>Mange av disse bilene veier over 45 tonn når de er fullastet med fisk, is og emballasje. Dette gir betydelig slitasje.</w:t>
      </w:r>
    </w:p>
    <w:p w14:paraId="1C1315E8" w14:textId="77777777" w:rsidR="000E723B" w:rsidRPr="000E723B" w:rsidRDefault="000E723B" w:rsidP="000E723B">
      <w:pPr>
        <w:spacing w:line="276" w:lineRule="auto"/>
        <w:textAlignment w:val="baseline"/>
        <w:rPr>
          <w:color w:val="000000"/>
        </w:rPr>
      </w:pPr>
    </w:p>
    <w:p w14:paraId="233C24BF" w14:textId="77777777" w:rsidR="000E723B" w:rsidRPr="000E723B" w:rsidRDefault="000E723B" w:rsidP="000E723B">
      <w:pPr>
        <w:spacing w:line="276" w:lineRule="auto"/>
        <w:textAlignment w:val="baseline"/>
        <w:rPr>
          <w:color w:val="000000"/>
        </w:rPr>
      </w:pPr>
      <w:r w:rsidRPr="000E723B">
        <w:rPr>
          <w:color w:val="000000"/>
        </w:rPr>
        <w:t>Resultatet er høy tungtrafikk på fylkesveier som mange steder er smale, sårbare og bygget for langt lavere belastning enn det de utsettes for i dag.</w:t>
      </w:r>
    </w:p>
    <w:p w14:paraId="24E8D00B" w14:textId="77777777" w:rsidR="000E723B" w:rsidRDefault="000E723B" w:rsidP="000E723B">
      <w:pPr>
        <w:spacing w:line="276" w:lineRule="auto"/>
        <w:textAlignment w:val="baseline"/>
        <w:rPr>
          <w:color w:val="000000"/>
        </w:rPr>
      </w:pPr>
      <w:r w:rsidRPr="000E723B">
        <w:rPr>
          <w:color w:val="000000"/>
        </w:rPr>
        <w:t xml:space="preserve">Sjømatnæringen i Nord-Norge består av en lang verdikjede – fra fiskeri og mottak til slakting, bearbeiding og foredling. De fleste ligger langs kysten, der råstoffet kommer inn sjøveien. Fisk og sjømat er blant Norges viktigste bidrag til matsikkerhet. </w:t>
      </w:r>
    </w:p>
    <w:p w14:paraId="555A8775" w14:textId="3648E0E7" w:rsidR="000E723B" w:rsidRPr="000E723B" w:rsidRDefault="000E723B" w:rsidP="000E723B">
      <w:pPr>
        <w:spacing w:line="276" w:lineRule="auto"/>
        <w:textAlignment w:val="baseline"/>
        <w:rPr>
          <w:color w:val="000000"/>
        </w:rPr>
      </w:pPr>
      <w:r w:rsidRPr="000E723B">
        <w:rPr>
          <w:color w:val="000000"/>
        </w:rPr>
        <w:lastRenderedPageBreak/>
        <w:t xml:space="preserve">I en tid preget av krig og klimautfordringer blir trygg tilgang på mat stadig viktigere. Produksjonen i Troms er en sentral del av denne beredskapen. Men matberedskap forutsetter fungerende infrastruktur. </w:t>
      </w:r>
    </w:p>
    <w:p w14:paraId="1D599375" w14:textId="77777777" w:rsidR="000E723B" w:rsidRDefault="000E723B" w:rsidP="000E723B">
      <w:pPr>
        <w:spacing w:line="276" w:lineRule="auto"/>
        <w:textAlignment w:val="baseline"/>
        <w:rPr>
          <w:color w:val="000000"/>
        </w:rPr>
      </w:pPr>
    </w:p>
    <w:p w14:paraId="0D0B65B4" w14:textId="1281EC79" w:rsidR="000E723B" w:rsidRPr="000E723B" w:rsidRDefault="000E723B" w:rsidP="000E723B">
      <w:pPr>
        <w:spacing w:line="276" w:lineRule="auto"/>
        <w:textAlignment w:val="baseline"/>
        <w:rPr>
          <w:color w:val="000000"/>
        </w:rPr>
      </w:pPr>
      <w:r w:rsidRPr="000E723B">
        <w:rPr>
          <w:color w:val="000000"/>
        </w:rPr>
        <w:t>I 2020 mottok Troms og Finnmark fylkeskommune 63 millioner kroner i statlig støtte til definerte sjømatveier. Dette var et viktig bidrag, blant annet til strekninger på Senja. Fylkesveiløftet har også bedret bæreevnen til flere sjømatveier i Troms. Men sett opp mot verdiene som transporteres, og den slitasjen veinettet utsettes for, er dette langt fra tilstrekkelig.</w:t>
      </w:r>
    </w:p>
    <w:p w14:paraId="094967D6" w14:textId="77777777" w:rsidR="000E723B" w:rsidRPr="000E723B" w:rsidRDefault="000E723B" w:rsidP="000E723B">
      <w:pPr>
        <w:spacing w:line="276" w:lineRule="auto"/>
        <w:textAlignment w:val="baseline"/>
        <w:rPr>
          <w:color w:val="000000"/>
        </w:rPr>
      </w:pPr>
    </w:p>
    <w:p w14:paraId="60212E1E" w14:textId="77777777" w:rsidR="000E723B" w:rsidRPr="000E723B" w:rsidRDefault="000E723B" w:rsidP="000E723B">
      <w:pPr>
        <w:spacing w:line="276" w:lineRule="auto"/>
        <w:textAlignment w:val="baseline"/>
        <w:rPr>
          <w:color w:val="000000"/>
        </w:rPr>
      </w:pPr>
      <w:r w:rsidRPr="000E723B">
        <w:rPr>
          <w:color w:val="000000"/>
        </w:rPr>
        <w:t xml:space="preserve">Når fullastede fiskebiler kjører året rundt – i regn, snø, frost og teleløsning – øker risikoen for spordannelser, setninger, sprekker og redusert bæreevne. Dårlige veier fører igjen til lavere trafikksikkerhet, forsinkelser, økte kostnader for næringen og større utslipp. </w:t>
      </w:r>
    </w:p>
    <w:p w14:paraId="73F329A2" w14:textId="77777777" w:rsidR="000E723B" w:rsidRDefault="000E723B" w:rsidP="000E723B">
      <w:pPr>
        <w:spacing w:line="276" w:lineRule="auto"/>
        <w:textAlignment w:val="baseline"/>
        <w:rPr>
          <w:color w:val="000000"/>
        </w:rPr>
      </w:pPr>
      <w:r w:rsidRPr="000E723B">
        <w:rPr>
          <w:color w:val="000000"/>
        </w:rPr>
        <w:t>Dette er ikke bare et lokalt problem. Det er et nasjonalt ansvar.</w:t>
      </w:r>
    </w:p>
    <w:p w14:paraId="4FC4DB13" w14:textId="77777777" w:rsidR="000E723B" w:rsidRPr="000E723B" w:rsidRDefault="000E723B" w:rsidP="000E723B">
      <w:pPr>
        <w:spacing w:line="276" w:lineRule="auto"/>
        <w:textAlignment w:val="baseline"/>
        <w:rPr>
          <w:color w:val="000000"/>
        </w:rPr>
      </w:pPr>
    </w:p>
    <w:p w14:paraId="52912BE7" w14:textId="77777777" w:rsidR="000E723B" w:rsidRPr="000E723B" w:rsidRDefault="000E723B" w:rsidP="000E723B">
      <w:pPr>
        <w:spacing w:line="276" w:lineRule="auto"/>
        <w:textAlignment w:val="baseline"/>
        <w:rPr>
          <w:color w:val="000000"/>
        </w:rPr>
      </w:pPr>
      <w:r w:rsidRPr="000E723B">
        <w:rPr>
          <w:color w:val="000000"/>
        </w:rPr>
        <w:t>Når staten tjener milliarder på sjømateksport, må en større del av disse midlene tilbakeføres til infrastrukturen som gjør eksporten mulig. I dag bærer fylkeskommunene og kommunene en stor del av kostnaden alene, til tross for at verdiskapingen i stor grad kommer hele landet til gode.</w:t>
      </w:r>
    </w:p>
    <w:p w14:paraId="264E2718" w14:textId="77777777" w:rsidR="000E723B" w:rsidRPr="000E723B" w:rsidRDefault="000E723B" w:rsidP="000E723B">
      <w:pPr>
        <w:spacing w:line="276" w:lineRule="auto"/>
        <w:textAlignment w:val="baseline"/>
        <w:rPr>
          <w:color w:val="000000"/>
        </w:rPr>
      </w:pPr>
    </w:p>
    <w:p w14:paraId="1F3E85F5" w14:textId="77777777" w:rsidR="000E723B" w:rsidRPr="000E723B" w:rsidRDefault="000E723B" w:rsidP="000E723B">
      <w:pPr>
        <w:spacing w:line="276" w:lineRule="auto"/>
        <w:textAlignment w:val="baseline"/>
        <w:rPr>
          <w:color w:val="000000"/>
        </w:rPr>
      </w:pPr>
      <w:r w:rsidRPr="000E723B">
        <w:rPr>
          <w:color w:val="000000"/>
        </w:rPr>
        <w:t xml:space="preserve">Sjømatveiene i Troms er ikke vanlige lokalveier. De er </w:t>
      </w:r>
      <w:proofErr w:type="spellStart"/>
      <w:r w:rsidRPr="000E723B">
        <w:rPr>
          <w:color w:val="000000"/>
        </w:rPr>
        <w:t>eksportårer</w:t>
      </w:r>
      <w:proofErr w:type="spellEnd"/>
      <w:r w:rsidRPr="000E723B">
        <w:rPr>
          <w:color w:val="000000"/>
        </w:rPr>
        <w:t xml:space="preserve"> for en av Norges viktigste næringer.</w:t>
      </w:r>
    </w:p>
    <w:p w14:paraId="3CA5D15C" w14:textId="77777777" w:rsidR="000E723B" w:rsidRPr="000E723B" w:rsidRDefault="000E723B" w:rsidP="000E723B">
      <w:pPr>
        <w:spacing w:line="276" w:lineRule="auto"/>
        <w:textAlignment w:val="baseline"/>
        <w:rPr>
          <w:color w:val="000000"/>
        </w:rPr>
      </w:pPr>
    </w:p>
    <w:p w14:paraId="405D8998" w14:textId="77777777" w:rsidR="000E723B" w:rsidRPr="000E723B" w:rsidRDefault="000E723B" w:rsidP="000E723B">
      <w:pPr>
        <w:spacing w:line="276" w:lineRule="auto"/>
        <w:textAlignment w:val="baseline"/>
        <w:rPr>
          <w:color w:val="000000"/>
        </w:rPr>
      </w:pPr>
      <w:r w:rsidRPr="000E723B">
        <w:rPr>
          <w:color w:val="000000"/>
        </w:rPr>
        <w:t>Derfor bør staten etablere en ekstra overføring til fylker med stor belastende sjømattransport. Det må investeres mer i forsterkning, vinterdrift, rassikring og bæreevne. Hvis sjømatnæringen skal fortsette å vokse, slik den har gjort de siste årene, kan vi ikke fortsette å sende milliardverdier på veier som sakte brytes ned.</w:t>
      </w:r>
    </w:p>
    <w:p w14:paraId="5F745785" w14:textId="77777777" w:rsidR="000E723B" w:rsidRDefault="000E723B" w:rsidP="000E723B">
      <w:pPr>
        <w:spacing w:line="276" w:lineRule="auto"/>
        <w:textAlignment w:val="baseline"/>
        <w:rPr>
          <w:color w:val="000000"/>
        </w:rPr>
      </w:pPr>
      <w:r w:rsidRPr="000E723B">
        <w:rPr>
          <w:color w:val="000000"/>
        </w:rPr>
        <w:t>Gode veier er ikke en utgift. Det er en investering i norsk verdiskaping.</w:t>
      </w:r>
    </w:p>
    <w:p w14:paraId="204E6A49" w14:textId="77777777" w:rsidR="000E723B" w:rsidRPr="000E723B" w:rsidRDefault="000E723B" w:rsidP="000E723B">
      <w:pPr>
        <w:spacing w:line="276" w:lineRule="auto"/>
        <w:textAlignment w:val="baseline"/>
        <w:rPr>
          <w:color w:val="000000"/>
        </w:rPr>
      </w:pPr>
    </w:p>
    <w:p w14:paraId="2C9C6C3E" w14:textId="77777777" w:rsidR="000E723B" w:rsidRPr="00564092" w:rsidRDefault="000E723B" w:rsidP="000E723B">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07F1489D" w14:textId="3058C1B0" w:rsidR="000E723B" w:rsidRPr="00ED27F6" w:rsidRDefault="00027F9E" w:rsidP="000E723B">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Intensjonen støttes. Oversendes redaksjonskomiteen.</w:t>
      </w:r>
    </w:p>
    <w:p w14:paraId="4E7B6A74" w14:textId="77777777" w:rsidR="000E723B" w:rsidRDefault="000E723B" w:rsidP="000E723B">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668AFD4B" w14:textId="77777777" w:rsidR="007B50E9" w:rsidRDefault="007B50E9">
      <w:pPr>
        <w:rPr>
          <w:rFonts w:cstheme="minorHAnsi"/>
        </w:rPr>
      </w:pPr>
    </w:p>
    <w:p w14:paraId="49529583" w14:textId="77777777" w:rsidR="00A9153F" w:rsidRDefault="00A9153F">
      <w:pPr>
        <w:rPr>
          <w:rFonts w:asciiTheme="minorHAnsi" w:hAnsiTheme="minorHAnsi" w:cstheme="minorHAnsi"/>
          <w:b/>
          <w:bCs/>
          <w:sz w:val="28"/>
          <w:szCs w:val="28"/>
        </w:rPr>
      </w:pPr>
    </w:p>
    <w:p w14:paraId="6C0F7C09" w14:textId="5750FC0B" w:rsidR="007B50E9" w:rsidRDefault="007B50E9">
      <w:pPr>
        <w:rPr>
          <w:rFonts w:asciiTheme="minorHAnsi" w:hAnsiTheme="minorHAnsi" w:cstheme="minorHAnsi"/>
          <w:b/>
          <w:bCs/>
          <w:sz w:val="28"/>
          <w:szCs w:val="28"/>
        </w:rPr>
      </w:pPr>
      <w:r w:rsidRPr="007B50E9">
        <w:rPr>
          <w:rFonts w:asciiTheme="minorHAnsi" w:hAnsiTheme="minorHAnsi" w:cstheme="minorHAnsi"/>
          <w:b/>
          <w:bCs/>
          <w:sz w:val="28"/>
          <w:szCs w:val="28"/>
        </w:rPr>
        <w:t>SAK 8:</w:t>
      </w:r>
      <w:r>
        <w:rPr>
          <w:rFonts w:asciiTheme="minorHAnsi" w:hAnsiTheme="minorHAnsi" w:cstheme="minorHAnsi"/>
          <w:b/>
          <w:bCs/>
          <w:sz w:val="28"/>
          <w:szCs w:val="28"/>
        </w:rPr>
        <w:tab/>
        <w:t>BEDRE FLYTILBUD VED SØRKJOSEN LUFTHAVN</w:t>
      </w:r>
    </w:p>
    <w:p w14:paraId="77536E47" w14:textId="36E9DF4F" w:rsidR="007B50E9" w:rsidRPr="007B50E9" w:rsidRDefault="007B50E9">
      <w:pPr>
        <w:rPr>
          <w:rFonts w:asciiTheme="minorHAnsi" w:hAnsiTheme="minorHAnsi" w:cstheme="minorHAnsi"/>
          <w:b/>
          <w:bCs/>
          <w:sz w:val="28"/>
          <w:szCs w:val="28"/>
        </w:rPr>
      </w:pPr>
      <w:r>
        <w:rPr>
          <w:rFonts w:asciiTheme="minorHAnsi" w:hAnsiTheme="minorHAnsi" w:cstheme="minorHAnsi"/>
          <w:b/>
          <w:bCs/>
          <w:sz w:val="28"/>
          <w:szCs w:val="28"/>
        </w:rPr>
        <w:t>FRA:</w:t>
      </w:r>
      <w:r>
        <w:rPr>
          <w:rFonts w:asciiTheme="minorHAnsi" w:hAnsiTheme="minorHAnsi" w:cstheme="minorHAnsi"/>
          <w:b/>
          <w:bCs/>
          <w:sz w:val="28"/>
          <w:szCs w:val="28"/>
        </w:rPr>
        <w:tab/>
      </w:r>
      <w:r>
        <w:rPr>
          <w:rFonts w:asciiTheme="minorHAnsi" w:hAnsiTheme="minorHAnsi" w:cstheme="minorHAnsi"/>
          <w:b/>
          <w:bCs/>
          <w:sz w:val="28"/>
          <w:szCs w:val="28"/>
        </w:rPr>
        <w:tab/>
        <w:t>Nordreisa Arbeiderparti</w:t>
      </w:r>
    </w:p>
    <w:p w14:paraId="496F2F58" w14:textId="77777777" w:rsidR="007B50E9" w:rsidRDefault="007B50E9">
      <w:pPr>
        <w:rPr>
          <w:rFonts w:cstheme="minorHAnsi"/>
        </w:rPr>
      </w:pPr>
    </w:p>
    <w:p w14:paraId="0FF55008" w14:textId="77777777" w:rsidR="007B50E9" w:rsidRDefault="007B50E9" w:rsidP="007B50E9">
      <w:r>
        <w:t xml:space="preserve">Sørkjosen lufthavn er en livlinje og en viktig “avstandsknuser” for næringsliv og befolkning. Det sparer reisende som skal med fly for nesten 3 timer kjøring. </w:t>
      </w:r>
    </w:p>
    <w:p w14:paraId="1E96F2CE" w14:textId="4876C877" w:rsidR="007B50E9" w:rsidRDefault="007B50E9" w:rsidP="007B50E9">
      <w:r>
        <w:t xml:space="preserve">Med AP i regjering har rutetilbudet gått fra å være svakt til å bli direkte dårlig. Dette på tross av økte bevilgninger til FOT ruter. Det er ikke sikkert dette kan gjøres noe med gitt eksisterende avtaler og bevilgninger, men AP fremstår også i denne saken som direkte uinteressert og “stille”. </w:t>
      </w:r>
    </w:p>
    <w:p w14:paraId="51515249" w14:textId="77777777" w:rsidR="007B50E9" w:rsidRDefault="007B50E9" w:rsidP="007B50E9"/>
    <w:p w14:paraId="1FED853B" w14:textId="09D98DB6" w:rsidR="007B50E9" w:rsidRDefault="007B50E9" w:rsidP="007B50E9">
      <w:r>
        <w:lastRenderedPageBreak/>
        <w:t>Nordreisa AP mener:</w:t>
      </w:r>
    </w:p>
    <w:p w14:paraId="74429A7B" w14:textId="77777777" w:rsidR="007B50E9" w:rsidRDefault="007B50E9" w:rsidP="007B50E9">
      <w:r>
        <w:t xml:space="preserve">Det må stilles strenger krav til antall flygninger til Sørkjosen, ikke bare antall flyseter. Også anløpstidspunkter må være strengere definert for være bedre tilpasset til behovet. Med litt en lenger tidshorisont mener vi at andre vurderinger også må gjøres. </w:t>
      </w:r>
    </w:p>
    <w:p w14:paraId="675222E2" w14:textId="77777777" w:rsidR="007B50E9" w:rsidRDefault="007B50E9" w:rsidP="007B50E9"/>
    <w:p w14:paraId="761CEB57" w14:textId="7576BD89" w:rsidR="007B50E9" w:rsidRDefault="007B50E9" w:rsidP="007B50E9">
      <w:r>
        <w:t>Blant annet:</w:t>
      </w:r>
    </w:p>
    <w:p w14:paraId="4E7D70AD" w14:textId="77777777" w:rsidR="007B50E9" w:rsidRDefault="007B50E9" w:rsidP="007B50E9">
      <w:r>
        <w:t>Regjeringen må ta en aktiv rolle for å sikre slik infrastruktur i distriktet vårt. Herunder vurdere om rutetilbud og fly som er egnet til kortbanenettet kan driftes i statlig regi. Kortbanenettet kan også være et tilbud som i fremtiden kan være egnet til å driftes med elektriske fly. En utredning av dette må også fremskyndes.</w:t>
      </w:r>
    </w:p>
    <w:p w14:paraId="3F623272" w14:textId="77777777" w:rsidR="007B50E9" w:rsidRDefault="007B50E9">
      <w:pPr>
        <w:rPr>
          <w:rFonts w:cstheme="minorHAnsi"/>
        </w:rPr>
      </w:pPr>
    </w:p>
    <w:p w14:paraId="353605B3" w14:textId="77777777" w:rsidR="007B50E9" w:rsidRPr="00564092" w:rsidRDefault="007B50E9" w:rsidP="007B50E9">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23B4101F" w14:textId="77777777" w:rsidR="00011E7C" w:rsidRPr="00ED27F6" w:rsidRDefault="00011E7C" w:rsidP="00011E7C">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Intensjonen støttes. Oversendes redaksjonskomiteen.</w:t>
      </w:r>
    </w:p>
    <w:p w14:paraId="35E8DB9A" w14:textId="77777777" w:rsidR="007B50E9" w:rsidRPr="00ED27F6" w:rsidRDefault="007B50E9" w:rsidP="007B50E9">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79DF032C" w14:textId="3C401A0D" w:rsidR="007B50E9" w:rsidRDefault="007B50E9">
      <w:pPr>
        <w:rPr>
          <w:rFonts w:asciiTheme="minorHAnsi" w:hAnsiTheme="minorHAnsi" w:cstheme="minorHAnsi"/>
          <w:b/>
          <w:bCs/>
          <w:sz w:val="28"/>
          <w:szCs w:val="28"/>
        </w:rPr>
      </w:pPr>
    </w:p>
    <w:p w14:paraId="4B20B9E8" w14:textId="77777777" w:rsidR="00C33735" w:rsidRDefault="00C33735" w:rsidP="007B50E9">
      <w:pPr>
        <w:rPr>
          <w:rFonts w:asciiTheme="minorHAnsi" w:hAnsiTheme="minorHAnsi" w:cstheme="minorHAnsi"/>
          <w:b/>
          <w:bCs/>
          <w:sz w:val="28"/>
          <w:szCs w:val="28"/>
        </w:rPr>
      </w:pPr>
    </w:p>
    <w:p w14:paraId="3A3D50BE" w14:textId="77777777" w:rsidR="00C33735" w:rsidRDefault="00C33735" w:rsidP="007B50E9">
      <w:pPr>
        <w:rPr>
          <w:rFonts w:asciiTheme="minorHAnsi" w:hAnsiTheme="minorHAnsi" w:cstheme="minorHAnsi"/>
          <w:b/>
          <w:bCs/>
          <w:sz w:val="28"/>
          <w:szCs w:val="28"/>
        </w:rPr>
      </w:pPr>
    </w:p>
    <w:p w14:paraId="6FEC6FD8" w14:textId="003E9444" w:rsidR="007B50E9" w:rsidRDefault="007B50E9" w:rsidP="007B50E9">
      <w:pPr>
        <w:rPr>
          <w:rFonts w:asciiTheme="minorHAnsi" w:hAnsiTheme="minorHAnsi" w:cstheme="minorHAnsi"/>
          <w:b/>
          <w:bCs/>
          <w:sz w:val="28"/>
          <w:szCs w:val="28"/>
        </w:rPr>
      </w:pPr>
      <w:r w:rsidRPr="007B50E9">
        <w:rPr>
          <w:rFonts w:asciiTheme="minorHAnsi" w:hAnsiTheme="minorHAnsi" w:cstheme="minorHAnsi"/>
          <w:b/>
          <w:bCs/>
          <w:sz w:val="28"/>
          <w:szCs w:val="28"/>
        </w:rPr>
        <w:t xml:space="preserve">SAK </w:t>
      </w:r>
      <w:r>
        <w:rPr>
          <w:rFonts w:asciiTheme="minorHAnsi" w:hAnsiTheme="minorHAnsi" w:cstheme="minorHAnsi"/>
          <w:b/>
          <w:bCs/>
          <w:sz w:val="28"/>
          <w:szCs w:val="28"/>
        </w:rPr>
        <w:t>9</w:t>
      </w:r>
      <w:r w:rsidRPr="007B50E9">
        <w:rPr>
          <w:rFonts w:asciiTheme="minorHAnsi" w:hAnsiTheme="minorHAnsi" w:cstheme="minorHAnsi"/>
          <w:b/>
          <w:bCs/>
          <w:sz w:val="28"/>
          <w:szCs w:val="28"/>
        </w:rPr>
        <w:t>:</w:t>
      </w:r>
      <w:r>
        <w:rPr>
          <w:rFonts w:asciiTheme="minorHAnsi" w:hAnsiTheme="minorHAnsi" w:cstheme="minorHAnsi"/>
          <w:b/>
          <w:bCs/>
          <w:sz w:val="28"/>
          <w:szCs w:val="28"/>
        </w:rPr>
        <w:tab/>
        <w:t>E6 OLDERDALEN – LANGSLETT MÅ FULLFINANSIERES</w:t>
      </w:r>
    </w:p>
    <w:p w14:paraId="5C8B9B91" w14:textId="77777777" w:rsidR="007B50E9" w:rsidRPr="007B50E9" w:rsidRDefault="007B50E9" w:rsidP="007B50E9">
      <w:pPr>
        <w:rPr>
          <w:rFonts w:asciiTheme="minorHAnsi" w:hAnsiTheme="minorHAnsi" w:cstheme="minorHAnsi"/>
          <w:b/>
          <w:bCs/>
          <w:sz w:val="28"/>
          <w:szCs w:val="28"/>
        </w:rPr>
      </w:pPr>
      <w:r>
        <w:rPr>
          <w:rFonts w:asciiTheme="minorHAnsi" w:hAnsiTheme="minorHAnsi" w:cstheme="minorHAnsi"/>
          <w:b/>
          <w:bCs/>
          <w:sz w:val="28"/>
          <w:szCs w:val="28"/>
        </w:rPr>
        <w:t>FRA:</w:t>
      </w:r>
      <w:r>
        <w:rPr>
          <w:rFonts w:asciiTheme="minorHAnsi" w:hAnsiTheme="minorHAnsi" w:cstheme="minorHAnsi"/>
          <w:b/>
          <w:bCs/>
          <w:sz w:val="28"/>
          <w:szCs w:val="28"/>
        </w:rPr>
        <w:tab/>
      </w:r>
      <w:r>
        <w:rPr>
          <w:rFonts w:asciiTheme="minorHAnsi" w:hAnsiTheme="minorHAnsi" w:cstheme="minorHAnsi"/>
          <w:b/>
          <w:bCs/>
          <w:sz w:val="28"/>
          <w:szCs w:val="28"/>
        </w:rPr>
        <w:tab/>
        <w:t>Nordreisa Arbeiderparti</w:t>
      </w:r>
    </w:p>
    <w:p w14:paraId="1723194D" w14:textId="77777777" w:rsidR="007B50E9" w:rsidRPr="007B50E9" w:rsidRDefault="007B50E9" w:rsidP="007B50E9">
      <w:pPr>
        <w:rPr>
          <w:rFonts w:cstheme="minorHAnsi"/>
        </w:rPr>
      </w:pPr>
      <w:r w:rsidRPr="007B50E9">
        <w:rPr>
          <w:rFonts w:cstheme="minorHAnsi"/>
        </w:rPr>
        <w:t> </w:t>
      </w:r>
    </w:p>
    <w:p w14:paraId="068EAD66" w14:textId="77777777" w:rsidR="002D4911" w:rsidRDefault="007B50E9" w:rsidP="007B50E9">
      <w:pPr>
        <w:rPr>
          <w:rFonts w:cstheme="minorHAnsi"/>
        </w:rPr>
      </w:pPr>
      <w:r w:rsidRPr="007B50E9">
        <w:rPr>
          <w:rFonts w:cstheme="minorHAnsi"/>
        </w:rPr>
        <w:t xml:space="preserve">Oppgraderingen av E6 mellom Olderdalen og Langslett i Nord-Troms er et høyt prioritert samferdselsprosjekt, med mål om å forbedre en ulykkes utsatt veistrekning som ikke på noen måte møter dagens standard for å kunne kalles Europavei. </w:t>
      </w:r>
    </w:p>
    <w:p w14:paraId="388E687A" w14:textId="58BA850A" w:rsidR="007B50E9" w:rsidRPr="007B50E9" w:rsidRDefault="007B50E9" w:rsidP="007B50E9">
      <w:pPr>
        <w:rPr>
          <w:rFonts w:cstheme="minorHAnsi"/>
        </w:rPr>
      </w:pPr>
      <w:r w:rsidRPr="007B50E9">
        <w:rPr>
          <w:rFonts w:cstheme="minorHAnsi"/>
        </w:rPr>
        <w:t>Den 33 km strekningen er smal, mangler gul midtlinje, og har en del randbebyggelse og partier med dårlig fremkommelighet for tungtrafikk, spesielt om vinteren. Veistandarden møter på ingen måte behovet med tanke på den enorme mengden med tungtrafikk som går på denne, mye som følge av laksetransport, men også generell økning i annen transport.</w:t>
      </w:r>
    </w:p>
    <w:p w14:paraId="4A4AF16D" w14:textId="77777777" w:rsidR="007B50E9" w:rsidRPr="007B50E9" w:rsidRDefault="007B50E9" w:rsidP="007B50E9">
      <w:pPr>
        <w:rPr>
          <w:rFonts w:cstheme="minorHAnsi"/>
        </w:rPr>
      </w:pPr>
      <w:r w:rsidRPr="007B50E9">
        <w:rPr>
          <w:rFonts w:cstheme="minorHAnsi"/>
        </w:rPr>
        <w:t> </w:t>
      </w:r>
    </w:p>
    <w:p w14:paraId="381CCC06" w14:textId="77777777" w:rsidR="007B50E9" w:rsidRPr="007B50E9" w:rsidRDefault="007B50E9" w:rsidP="007B50E9">
      <w:pPr>
        <w:rPr>
          <w:rFonts w:cstheme="minorHAnsi"/>
        </w:rPr>
      </w:pPr>
      <w:r w:rsidRPr="007B50E9">
        <w:rPr>
          <w:rFonts w:cstheme="minorHAnsi"/>
        </w:rPr>
        <w:t>Prosjektet ble tatt inn i Nasjonal Transportplan (NTP) 2025–2036 med bevilgning på kr. 1,6 mrd. Reguleringsarbeidet startet januar 2026. Investeringskostnader har nå økt til anslagsvis 2,5-3,5 mrd.</w:t>
      </w:r>
    </w:p>
    <w:p w14:paraId="43CBCB76" w14:textId="77777777" w:rsidR="007B50E9" w:rsidRPr="007B50E9" w:rsidRDefault="007B50E9" w:rsidP="007B50E9">
      <w:pPr>
        <w:rPr>
          <w:rFonts w:cstheme="minorHAnsi"/>
        </w:rPr>
      </w:pPr>
      <w:r w:rsidRPr="007B50E9">
        <w:rPr>
          <w:rFonts w:cstheme="minorHAnsi"/>
        </w:rPr>
        <w:t> </w:t>
      </w:r>
    </w:p>
    <w:p w14:paraId="7C493A11" w14:textId="01D7AB16" w:rsidR="007B50E9" w:rsidRDefault="007B50E9" w:rsidP="007B50E9">
      <w:pPr>
        <w:rPr>
          <w:rFonts w:cstheme="minorHAnsi"/>
        </w:rPr>
      </w:pPr>
      <w:r w:rsidRPr="007B50E9">
        <w:rPr>
          <w:rFonts w:cstheme="minorHAnsi"/>
        </w:rPr>
        <w:t>Nordreisa Arbeiderparti mener Arbeiderpartiet må jobbe for at veiprosjektet E6 Olderdalen-Langslett sikres fullfinansiering.</w:t>
      </w:r>
    </w:p>
    <w:p w14:paraId="155908FE" w14:textId="77777777" w:rsidR="002D4911" w:rsidRDefault="002D4911">
      <w:pPr>
        <w:rPr>
          <w:rFonts w:cstheme="minorHAnsi"/>
        </w:rPr>
      </w:pPr>
    </w:p>
    <w:p w14:paraId="13BAB9FD" w14:textId="77777777" w:rsidR="002D4911" w:rsidRPr="00564092" w:rsidRDefault="002D4911" w:rsidP="002D4911">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60B4BDD9" w14:textId="65BF0337" w:rsidR="002D4911" w:rsidRDefault="00011E7C" w:rsidP="002D4911">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Vedtas</w:t>
      </w:r>
    </w:p>
    <w:p w14:paraId="5C0CBB8B" w14:textId="77777777" w:rsidR="002D4911" w:rsidRDefault="002D4911" w:rsidP="002D4911">
      <w:pPr>
        <w:rPr>
          <w:rFonts w:asciiTheme="minorHAnsi" w:hAnsiTheme="minorHAnsi" w:cstheme="minorHAnsi"/>
          <w:sz w:val="24"/>
          <w:szCs w:val="24"/>
        </w:rPr>
      </w:pPr>
    </w:p>
    <w:p w14:paraId="337740AD" w14:textId="77777777" w:rsidR="00A3039D" w:rsidRDefault="00A3039D">
      <w:pPr>
        <w:rPr>
          <w:rFonts w:cstheme="minorHAnsi"/>
        </w:rPr>
      </w:pPr>
    </w:p>
    <w:p w14:paraId="45416AE1" w14:textId="77777777" w:rsidR="00A3039D" w:rsidRDefault="00A3039D">
      <w:pPr>
        <w:rPr>
          <w:rFonts w:cstheme="minorHAnsi"/>
        </w:rPr>
      </w:pPr>
    </w:p>
    <w:p w14:paraId="50CB794D" w14:textId="77777777" w:rsidR="00A3039D" w:rsidRDefault="00A3039D">
      <w:pPr>
        <w:rPr>
          <w:rFonts w:cstheme="minorHAnsi"/>
        </w:rPr>
      </w:pPr>
    </w:p>
    <w:p w14:paraId="057B25EE" w14:textId="77777777" w:rsidR="003339DF" w:rsidRDefault="003339DF" w:rsidP="00A3039D">
      <w:pPr>
        <w:rPr>
          <w:rFonts w:asciiTheme="minorHAnsi" w:hAnsiTheme="minorHAnsi" w:cstheme="minorHAnsi"/>
          <w:b/>
          <w:bCs/>
          <w:sz w:val="28"/>
          <w:szCs w:val="28"/>
        </w:rPr>
      </w:pPr>
    </w:p>
    <w:p w14:paraId="7F65FE44" w14:textId="77777777" w:rsidR="003339DF" w:rsidRDefault="003339DF" w:rsidP="00A3039D">
      <w:pPr>
        <w:rPr>
          <w:rFonts w:asciiTheme="minorHAnsi" w:hAnsiTheme="minorHAnsi" w:cstheme="minorHAnsi"/>
          <w:b/>
          <w:bCs/>
          <w:sz w:val="28"/>
          <w:szCs w:val="28"/>
        </w:rPr>
      </w:pPr>
    </w:p>
    <w:p w14:paraId="38DDB976" w14:textId="77777777" w:rsidR="003339DF" w:rsidRDefault="003339DF" w:rsidP="00A3039D">
      <w:pPr>
        <w:rPr>
          <w:rFonts w:asciiTheme="minorHAnsi" w:hAnsiTheme="minorHAnsi" w:cstheme="minorHAnsi"/>
          <w:b/>
          <w:bCs/>
          <w:sz w:val="28"/>
          <w:szCs w:val="28"/>
        </w:rPr>
      </w:pPr>
    </w:p>
    <w:p w14:paraId="510FD4D4" w14:textId="06D873C3" w:rsidR="00A3039D" w:rsidRDefault="00A3039D" w:rsidP="00A3039D">
      <w:pPr>
        <w:rPr>
          <w:rFonts w:asciiTheme="minorHAnsi" w:hAnsiTheme="minorHAnsi" w:cstheme="minorHAnsi"/>
          <w:b/>
          <w:bCs/>
          <w:sz w:val="28"/>
          <w:szCs w:val="28"/>
        </w:rPr>
      </w:pPr>
      <w:r w:rsidRPr="007B50E9">
        <w:rPr>
          <w:rFonts w:asciiTheme="minorHAnsi" w:hAnsiTheme="minorHAnsi" w:cstheme="minorHAnsi"/>
          <w:b/>
          <w:bCs/>
          <w:sz w:val="28"/>
          <w:szCs w:val="28"/>
        </w:rPr>
        <w:lastRenderedPageBreak/>
        <w:t xml:space="preserve">SAK </w:t>
      </w:r>
      <w:r>
        <w:rPr>
          <w:rFonts w:asciiTheme="minorHAnsi" w:hAnsiTheme="minorHAnsi" w:cstheme="minorHAnsi"/>
          <w:b/>
          <w:bCs/>
          <w:sz w:val="28"/>
          <w:szCs w:val="28"/>
        </w:rPr>
        <w:t>10</w:t>
      </w:r>
      <w:r w:rsidRPr="007B50E9">
        <w:rPr>
          <w:rFonts w:asciiTheme="minorHAnsi" w:hAnsiTheme="minorHAnsi" w:cstheme="minorHAnsi"/>
          <w:b/>
          <w:bCs/>
          <w:sz w:val="28"/>
          <w:szCs w:val="28"/>
        </w:rPr>
        <w:t>:</w:t>
      </w:r>
      <w:r>
        <w:rPr>
          <w:rFonts w:asciiTheme="minorHAnsi" w:hAnsiTheme="minorHAnsi" w:cstheme="minorHAnsi"/>
          <w:b/>
          <w:bCs/>
          <w:sz w:val="28"/>
          <w:szCs w:val="28"/>
        </w:rPr>
        <w:tab/>
        <w:t>ØSTRE MALANGEN KNYTTER TROMS TETTERE SAMMEN</w:t>
      </w:r>
    </w:p>
    <w:p w14:paraId="1D607F5C" w14:textId="77C414E1" w:rsidR="00A3039D" w:rsidRPr="007B50E9" w:rsidRDefault="00A3039D" w:rsidP="00A3039D">
      <w:pPr>
        <w:rPr>
          <w:rFonts w:asciiTheme="minorHAnsi" w:hAnsiTheme="minorHAnsi" w:cstheme="minorHAnsi"/>
          <w:b/>
          <w:bCs/>
          <w:sz w:val="28"/>
          <w:szCs w:val="28"/>
        </w:rPr>
      </w:pPr>
      <w:r>
        <w:rPr>
          <w:rFonts w:asciiTheme="minorHAnsi" w:hAnsiTheme="minorHAnsi" w:cstheme="minorHAnsi"/>
          <w:b/>
          <w:bCs/>
          <w:sz w:val="28"/>
          <w:szCs w:val="28"/>
        </w:rPr>
        <w:t>FRA:</w:t>
      </w:r>
      <w:r>
        <w:rPr>
          <w:rFonts w:asciiTheme="minorHAnsi" w:hAnsiTheme="minorHAnsi" w:cstheme="minorHAnsi"/>
          <w:b/>
          <w:bCs/>
          <w:sz w:val="28"/>
          <w:szCs w:val="28"/>
        </w:rPr>
        <w:tab/>
      </w:r>
      <w:r>
        <w:rPr>
          <w:rFonts w:asciiTheme="minorHAnsi" w:hAnsiTheme="minorHAnsi" w:cstheme="minorHAnsi"/>
          <w:b/>
          <w:bCs/>
          <w:sz w:val="28"/>
          <w:szCs w:val="28"/>
        </w:rPr>
        <w:tab/>
        <w:t>Tromsø Arbeiderparti</w:t>
      </w:r>
    </w:p>
    <w:p w14:paraId="16979A86" w14:textId="77777777" w:rsidR="00A3039D" w:rsidRDefault="00A3039D">
      <w:pPr>
        <w:rPr>
          <w:rFonts w:cstheme="minorHAnsi"/>
        </w:rPr>
      </w:pPr>
    </w:p>
    <w:p w14:paraId="4CCD8558" w14:textId="2B09B880" w:rsidR="00A3039D" w:rsidRPr="00434134" w:rsidRDefault="00A3039D" w:rsidP="00A3039D">
      <w:r w:rsidRPr="00434134">
        <w:t>Gjennom å knytte Troms tettere sammen kan vi redusere reisetid for folk og næringsliv. Østre</w:t>
      </w:r>
      <w:r w:rsidR="00C33735">
        <w:t>-</w:t>
      </w:r>
      <w:r w:rsidRPr="00434134">
        <w:t>Malangen korridor gir en tidsbesparelse mellom Tromsø og Bardufoss på om lag 45 minutter, og veien mellom Tromsø og Finnsnes blir en time kortere. Dette vil ha stor betydning for utviklingen av Nord-Norge og vil sikre mer effektiv transport av både folk og gods.   </w:t>
      </w:r>
    </w:p>
    <w:p w14:paraId="74D98D1F" w14:textId="77777777" w:rsidR="00C33735" w:rsidRDefault="00C33735" w:rsidP="00A3039D"/>
    <w:p w14:paraId="03815112" w14:textId="2EF7D600" w:rsidR="00A3039D" w:rsidRPr="00434134" w:rsidRDefault="00A3039D" w:rsidP="00A3039D">
      <w:r w:rsidRPr="00434134">
        <w:t>Det er ved flere anledninger trukket fram behovet for å realisere en ny veiforbindelse internt i Troms. Østre-Malangen korridor er først utredet av Statens vegvesen i KVU Innfarter til Tromsø, og deretter blitt kvalitetssikret av Marstrand AS på vegne av Samferdselsdepartementet. Alle utredninger peker på at dette er en samfunnsøkonomisk lønnsom veiforbindelse som bør realiseres.   </w:t>
      </w:r>
    </w:p>
    <w:p w14:paraId="7176665A" w14:textId="61E00E7D" w:rsidR="00C33735" w:rsidRDefault="00A3039D" w:rsidP="00A3039D">
      <w:r w:rsidRPr="00434134">
        <w:t xml:space="preserve">Forsvarets oppbygning i Indre Troms avhenger av at man lykkes med å rekruttere og beholde et stort antall personell til regionen. </w:t>
      </w:r>
    </w:p>
    <w:p w14:paraId="130FD9B0" w14:textId="66417AF0" w:rsidR="00A3039D" w:rsidRPr="00434134" w:rsidRDefault="00A3039D" w:rsidP="00A3039D">
      <w:r w:rsidRPr="00434134">
        <w:t>For at det skal bli enda mer attraktivt å flytte til regionen og også ta med seg familie, bør reiseavstandene mellom Hærens tyngdepunkt og Tromsø bli kortere. Det vil gjøre at enda flere vil finne det attraktivt med jobb i Forsvaret og samtidig være bosatt i nord.   </w:t>
      </w:r>
    </w:p>
    <w:p w14:paraId="621EE69D" w14:textId="77777777" w:rsidR="00A3039D" w:rsidRPr="00434134" w:rsidRDefault="00A3039D" w:rsidP="00A3039D">
      <w:r w:rsidRPr="00434134">
        <w:t>I nasjonal sammenheng vil det også være et av de samferdselsprosjektene i NTP som har høyest samfunnsøkonomisk nytte.   </w:t>
      </w:r>
    </w:p>
    <w:p w14:paraId="5681FF48" w14:textId="77777777" w:rsidR="00A3039D" w:rsidRPr="00434134" w:rsidRDefault="00A3039D" w:rsidP="00A3039D">
      <w:r w:rsidRPr="00434134">
        <w:t>Det betyr at man gjennom realisering av denne veiforbindelsen, både kan sikre en styrket samfunnsutvikling i nord og fornuftig pengebruk av samferdselskronene.   </w:t>
      </w:r>
    </w:p>
    <w:p w14:paraId="25174B89" w14:textId="77777777" w:rsidR="00C33735" w:rsidRDefault="00C33735" w:rsidP="00A3039D"/>
    <w:p w14:paraId="542B5CB9" w14:textId="5D446D05" w:rsidR="00A3039D" w:rsidRPr="00434134" w:rsidRDefault="00A3039D" w:rsidP="00A3039D">
      <w:r w:rsidRPr="00434134">
        <w:t>Ny sikkerhetspolitisk situasjon gjør prosjektet mer aktuelt ettersom det vil:  </w:t>
      </w:r>
    </w:p>
    <w:p w14:paraId="1E9110CE" w14:textId="77777777" w:rsidR="00A3039D" w:rsidRPr="00434134" w:rsidRDefault="00A3039D" w:rsidP="00A3039D">
      <w:pPr>
        <w:numPr>
          <w:ilvl w:val="0"/>
          <w:numId w:val="61"/>
        </w:numPr>
        <w:spacing w:after="160" w:line="278" w:lineRule="auto"/>
      </w:pPr>
      <w:r w:rsidRPr="00434134">
        <w:t>Vil bidra til styrket totalberedskap  </w:t>
      </w:r>
    </w:p>
    <w:p w14:paraId="3E3E8262" w14:textId="77777777" w:rsidR="00A3039D" w:rsidRPr="00434134" w:rsidRDefault="00A3039D" w:rsidP="00A3039D">
      <w:pPr>
        <w:numPr>
          <w:ilvl w:val="0"/>
          <w:numId w:val="62"/>
        </w:numPr>
        <w:spacing w:after="160" w:line="278" w:lineRule="auto"/>
      </w:pPr>
      <w:r w:rsidRPr="00434134">
        <w:t>Helse og akuttberedskap nærmere flere  </w:t>
      </w:r>
    </w:p>
    <w:p w14:paraId="7F1CB161" w14:textId="77777777" w:rsidR="00A3039D" w:rsidRPr="00434134" w:rsidRDefault="00A3039D" w:rsidP="00A3039D">
      <w:pPr>
        <w:numPr>
          <w:ilvl w:val="0"/>
          <w:numId w:val="63"/>
        </w:numPr>
        <w:spacing w:after="160" w:line="278" w:lineRule="auto"/>
      </w:pPr>
      <w:r w:rsidRPr="00434134">
        <w:t>Samfunnssikkerhet dokumentert i KS1  </w:t>
      </w:r>
    </w:p>
    <w:p w14:paraId="0ACDD6E5" w14:textId="77777777" w:rsidR="00A3039D" w:rsidRPr="00434134" w:rsidRDefault="00A3039D" w:rsidP="00A3039D">
      <w:pPr>
        <w:numPr>
          <w:ilvl w:val="0"/>
          <w:numId w:val="64"/>
        </w:numPr>
        <w:spacing w:after="160" w:line="278" w:lineRule="auto"/>
      </w:pPr>
      <w:r w:rsidRPr="00434134">
        <w:t>En sterkere bo- og arbeidsmarkedsregion  </w:t>
      </w:r>
    </w:p>
    <w:p w14:paraId="15B9BE06" w14:textId="77777777" w:rsidR="00A3039D" w:rsidRPr="00434134" w:rsidRDefault="00A3039D" w:rsidP="00A3039D">
      <w:pPr>
        <w:numPr>
          <w:ilvl w:val="0"/>
          <w:numId w:val="65"/>
        </w:numPr>
        <w:spacing w:after="160" w:line="278" w:lineRule="auto"/>
      </w:pPr>
      <w:r w:rsidRPr="00434134">
        <w:t>Forsvarsprosjekt  </w:t>
      </w:r>
    </w:p>
    <w:p w14:paraId="11BBB3D0" w14:textId="77777777" w:rsidR="00A3039D" w:rsidRPr="00434134" w:rsidRDefault="00A3039D" w:rsidP="00A3039D">
      <w:pPr>
        <w:numPr>
          <w:ilvl w:val="0"/>
          <w:numId w:val="66"/>
        </w:numPr>
        <w:spacing w:after="160" w:line="278" w:lineRule="auto"/>
      </w:pPr>
      <w:r w:rsidRPr="00434134">
        <w:t>Regionalt utviklingsprosjekt  </w:t>
      </w:r>
    </w:p>
    <w:p w14:paraId="68EDFEEA" w14:textId="77777777" w:rsidR="00A3039D" w:rsidRPr="00434134" w:rsidRDefault="00A3039D" w:rsidP="00A3039D">
      <w:r w:rsidRPr="00434134">
        <w:t>Troms Arbeiderparti er bekymret for at prosjektet har stoppet opp i Samferdselsdepartementet i forbindelse med behandlingen av KVU Nord-Norge og andre utredninger.   </w:t>
      </w:r>
    </w:p>
    <w:p w14:paraId="0D59345F" w14:textId="5A37FDCF" w:rsidR="00A3039D" w:rsidRPr="00434134" w:rsidRDefault="00A3039D" w:rsidP="00A3039D">
      <w:r w:rsidRPr="00434134">
        <w:t>Troms Arbeiderparti vil be Samferdselsministeren og Regjeringen om at det igangsettes et forprosjekt, som tar neste steg for realisering av Østre-Malangen korridor. Vi legger til grunn at utredningene som har vært gjennomført er så interessante at dette vil være et aktuelt prosjekt å vurdere i neste nasjonale transportplan. Derfor er man helt avhengig av at dette arbeidet ikke treneres, men at det skytes fart på.  </w:t>
      </w:r>
    </w:p>
    <w:p w14:paraId="37DFDED8" w14:textId="77777777" w:rsidR="00A3039D" w:rsidRDefault="00A3039D" w:rsidP="00A3039D"/>
    <w:p w14:paraId="2274D638" w14:textId="77777777" w:rsidR="00A3039D" w:rsidRPr="00564092" w:rsidRDefault="00A3039D" w:rsidP="00A3039D">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0DF3BFB7" w14:textId="00558DFE" w:rsidR="00A3039D" w:rsidRDefault="00AD6024" w:rsidP="00A3039D">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Vedtas</w:t>
      </w:r>
    </w:p>
    <w:p w14:paraId="22A3F823" w14:textId="77777777" w:rsidR="00A3039D" w:rsidRPr="00ED27F6" w:rsidRDefault="00A3039D" w:rsidP="00A3039D">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323AE06D" w14:textId="2D20B17F" w:rsidR="00A3039D" w:rsidRDefault="00A3039D" w:rsidP="00A3039D"/>
    <w:bookmarkEnd w:id="2"/>
    <w:p w14:paraId="7CAFD050" w14:textId="04DDFEE1" w:rsidR="00564092" w:rsidRPr="00564092" w:rsidRDefault="00564092"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36"/>
          <w:szCs w:val="36"/>
        </w:rPr>
      </w:pPr>
      <w:r w:rsidRPr="00564092">
        <w:rPr>
          <w:rFonts w:asciiTheme="minorHAnsi" w:hAnsiTheme="minorHAnsi" w:cstheme="minorHAnsi"/>
          <w:b/>
          <w:sz w:val="36"/>
          <w:szCs w:val="36"/>
        </w:rPr>
        <w:t>Kapittel 2:</w:t>
      </w:r>
      <w:r w:rsidRPr="00564092">
        <w:rPr>
          <w:rFonts w:asciiTheme="minorHAnsi" w:hAnsiTheme="minorHAnsi" w:cstheme="minorHAnsi"/>
          <w:b/>
          <w:sz w:val="36"/>
          <w:szCs w:val="36"/>
        </w:rPr>
        <w:tab/>
      </w:r>
      <w:r w:rsidR="00EA230C">
        <w:rPr>
          <w:rFonts w:asciiTheme="minorHAnsi" w:hAnsiTheme="minorHAnsi" w:cstheme="minorHAnsi"/>
          <w:b/>
          <w:sz w:val="36"/>
          <w:szCs w:val="36"/>
        </w:rPr>
        <w:t>FISKERI / LANDBRUK</w:t>
      </w:r>
    </w:p>
    <w:p w14:paraId="0828C887" w14:textId="00E3D2D2" w:rsidR="00F736F1" w:rsidRDefault="00F736F1">
      <w:pPr>
        <w:rPr>
          <w:rFonts w:asciiTheme="minorHAnsi" w:hAnsiTheme="minorHAnsi" w:cstheme="minorHAnsi"/>
          <w:b/>
          <w:sz w:val="24"/>
          <w:szCs w:val="24"/>
        </w:rPr>
      </w:pPr>
    </w:p>
    <w:p w14:paraId="4135D055" w14:textId="110B07DE" w:rsidR="00564092" w:rsidRPr="00564092" w:rsidRDefault="00564092" w:rsidP="00564092">
      <w:pPr>
        <w:rPr>
          <w:rFonts w:asciiTheme="minorHAnsi" w:hAnsiTheme="minorHAnsi" w:cstheme="minorHAnsi"/>
          <w:b/>
          <w:sz w:val="28"/>
          <w:szCs w:val="28"/>
          <w:u w:val="single"/>
        </w:rPr>
      </w:pPr>
      <w:r w:rsidRPr="00564092">
        <w:rPr>
          <w:rFonts w:asciiTheme="minorHAnsi" w:hAnsiTheme="minorHAnsi" w:cstheme="minorHAnsi"/>
          <w:b/>
          <w:sz w:val="28"/>
          <w:szCs w:val="28"/>
        </w:rPr>
        <w:t>SAK</w:t>
      </w:r>
      <w:r w:rsidR="000E723B">
        <w:rPr>
          <w:rFonts w:asciiTheme="minorHAnsi" w:hAnsiTheme="minorHAnsi" w:cstheme="minorHAnsi"/>
          <w:b/>
          <w:sz w:val="28"/>
          <w:szCs w:val="28"/>
        </w:rPr>
        <w:t xml:space="preserve"> </w:t>
      </w:r>
      <w:r w:rsidR="002D4911">
        <w:rPr>
          <w:rFonts w:asciiTheme="minorHAnsi" w:hAnsiTheme="minorHAnsi" w:cstheme="minorHAnsi"/>
          <w:b/>
          <w:sz w:val="28"/>
          <w:szCs w:val="28"/>
        </w:rPr>
        <w:t>1</w:t>
      </w:r>
      <w:r w:rsidR="00A72937">
        <w:rPr>
          <w:rFonts w:asciiTheme="minorHAnsi" w:hAnsiTheme="minorHAnsi" w:cstheme="minorHAnsi"/>
          <w:b/>
          <w:sz w:val="28"/>
          <w:szCs w:val="28"/>
        </w:rPr>
        <w:t>1</w:t>
      </w:r>
      <w:r w:rsidR="000E723B">
        <w:rPr>
          <w:rFonts w:asciiTheme="minorHAnsi" w:hAnsiTheme="minorHAnsi" w:cstheme="minorHAnsi"/>
          <w:b/>
          <w:sz w:val="28"/>
          <w:szCs w:val="28"/>
        </w:rPr>
        <w:t>:</w:t>
      </w:r>
      <w:r w:rsidR="00EA230C">
        <w:rPr>
          <w:rFonts w:asciiTheme="minorHAnsi" w:hAnsiTheme="minorHAnsi" w:cstheme="minorHAnsi"/>
          <w:b/>
          <w:sz w:val="28"/>
          <w:szCs w:val="28"/>
        </w:rPr>
        <w:tab/>
        <w:t>FORBUD MOT HAVBUNNSTRÅLING</w:t>
      </w:r>
    </w:p>
    <w:p w14:paraId="5C715F0F" w14:textId="440B4E58" w:rsidR="00564092" w:rsidRPr="00564092" w:rsidRDefault="00564092" w:rsidP="00564092">
      <w:pPr>
        <w:ind w:left="1410" w:hanging="1410"/>
        <w:rPr>
          <w:rFonts w:asciiTheme="minorHAnsi" w:hAnsiTheme="minorHAnsi" w:cstheme="minorHAnsi"/>
          <w:b/>
          <w:sz w:val="28"/>
          <w:szCs w:val="28"/>
        </w:rPr>
      </w:pPr>
      <w:r w:rsidRPr="00564092">
        <w:rPr>
          <w:rFonts w:asciiTheme="minorHAnsi" w:hAnsiTheme="minorHAnsi" w:cstheme="minorHAnsi"/>
          <w:b/>
          <w:sz w:val="28"/>
          <w:szCs w:val="28"/>
        </w:rPr>
        <w:t>FRA:</w:t>
      </w:r>
      <w:r w:rsidR="00EA230C">
        <w:rPr>
          <w:rFonts w:asciiTheme="minorHAnsi" w:hAnsiTheme="minorHAnsi" w:cstheme="minorHAnsi"/>
          <w:b/>
          <w:sz w:val="28"/>
          <w:szCs w:val="28"/>
        </w:rPr>
        <w:tab/>
        <w:t>AUF i Troms</w:t>
      </w:r>
      <w:r w:rsidRPr="00564092">
        <w:rPr>
          <w:rFonts w:asciiTheme="minorHAnsi" w:hAnsiTheme="minorHAnsi" w:cstheme="minorHAnsi"/>
          <w:b/>
          <w:sz w:val="28"/>
          <w:szCs w:val="28"/>
        </w:rPr>
        <w:tab/>
      </w:r>
      <w:r w:rsidRPr="00564092">
        <w:rPr>
          <w:rFonts w:asciiTheme="minorHAnsi" w:hAnsiTheme="minorHAnsi" w:cstheme="minorHAnsi"/>
          <w:b/>
          <w:sz w:val="28"/>
          <w:szCs w:val="28"/>
        </w:rPr>
        <w:tab/>
      </w:r>
    </w:p>
    <w:p w14:paraId="2150D98A" w14:textId="4E077A61" w:rsidR="00EA230C" w:rsidRPr="00E77083" w:rsidRDefault="00EA230C" w:rsidP="00A11254">
      <w:pPr>
        <w:widowControl w:val="0"/>
        <w:spacing w:before="277" w:line="276" w:lineRule="auto"/>
        <w:ind w:left="6"/>
        <w:rPr>
          <w:rFonts w:cstheme="minorHAnsi"/>
        </w:rPr>
      </w:pPr>
      <w:bookmarkStart w:id="3" w:name="_m59ioit5cenf" w:colFirst="0" w:colLast="0"/>
      <w:bookmarkEnd w:id="3"/>
      <w:r w:rsidRPr="00E77083">
        <w:rPr>
          <w:rFonts w:cstheme="minorHAnsi"/>
        </w:rPr>
        <w:t>Ved bunntra</w:t>
      </w:r>
      <w:r w:rsidRPr="00E77083">
        <w:rPr>
          <w:rFonts w:ascii="Arial" w:hAnsi="Arial" w:cs="Arial"/>
        </w:rPr>
        <w:t>̊</w:t>
      </w:r>
      <w:r w:rsidRPr="00E77083">
        <w:rPr>
          <w:rFonts w:cstheme="minorHAnsi"/>
        </w:rPr>
        <w:t>ling og snurrevadfiske skrapes tra</w:t>
      </w:r>
      <w:r w:rsidRPr="00E77083">
        <w:rPr>
          <w:rFonts w:ascii="Arial" w:hAnsi="Arial" w:cs="Arial"/>
        </w:rPr>
        <w:t>̊</w:t>
      </w:r>
      <w:r w:rsidRPr="00E77083">
        <w:rPr>
          <w:rFonts w:cstheme="minorHAnsi"/>
        </w:rPr>
        <w:t>lposen langs havbunnen og drar inn store mengder planter og bunndyr. Mange av disse artene er sv</w:t>
      </w:r>
      <w:r w:rsidRPr="00E77083">
        <w:rPr>
          <w:rFonts w:cs="Verdana"/>
        </w:rPr>
        <w:t>æ</w:t>
      </w:r>
      <w:r w:rsidRPr="00E77083">
        <w:rPr>
          <w:rFonts w:cstheme="minorHAnsi"/>
        </w:rPr>
        <w:t>rt s</w:t>
      </w:r>
      <w:r w:rsidRPr="00E77083">
        <w:rPr>
          <w:rFonts w:cs="Verdana"/>
        </w:rPr>
        <w:t>å</w:t>
      </w:r>
      <w:r w:rsidRPr="00E77083">
        <w:rPr>
          <w:rFonts w:cstheme="minorHAnsi"/>
        </w:rPr>
        <w:t xml:space="preserve">rbare og overlever ikke </w:t>
      </w:r>
      <w:r w:rsidR="00E77083" w:rsidRPr="00E77083">
        <w:rPr>
          <w:rFonts w:cstheme="minorHAnsi"/>
        </w:rPr>
        <w:t>trå</w:t>
      </w:r>
      <w:r w:rsidR="00E77083" w:rsidRPr="00E77083">
        <w:rPr>
          <w:rFonts w:ascii="Arial" w:hAnsi="Arial" w:cs="Arial"/>
        </w:rPr>
        <w:t>l</w:t>
      </w:r>
      <w:r w:rsidR="00E77083" w:rsidRPr="00E77083">
        <w:rPr>
          <w:rFonts w:cstheme="minorHAnsi"/>
        </w:rPr>
        <w:t>ingen</w:t>
      </w:r>
      <w:r w:rsidRPr="00E77083">
        <w:rPr>
          <w:rFonts w:cstheme="minorHAnsi"/>
        </w:rPr>
        <w:t xml:space="preserve">. I tillegg virvles det opp betydelige mengder sand som dreper mange organismer. Disse fiskeriene endrer strukturen og funksjonen til </w:t>
      </w:r>
      <w:r w:rsidRPr="00E77083">
        <w:rPr>
          <w:rFonts w:cs="Verdana"/>
        </w:rPr>
        <w:t>ø</w:t>
      </w:r>
      <w:r w:rsidRPr="00E77083">
        <w:rPr>
          <w:rFonts w:cstheme="minorHAnsi"/>
        </w:rPr>
        <w:t xml:space="preserve">kosystemene </w:t>
      </w:r>
      <w:r w:rsidR="00E77083" w:rsidRPr="00E77083">
        <w:rPr>
          <w:rFonts w:cstheme="minorHAnsi"/>
        </w:rPr>
        <w:t>på</w:t>
      </w:r>
      <w:r w:rsidRPr="00E77083">
        <w:rPr>
          <w:rFonts w:ascii="Arial" w:hAnsi="Arial" w:cs="Arial"/>
        </w:rPr>
        <w:t>̊</w:t>
      </w:r>
      <w:r w:rsidRPr="00E77083">
        <w:rPr>
          <w:rFonts w:cstheme="minorHAnsi"/>
        </w:rPr>
        <w:t xml:space="preserve"> kort og lang sikt. </w:t>
      </w:r>
    </w:p>
    <w:p w14:paraId="35B64A3E" w14:textId="614144B0" w:rsidR="00EA230C" w:rsidRPr="00E77083" w:rsidRDefault="00EA230C" w:rsidP="00A11254">
      <w:pPr>
        <w:widowControl w:val="0"/>
        <w:spacing w:before="252" w:line="276" w:lineRule="auto"/>
        <w:ind w:left="14" w:right="213" w:firstLine="3"/>
        <w:rPr>
          <w:rFonts w:cstheme="minorHAnsi"/>
        </w:rPr>
      </w:pPr>
      <w:r w:rsidRPr="00E77083">
        <w:rPr>
          <w:rFonts w:cstheme="minorHAnsi"/>
        </w:rPr>
        <w:t xml:space="preserve">Havforskningsinstituttet har dokumentert hvordan store havområder er </w:t>
      </w:r>
      <w:proofErr w:type="gramStart"/>
      <w:r w:rsidRPr="00E77083">
        <w:rPr>
          <w:rFonts w:cstheme="minorHAnsi"/>
        </w:rPr>
        <w:t>pløyd</w:t>
      </w:r>
      <w:proofErr w:type="gramEnd"/>
      <w:r w:rsidRPr="00E77083">
        <w:rPr>
          <w:rFonts w:cstheme="minorHAnsi"/>
        </w:rPr>
        <w:t xml:space="preserve"> og preget av disse redskapene. Dette gjelder blant annet havbunnen </w:t>
      </w:r>
      <w:r w:rsidR="00A11254">
        <w:rPr>
          <w:rFonts w:cstheme="minorHAnsi"/>
        </w:rPr>
        <w:t>på</w:t>
      </w:r>
      <w:r w:rsidRPr="00E77083">
        <w:rPr>
          <w:rFonts w:cstheme="minorHAnsi"/>
        </w:rPr>
        <w:t xml:space="preserve"> Troms</w:t>
      </w:r>
      <w:r w:rsidRPr="00E77083">
        <w:rPr>
          <w:rFonts w:cs="Verdana"/>
        </w:rPr>
        <w:t>ø</w:t>
      </w:r>
      <w:r w:rsidRPr="00E77083">
        <w:rPr>
          <w:rFonts w:cstheme="minorHAnsi"/>
        </w:rPr>
        <w:t xml:space="preserve">flaket. Marinbiologer har over </w:t>
      </w:r>
      <w:r w:rsidR="00A11254">
        <w:rPr>
          <w:rFonts w:cstheme="minorHAnsi"/>
        </w:rPr>
        <w:t>år</w:t>
      </w:r>
      <w:r w:rsidRPr="00E77083">
        <w:rPr>
          <w:rFonts w:cstheme="minorHAnsi"/>
        </w:rPr>
        <w:t xml:space="preserve"> hevdet at tra</w:t>
      </w:r>
      <w:r w:rsidRPr="00E77083">
        <w:rPr>
          <w:rFonts w:ascii="Arial" w:hAnsi="Arial" w:cs="Arial"/>
        </w:rPr>
        <w:t>̊</w:t>
      </w:r>
      <w:r w:rsidRPr="00E77083">
        <w:rPr>
          <w:rFonts w:cstheme="minorHAnsi"/>
        </w:rPr>
        <w:t>ling er den st</w:t>
      </w:r>
      <w:r w:rsidRPr="00E77083">
        <w:rPr>
          <w:rFonts w:cs="Verdana"/>
        </w:rPr>
        <w:t>ø</w:t>
      </w:r>
      <w:r w:rsidRPr="00E77083">
        <w:rPr>
          <w:rFonts w:cstheme="minorHAnsi"/>
        </w:rPr>
        <w:t xml:space="preserve">rste trusselen mot det biologiske mangfoldet i havet. </w:t>
      </w:r>
    </w:p>
    <w:p w14:paraId="2D4AEE76" w14:textId="77777777" w:rsidR="00EA230C" w:rsidRPr="00E77083" w:rsidRDefault="00EA230C" w:rsidP="00A11254">
      <w:pPr>
        <w:widowControl w:val="0"/>
        <w:spacing w:before="252" w:line="276" w:lineRule="auto"/>
        <w:ind w:left="1" w:right="88" w:firstLine="15"/>
        <w:rPr>
          <w:rFonts w:cstheme="minorHAnsi"/>
        </w:rPr>
      </w:pPr>
      <w:r w:rsidRPr="00E77083">
        <w:rPr>
          <w:rFonts w:cstheme="minorHAnsi"/>
        </w:rPr>
        <w:t xml:space="preserve">Bunntråling er ikke en bærekraftig næring. Det har bodd folk langs kysten av Norge i flere tusen år nettopp for å drive med fiskeri. Dette settes i spill for kortsiktig profitt, i en næring som har få lokale ringvirkninger. </w:t>
      </w:r>
    </w:p>
    <w:p w14:paraId="37FB7EA8" w14:textId="77777777" w:rsidR="00A11254" w:rsidRDefault="00EA230C" w:rsidP="00A11254">
      <w:pPr>
        <w:widowControl w:val="0"/>
        <w:spacing w:before="252" w:line="276" w:lineRule="auto"/>
        <w:ind w:left="14" w:right="302" w:firstLine="2"/>
        <w:rPr>
          <w:rFonts w:cstheme="minorHAnsi"/>
        </w:rPr>
      </w:pPr>
      <w:r w:rsidRPr="00E77083">
        <w:rPr>
          <w:rFonts w:cstheme="minorHAnsi"/>
        </w:rPr>
        <w:t xml:space="preserve">Det slippes og ut store mengder CO2 fra havbunnen gjennom bunntråling. </w:t>
      </w:r>
    </w:p>
    <w:p w14:paraId="2EAAF8B7" w14:textId="27F9DF62" w:rsidR="00EA230C" w:rsidRDefault="00EA230C" w:rsidP="00A11254">
      <w:pPr>
        <w:widowControl w:val="0"/>
        <w:spacing w:line="276" w:lineRule="auto"/>
        <w:ind w:left="14" w:right="302" w:firstLine="2"/>
        <w:rPr>
          <w:rFonts w:cstheme="minorHAnsi"/>
        </w:rPr>
      </w:pPr>
      <w:r w:rsidRPr="00E77083">
        <w:rPr>
          <w:rFonts w:cstheme="minorHAnsi"/>
        </w:rPr>
        <w:t xml:space="preserve">I tillegg krever bunntråling langt mer drivstoff per kilo fisk som tas opp, kontra kystflåten. Bunntråling har en enorm belastning på både klima og natur, og må stoppes. </w:t>
      </w:r>
    </w:p>
    <w:p w14:paraId="0C97A2C7" w14:textId="77777777" w:rsidR="00A11254" w:rsidRPr="00E77083" w:rsidRDefault="00A11254" w:rsidP="00A11254">
      <w:pPr>
        <w:widowControl w:val="0"/>
        <w:spacing w:line="276" w:lineRule="auto"/>
        <w:ind w:left="14" w:right="302" w:firstLine="2"/>
        <w:rPr>
          <w:rFonts w:cstheme="minorHAnsi"/>
        </w:rPr>
      </w:pPr>
    </w:p>
    <w:p w14:paraId="701441C5" w14:textId="77777777" w:rsidR="00EA230C" w:rsidRPr="00E77083" w:rsidRDefault="00EA230C" w:rsidP="00A11254">
      <w:pPr>
        <w:widowControl w:val="0"/>
        <w:spacing w:line="276" w:lineRule="auto"/>
        <w:ind w:left="16"/>
        <w:rPr>
          <w:rFonts w:cstheme="minorHAnsi"/>
          <w:b/>
          <w:bCs/>
        </w:rPr>
      </w:pPr>
      <w:r w:rsidRPr="00E77083">
        <w:rPr>
          <w:rFonts w:cstheme="minorHAnsi"/>
          <w:b/>
          <w:bCs/>
        </w:rPr>
        <w:t>Troms</w:t>
      </w:r>
      <w:r w:rsidRPr="00E77083">
        <w:rPr>
          <w:rFonts w:cstheme="minorHAnsi"/>
          <w:b/>
          <w:bCs/>
          <w:color w:val="FF0000"/>
        </w:rPr>
        <w:t xml:space="preserve"> </w:t>
      </w:r>
      <w:r w:rsidRPr="00E77083">
        <w:rPr>
          <w:rFonts w:cstheme="minorHAnsi"/>
          <w:b/>
          <w:bCs/>
        </w:rPr>
        <w:t xml:space="preserve">Arbeiderparti vil: </w:t>
      </w:r>
    </w:p>
    <w:p w14:paraId="542C12BC" w14:textId="0F2D74E7" w:rsidR="00EA230C" w:rsidRPr="00E77083" w:rsidRDefault="00EA230C" w:rsidP="00A11254">
      <w:pPr>
        <w:widowControl w:val="0"/>
        <w:numPr>
          <w:ilvl w:val="0"/>
          <w:numId w:val="7"/>
        </w:numPr>
        <w:spacing w:line="276" w:lineRule="auto"/>
        <w:ind w:right="22"/>
        <w:rPr>
          <w:rFonts w:cstheme="minorHAnsi"/>
        </w:rPr>
      </w:pPr>
      <w:r w:rsidRPr="00E77083">
        <w:rPr>
          <w:rFonts w:cstheme="minorHAnsi"/>
        </w:rPr>
        <w:t>Ha en fredning av kystnære områder 10 nautiske mil utenfor grunnlinjen, gjeldende for aktive redskaper som slepes langs sjøbunnen - som bunntrål og snurrevad.</w:t>
      </w:r>
    </w:p>
    <w:p w14:paraId="39D78CFD" w14:textId="77777777" w:rsidR="00EA230C" w:rsidRPr="00E77083" w:rsidRDefault="00EA230C" w:rsidP="00A11254">
      <w:pPr>
        <w:widowControl w:val="0"/>
        <w:numPr>
          <w:ilvl w:val="0"/>
          <w:numId w:val="7"/>
        </w:numPr>
        <w:spacing w:line="276" w:lineRule="auto"/>
        <w:ind w:right="223"/>
        <w:rPr>
          <w:rFonts w:cstheme="minorHAnsi"/>
        </w:rPr>
      </w:pPr>
      <w:r w:rsidRPr="00E77083">
        <w:rPr>
          <w:rFonts w:cstheme="minorHAnsi"/>
        </w:rPr>
        <w:t>Ha en styrt avvikling av naturfiendtlig og miljøskadelig fiske med bunntrål og snurrevad.</w:t>
      </w:r>
    </w:p>
    <w:p w14:paraId="1D48A5D2" w14:textId="77777777" w:rsidR="00EA230C" w:rsidRPr="00E77083" w:rsidRDefault="00EA230C" w:rsidP="00A11254">
      <w:pPr>
        <w:widowControl w:val="0"/>
        <w:numPr>
          <w:ilvl w:val="0"/>
          <w:numId w:val="7"/>
        </w:numPr>
        <w:spacing w:line="276" w:lineRule="auto"/>
        <w:rPr>
          <w:rFonts w:cstheme="minorHAnsi"/>
        </w:rPr>
      </w:pPr>
      <w:r w:rsidRPr="00E77083">
        <w:rPr>
          <w:rFonts w:cstheme="minorHAnsi"/>
        </w:rPr>
        <w:t>Avvikle kompensasjonsordningen for CO2-avgiften til tra</w:t>
      </w:r>
      <w:r w:rsidRPr="00E77083">
        <w:rPr>
          <w:rFonts w:ascii="Arial" w:hAnsi="Arial" w:cs="Arial"/>
        </w:rPr>
        <w:t>̊</w:t>
      </w:r>
      <w:r w:rsidRPr="00E77083">
        <w:rPr>
          <w:rFonts w:cstheme="minorHAnsi"/>
        </w:rPr>
        <w:t>lere.</w:t>
      </w:r>
    </w:p>
    <w:p w14:paraId="070E2FF3" w14:textId="0D540D5E" w:rsidR="00EA230C" w:rsidRPr="00E77083" w:rsidRDefault="00EA230C" w:rsidP="00A11254">
      <w:pPr>
        <w:widowControl w:val="0"/>
        <w:numPr>
          <w:ilvl w:val="0"/>
          <w:numId w:val="7"/>
        </w:numPr>
        <w:spacing w:line="276" w:lineRule="auto"/>
        <w:ind w:right="343"/>
        <w:rPr>
          <w:rFonts w:cstheme="minorHAnsi"/>
        </w:rPr>
      </w:pPr>
      <w:r w:rsidRPr="00E77083">
        <w:rPr>
          <w:rFonts w:cstheme="minorHAnsi"/>
        </w:rPr>
        <w:t>At de mest miljøvennlige fiskerifartøyene i Norge, altså de som fisker med passive redskaper som juksa, line og garn, blir prioritert når havressursene skal forvaltes.</w:t>
      </w:r>
    </w:p>
    <w:p w14:paraId="58C95986" w14:textId="77777777" w:rsidR="00564092" w:rsidRPr="00EA230C" w:rsidRDefault="00564092" w:rsidP="00A11254">
      <w:pPr>
        <w:spacing w:line="276" w:lineRule="auto"/>
        <w:rPr>
          <w:rFonts w:asciiTheme="minorHAnsi" w:hAnsiTheme="minorHAnsi" w:cstheme="minorHAnsi"/>
          <w:b/>
          <w:sz w:val="24"/>
          <w:szCs w:val="24"/>
        </w:rPr>
      </w:pPr>
    </w:p>
    <w:p w14:paraId="3F7C5820" w14:textId="77777777" w:rsidR="00564092" w:rsidRPr="00564092" w:rsidRDefault="00564092"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204D936D" w14:textId="68E996F7" w:rsidR="00564092" w:rsidRDefault="005C4DE1"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 xml:space="preserve">Intensjonen støttes. Oversendes redaksjonskomiteen. </w:t>
      </w:r>
    </w:p>
    <w:p w14:paraId="5B1D813B" w14:textId="77777777" w:rsidR="00564092" w:rsidRPr="00ED27F6" w:rsidRDefault="00564092"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35016575" w14:textId="77777777" w:rsidR="00377C08" w:rsidRDefault="00377C08" w:rsidP="00564092">
      <w:pPr>
        <w:rPr>
          <w:rFonts w:asciiTheme="minorHAnsi" w:hAnsiTheme="minorHAnsi" w:cstheme="minorHAnsi"/>
          <w:sz w:val="24"/>
          <w:szCs w:val="24"/>
        </w:rPr>
      </w:pPr>
    </w:p>
    <w:p w14:paraId="384AC07B" w14:textId="77777777" w:rsidR="00E028AF" w:rsidRDefault="00E028AF" w:rsidP="00377C08">
      <w:pPr>
        <w:rPr>
          <w:rFonts w:asciiTheme="minorHAnsi" w:hAnsiTheme="minorHAnsi" w:cstheme="minorHAnsi"/>
          <w:b/>
          <w:sz w:val="28"/>
          <w:szCs w:val="28"/>
        </w:rPr>
      </w:pPr>
    </w:p>
    <w:p w14:paraId="26CB0CAA" w14:textId="77777777" w:rsidR="00AD6024" w:rsidRDefault="00AD6024" w:rsidP="00377C08">
      <w:pPr>
        <w:rPr>
          <w:rFonts w:asciiTheme="minorHAnsi" w:hAnsiTheme="minorHAnsi" w:cstheme="minorHAnsi"/>
          <w:b/>
          <w:sz w:val="28"/>
          <w:szCs w:val="28"/>
        </w:rPr>
      </w:pPr>
    </w:p>
    <w:p w14:paraId="770309D3" w14:textId="77777777" w:rsidR="003339DF" w:rsidRDefault="003339DF" w:rsidP="00377C08">
      <w:pPr>
        <w:rPr>
          <w:rFonts w:asciiTheme="minorHAnsi" w:hAnsiTheme="minorHAnsi" w:cstheme="minorHAnsi"/>
          <w:b/>
          <w:sz w:val="28"/>
          <w:szCs w:val="28"/>
        </w:rPr>
      </w:pPr>
    </w:p>
    <w:p w14:paraId="1ACA9817" w14:textId="799C29F8" w:rsidR="00377C08" w:rsidRPr="00564092" w:rsidRDefault="00377C08" w:rsidP="00377C08">
      <w:pPr>
        <w:rPr>
          <w:rFonts w:asciiTheme="minorHAnsi" w:hAnsiTheme="minorHAnsi" w:cstheme="minorHAnsi"/>
          <w:b/>
          <w:sz w:val="28"/>
          <w:szCs w:val="28"/>
          <w:u w:val="single"/>
        </w:rPr>
      </w:pPr>
      <w:r w:rsidRPr="00564092">
        <w:rPr>
          <w:rFonts w:asciiTheme="minorHAnsi" w:hAnsiTheme="minorHAnsi" w:cstheme="minorHAnsi"/>
          <w:b/>
          <w:sz w:val="28"/>
          <w:szCs w:val="28"/>
        </w:rPr>
        <w:lastRenderedPageBreak/>
        <w:t>SAK</w:t>
      </w:r>
      <w:r w:rsidR="00C03800">
        <w:rPr>
          <w:rFonts w:asciiTheme="minorHAnsi" w:hAnsiTheme="minorHAnsi" w:cstheme="minorHAnsi"/>
          <w:b/>
          <w:sz w:val="28"/>
          <w:szCs w:val="28"/>
        </w:rPr>
        <w:t xml:space="preserve"> </w:t>
      </w:r>
      <w:r w:rsidR="00EB528E">
        <w:rPr>
          <w:rFonts w:asciiTheme="minorHAnsi" w:hAnsiTheme="minorHAnsi" w:cstheme="minorHAnsi"/>
          <w:b/>
          <w:sz w:val="28"/>
          <w:szCs w:val="28"/>
        </w:rPr>
        <w:t>1</w:t>
      </w:r>
      <w:r w:rsidR="009C6249">
        <w:rPr>
          <w:rFonts w:asciiTheme="minorHAnsi" w:hAnsiTheme="minorHAnsi" w:cstheme="minorHAnsi"/>
          <w:b/>
          <w:sz w:val="28"/>
          <w:szCs w:val="28"/>
        </w:rPr>
        <w:t>2</w:t>
      </w:r>
      <w:r w:rsidR="00C03800">
        <w:rPr>
          <w:rFonts w:asciiTheme="minorHAnsi" w:hAnsiTheme="minorHAnsi" w:cstheme="minorHAnsi"/>
          <w:b/>
          <w:sz w:val="28"/>
          <w:szCs w:val="28"/>
        </w:rPr>
        <w:t>:</w:t>
      </w:r>
      <w:r>
        <w:rPr>
          <w:rFonts w:asciiTheme="minorHAnsi" w:hAnsiTheme="minorHAnsi" w:cstheme="minorHAnsi"/>
          <w:b/>
          <w:sz w:val="28"/>
          <w:szCs w:val="28"/>
        </w:rPr>
        <w:tab/>
        <w:t>FISKERI OG OPPDRETT</w:t>
      </w:r>
    </w:p>
    <w:p w14:paraId="5B190BCC" w14:textId="77777777" w:rsidR="00377C08" w:rsidRPr="00564092" w:rsidRDefault="00377C08" w:rsidP="00377C08">
      <w:pPr>
        <w:ind w:left="1410" w:hanging="1410"/>
        <w:rPr>
          <w:rFonts w:asciiTheme="minorHAnsi" w:hAnsiTheme="minorHAnsi" w:cstheme="minorHAnsi"/>
          <w:b/>
          <w:sz w:val="28"/>
          <w:szCs w:val="28"/>
        </w:rPr>
      </w:pPr>
      <w:r w:rsidRPr="00564092">
        <w:rPr>
          <w:rFonts w:asciiTheme="minorHAnsi" w:hAnsiTheme="minorHAnsi" w:cstheme="minorHAnsi"/>
          <w:b/>
          <w:sz w:val="28"/>
          <w:szCs w:val="28"/>
        </w:rPr>
        <w:t>FRA:</w:t>
      </w:r>
      <w:r>
        <w:rPr>
          <w:rFonts w:asciiTheme="minorHAnsi" w:hAnsiTheme="minorHAnsi" w:cstheme="minorHAnsi"/>
          <w:b/>
          <w:sz w:val="28"/>
          <w:szCs w:val="28"/>
        </w:rPr>
        <w:tab/>
        <w:t>AUF i Troms</w:t>
      </w:r>
      <w:r w:rsidRPr="00564092">
        <w:rPr>
          <w:rFonts w:asciiTheme="minorHAnsi" w:hAnsiTheme="minorHAnsi" w:cstheme="minorHAnsi"/>
          <w:b/>
          <w:sz w:val="28"/>
          <w:szCs w:val="28"/>
        </w:rPr>
        <w:tab/>
      </w:r>
      <w:r w:rsidRPr="00564092">
        <w:rPr>
          <w:rFonts w:asciiTheme="minorHAnsi" w:hAnsiTheme="minorHAnsi" w:cstheme="minorHAnsi"/>
          <w:b/>
          <w:sz w:val="28"/>
          <w:szCs w:val="28"/>
        </w:rPr>
        <w:tab/>
      </w:r>
    </w:p>
    <w:p w14:paraId="63D49190" w14:textId="77777777" w:rsidR="00377C08" w:rsidRPr="00EA230C" w:rsidRDefault="00377C08" w:rsidP="00EB528E">
      <w:pPr>
        <w:pStyle w:val="paragraph"/>
        <w:spacing w:before="0" w:beforeAutospacing="0" w:after="0" w:afterAutospacing="0" w:line="276" w:lineRule="auto"/>
        <w:textAlignment w:val="baseline"/>
        <w:rPr>
          <w:rFonts w:asciiTheme="minorHAnsi" w:hAnsiTheme="minorHAnsi" w:cstheme="minorHAnsi"/>
        </w:rPr>
      </w:pPr>
    </w:p>
    <w:p w14:paraId="43061902" w14:textId="77777777" w:rsidR="00377C08" w:rsidRDefault="00377C08" w:rsidP="00EB528E">
      <w:pPr>
        <w:spacing w:line="276" w:lineRule="auto"/>
      </w:pPr>
      <w:r>
        <w:t>I hundrevis av år har nordmenn benyttet seg av havet, og gjennom bærekraftig forvaltning av ressursene våre kan vi fortsette å gjøre det i alle år fremover. Dette innebærer å ta vare på fiskebestandene og artsmangfoldet i havet, sørge for at naturressursene våre gagner lokalsamfunnene og å gi små aktører muligheten til å lykkes. Norge har alltid vært kjent for fiskeeksport, fra tørrfisk på 1500-tallet til laks i 2026. Det skal vi fortsette å være.</w:t>
      </w:r>
    </w:p>
    <w:p w14:paraId="5BFA483A" w14:textId="77777777" w:rsidR="00377C08" w:rsidRPr="00E77083" w:rsidRDefault="00377C08" w:rsidP="00EB528E">
      <w:pPr>
        <w:spacing w:before="240" w:line="276" w:lineRule="auto"/>
        <w:rPr>
          <w:b/>
          <w:bCs/>
        </w:rPr>
      </w:pPr>
      <w:r w:rsidRPr="00E77083">
        <w:rPr>
          <w:b/>
          <w:bCs/>
        </w:rPr>
        <w:t>Bærekraftig fiske til fellesskapets beste</w:t>
      </w:r>
    </w:p>
    <w:p w14:paraId="18B7DB0D" w14:textId="115060F2" w:rsidR="00A11254" w:rsidRDefault="00377C08" w:rsidP="00A11254">
      <w:pPr>
        <w:spacing w:line="276" w:lineRule="auto"/>
      </w:pPr>
      <w:r>
        <w:t>Fiske har i hundrevis av år vært essensielt for menneskene i landet vårt. Fra land og på vann, i hav og elver. Vi er stolte av kystlinja vår og artsmangfoldet i havet. Stadig trues artene av oss mennesker. Klimaendringene gjør havet varmere og vannet surere. Varmen truer fiskebestander og hele økosystemer, og surere vann har store konsekvenser for blant annet arter som bygger kalkskall.</w:t>
      </w:r>
    </w:p>
    <w:p w14:paraId="4FC4666A" w14:textId="77777777" w:rsidR="00962EEF" w:rsidRDefault="00962EEF" w:rsidP="00A11254">
      <w:pPr>
        <w:spacing w:line="276" w:lineRule="auto"/>
      </w:pPr>
    </w:p>
    <w:p w14:paraId="2BB1C57E" w14:textId="3C99C434" w:rsidR="00377C08" w:rsidRDefault="00377C08" w:rsidP="00962EEF">
      <w:pPr>
        <w:spacing w:line="276" w:lineRule="auto"/>
      </w:pPr>
      <w:r>
        <w:t>For å ta vare på fiskebestandene slik at vi kan høste fra hav og elver er det viktig å fortsette med målrettede tiltak som å sikre at kvoter følges. AUF i Troms vil sikre en bærekraftig fiskerinæring som forvalter havets ressurser med hensyn til natur og artsmangfold, og understreker at klimasamarbeid og tiltak er viktig for økosystemene i havet.</w:t>
      </w:r>
    </w:p>
    <w:p w14:paraId="57D136B8" w14:textId="77777777" w:rsidR="00962EEF" w:rsidRDefault="00962EEF" w:rsidP="00962EEF">
      <w:pPr>
        <w:spacing w:line="276" w:lineRule="auto"/>
      </w:pPr>
    </w:p>
    <w:p w14:paraId="24E1128A" w14:textId="6991065B" w:rsidR="00A11254" w:rsidRDefault="00377C08" w:rsidP="00A11254">
      <w:pPr>
        <w:spacing w:line="276" w:lineRule="auto"/>
      </w:pPr>
      <w:r>
        <w:t>Fiskeressursene i Norge er fellesskapets eiendom og skal også i framtida forvaltes til beste for folket. Et sterkt fiskerilovverk er avgjørende for å sikre at det er aktive fiskere som får fiske, og at verdiene fra havet skaper arbeid og aktivitet i kyst- og fjordkommuner. Det er essensielt at lokale fiskere, også de i oppstartsfasen, skal ha rett og mulighet til å drive fiske.</w:t>
      </w:r>
    </w:p>
    <w:p w14:paraId="3E428388" w14:textId="77777777" w:rsidR="00A11254" w:rsidRDefault="00A11254" w:rsidP="00A11254">
      <w:pPr>
        <w:spacing w:line="276" w:lineRule="auto"/>
      </w:pPr>
    </w:p>
    <w:p w14:paraId="5DF2463E" w14:textId="29D67F5E" w:rsidR="00377C08" w:rsidRDefault="00377C08" w:rsidP="00A11254">
      <w:pPr>
        <w:spacing w:after="240" w:line="276" w:lineRule="auto"/>
      </w:pPr>
      <w:r>
        <w:t xml:space="preserve">Havressursloven, deltakerloven og fiskesalgslagsloven er grunnpilarer i norsk fiskeripolitikk. Sammen bidrar de til rettferdig fordeling av kvoter, lokal verdiskaping og trygge rammer for fiskerne. Bunntråling er og et svært problem med fiskeribedriften, det ødelegger havbunnen ved å skrape bunnen, river opp biologisk liv, bidrar til karbonutslipp fra lagret karbon på havbunnen og ødelegger korallrev.  </w:t>
      </w:r>
    </w:p>
    <w:p w14:paraId="327D9FB3" w14:textId="77777777" w:rsidR="00377C08" w:rsidRDefault="00377C08" w:rsidP="00EB528E">
      <w:pPr>
        <w:spacing w:before="240" w:line="276" w:lineRule="auto"/>
        <w:rPr>
          <w:b/>
          <w:bCs/>
        </w:rPr>
      </w:pPr>
      <w:r>
        <w:rPr>
          <w:b/>
          <w:bCs/>
        </w:rPr>
        <w:t>Troms Arbeiderparti vil:</w:t>
      </w:r>
    </w:p>
    <w:p w14:paraId="18647471" w14:textId="77777777" w:rsidR="00377C08" w:rsidRDefault="00377C08" w:rsidP="00EB528E">
      <w:pPr>
        <w:numPr>
          <w:ilvl w:val="0"/>
          <w:numId w:val="19"/>
        </w:numPr>
        <w:spacing w:line="276" w:lineRule="auto"/>
      </w:pPr>
      <w:r>
        <w:t>Sikre at fiskeressursene tilhører fellesskapet også i fremtiden</w:t>
      </w:r>
    </w:p>
    <w:p w14:paraId="60D3C16E" w14:textId="77777777" w:rsidR="00377C08" w:rsidRDefault="00377C08" w:rsidP="00EB528E">
      <w:pPr>
        <w:numPr>
          <w:ilvl w:val="0"/>
          <w:numId w:val="19"/>
        </w:numPr>
        <w:spacing w:line="276" w:lineRule="auto"/>
      </w:pPr>
      <w:r>
        <w:t>Forvalte havets ressurser på en bærekraftig måte som ivaretar natur og artsmangfold</w:t>
      </w:r>
    </w:p>
    <w:p w14:paraId="36B08383" w14:textId="77777777" w:rsidR="00377C08" w:rsidRDefault="00377C08" w:rsidP="00EB528E">
      <w:pPr>
        <w:numPr>
          <w:ilvl w:val="0"/>
          <w:numId w:val="19"/>
        </w:numPr>
        <w:spacing w:line="276" w:lineRule="auto"/>
      </w:pPr>
      <w:r>
        <w:t>Redusere svinn og forurensning fra fiskerinæringen</w:t>
      </w:r>
    </w:p>
    <w:p w14:paraId="2CB1F74E" w14:textId="77777777" w:rsidR="00377C08" w:rsidRDefault="00377C08" w:rsidP="00EB528E">
      <w:pPr>
        <w:numPr>
          <w:ilvl w:val="0"/>
          <w:numId w:val="19"/>
        </w:numPr>
        <w:spacing w:line="276" w:lineRule="auto"/>
      </w:pPr>
      <w:r>
        <w:t>Forbedre forvaltningen av elver, innsjøer, fjorder, hav og andre marine naturtyper</w:t>
      </w:r>
    </w:p>
    <w:p w14:paraId="42694673" w14:textId="77777777" w:rsidR="00377C08" w:rsidRDefault="00377C08" w:rsidP="00EB528E">
      <w:pPr>
        <w:numPr>
          <w:ilvl w:val="0"/>
          <w:numId w:val="19"/>
        </w:numPr>
        <w:spacing w:line="276" w:lineRule="auto"/>
      </w:pPr>
      <w:r>
        <w:t>Hindre at miljøfarlig avfall dumpes på havbunnen</w:t>
      </w:r>
    </w:p>
    <w:p w14:paraId="5BC07ED2" w14:textId="77777777" w:rsidR="00377C08" w:rsidRDefault="00377C08" w:rsidP="00EB528E">
      <w:pPr>
        <w:numPr>
          <w:ilvl w:val="0"/>
          <w:numId w:val="19"/>
        </w:numPr>
        <w:spacing w:line="276" w:lineRule="auto"/>
      </w:pPr>
      <w:r>
        <w:lastRenderedPageBreak/>
        <w:t>Sikre at fiske bidrar til arbeidsplasser og aktivitet i kyst- og fjordkommuner</w:t>
      </w:r>
    </w:p>
    <w:p w14:paraId="02CE1E5A" w14:textId="77777777" w:rsidR="00377C08" w:rsidRDefault="00377C08" w:rsidP="00EB528E">
      <w:pPr>
        <w:numPr>
          <w:ilvl w:val="0"/>
          <w:numId w:val="19"/>
        </w:numPr>
        <w:spacing w:line="276" w:lineRule="auto"/>
      </w:pPr>
      <w:r>
        <w:t>Sikre rettferdig fordeling av kvoter og bedre tilgang for mindre og nye aktører</w:t>
      </w:r>
    </w:p>
    <w:p w14:paraId="386F10ED" w14:textId="77777777" w:rsidR="00377C08" w:rsidRDefault="00377C08" w:rsidP="00EB528E">
      <w:pPr>
        <w:numPr>
          <w:ilvl w:val="0"/>
          <w:numId w:val="19"/>
        </w:numPr>
        <w:spacing w:line="276" w:lineRule="auto"/>
      </w:pPr>
      <w:r>
        <w:t>Hindre evigvarende kvoter og sikre demokratisk kontroll over ressursene</w:t>
      </w:r>
    </w:p>
    <w:p w14:paraId="17E930B7" w14:textId="77777777" w:rsidR="00377C08" w:rsidRDefault="00377C08" w:rsidP="00EB528E">
      <w:pPr>
        <w:numPr>
          <w:ilvl w:val="0"/>
          <w:numId w:val="20"/>
        </w:numPr>
        <w:spacing w:line="276" w:lineRule="auto"/>
      </w:pPr>
      <w:r>
        <w:t>Sikre gode rammevilkår for sjarkflåten, slik at også de minste fartøyene får en lønnsom utvikling</w:t>
      </w:r>
    </w:p>
    <w:p w14:paraId="67FE9413" w14:textId="77777777" w:rsidR="00377C08" w:rsidRDefault="00377C08" w:rsidP="00EB528E">
      <w:pPr>
        <w:numPr>
          <w:ilvl w:val="0"/>
          <w:numId w:val="20"/>
        </w:numPr>
        <w:spacing w:after="240" w:line="276" w:lineRule="auto"/>
      </w:pPr>
      <w:r>
        <w:t>Finne mer skånsomme måter i fiskeribedriften som ikke involverer bunntråling</w:t>
      </w:r>
    </w:p>
    <w:p w14:paraId="2C839490" w14:textId="77777777" w:rsidR="00377C08" w:rsidRPr="00A11254" w:rsidRDefault="00377C08" w:rsidP="00A11254">
      <w:pPr>
        <w:spacing w:before="240" w:line="276" w:lineRule="auto"/>
        <w:rPr>
          <w:b/>
          <w:bCs/>
        </w:rPr>
      </w:pPr>
      <w:r w:rsidRPr="00A11254">
        <w:rPr>
          <w:b/>
          <w:bCs/>
        </w:rPr>
        <w:t xml:space="preserve">Bærekraftig lakseoppdrett </w:t>
      </w:r>
    </w:p>
    <w:p w14:paraId="4EE73539" w14:textId="77777777" w:rsidR="00377C08" w:rsidRDefault="00377C08" w:rsidP="00EB528E">
      <w:pPr>
        <w:spacing w:before="240" w:after="240" w:line="276" w:lineRule="auto"/>
      </w:pPr>
      <w:r>
        <w:t xml:space="preserve">Lakseoppdrettsnæringen er Norges nest største eksportnæring etter oljen. Den skaper arbeidsplasser i distriktene med store ringvirkninger. Næringen er kjent for streng kvalitetskontroll, og Norsk laks anses som et kvalitetsprodukt. Laksen er energieffektiv, og har derfor et svært lavt klimagassutslipp sammenliknet med for eksempel rødt kjøtt. AUF mener at det er viktig å ta vare på oppdrettsnæringen i årene som kommer. </w:t>
      </w:r>
    </w:p>
    <w:p w14:paraId="16F1AE8A" w14:textId="77777777" w:rsidR="00377C08" w:rsidRDefault="00377C08" w:rsidP="00EB528E">
      <w:pPr>
        <w:spacing w:before="240" w:after="240" w:line="276" w:lineRule="auto"/>
      </w:pPr>
      <w:r>
        <w:t xml:space="preserve">Samtidig knyttes problemer som lakselus, rømming og skade på villaksbestanden til oppdrettsnæringen. Her må aktørene ansvarliggjøres og insentiver settes inn for å sikre bærekraftig lakseoppdrett. </w:t>
      </w:r>
    </w:p>
    <w:p w14:paraId="50C1AE03" w14:textId="77777777" w:rsidR="00377C08" w:rsidRDefault="00377C08" w:rsidP="00EB528E">
      <w:pPr>
        <w:spacing w:before="240" w:after="240" w:line="276" w:lineRule="auto"/>
      </w:pPr>
      <w:r>
        <w:t xml:space="preserve">Det må forskes på innovative løsninger, som for eksempel oppdrett i lukkede anlegg og skånsom bekjempelse av lakselus. </w:t>
      </w:r>
    </w:p>
    <w:p w14:paraId="544D3A9E" w14:textId="77777777" w:rsidR="00962EEF" w:rsidRDefault="00377C08" w:rsidP="00EB528E">
      <w:pPr>
        <w:spacing w:before="240" w:after="240" w:line="276" w:lineRule="auto"/>
      </w:pPr>
      <w:r>
        <w:t xml:space="preserve">Havet er fellesskapets ressurs. Bruk av det skal komme lokalsamfunnene til gode, heller enn å ende hos milliardærer i utlandet. Grunnrenteskatt på havbruk er derfor helt riktig, men har muligens ikke fått det ønskede utfallet. Inntektene fra skatten ble langt mindre enn antatt. </w:t>
      </w:r>
    </w:p>
    <w:p w14:paraId="313D86AD" w14:textId="4B3BE857" w:rsidR="00377C08" w:rsidRDefault="00377C08" w:rsidP="00EB528E">
      <w:pPr>
        <w:spacing w:before="240" w:after="240" w:line="276" w:lineRule="auto"/>
      </w:pPr>
      <w:r>
        <w:t xml:space="preserve">Flere aktører har med dagens regelverk i stor grad klart å unngå å betale skatten, blant annet ved å på lovlig vis </w:t>
      </w:r>
      <w:proofErr w:type="gramStart"/>
      <w:r>
        <w:t>endre</w:t>
      </w:r>
      <w:proofErr w:type="gramEnd"/>
      <w:r>
        <w:t xml:space="preserve"> bedriftsmodell. Små aktører har færre ressurser, og kan ikke like enkelt ansette advokater og økonomer for å komme unna skatten. Slik blir det vanskeligere for lokale eiere å drive lønnsomt i en konkurransedrevet næring. Derfor ber AUF om en gjennomgang av dagens grunnrenteskatt. </w:t>
      </w:r>
    </w:p>
    <w:p w14:paraId="20646FAB" w14:textId="77777777" w:rsidR="00377C08" w:rsidRDefault="00377C08" w:rsidP="00EB528E">
      <w:pPr>
        <w:spacing w:before="240" w:line="276" w:lineRule="auto"/>
        <w:rPr>
          <w:b/>
          <w:bCs/>
        </w:rPr>
      </w:pPr>
      <w:r>
        <w:rPr>
          <w:b/>
          <w:bCs/>
        </w:rPr>
        <w:t xml:space="preserve">AUF i Troms vil: </w:t>
      </w:r>
    </w:p>
    <w:p w14:paraId="481CBE46" w14:textId="2167E55A" w:rsidR="00377C08" w:rsidRDefault="00377C08" w:rsidP="00EB528E">
      <w:pPr>
        <w:numPr>
          <w:ilvl w:val="0"/>
          <w:numId w:val="18"/>
        </w:numPr>
        <w:spacing w:line="276" w:lineRule="auto"/>
      </w:pPr>
      <w:r>
        <w:t xml:space="preserve">Nedsette en kommisjon for å se på om kravene til åpning av nye oppdrettsanlegg er strenge nok i hensyn til natur og miljøvern </w:t>
      </w:r>
    </w:p>
    <w:p w14:paraId="11BC6464" w14:textId="77777777" w:rsidR="00377C08" w:rsidRDefault="00377C08" w:rsidP="00EB528E">
      <w:pPr>
        <w:numPr>
          <w:ilvl w:val="0"/>
          <w:numId w:val="18"/>
        </w:numPr>
        <w:spacing w:line="276" w:lineRule="auto"/>
      </w:pPr>
      <w:r>
        <w:t>Aktører som har hatt lakserømming eller har store dyrevelferdsutfordringer skal sanksjoneres</w:t>
      </w:r>
    </w:p>
    <w:p w14:paraId="03640575" w14:textId="77777777" w:rsidR="00377C08" w:rsidRDefault="00377C08" w:rsidP="00EB528E">
      <w:pPr>
        <w:numPr>
          <w:ilvl w:val="0"/>
          <w:numId w:val="18"/>
        </w:numPr>
        <w:spacing w:line="276" w:lineRule="auto"/>
      </w:pPr>
      <w:r>
        <w:t>Samarbeide med næringslivet om å gå over til lukkede oppdrettsanlegg</w:t>
      </w:r>
    </w:p>
    <w:p w14:paraId="2F3204AA" w14:textId="77777777" w:rsidR="00377C08" w:rsidRDefault="00377C08" w:rsidP="00EB528E">
      <w:pPr>
        <w:numPr>
          <w:ilvl w:val="0"/>
          <w:numId w:val="18"/>
        </w:numPr>
        <w:spacing w:line="276" w:lineRule="auto"/>
      </w:pPr>
      <w:r>
        <w:t>Nedsette et utvalg for gjennomgang av dagens grunnrenteskatt for å sikre at den treffer riktig og ivaretar interessene til lokale selskap</w:t>
      </w:r>
    </w:p>
    <w:p w14:paraId="2CE9B936" w14:textId="77777777" w:rsidR="00377C08" w:rsidRDefault="00377C08" w:rsidP="00EB528E">
      <w:pPr>
        <w:numPr>
          <w:ilvl w:val="0"/>
          <w:numId w:val="18"/>
        </w:numPr>
        <w:spacing w:line="276" w:lineRule="auto"/>
      </w:pPr>
      <w:r>
        <w:t>Øke forskning på lakselus</w:t>
      </w:r>
    </w:p>
    <w:p w14:paraId="1D732316" w14:textId="77777777" w:rsidR="00377C08" w:rsidRDefault="00377C08" w:rsidP="00EB528E">
      <w:pPr>
        <w:numPr>
          <w:ilvl w:val="0"/>
          <w:numId w:val="18"/>
        </w:numPr>
        <w:spacing w:after="240" w:line="276" w:lineRule="auto"/>
      </w:pPr>
      <w:r>
        <w:lastRenderedPageBreak/>
        <w:t>Forske på alternativ fôrproduksjon for å redusere utslipp i oppdrettsnæringen</w:t>
      </w:r>
    </w:p>
    <w:p w14:paraId="0BB8F725" w14:textId="77777777" w:rsidR="00377C08" w:rsidRPr="00564092" w:rsidRDefault="00377C08" w:rsidP="00377C08">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51EDF2F3" w14:textId="0350243C" w:rsidR="00377C08" w:rsidRPr="00ED27F6" w:rsidRDefault="005C4DE1" w:rsidP="00377C08">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290A9256" w14:textId="77777777" w:rsidR="00377C08" w:rsidRDefault="00377C08" w:rsidP="00377C08">
      <w:pPr>
        <w:rPr>
          <w:rFonts w:asciiTheme="minorHAnsi" w:hAnsiTheme="minorHAnsi" w:cstheme="minorHAnsi"/>
          <w:sz w:val="24"/>
          <w:szCs w:val="24"/>
        </w:rPr>
      </w:pPr>
    </w:p>
    <w:p w14:paraId="77A05BD7" w14:textId="77777777" w:rsidR="009C6249" w:rsidRDefault="009C6249" w:rsidP="00377C08">
      <w:pPr>
        <w:rPr>
          <w:rFonts w:asciiTheme="minorHAnsi" w:hAnsiTheme="minorHAnsi" w:cstheme="minorHAnsi"/>
          <w:sz w:val="24"/>
          <w:szCs w:val="24"/>
        </w:rPr>
      </w:pPr>
    </w:p>
    <w:p w14:paraId="07F32A74" w14:textId="75D171E6" w:rsidR="00B969B5" w:rsidRPr="00564092" w:rsidRDefault="00B969B5" w:rsidP="00B969B5">
      <w:pPr>
        <w:rPr>
          <w:rFonts w:asciiTheme="minorHAnsi" w:hAnsiTheme="minorHAnsi" w:cstheme="minorHAnsi"/>
          <w:b/>
          <w:sz w:val="28"/>
          <w:szCs w:val="28"/>
          <w:u w:val="single"/>
        </w:rPr>
      </w:pPr>
      <w:r w:rsidRPr="00564092">
        <w:rPr>
          <w:rFonts w:asciiTheme="minorHAnsi" w:hAnsiTheme="minorHAnsi" w:cstheme="minorHAnsi"/>
          <w:b/>
          <w:sz w:val="28"/>
          <w:szCs w:val="28"/>
        </w:rPr>
        <w:t xml:space="preserve">SAK </w:t>
      </w:r>
      <w:r w:rsidR="00C03800">
        <w:rPr>
          <w:rFonts w:asciiTheme="minorHAnsi" w:hAnsiTheme="minorHAnsi" w:cstheme="minorHAnsi"/>
          <w:b/>
          <w:sz w:val="28"/>
          <w:szCs w:val="28"/>
        </w:rPr>
        <w:t>1</w:t>
      </w:r>
      <w:r w:rsidR="009C6249">
        <w:rPr>
          <w:rFonts w:asciiTheme="minorHAnsi" w:hAnsiTheme="minorHAnsi" w:cstheme="minorHAnsi"/>
          <w:b/>
          <w:sz w:val="28"/>
          <w:szCs w:val="28"/>
        </w:rPr>
        <w:t>3</w:t>
      </w:r>
      <w:r w:rsidR="00C03800">
        <w:rPr>
          <w:rFonts w:asciiTheme="minorHAnsi" w:hAnsiTheme="minorHAnsi" w:cstheme="minorHAnsi"/>
          <w:b/>
          <w:sz w:val="28"/>
          <w:szCs w:val="28"/>
        </w:rPr>
        <w:t>:</w:t>
      </w:r>
      <w:r>
        <w:rPr>
          <w:rFonts w:asciiTheme="minorHAnsi" w:hAnsiTheme="minorHAnsi" w:cstheme="minorHAnsi"/>
          <w:b/>
          <w:sz w:val="28"/>
          <w:szCs w:val="28"/>
        </w:rPr>
        <w:tab/>
        <w:t>MER FLEKSIBLE AVLØSERORDNINGER I LANDBRUKET</w:t>
      </w:r>
    </w:p>
    <w:p w14:paraId="06B39359" w14:textId="3E1F6457" w:rsidR="00B969B5" w:rsidRPr="00564092" w:rsidRDefault="00B969B5" w:rsidP="00B969B5">
      <w:pPr>
        <w:ind w:left="1410" w:hanging="1410"/>
        <w:rPr>
          <w:rFonts w:asciiTheme="minorHAnsi" w:hAnsiTheme="minorHAnsi" w:cstheme="minorHAnsi"/>
          <w:b/>
          <w:sz w:val="28"/>
          <w:szCs w:val="28"/>
        </w:rPr>
      </w:pPr>
      <w:r w:rsidRPr="00564092">
        <w:rPr>
          <w:rFonts w:asciiTheme="minorHAnsi" w:hAnsiTheme="minorHAnsi" w:cstheme="minorHAnsi"/>
          <w:b/>
          <w:sz w:val="28"/>
          <w:szCs w:val="28"/>
        </w:rPr>
        <w:t>FRA:</w:t>
      </w:r>
      <w:r>
        <w:rPr>
          <w:rFonts w:asciiTheme="minorHAnsi" w:hAnsiTheme="minorHAnsi" w:cstheme="minorHAnsi"/>
          <w:b/>
          <w:sz w:val="28"/>
          <w:szCs w:val="28"/>
        </w:rPr>
        <w:tab/>
        <w:t>Ibestad Arbeiderparti</w:t>
      </w:r>
    </w:p>
    <w:p w14:paraId="5B40BE4F" w14:textId="77777777" w:rsidR="00B969B5" w:rsidRDefault="00B969B5" w:rsidP="00564092">
      <w:pPr>
        <w:rPr>
          <w:rFonts w:asciiTheme="minorHAnsi" w:hAnsiTheme="minorHAnsi" w:cstheme="minorHAnsi"/>
          <w:sz w:val="24"/>
          <w:szCs w:val="24"/>
        </w:rPr>
      </w:pPr>
    </w:p>
    <w:p w14:paraId="2DFF9F70" w14:textId="77777777" w:rsidR="00B969B5" w:rsidRDefault="00B969B5" w:rsidP="00B969B5">
      <w:r w:rsidRPr="00AE0FE8">
        <w:t>Dagens regelverk for avløsertilskudd er for lite fleksibelt og hindrer bønder i å benytte praktiske og hensiktsmessige løsninger i hverdagen. Forbudet mot å bruke ektefelle eller samboer som avløser gir mindre, ikke mer, reell avlastning, særlig i distrikter med stor mangel på tilgjengelige avløsere.</w:t>
      </w:r>
    </w:p>
    <w:p w14:paraId="5CDBA920" w14:textId="77777777" w:rsidR="00B969B5" w:rsidRPr="00AE0FE8" w:rsidRDefault="00B969B5" w:rsidP="00B969B5"/>
    <w:p w14:paraId="429450FF" w14:textId="77777777" w:rsidR="00B969B5" w:rsidRPr="00AE0FE8" w:rsidRDefault="00B969B5" w:rsidP="00B969B5">
      <w:r w:rsidRPr="00AE0FE8">
        <w:t>Årsmøtet mener at avløserordningen må moderniseres og gi bønder større handlingsrom. Regelverket må endres slik at bonden kan bruke avløsertilskuddet der det gir best effekt, også når ektefelle eller samboer er den best egnede til å utføre arbeidet.</w:t>
      </w:r>
    </w:p>
    <w:p w14:paraId="0059F8CF" w14:textId="77777777" w:rsidR="00B969B5" w:rsidRDefault="00B969B5" w:rsidP="00564092">
      <w:pPr>
        <w:rPr>
          <w:rFonts w:asciiTheme="minorHAnsi" w:hAnsiTheme="minorHAnsi" w:cstheme="minorHAnsi"/>
          <w:sz w:val="24"/>
          <w:szCs w:val="24"/>
        </w:rPr>
      </w:pPr>
    </w:p>
    <w:p w14:paraId="16AAD1E0" w14:textId="77777777" w:rsidR="00B969B5" w:rsidRPr="00564092" w:rsidRDefault="00B969B5" w:rsidP="00B969B5">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32424C74" w14:textId="5C6538AF" w:rsidR="00B969B5" w:rsidRDefault="005C4DE1" w:rsidP="00B969B5">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Vedtas</w:t>
      </w:r>
    </w:p>
    <w:p w14:paraId="7B6494AF" w14:textId="77777777" w:rsidR="009C6249" w:rsidRPr="00ED27F6" w:rsidRDefault="009C6249" w:rsidP="00B969B5">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7B0760AB" w14:textId="77777777" w:rsidR="00B969B5" w:rsidRDefault="00B969B5" w:rsidP="00B969B5">
      <w:pPr>
        <w:rPr>
          <w:rFonts w:asciiTheme="minorHAnsi" w:hAnsiTheme="minorHAnsi" w:cstheme="minorHAnsi"/>
          <w:sz w:val="24"/>
          <w:szCs w:val="24"/>
        </w:rPr>
      </w:pPr>
    </w:p>
    <w:p w14:paraId="3DD94BC1" w14:textId="566B0BA1" w:rsidR="00564092" w:rsidRDefault="00564092" w:rsidP="00564092">
      <w:pPr>
        <w:rPr>
          <w:rFonts w:asciiTheme="minorHAnsi" w:hAnsiTheme="minorHAnsi" w:cstheme="minorHAnsi"/>
          <w:b/>
          <w:bCs/>
          <w:kern w:val="32"/>
          <w:sz w:val="24"/>
          <w:szCs w:val="24"/>
        </w:rPr>
      </w:pPr>
    </w:p>
    <w:p w14:paraId="1F689B7C" w14:textId="4A9CD1DF" w:rsidR="00962EEF" w:rsidRDefault="00962EEF">
      <w:pPr>
        <w:rPr>
          <w:rFonts w:asciiTheme="minorHAnsi" w:hAnsiTheme="minorHAnsi" w:cstheme="minorHAnsi"/>
          <w:b/>
          <w:sz w:val="24"/>
          <w:szCs w:val="24"/>
        </w:rPr>
      </w:pPr>
    </w:p>
    <w:p w14:paraId="5E3E264E" w14:textId="77777777" w:rsidR="00564092" w:rsidRDefault="00564092">
      <w:pPr>
        <w:rPr>
          <w:rFonts w:asciiTheme="minorHAnsi" w:hAnsiTheme="minorHAnsi" w:cstheme="minorHAnsi"/>
          <w:b/>
          <w:sz w:val="24"/>
          <w:szCs w:val="24"/>
        </w:rPr>
      </w:pPr>
    </w:p>
    <w:p w14:paraId="34E70D94" w14:textId="31D80919" w:rsidR="00564092" w:rsidRPr="00564092" w:rsidRDefault="00564092"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36"/>
          <w:szCs w:val="36"/>
        </w:rPr>
      </w:pPr>
      <w:r w:rsidRPr="00564092">
        <w:rPr>
          <w:rFonts w:asciiTheme="minorHAnsi" w:hAnsiTheme="minorHAnsi" w:cstheme="minorHAnsi"/>
          <w:b/>
          <w:sz w:val="36"/>
          <w:szCs w:val="36"/>
        </w:rPr>
        <w:t>Kapittel 3:</w:t>
      </w:r>
      <w:r w:rsidRPr="00564092">
        <w:rPr>
          <w:rFonts w:asciiTheme="minorHAnsi" w:hAnsiTheme="minorHAnsi" w:cstheme="minorHAnsi"/>
          <w:b/>
          <w:sz w:val="36"/>
          <w:szCs w:val="36"/>
        </w:rPr>
        <w:tab/>
        <w:t>KLIMA OG MILJØ</w:t>
      </w:r>
    </w:p>
    <w:p w14:paraId="0970512E" w14:textId="77777777" w:rsidR="00564092" w:rsidRDefault="00564092">
      <w:pPr>
        <w:rPr>
          <w:rFonts w:asciiTheme="minorHAnsi" w:hAnsiTheme="minorHAnsi" w:cstheme="minorHAnsi"/>
          <w:b/>
          <w:sz w:val="24"/>
          <w:szCs w:val="24"/>
        </w:rPr>
      </w:pPr>
    </w:p>
    <w:p w14:paraId="543C0267" w14:textId="507E3043" w:rsidR="00564092" w:rsidRPr="00564092" w:rsidRDefault="00564092" w:rsidP="00564092">
      <w:pPr>
        <w:rPr>
          <w:rFonts w:asciiTheme="minorHAnsi" w:hAnsiTheme="minorHAnsi" w:cstheme="minorHAnsi"/>
          <w:b/>
          <w:sz w:val="28"/>
          <w:szCs w:val="28"/>
          <w:u w:val="single"/>
        </w:rPr>
      </w:pPr>
      <w:r w:rsidRPr="00564092">
        <w:rPr>
          <w:rFonts w:asciiTheme="minorHAnsi" w:hAnsiTheme="minorHAnsi" w:cstheme="minorHAnsi"/>
          <w:b/>
          <w:sz w:val="28"/>
          <w:szCs w:val="28"/>
        </w:rPr>
        <w:t>SAK</w:t>
      </w:r>
      <w:r w:rsidR="00C03800">
        <w:rPr>
          <w:rFonts w:asciiTheme="minorHAnsi" w:hAnsiTheme="minorHAnsi" w:cstheme="minorHAnsi"/>
          <w:b/>
          <w:sz w:val="28"/>
          <w:szCs w:val="28"/>
        </w:rPr>
        <w:t xml:space="preserve"> 1</w:t>
      </w:r>
      <w:r w:rsidR="009C6249">
        <w:rPr>
          <w:rFonts w:asciiTheme="minorHAnsi" w:hAnsiTheme="minorHAnsi" w:cstheme="minorHAnsi"/>
          <w:b/>
          <w:sz w:val="28"/>
          <w:szCs w:val="28"/>
        </w:rPr>
        <w:t>4</w:t>
      </w:r>
      <w:r w:rsidR="00C03800">
        <w:rPr>
          <w:rFonts w:asciiTheme="minorHAnsi" w:hAnsiTheme="minorHAnsi" w:cstheme="minorHAnsi"/>
          <w:b/>
          <w:sz w:val="28"/>
          <w:szCs w:val="28"/>
        </w:rPr>
        <w:t>:</w:t>
      </w:r>
      <w:r w:rsidR="00F766C8">
        <w:rPr>
          <w:rFonts w:asciiTheme="minorHAnsi" w:hAnsiTheme="minorHAnsi" w:cstheme="minorHAnsi"/>
          <w:b/>
          <w:sz w:val="28"/>
          <w:szCs w:val="28"/>
        </w:rPr>
        <w:tab/>
        <w:t>NORGE SOM VERDENS LEDENDE ARKTISKE NASJON</w:t>
      </w:r>
    </w:p>
    <w:p w14:paraId="194E842C" w14:textId="0198AB85" w:rsidR="00564092" w:rsidRPr="00564092" w:rsidRDefault="00564092" w:rsidP="00564092">
      <w:pPr>
        <w:ind w:left="1410" w:hanging="1410"/>
        <w:rPr>
          <w:rFonts w:asciiTheme="minorHAnsi" w:hAnsiTheme="minorHAnsi" w:cstheme="minorHAnsi"/>
          <w:b/>
          <w:sz w:val="28"/>
          <w:szCs w:val="28"/>
        </w:rPr>
      </w:pPr>
      <w:r w:rsidRPr="00564092">
        <w:rPr>
          <w:rFonts w:asciiTheme="minorHAnsi" w:hAnsiTheme="minorHAnsi" w:cstheme="minorHAnsi"/>
          <w:b/>
          <w:sz w:val="28"/>
          <w:szCs w:val="28"/>
        </w:rPr>
        <w:t>FRA:</w:t>
      </w:r>
      <w:r w:rsidR="00F766C8">
        <w:rPr>
          <w:rFonts w:asciiTheme="minorHAnsi" w:hAnsiTheme="minorHAnsi" w:cstheme="minorHAnsi"/>
          <w:b/>
          <w:sz w:val="28"/>
          <w:szCs w:val="28"/>
        </w:rPr>
        <w:tab/>
        <w:t>AUF i Troms</w:t>
      </w:r>
      <w:r w:rsidRPr="00564092">
        <w:rPr>
          <w:rFonts w:asciiTheme="minorHAnsi" w:hAnsiTheme="minorHAnsi" w:cstheme="minorHAnsi"/>
          <w:b/>
          <w:sz w:val="28"/>
          <w:szCs w:val="28"/>
        </w:rPr>
        <w:tab/>
      </w:r>
      <w:r w:rsidRPr="00564092">
        <w:rPr>
          <w:rFonts w:asciiTheme="minorHAnsi" w:hAnsiTheme="minorHAnsi" w:cstheme="minorHAnsi"/>
          <w:b/>
          <w:sz w:val="28"/>
          <w:szCs w:val="28"/>
        </w:rPr>
        <w:tab/>
      </w:r>
    </w:p>
    <w:p w14:paraId="58AA6711" w14:textId="6D91F9CC" w:rsidR="00F766C8" w:rsidRPr="00E77083" w:rsidRDefault="003F1C4C" w:rsidP="00501503">
      <w:pPr>
        <w:spacing w:before="240" w:after="240" w:line="276" w:lineRule="auto"/>
        <w:rPr>
          <w:rFonts w:cstheme="minorHAnsi"/>
        </w:rPr>
      </w:pPr>
      <w:r>
        <w:rPr>
          <w:rFonts w:cstheme="minorHAnsi"/>
        </w:rPr>
        <w:t>I</w:t>
      </w:r>
      <w:r w:rsidR="00F766C8" w:rsidRPr="00E77083">
        <w:rPr>
          <w:rFonts w:cstheme="minorHAnsi"/>
        </w:rPr>
        <w:t>sen smelter, og ressurser som tidligere har ligget utenfor rekkevidde blir gradvis mer tilgjengelige. Arktis omfatter hav- og landområdene rundt Nordpolen og er et av verdens mest sårbare og strategisk viktige områder. Canada, Danmark gjennom Grønland, Finland, Island, Russland, Sverige, USA og Norge er de åtte statene som grenser til regionen.</w:t>
      </w:r>
    </w:p>
    <w:p w14:paraId="1C40CE52" w14:textId="77777777" w:rsidR="00F766C8" w:rsidRPr="00E77083" w:rsidRDefault="00F766C8" w:rsidP="00501503">
      <w:pPr>
        <w:spacing w:before="240" w:after="240" w:line="276" w:lineRule="auto"/>
        <w:rPr>
          <w:rFonts w:cstheme="minorHAnsi"/>
        </w:rPr>
      </w:pPr>
      <w:r w:rsidRPr="00E77083">
        <w:rPr>
          <w:rFonts w:cstheme="minorHAnsi"/>
        </w:rPr>
        <w:t>Historisk har spenningen i Arktis vært relativt lav, og naturressursene i området har i liten grad blitt utnyttet. Dette er i ferd med å endre seg. Klimaendringer, teknologisk utvikling og økt internasjonal interesse gjør Arktis stadig viktigere. Både miljømessig, økonomisk og sikkerhetspolitisk.</w:t>
      </w:r>
    </w:p>
    <w:p w14:paraId="7D37DCC7" w14:textId="77777777" w:rsidR="00F766C8" w:rsidRPr="00E77083" w:rsidRDefault="00F766C8" w:rsidP="00501503">
      <w:pPr>
        <w:spacing w:before="240" w:after="240" w:line="276" w:lineRule="auto"/>
        <w:rPr>
          <w:rFonts w:cstheme="minorHAnsi"/>
        </w:rPr>
      </w:pPr>
      <w:r w:rsidRPr="00E77083">
        <w:rPr>
          <w:rFonts w:cstheme="minorHAnsi"/>
        </w:rPr>
        <w:t xml:space="preserve">Smeltingen av havisen er en av de tydeligste konsekvensene av klimakrisen, og truer både økosystemer, dyreliv og urfolks leveområder. Arktiske arter er spesielt sårbare for raske endringer i temperatur, isforhold og menneskelig </w:t>
      </w:r>
      <w:r w:rsidRPr="00E77083">
        <w:rPr>
          <w:rFonts w:cstheme="minorHAnsi"/>
        </w:rPr>
        <w:lastRenderedPageBreak/>
        <w:t>aktivitet. Norge har et særlig ansvar for å gå foran med klimatiltak, beskytte sårbar natur og sikre at utviklingen i Arktis skjer på framtidige generasjoners premisser.</w:t>
      </w:r>
    </w:p>
    <w:p w14:paraId="631DB8F3" w14:textId="77777777" w:rsidR="00F766C8" w:rsidRPr="00E77083" w:rsidRDefault="00F766C8" w:rsidP="00501503">
      <w:pPr>
        <w:spacing w:before="240" w:after="240" w:line="276" w:lineRule="auto"/>
        <w:rPr>
          <w:rFonts w:cstheme="minorHAnsi"/>
        </w:rPr>
      </w:pPr>
      <w:r w:rsidRPr="00E77083">
        <w:rPr>
          <w:rFonts w:cstheme="minorHAnsi"/>
        </w:rPr>
        <w:t>Det er derfor avgjørende å fortsette og styrke forskningen på naturressurser og miljø i nord. Spørsmål knyttet til energi, fiskeri og havbruk er særlig viktige. Utviklingen i Arktis gir nye muligheter for næringsvirksomhet og verdiskaping i nord, men dette forutsetter kunnskapsbaserte beslutninger og tydelige miljøkrav. Norge må også ta stilling til mulige nye handelsruter gjennom Nordishavet, og vurdere både de økonomiske mulighetene og de miljø- og sikkerhetspolitiske konsekvensene av økt trafikk.</w:t>
      </w:r>
    </w:p>
    <w:p w14:paraId="064D2975" w14:textId="46830E00" w:rsidR="00F766C8" w:rsidRPr="00E77083" w:rsidRDefault="00F766C8" w:rsidP="00501503">
      <w:pPr>
        <w:spacing w:before="240" w:line="276" w:lineRule="auto"/>
        <w:rPr>
          <w:rFonts w:cstheme="minorHAnsi"/>
          <w:b/>
          <w:bCs/>
        </w:rPr>
      </w:pPr>
      <w:r w:rsidRPr="00E77083">
        <w:rPr>
          <w:rFonts w:cstheme="minorHAnsi"/>
          <w:b/>
          <w:bCs/>
        </w:rPr>
        <w:t xml:space="preserve">Troms Arbeiderparti vil: </w:t>
      </w:r>
    </w:p>
    <w:p w14:paraId="593C258D" w14:textId="77777777" w:rsidR="00F766C8" w:rsidRPr="00E77083" w:rsidRDefault="00F766C8" w:rsidP="00501503">
      <w:pPr>
        <w:numPr>
          <w:ilvl w:val="0"/>
          <w:numId w:val="14"/>
        </w:numPr>
        <w:spacing w:line="276" w:lineRule="auto"/>
        <w:rPr>
          <w:rFonts w:cstheme="minorHAnsi"/>
        </w:rPr>
      </w:pPr>
      <w:r w:rsidRPr="00E77083">
        <w:rPr>
          <w:rFonts w:cstheme="minorHAnsi"/>
        </w:rPr>
        <w:t xml:space="preserve">Styrke forskningen på konsekvensene av klimakrisen i Nordområdene </w:t>
      </w:r>
    </w:p>
    <w:p w14:paraId="737966F7" w14:textId="77777777" w:rsidR="00F766C8" w:rsidRPr="00E77083" w:rsidRDefault="00F766C8" w:rsidP="00501503">
      <w:pPr>
        <w:numPr>
          <w:ilvl w:val="0"/>
          <w:numId w:val="14"/>
        </w:numPr>
        <w:spacing w:line="276" w:lineRule="auto"/>
        <w:rPr>
          <w:rFonts w:cstheme="minorHAnsi"/>
        </w:rPr>
      </w:pPr>
      <w:r w:rsidRPr="00E77083">
        <w:rPr>
          <w:rFonts w:cstheme="minorHAnsi"/>
        </w:rPr>
        <w:t>Jobbe for utslippskutt nasjonalt og internasjonalt for å bremse issmeltingen i Arktis</w:t>
      </w:r>
    </w:p>
    <w:p w14:paraId="136FFC48" w14:textId="77777777" w:rsidR="00F766C8" w:rsidRPr="00E77083" w:rsidRDefault="00F766C8" w:rsidP="00501503">
      <w:pPr>
        <w:numPr>
          <w:ilvl w:val="0"/>
          <w:numId w:val="14"/>
        </w:numPr>
        <w:spacing w:line="276" w:lineRule="auto"/>
        <w:rPr>
          <w:rFonts w:cstheme="minorHAnsi"/>
        </w:rPr>
      </w:pPr>
      <w:r w:rsidRPr="00E77083">
        <w:rPr>
          <w:rFonts w:cstheme="minorHAnsi"/>
        </w:rPr>
        <w:t>Beskytte sårbare økosystemer og arktisk dyreliv gjennom strengere miljøkrav til aktivitet i nord</w:t>
      </w:r>
    </w:p>
    <w:p w14:paraId="4A2E1505" w14:textId="77777777" w:rsidR="00F766C8" w:rsidRPr="00E77083" w:rsidRDefault="00F766C8" w:rsidP="00501503">
      <w:pPr>
        <w:numPr>
          <w:ilvl w:val="0"/>
          <w:numId w:val="14"/>
        </w:numPr>
        <w:spacing w:line="276" w:lineRule="auto"/>
        <w:rPr>
          <w:rFonts w:cstheme="minorHAnsi"/>
        </w:rPr>
      </w:pPr>
      <w:r w:rsidRPr="00E77083">
        <w:rPr>
          <w:rFonts w:cstheme="minorHAnsi"/>
        </w:rPr>
        <w:t>Videreutvikle sterke kompetansemiljøer, særlig innen havbruk, klima, romfart og beredskap</w:t>
      </w:r>
    </w:p>
    <w:p w14:paraId="64E949DD" w14:textId="77777777" w:rsidR="00F766C8" w:rsidRPr="00E77083" w:rsidRDefault="00F766C8" w:rsidP="00501503">
      <w:pPr>
        <w:numPr>
          <w:ilvl w:val="0"/>
          <w:numId w:val="14"/>
        </w:numPr>
        <w:spacing w:line="276" w:lineRule="auto"/>
        <w:rPr>
          <w:rFonts w:cstheme="minorHAnsi"/>
        </w:rPr>
      </w:pPr>
      <w:r w:rsidRPr="00E77083">
        <w:rPr>
          <w:rFonts w:cstheme="minorHAnsi"/>
        </w:rPr>
        <w:t>Sikre at utnyttelse av naturressurser i Arktis skjer bærekraftig og kunnskapsbasert</w:t>
      </w:r>
    </w:p>
    <w:p w14:paraId="64C39673" w14:textId="77777777" w:rsidR="00F766C8" w:rsidRPr="00E77083" w:rsidRDefault="00F766C8" w:rsidP="00501503">
      <w:pPr>
        <w:numPr>
          <w:ilvl w:val="0"/>
          <w:numId w:val="14"/>
        </w:numPr>
        <w:spacing w:line="276" w:lineRule="auto"/>
        <w:rPr>
          <w:rFonts w:cstheme="minorHAnsi"/>
        </w:rPr>
      </w:pPr>
      <w:r w:rsidRPr="00E77083">
        <w:rPr>
          <w:rFonts w:cstheme="minorHAnsi"/>
        </w:rPr>
        <w:t xml:space="preserve">Ta internasjonalt ansvar for fred, samarbeid og miljøvern i Arktis gjennom å styrke Arktisk råd </w:t>
      </w:r>
    </w:p>
    <w:p w14:paraId="3E6F9A96" w14:textId="77777777" w:rsidR="00F766C8" w:rsidRPr="00E77083" w:rsidRDefault="00F766C8" w:rsidP="00501503">
      <w:pPr>
        <w:numPr>
          <w:ilvl w:val="0"/>
          <w:numId w:val="14"/>
        </w:numPr>
        <w:spacing w:line="276" w:lineRule="auto"/>
        <w:rPr>
          <w:rFonts w:cstheme="minorHAnsi"/>
        </w:rPr>
      </w:pPr>
      <w:r w:rsidRPr="00E77083">
        <w:rPr>
          <w:rFonts w:cstheme="minorHAnsi"/>
        </w:rPr>
        <w:t xml:space="preserve">At Norge skal styrke </w:t>
      </w:r>
      <w:proofErr w:type="gramStart"/>
      <w:r w:rsidRPr="00E77083">
        <w:rPr>
          <w:rFonts w:cstheme="minorHAnsi"/>
        </w:rPr>
        <w:t>fokuset</w:t>
      </w:r>
      <w:proofErr w:type="gramEnd"/>
      <w:r w:rsidRPr="00E77083">
        <w:rPr>
          <w:rFonts w:cstheme="minorHAnsi"/>
        </w:rPr>
        <w:t xml:space="preserve"> på handelsruter gjennom Nordishavet </w:t>
      </w:r>
    </w:p>
    <w:p w14:paraId="5A8A3A0B" w14:textId="77777777" w:rsidR="00F766C8" w:rsidRPr="00E77083" w:rsidRDefault="00F766C8" w:rsidP="00501503">
      <w:pPr>
        <w:numPr>
          <w:ilvl w:val="0"/>
          <w:numId w:val="14"/>
        </w:numPr>
        <w:spacing w:line="276" w:lineRule="auto"/>
        <w:rPr>
          <w:rFonts w:cstheme="minorHAnsi"/>
        </w:rPr>
      </w:pPr>
      <w:r w:rsidRPr="00E77083">
        <w:rPr>
          <w:rFonts w:cstheme="minorHAnsi"/>
        </w:rPr>
        <w:t xml:space="preserve">At Norge skal ta en ledende rolle i politikkutvikling og spørsmål som omfatter Arktis </w:t>
      </w:r>
    </w:p>
    <w:p w14:paraId="03E191C4" w14:textId="77777777" w:rsidR="00F766C8" w:rsidRPr="00E77083" w:rsidRDefault="00F766C8" w:rsidP="00501503">
      <w:pPr>
        <w:numPr>
          <w:ilvl w:val="0"/>
          <w:numId w:val="14"/>
        </w:numPr>
        <w:spacing w:after="240" w:line="276" w:lineRule="auto"/>
        <w:rPr>
          <w:rFonts w:cstheme="minorHAnsi"/>
        </w:rPr>
      </w:pPr>
      <w:r w:rsidRPr="00E77083">
        <w:rPr>
          <w:rFonts w:cstheme="minorHAnsi"/>
        </w:rPr>
        <w:t>Styrke Norges posisjon og identitet som ledende arktisk nasjon både innad i Norge og internasjonalt</w:t>
      </w:r>
    </w:p>
    <w:p w14:paraId="2275EB5B" w14:textId="77777777" w:rsidR="00564092" w:rsidRPr="00ED27F6" w:rsidRDefault="00564092" w:rsidP="00564092">
      <w:pPr>
        <w:rPr>
          <w:rFonts w:asciiTheme="minorHAnsi" w:hAnsiTheme="minorHAnsi" w:cstheme="minorHAnsi"/>
          <w:b/>
          <w:sz w:val="24"/>
          <w:szCs w:val="24"/>
        </w:rPr>
      </w:pPr>
    </w:p>
    <w:p w14:paraId="20D2D827" w14:textId="77777777" w:rsidR="00564092" w:rsidRPr="00564092" w:rsidRDefault="00564092"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53BB1EB1" w14:textId="29160352" w:rsidR="00564092" w:rsidRDefault="003F1C4C"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Intensjonen støttes. Oversendes redaksjonskomiteen.</w:t>
      </w:r>
    </w:p>
    <w:p w14:paraId="62223B91" w14:textId="77777777" w:rsidR="00564092" w:rsidRDefault="00564092">
      <w:pPr>
        <w:rPr>
          <w:rFonts w:asciiTheme="minorHAnsi" w:hAnsiTheme="minorHAnsi" w:cstheme="minorHAnsi"/>
          <w:b/>
          <w:sz w:val="24"/>
          <w:szCs w:val="24"/>
        </w:rPr>
      </w:pPr>
    </w:p>
    <w:p w14:paraId="6AD6083D" w14:textId="77777777" w:rsidR="003F1C4C" w:rsidRDefault="003F1C4C">
      <w:pPr>
        <w:rPr>
          <w:rFonts w:asciiTheme="minorHAnsi" w:hAnsiTheme="minorHAnsi" w:cstheme="minorHAnsi"/>
          <w:b/>
          <w:sz w:val="28"/>
          <w:szCs w:val="28"/>
        </w:rPr>
      </w:pPr>
    </w:p>
    <w:p w14:paraId="68426388" w14:textId="0863907C" w:rsidR="00580722" w:rsidRDefault="00580722">
      <w:pPr>
        <w:rPr>
          <w:rFonts w:asciiTheme="minorHAnsi" w:hAnsiTheme="minorHAnsi" w:cstheme="minorHAnsi"/>
          <w:b/>
          <w:sz w:val="28"/>
          <w:szCs w:val="28"/>
        </w:rPr>
      </w:pPr>
      <w:r>
        <w:rPr>
          <w:rFonts w:asciiTheme="minorHAnsi" w:hAnsiTheme="minorHAnsi" w:cstheme="minorHAnsi"/>
          <w:b/>
          <w:sz w:val="28"/>
          <w:szCs w:val="28"/>
        </w:rPr>
        <w:t>SAK</w:t>
      </w:r>
      <w:r w:rsidR="00C03800">
        <w:rPr>
          <w:rFonts w:asciiTheme="minorHAnsi" w:hAnsiTheme="minorHAnsi" w:cstheme="minorHAnsi"/>
          <w:b/>
          <w:sz w:val="28"/>
          <w:szCs w:val="28"/>
        </w:rPr>
        <w:t xml:space="preserve"> 1</w:t>
      </w:r>
      <w:r w:rsidR="009C6249">
        <w:rPr>
          <w:rFonts w:asciiTheme="minorHAnsi" w:hAnsiTheme="minorHAnsi" w:cstheme="minorHAnsi"/>
          <w:b/>
          <w:sz w:val="28"/>
          <w:szCs w:val="28"/>
        </w:rPr>
        <w:t>5</w:t>
      </w:r>
      <w:r w:rsidR="00C03800">
        <w:rPr>
          <w:rFonts w:asciiTheme="minorHAnsi" w:hAnsiTheme="minorHAnsi" w:cstheme="minorHAnsi"/>
          <w:b/>
          <w:sz w:val="28"/>
          <w:szCs w:val="28"/>
        </w:rPr>
        <w:t>:</w:t>
      </w:r>
      <w:r>
        <w:rPr>
          <w:rFonts w:asciiTheme="minorHAnsi" w:hAnsiTheme="minorHAnsi" w:cstheme="minorHAnsi"/>
          <w:b/>
          <w:sz w:val="28"/>
          <w:szCs w:val="28"/>
        </w:rPr>
        <w:tab/>
      </w:r>
      <w:r w:rsidRPr="00C501AC">
        <w:rPr>
          <w:rFonts w:ascii="Times New Roman" w:hAnsi="Times New Roman"/>
          <w:b/>
          <w:bCs/>
          <w:sz w:val="24"/>
          <w:szCs w:val="24"/>
        </w:rPr>
        <w:t>CO₂</w:t>
      </w:r>
      <w:r>
        <w:rPr>
          <w:rFonts w:ascii="Times New Roman" w:hAnsi="Times New Roman"/>
          <w:b/>
          <w:bCs/>
          <w:sz w:val="24"/>
          <w:szCs w:val="24"/>
        </w:rPr>
        <w:t>-AVGIFTEN GIR HØYERE UTSLIPP I FISKEFLÅTEN</w:t>
      </w:r>
    </w:p>
    <w:p w14:paraId="2265E7E6" w14:textId="687EFB28" w:rsidR="00580722" w:rsidRPr="00580722" w:rsidRDefault="00580722">
      <w:pPr>
        <w:rPr>
          <w:rFonts w:asciiTheme="minorHAnsi" w:hAnsiTheme="minorHAnsi" w:cstheme="minorHAnsi"/>
          <w:b/>
          <w:sz w:val="28"/>
          <w:szCs w:val="28"/>
        </w:rPr>
      </w:pPr>
      <w:r>
        <w:rPr>
          <w:rFonts w:asciiTheme="minorHAnsi" w:hAnsiTheme="minorHAnsi" w:cstheme="minorHAnsi"/>
          <w:b/>
          <w:sz w:val="28"/>
          <w:szCs w:val="28"/>
        </w:rPr>
        <w:t>FRA:</w:t>
      </w:r>
      <w:r>
        <w:rPr>
          <w:rFonts w:asciiTheme="minorHAnsi" w:hAnsiTheme="minorHAnsi" w:cstheme="minorHAnsi"/>
          <w:b/>
          <w:sz w:val="28"/>
          <w:szCs w:val="28"/>
        </w:rPr>
        <w:tab/>
      </w:r>
      <w:r>
        <w:rPr>
          <w:rFonts w:asciiTheme="minorHAnsi" w:hAnsiTheme="minorHAnsi" w:cstheme="minorHAnsi"/>
          <w:b/>
          <w:sz w:val="28"/>
          <w:szCs w:val="28"/>
        </w:rPr>
        <w:tab/>
        <w:t>Senja Arbeiderparti</w:t>
      </w:r>
    </w:p>
    <w:p w14:paraId="21BF8573" w14:textId="77777777" w:rsidR="00580722" w:rsidRDefault="00580722">
      <w:pPr>
        <w:rPr>
          <w:rFonts w:asciiTheme="minorHAnsi" w:hAnsiTheme="minorHAnsi" w:cstheme="minorHAnsi"/>
          <w:b/>
          <w:sz w:val="24"/>
          <w:szCs w:val="24"/>
        </w:rPr>
      </w:pPr>
    </w:p>
    <w:p w14:paraId="2C18E459" w14:textId="77777777" w:rsidR="00580722" w:rsidRPr="00580722" w:rsidRDefault="00580722" w:rsidP="00580722">
      <w:r w:rsidRPr="00580722">
        <w:t>I Norge bygger klimapolitikken på prinsippet om at forurenser betaler. Tanken er at avgifter skal gi insentiver til å ta i bruk mer miljøvennlig teknologi. I mange næringer fungerer dette – men i fiskeflåten finnes det i dag få reelle alternativer.</w:t>
      </w:r>
    </w:p>
    <w:p w14:paraId="51FCE4ED" w14:textId="77777777" w:rsidR="00580722" w:rsidRPr="00580722" w:rsidRDefault="00580722" w:rsidP="00580722"/>
    <w:p w14:paraId="6DE73395" w14:textId="77777777" w:rsidR="00580722" w:rsidRPr="00580722" w:rsidRDefault="00580722" w:rsidP="00580722">
      <w:r w:rsidRPr="00580722">
        <w:t>Utviklingen av klimavennlige drivstoff og løsninger for fiskefartøy har ikke kommet langt nok. Flåten er sammensatt, med svært ulike fartøytyper, driftsmønstre og behov. Det finnes ikke én teknologi som løser alt – vi trenger flere løsninger tilpasset ulike deler av flåten.</w:t>
      </w:r>
    </w:p>
    <w:p w14:paraId="59B2D303" w14:textId="77777777" w:rsidR="00580722" w:rsidRPr="00580722" w:rsidRDefault="00580722" w:rsidP="00580722"/>
    <w:p w14:paraId="3C560BE8" w14:textId="77777777" w:rsidR="00580722" w:rsidRPr="00580722" w:rsidRDefault="00580722" w:rsidP="00580722">
      <w:r w:rsidRPr="00580722">
        <w:t>Norsk fiskeripolitikk har lykkes med å opprettholde en differensiert flåtestruktur. Det gir både kystnært fiske og havfiske, og sikrer råstoff til fiskeindustri langs hele kysten. Men når klimaavgifter øker kostnadene uten at grønne alternativer er tilgjengelige, kan resultatet bli det motsatte av det vi ønsker: høyere utslipp og råstoff som leveres i utlandet.</w:t>
      </w:r>
    </w:p>
    <w:p w14:paraId="4C1399C0" w14:textId="77777777" w:rsidR="00580722" w:rsidRPr="00580722" w:rsidRDefault="00580722" w:rsidP="00580722"/>
    <w:p w14:paraId="26FE25C1" w14:textId="77777777" w:rsidR="00580722" w:rsidRPr="00580722" w:rsidRDefault="00580722" w:rsidP="00580722">
      <w:r w:rsidRPr="00580722">
        <w:t>Dette ser vi allerede i fiske- og landingsmønsteret. Når fartøy leverer NVG-sild fra Kvænangen til Danmark fordi økte transportkostnader veies opp av avgiftsfritt drivstoff, fører det til lengre seilaser og større utslipp.</w:t>
      </w:r>
    </w:p>
    <w:p w14:paraId="7EFB3021" w14:textId="77777777" w:rsidR="00580722" w:rsidRPr="00580722" w:rsidRDefault="00580722" w:rsidP="00580722"/>
    <w:p w14:paraId="05726C16" w14:textId="77777777" w:rsidR="00580722" w:rsidRPr="00580722" w:rsidRDefault="00580722" w:rsidP="00580722">
      <w:r w:rsidRPr="00580722">
        <w:t>Troms Arbeiderparti mener at forurenser-betaler-prinsippet er riktig – men det må kombineres med reelle alternativer. Hvis ikke, svekkes både klimaeffekten og konkurransekraften til norsk fiskerinæring.</w:t>
      </w:r>
    </w:p>
    <w:p w14:paraId="11A9327B" w14:textId="77777777" w:rsidR="00580722" w:rsidRPr="00580722" w:rsidRDefault="00580722" w:rsidP="00580722"/>
    <w:p w14:paraId="23024BC9" w14:textId="77777777" w:rsidR="00580722" w:rsidRPr="00580722" w:rsidRDefault="00580722" w:rsidP="00580722">
      <w:r w:rsidRPr="00580722">
        <w:t>Derfor mener Troms Arbeiderparti at dagens CO₂-avgift for fiskeflåten må fjernes inntil grønne løsninger er på plass. Samtidig må Norge jobbe for bedre samordning av avgifter med nabolandene. Hvis ikke risikerer vi at fartøy bunkrer i utlandet, noe som både øker utslippen og bidrar til råstofflekkasje fra Norge.</w:t>
      </w:r>
    </w:p>
    <w:p w14:paraId="7B8FAB02" w14:textId="77777777" w:rsidR="00580722" w:rsidRPr="00580722" w:rsidRDefault="00580722">
      <w:pPr>
        <w:rPr>
          <w:rFonts w:cstheme="minorHAnsi"/>
          <w:b/>
        </w:rPr>
      </w:pPr>
    </w:p>
    <w:p w14:paraId="2C3FA381" w14:textId="77777777" w:rsidR="00580722" w:rsidRPr="00564092" w:rsidRDefault="00580722" w:rsidP="00580722">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20704E7A" w14:textId="220AE4CF" w:rsidR="00580722" w:rsidRDefault="003F1C4C" w:rsidP="00580722">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Vedtas</w:t>
      </w:r>
    </w:p>
    <w:p w14:paraId="7B225946" w14:textId="77777777" w:rsidR="009C6249" w:rsidRDefault="009C6249" w:rsidP="00580722">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189D47A7" w14:textId="77777777" w:rsidR="00580722" w:rsidRDefault="00580722" w:rsidP="00580722">
      <w:pPr>
        <w:rPr>
          <w:rFonts w:asciiTheme="minorHAnsi" w:hAnsiTheme="minorHAnsi" w:cstheme="minorHAnsi"/>
          <w:b/>
          <w:sz w:val="24"/>
          <w:szCs w:val="24"/>
        </w:rPr>
      </w:pPr>
    </w:p>
    <w:p w14:paraId="5E9DF4C1" w14:textId="77777777" w:rsidR="00564092" w:rsidRPr="00580722" w:rsidRDefault="00564092">
      <w:pPr>
        <w:rPr>
          <w:rFonts w:cstheme="minorHAnsi"/>
          <w:b/>
        </w:rPr>
      </w:pPr>
    </w:p>
    <w:p w14:paraId="23621DAC" w14:textId="77777777" w:rsidR="00564092" w:rsidRDefault="00564092">
      <w:pPr>
        <w:rPr>
          <w:rFonts w:asciiTheme="minorHAnsi" w:hAnsiTheme="minorHAnsi" w:cstheme="minorHAnsi"/>
          <w:b/>
          <w:sz w:val="24"/>
          <w:szCs w:val="24"/>
        </w:rPr>
      </w:pPr>
    </w:p>
    <w:p w14:paraId="52B0EC3F" w14:textId="2B9D2472" w:rsidR="00564092" w:rsidRPr="00564092" w:rsidRDefault="00564092"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36"/>
          <w:szCs w:val="36"/>
        </w:rPr>
      </w:pPr>
      <w:r w:rsidRPr="00564092">
        <w:rPr>
          <w:rFonts w:asciiTheme="minorHAnsi" w:hAnsiTheme="minorHAnsi" w:cstheme="minorHAnsi"/>
          <w:b/>
          <w:sz w:val="36"/>
          <w:szCs w:val="36"/>
        </w:rPr>
        <w:t xml:space="preserve">Kapittel </w:t>
      </w:r>
      <w:r>
        <w:rPr>
          <w:rFonts w:asciiTheme="minorHAnsi" w:hAnsiTheme="minorHAnsi" w:cstheme="minorHAnsi"/>
          <w:b/>
          <w:sz w:val="36"/>
          <w:szCs w:val="36"/>
        </w:rPr>
        <w:t>4</w:t>
      </w:r>
      <w:r w:rsidRPr="00564092">
        <w:rPr>
          <w:rFonts w:asciiTheme="minorHAnsi" w:hAnsiTheme="minorHAnsi" w:cstheme="minorHAnsi"/>
          <w:b/>
          <w:sz w:val="36"/>
          <w:szCs w:val="36"/>
        </w:rPr>
        <w:t>:</w:t>
      </w:r>
      <w:r w:rsidRPr="00564092">
        <w:rPr>
          <w:rFonts w:asciiTheme="minorHAnsi" w:hAnsiTheme="minorHAnsi" w:cstheme="minorHAnsi"/>
          <w:b/>
          <w:sz w:val="36"/>
          <w:szCs w:val="36"/>
        </w:rPr>
        <w:tab/>
      </w:r>
      <w:r>
        <w:rPr>
          <w:rFonts w:asciiTheme="minorHAnsi" w:hAnsiTheme="minorHAnsi" w:cstheme="minorHAnsi"/>
          <w:b/>
          <w:sz w:val="36"/>
          <w:szCs w:val="36"/>
        </w:rPr>
        <w:t>HELSE OG OMSORG</w:t>
      </w:r>
    </w:p>
    <w:p w14:paraId="7BAA6350" w14:textId="77777777" w:rsidR="00564092" w:rsidRDefault="00564092">
      <w:pPr>
        <w:rPr>
          <w:rFonts w:asciiTheme="minorHAnsi" w:hAnsiTheme="minorHAnsi" w:cstheme="minorHAnsi"/>
          <w:b/>
          <w:sz w:val="24"/>
          <w:szCs w:val="24"/>
        </w:rPr>
      </w:pPr>
    </w:p>
    <w:p w14:paraId="6C5B6211" w14:textId="77777777" w:rsidR="00564092" w:rsidRDefault="00564092">
      <w:pPr>
        <w:rPr>
          <w:rFonts w:asciiTheme="minorHAnsi" w:hAnsiTheme="minorHAnsi" w:cstheme="minorHAnsi"/>
          <w:b/>
          <w:sz w:val="24"/>
          <w:szCs w:val="24"/>
        </w:rPr>
      </w:pPr>
    </w:p>
    <w:p w14:paraId="70C7BFCE" w14:textId="22B85232" w:rsidR="00564092" w:rsidRPr="00564092" w:rsidRDefault="00564092" w:rsidP="00564092">
      <w:pPr>
        <w:rPr>
          <w:rFonts w:asciiTheme="minorHAnsi" w:hAnsiTheme="minorHAnsi" w:cstheme="minorHAnsi"/>
          <w:b/>
          <w:sz w:val="28"/>
          <w:szCs w:val="28"/>
          <w:u w:val="single"/>
        </w:rPr>
      </w:pPr>
      <w:r w:rsidRPr="00564092">
        <w:rPr>
          <w:rFonts w:asciiTheme="minorHAnsi" w:hAnsiTheme="minorHAnsi" w:cstheme="minorHAnsi"/>
          <w:b/>
          <w:sz w:val="28"/>
          <w:szCs w:val="28"/>
        </w:rPr>
        <w:t>SAK</w:t>
      </w:r>
      <w:r w:rsidR="00C03800">
        <w:rPr>
          <w:rFonts w:asciiTheme="minorHAnsi" w:hAnsiTheme="minorHAnsi" w:cstheme="minorHAnsi"/>
          <w:b/>
          <w:sz w:val="28"/>
          <w:szCs w:val="28"/>
        </w:rPr>
        <w:t xml:space="preserve"> 1</w:t>
      </w:r>
      <w:r w:rsidR="009C6249">
        <w:rPr>
          <w:rFonts w:asciiTheme="minorHAnsi" w:hAnsiTheme="minorHAnsi" w:cstheme="minorHAnsi"/>
          <w:b/>
          <w:sz w:val="28"/>
          <w:szCs w:val="28"/>
        </w:rPr>
        <w:t>6</w:t>
      </w:r>
      <w:r w:rsidR="00C03800">
        <w:rPr>
          <w:rFonts w:asciiTheme="minorHAnsi" w:hAnsiTheme="minorHAnsi" w:cstheme="minorHAnsi"/>
          <w:b/>
          <w:sz w:val="28"/>
          <w:szCs w:val="28"/>
        </w:rPr>
        <w:t>:</w:t>
      </w:r>
      <w:r w:rsidR="00E07749">
        <w:rPr>
          <w:rFonts w:asciiTheme="minorHAnsi" w:hAnsiTheme="minorHAnsi" w:cstheme="minorHAnsi"/>
          <w:b/>
          <w:sz w:val="28"/>
          <w:szCs w:val="28"/>
        </w:rPr>
        <w:tab/>
        <w:t>Fremtidens foreldrepermisjon</w:t>
      </w:r>
      <w:r w:rsidRPr="00564092">
        <w:rPr>
          <w:rFonts w:asciiTheme="minorHAnsi" w:hAnsiTheme="minorHAnsi" w:cstheme="minorHAnsi"/>
          <w:b/>
          <w:sz w:val="28"/>
          <w:szCs w:val="28"/>
        </w:rPr>
        <w:tab/>
      </w:r>
    </w:p>
    <w:p w14:paraId="0101E1A1" w14:textId="33743904" w:rsidR="00564092" w:rsidRDefault="00564092" w:rsidP="00564092">
      <w:pPr>
        <w:ind w:left="1410" w:hanging="1410"/>
        <w:rPr>
          <w:rFonts w:asciiTheme="minorHAnsi" w:hAnsiTheme="minorHAnsi" w:cstheme="minorHAnsi"/>
          <w:b/>
          <w:sz w:val="28"/>
          <w:szCs w:val="28"/>
        </w:rPr>
      </w:pPr>
      <w:r w:rsidRPr="00564092">
        <w:rPr>
          <w:rFonts w:asciiTheme="minorHAnsi" w:hAnsiTheme="minorHAnsi" w:cstheme="minorHAnsi"/>
          <w:b/>
          <w:sz w:val="28"/>
          <w:szCs w:val="28"/>
        </w:rPr>
        <w:t>FRA:</w:t>
      </w:r>
      <w:r w:rsidR="00E07749">
        <w:rPr>
          <w:rFonts w:asciiTheme="minorHAnsi" w:hAnsiTheme="minorHAnsi" w:cstheme="minorHAnsi"/>
          <w:b/>
          <w:sz w:val="28"/>
          <w:szCs w:val="28"/>
        </w:rPr>
        <w:tab/>
        <w:t>AUF i Troms</w:t>
      </w:r>
      <w:r w:rsidRPr="00564092">
        <w:rPr>
          <w:rFonts w:asciiTheme="minorHAnsi" w:hAnsiTheme="minorHAnsi" w:cstheme="minorHAnsi"/>
          <w:b/>
          <w:sz w:val="28"/>
          <w:szCs w:val="28"/>
        </w:rPr>
        <w:tab/>
      </w:r>
      <w:r w:rsidRPr="00564092">
        <w:rPr>
          <w:rFonts w:asciiTheme="minorHAnsi" w:hAnsiTheme="minorHAnsi" w:cstheme="minorHAnsi"/>
          <w:b/>
          <w:sz w:val="28"/>
          <w:szCs w:val="28"/>
        </w:rPr>
        <w:tab/>
      </w:r>
    </w:p>
    <w:p w14:paraId="1E859302" w14:textId="77777777" w:rsidR="00C03800" w:rsidRPr="00564092" w:rsidRDefault="00C03800" w:rsidP="00501503">
      <w:pPr>
        <w:spacing w:line="276" w:lineRule="auto"/>
        <w:ind w:left="1410" w:hanging="1410"/>
        <w:rPr>
          <w:rFonts w:asciiTheme="minorHAnsi" w:hAnsiTheme="minorHAnsi" w:cstheme="minorHAnsi"/>
          <w:b/>
          <w:sz w:val="28"/>
          <w:szCs w:val="28"/>
        </w:rPr>
      </w:pPr>
    </w:p>
    <w:p w14:paraId="2F044F25" w14:textId="7DB0057F" w:rsidR="00E07749" w:rsidRDefault="00E07749" w:rsidP="00501503">
      <w:pPr>
        <w:widowControl w:val="0"/>
        <w:spacing w:line="276" w:lineRule="auto"/>
        <w:ind w:left="6" w:right="41" w:firstLine="9"/>
        <w:rPr>
          <w:rFonts w:cstheme="minorHAnsi"/>
        </w:rPr>
      </w:pPr>
      <w:r w:rsidRPr="00E77083">
        <w:rPr>
          <w:rFonts w:cstheme="minorHAnsi"/>
        </w:rPr>
        <w:t xml:space="preserve">Norge er fortsatt et land med et for kjønnsdelt arbeidsliv. Det betyr at folk ikke får de samme mulighetene i livet og at likestillingen også i morgen må ta nye steg. Vi vet at når unge folk skal ut i arbeidslivet, tar arbeidsgiverne en risiko ved å ansette unge kvinner, fordi de statistisk har større sannsynlighet for å i løpet av de neste årene ta ut mer foreldrepermisjon enn det unge menn tar. Tydelig lovverk og fedrekvote har tatt oss langt i retning av å kunne bøte på denne utfordringa, men vet vi at dette skillet fortsatt får konsekvenser. </w:t>
      </w:r>
    </w:p>
    <w:p w14:paraId="23B5651C" w14:textId="77777777" w:rsidR="00B61CF7" w:rsidRPr="00E77083" w:rsidRDefault="00B61CF7" w:rsidP="00501503">
      <w:pPr>
        <w:widowControl w:val="0"/>
        <w:spacing w:line="276" w:lineRule="auto"/>
        <w:ind w:left="6" w:right="41" w:firstLine="9"/>
        <w:rPr>
          <w:rFonts w:cstheme="minorHAnsi"/>
        </w:rPr>
      </w:pPr>
    </w:p>
    <w:p w14:paraId="1E63057F" w14:textId="77777777" w:rsidR="00C03800" w:rsidRDefault="00E07749" w:rsidP="00501503">
      <w:pPr>
        <w:widowControl w:val="0"/>
        <w:spacing w:line="276" w:lineRule="auto"/>
        <w:ind w:left="1" w:right="41"/>
        <w:rPr>
          <w:rFonts w:cstheme="minorHAnsi"/>
        </w:rPr>
      </w:pPr>
      <w:r w:rsidRPr="00E77083">
        <w:rPr>
          <w:rFonts w:cstheme="minorHAnsi"/>
        </w:rPr>
        <w:t xml:space="preserve">Alle familier i Norge er forskjellige. En del av likestillingens mål er å se at folk planlegger familielivet ulikt, men bidra til at samfunnsretningen går mot mer reell frihet for alle. Det er viktig å gi foreldre en god mulighet til å bli kjent med barnet sitt uten at de må bekymre seg for inntekt. </w:t>
      </w:r>
    </w:p>
    <w:p w14:paraId="535D0F23" w14:textId="05656868" w:rsidR="00E07749" w:rsidRDefault="00E07749" w:rsidP="00501503">
      <w:pPr>
        <w:widowControl w:val="0"/>
        <w:spacing w:line="276" w:lineRule="auto"/>
        <w:ind w:left="1" w:right="41"/>
        <w:rPr>
          <w:rFonts w:cstheme="minorHAnsi"/>
        </w:rPr>
      </w:pPr>
      <w:r w:rsidRPr="00E77083">
        <w:rPr>
          <w:rFonts w:cstheme="minorHAnsi"/>
        </w:rPr>
        <w:t xml:space="preserve">I dag er likevel tredelingen som sikrer dette under press. Konsekvensen av å fjerne fedrekvoten er at kvinner vil være den som er hjemme med barnet i enda større grad, og at menn får mindre mulighet til å være til stede i den første </w:t>
      </w:r>
      <w:r w:rsidRPr="00E77083">
        <w:rPr>
          <w:rFonts w:cstheme="minorHAnsi"/>
        </w:rPr>
        <w:lastRenderedPageBreak/>
        <w:t xml:space="preserve">perioden i barnets liv. Da bør vårt svar være nye steg for alle sin mulighet til å ta foreldrepermisjon, og med det et klart nei til å ta steg tilbake. </w:t>
      </w:r>
    </w:p>
    <w:p w14:paraId="44EA9175" w14:textId="77777777" w:rsidR="00B61CF7" w:rsidRPr="00E77083" w:rsidRDefault="00B61CF7" w:rsidP="00501503">
      <w:pPr>
        <w:widowControl w:val="0"/>
        <w:spacing w:line="276" w:lineRule="auto"/>
        <w:ind w:left="1" w:right="41"/>
        <w:rPr>
          <w:rFonts w:cstheme="minorHAnsi"/>
        </w:rPr>
      </w:pPr>
    </w:p>
    <w:p w14:paraId="5E69E2DC" w14:textId="77777777" w:rsidR="00C03800" w:rsidRDefault="00E07749" w:rsidP="00501503">
      <w:pPr>
        <w:widowControl w:val="0"/>
        <w:spacing w:line="276" w:lineRule="auto"/>
        <w:ind w:left="1" w:right="3" w:firstLine="14"/>
        <w:rPr>
          <w:rFonts w:cstheme="minorHAnsi"/>
        </w:rPr>
      </w:pPr>
      <w:r w:rsidRPr="00E77083">
        <w:rPr>
          <w:rFonts w:cstheme="minorHAnsi"/>
        </w:rPr>
        <w:t xml:space="preserve">Mange unge i etableringsfasen kjenner på en stor frykt for hvordan hverdagen skal gå opp dersom man skulle velge å få barn. Vi lever i en tid hvor vi er mer produktive enn noen gang, samtidig som timene av dagen man kan bruke på å være småbarnsfamilie blir mindre. Om vi for alvor skal ønske at flere unge velger å få barn, er det samfunnets oppgave og legge til rette for at det er mulig. </w:t>
      </w:r>
    </w:p>
    <w:p w14:paraId="33C2DEA6" w14:textId="77777777" w:rsidR="00C03800" w:rsidRDefault="00C03800" w:rsidP="00501503">
      <w:pPr>
        <w:widowControl w:val="0"/>
        <w:spacing w:line="276" w:lineRule="auto"/>
        <w:ind w:left="1" w:right="3" w:firstLine="14"/>
        <w:rPr>
          <w:rFonts w:cstheme="minorHAnsi"/>
        </w:rPr>
      </w:pPr>
    </w:p>
    <w:p w14:paraId="341AA39B" w14:textId="1F30F20F" w:rsidR="00E07749" w:rsidRDefault="00E07749" w:rsidP="00501503">
      <w:pPr>
        <w:widowControl w:val="0"/>
        <w:spacing w:line="276" w:lineRule="auto"/>
        <w:ind w:left="1" w:right="3" w:firstLine="14"/>
        <w:rPr>
          <w:rFonts w:cstheme="minorHAnsi"/>
        </w:rPr>
      </w:pPr>
      <w:r w:rsidRPr="00E77083">
        <w:rPr>
          <w:rFonts w:cstheme="minorHAnsi"/>
        </w:rPr>
        <w:t xml:space="preserve">Vi får ikke flere i arbeid av at småbarnsforeldre blir tvunget ut i deltidsstillinger og ulønna permisjon, for å få starten av familielivet til å gå opp. Da bør den sosialdemokratiske løsningen være å sørge for at alle har muligheten til en god start, uavhengig av økonomi, nettverk og geografi. </w:t>
      </w:r>
    </w:p>
    <w:p w14:paraId="6DD1D828" w14:textId="77777777" w:rsidR="00B61CF7" w:rsidRPr="00E77083" w:rsidRDefault="00B61CF7" w:rsidP="00501503">
      <w:pPr>
        <w:widowControl w:val="0"/>
        <w:spacing w:line="276" w:lineRule="auto"/>
        <w:ind w:left="1" w:right="3" w:firstLine="14"/>
        <w:rPr>
          <w:rFonts w:cstheme="minorHAnsi"/>
        </w:rPr>
      </w:pPr>
    </w:p>
    <w:p w14:paraId="7D034EBE" w14:textId="77777777" w:rsidR="00E07749" w:rsidRPr="00E77083" w:rsidRDefault="00E07749" w:rsidP="00501503">
      <w:pPr>
        <w:widowControl w:val="0"/>
        <w:spacing w:line="276" w:lineRule="auto"/>
        <w:ind w:left="6" w:firstLine="9"/>
        <w:rPr>
          <w:rFonts w:cstheme="minorHAnsi"/>
        </w:rPr>
      </w:pPr>
      <w:r w:rsidRPr="00E77083">
        <w:rPr>
          <w:rFonts w:cstheme="minorHAnsi"/>
        </w:rPr>
        <w:t xml:space="preserve">Nettopp fordi det er avgjørende å sørge for at mødre og fedre på </w:t>
      </w:r>
      <w:proofErr w:type="gramStart"/>
      <w:r w:rsidRPr="00E77083">
        <w:rPr>
          <w:rFonts w:cstheme="minorHAnsi"/>
        </w:rPr>
        <w:t>link</w:t>
      </w:r>
      <w:proofErr w:type="gramEnd"/>
      <w:r w:rsidRPr="00E77083">
        <w:rPr>
          <w:rFonts w:cstheme="minorHAnsi"/>
        </w:rPr>
        <w:t xml:space="preserve"> linje kan gå på jobb, er det også avgjørende å sørge for at de på lik linje kan være hjemme i starten av sine barns liv. Vi aksepterer ikke et premiss om at likestillingen er et nullsumspill, hvor om en skal få mer så må noen andre få mindre. Derfor må en økning av hver foreldres kvote skje i sammenheng med en økning i det totale antall uker foreldre kan ta ut. Det er bra for foreldre, barn, likestillingen og hele samfunnet. </w:t>
      </w:r>
    </w:p>
    <w:p w14:paraId="02F0BC46" w14:textId="77777777" w:rsidR="00E07749" w:rsidRPr="00E77083" w:rsidRDefault="00E07749" w:rsidP="00501503">
      <w:pPr>
        <w:widowControl w:val="0"/>
        <w:spacing w:before="302" w:line="276" w:lineRule="auto"/>
        <w:rPr>
          <w:rFonts w:cstheme="minorHAnsi"/>
          <w:b/>
          <w:bCs/>
        </w:rPr>
      </w:pPr>
      <w:r w:rsidRPr="00E77083">
        <w:rPr>
          <w:rFonts w:cstheme="minorHAnsi"/>
          <w:b/>
          <w:bCs/>
        </w:rPr>
        <w:t xml:space="preserve">Troms Arbeiderpartiet vil: </w:t>
      </w:r>
    </w:p>
    <w:p w14:paraId="6873769C" w14:textId="77777777" w:rsidR="00E07749" w:rsidRPr="00E77083" w:rsidRDefault="00E07749" w:rsidP="00501503">
      <w:pPr>
        <w:widowControl w:val="0"/>
        <w:numPr>
          <w:ilvl w:val="0"/>
          <w:numId w:val="5"/>
        </w:numPr>
        <w:spacing w:line="276" w:lineRule="auto"/>
        <w:ind w:right="143"/>
        <w:rPr>
          <w:rFonts w:cstheme="minorHAnsi"/>
        </w:rPr>
      </w:pPr>
      <w:r w:rsidRPr="00E77083">
        <w:rPr>
          <w:rFonts w:cstheme="minorHAnsi"/>
        </w:rPr>
        <w:t xml:space="preserve">At foreldrepermisjonen tredeles, hvor 40% går til hver forelder, og 20% kan fordeles fritt. </w:t>
      </w:r>
    </w:p>
    <w:p w14:paraId="309A2CD2" w14:textId="77777777" w:rsidR="00E07749" w:rsidRPr="00E77083" w:rsidRDefault="00E07749" w:rsidP="00501503">
      <w:pPr>
        <w:widowControl w:val="0"/>
        <w:numPr>
          <w:ilvl w:val="0"/>
          <w:numId w:val="5"/>
        </w:numPr>
        <w:spacing w:line="276" w:lineRule="auto"/>
        <w:rPr>
          <w:rFonts w:cstheme="minorHAnsi"/>
        </w:rPr>
      </w:pPr>
      <w:r w:rsidRPr="00E77083">
        <w:rPr>
          <w:rFonts w:cstheme="minorHAnsi"/>
        </w:rPr>
        <w:t xml:space="preserve">Øke foreldrepermisjonen til 15 måneder. </w:t>
      </w:r>
    </w:p>
    <w:p w14:paraId="25B63F38" w14:textId="77777777" w:rsidR="00E07749" w:rsidRPr="00E77083" w:rsidRDefault="00E07749" w:rsidP="00501503">
      <w:pPr>
        <w:widowControl w:val="0"/>
        <w:numPr>
          <w:ilvl w:val="0"/>
          <w:numId w:val="5"/>
        </w:numPr>
        <w:spacing w:line="276" w:lineRule="auto"/>
        <w:ind w:right="176"/>
        <w:rPr>
          <w:rFonts w:cstheme="minorHAnsi"/>
        </w:rPr>
      </w:pPr>
      <w:r w:rsidRPr="00E77083">
        <w:rPr>
          <w:rFonts w:cstheme="minorHAnsi"/>
        </w:rPr>
        <w:t>At seks ukers permisjon i forbindelse med fødsel skal være forbeholdt begge foreldre, og at fødsel før termin ikke skal medføre avkortning av mors permisjonstid.</w:t>
      </w:r>
    </w:p>
    <w:p w14:paraId="7972DCCF" w14:textId="77777777" w:rsidR="00564092" w:rsidRPr="00ED27F6" w:rsidRDefault="00564092" w:rsidP="00501503">
      <w:pPr>
        <w:spacing w:line="276" w:lineRule="auto"/>
        <w:rPr>
          <w:rFonts w:asciiTheme="minorHAnsi" w:hAnsiTheme="minorHAnsi" w:cstheme="minorHAnsi"/>
          <w:b/>
          <w:sz w:val="24"/>
          <w:szCs w:val="24"/>
        </w:rPr>
      </w:pPr>
    </w:p>
    <w:p w14:paraId="468DE710" w14:textId="77777777" w:rsidR="00564092" w:rsidRPr="00564092" w:rsidRDefault="00564092"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4CE62003" w14:textId="7D121D47" w:rsidR="00564092" w:rsidRPr="00ED27F6" w:rsidRDefault="003F1C4C"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Avvises</w:t>
      </w:r>
    </w:p>
    <w:p w14:paraId="144490BB" w14:textId="77777777" w:rsidR="007B6156" w:rsidRDefault="007B6156" w:rsidP="00564092">
      <w:pPr>
        <w:rPr>
          <w:rFonts w:asciiTheme="minorHAnsi" w:hAnsiTheme="minorHAnsi" w:cstheme="minorHAnsi"/>
          <w:sz w:val="24"/>
          <w:szCs w:val="24"/>
        </w:rPr>
      </w:pPr>
    </w:p>
    <w:p w14:paraId="280DA1DF" w14:textId="77777777" w:rsidR="003F1C4C" w:rsidRDefault="003F1C4C" w:rsidP="007B6156">
      <w:pPr>
        <w:rPr>
          <w:rFonts w:asciiTheme="minorHAnsi" w:hAnsiTheme="minorHAnsi" w:cstheme="minorHAnsi"/>
          <w:b/>
          <w:sz w:val="28"/>
          <w:szCs w:val="28"/>
        </w:rPr>
      </w:pPr>
    </w:p>
    <w:p w14:paraId="38FB9D46" w14:textId="5FEE2257" w:rsidR="007B6156" w:rsidRPr="00564092" w:rsidRDefault="007B6156" w:rsidP="007B6156">
      <w:pPr>
        <w:rPr>
          <w:rFonts w:asciiTheme="minorHAnsi" w:hAnsiTheme="minorHAnsi" w:cstheme="minorHAnsi"/>
          <w:b/>
          <w:sz w:val="28"/>
          <w:szCs w:val="28"/>
          <w:u w:val="single"/>
        </w:rPr>
      </w:pPr>
      <w:r w:rsidRPr="00564092">
        <w:rPr>
          <w:rFonts w:asciiTheme="minorHAnsi" w:hAnsiTheme="minorHAnsi" w:cstheme="minorHAnsi"/>
          <w:b/>
          <w:sz w:val="28"/>
          <w:szCs w:val="28"/>
        </w:rPr>
        <w:t>SAK</w:t>
      </w:r>
      <w:r w:rsidR="00C03800">
        <w:rPr>
          <w:rFonts w:asciiTheme="minorHAnsi" w:hAnsiTheme="minorHAnsi" w:cstheme="minorHAnsi"/>
          <w:b/>
          <w:sz w:val="28"/>
          <w:szCs w:val="28"/>
        </w:rPr>
        <w:t xml:space="preserve"> 1</w:t>
      </w:r>
      <w:r w:rsidR="009C6249">
        <w:rPr>
          <w:rFonts w:asciiTheme="minorHAnsi" w:hAnsiTheme="minorHAnsi" w:cstheme="minorHAnsi"/>
          <w:b/>
          <w:sz w:val="28"/>
          <w:szCs w:val="28"/>
        </w:rPr>
        <w:t>7</w:t>
      </w:r>
      <w:r w:rsidR="00C03800">
        <w:rPr>
          <w:rFonts w:asciiTheme="minorHAnsi" w:hAnsiTheme="minorHAnsi" w:cstheme="minorHAnsi"/>
          <w:b/>
          <w:sz w:val="28"/>
          <w:szCs w:val="28"/>
        </w:rPr>
        <w:t>:</w:t>
      </w:r>
      <w:r>
        <w:rPr>
          <w:rFonts w:asciiTheme="minorHAnsi" w:hAnsiTheme="minorHAnsi" w:cstheme="minorHAnsi"/>
          <w:b/>
          <w:sz w:val="28"/>
          <w:szCs w:val="28"/>
        </w:rPr>
        <w:tab/>
        <w:t>TILSKUDD TIL SVØMMEOPPLÆRING I BARNEHAGER</w:t>
      </w:r>
      <w:r w:rsidRPr="00564092">
        <w:rPr>
          <w:rFonts w:asciiTheme="minorHAnsi" w:hAnsiTheme="minorHAnsi" w:cstheme="minorHAnsi"/>
          <w:b/>
          <w:sz w:val="28"/>
          <w:szCs w:val="28"/>
        </w:rPr>
        <w:tab/>
      </w:r>
    </w:p>
    <w:p w14:paraId="577EDD46" w14:textId="1CFEC5C2" w:rsidR="007B6156" w:rsidRDefault="007B6156" w:rsidP="007B6156">
      <w:pPr>
        <w:rPr>
          <w:rFonts w:asciiTheme="minorHAnsi" w:hAnsiTheme="minorHAnsi" w:cstheme="minorHAnsi"/>
          <w:sz w:val="24"/>
          <w:szCs w:val="24"/>
        </w:rPr>
      </w:pPr>
      <w:r w:rsidRPr="00564092">
        <w:rPr>
          <w:rFonts w:asciiTheme="minorHAnsi" w:hAnsiTheme="minorHAnsi" w:cstheme="minorHAnsi"/>
          <w:b/>
          <w:sz w:val="28"/>
          <w:szCs w:val="28"/>
        </w:rPr>
        <w:t>FRA:</w:t>
      </w:r>
      <w:r>
        <w:rPr>
          <w:rFonts w:asciiTheme="minorHAnsi" w:hAnsiTheme="minorHAnsi" w:cstheme="minorHAnsi"/>
          <w:b/>
          <w:sz w:val="28"/>
          <w:szCs w:val="28"/>
        </w:rPr>
        <w:tab/>
      </w:r>
      <w:r>
        <w:rPr>
          <w:rFonts w:asciiTheme="minorHAnsi" w:hAnsiTheme="minorHAnsi" w:cstheme="minorHAnsi"/>
          <w:b/>
          <w:sz w:val="28"/>
          <w:szCs w:val="28"/>
        </w:rPr>
        <w:tab/>
        <w:t>Balsfjord Arbeiderparti</w:t>
      </w:r>
    </w:p>
    <w:p w14:paraId="1E0D76BD" w14:textId="77777777" w:rsidR="007B6156" w:rsidRPr="00E77083" w:rsidRDefault="007B6156" w:rsidP="00501503">
      <w:pPr>
        <w:widowControl w:val="0"/>
        <w:spacing w:line="276" w:lineRule="auto"/>
        <w:ind w:left="1" w:right="3" w:firstLine="14"/>
        <w:rPr>
          <w:rFonts w:cstheme="minorHAnsi"/>
        </w:rPr>
      </w:pPr>
    </w:p>
    <w:p w14:paraId="2236A845" w14:textId="77777777" w:rsidR="007B6156" w:rsidRPr="00E77083" w:rsidRDefault="007B6156" w:rsidP="00501503">
      <w:pPr>
        <w:widowControl w:val="0"/>
        <w:spacing w:line="276" w:lineRule="auto"/>
        <w:ind w:left="1" w:right="3" w:firstLine="14"/>
        <w:rPr>
          <w:rFonts w:cstheme="minorHAnsi"/>
        </w:rPr>
      </w:pPr>
      <w:r w:rsidRPr="00E77083">
        <w:rPr>
          <w:rFonts w:cstheme="minorHAnsi"/>
        </w:rPr>
        <w:t>Det har vært tilskudd/øremerkede midler til svømmeopplæring i barnehager siden 2015, noe som inngikk i regjeringens handlingsplan for å forebygge drukningsulykker. Disse øremerkede midler ble avviklet i 2026 som en del av budsjettavtalen.</w:t>
      </w:r>
    </w:p>
    <w:p w14:paraId="25E21AA3" w14:textId="1BB9C468" w:rsidR="007B6156" w:rsidRPr="00E77083" w:rsidRDefault="007B6156" w:rsidP="00501503">
      <w:pPr>
        <w:widowControl w:val="0"/>
        <w:spacing w:line="276" w:lineRule="auto"/>
        <w:ind w:left="1" w:right="3" w:firstLine="14"/>
        <w:rPr>
          <w:rFonts w:cstheme="minorHAnsi"/>
        </w:rPr>
      </w:pPr>
      <w:r w:rsidRPr="00E77083">
        <w:rPr>
          <w:rFonts w:cstheme="minorHAnsi"/>
        </w:rPr>
        <w:t xml:space="preserve">I Balsfjord har elevene svømming i 1., 4., 7. og 10. klasse. Erfaringer viser at hvis ikke barna er trygge i vannet før 1. klasse bruker de mer tid på det, og svømmekravene som skal innfris blir vanskeligere å nå. Dette følger med opp i de neste klassene da det går flere år mellom svømmeundervisningene. </w:t>
      </w:r>
    </w:p>
    <w:p w14:paraId="2D812006" w14:textId="77777777" w:rsidR="00B61CF7" w:rsidRDefault="00B61CF7" w:rsidP="00501503">
      <w:pPr>
        <w:widowControl w:val="0"/>
        <w:spacing w:line="276" w:lineRule="auto"/>
        <w:ind w:left="1" w:right="3" w:firstLine="14"/>
        <w:rPr>
          <w:rFonts w:cstheme="minorHAnsi"/>
        </w:rPr>
      </w:pPr>
    </w:p>
    <w:p w14:paraId="6E24A233" w14:textId="6F1FAEC8" w:rsidR="007B6156" w:rsidRPr="00E77083" w:rsidRDefault="007B6156" w:rsidP="00501503">
      <w:pPr>
        <w:widowControl w:val="0"/>
        <w:spacing w:line="276" w:lineRule="auto"/>
        <w:ind w:left="1" w:right="3" w:firstLine="14"/>
        <w:rPr>
          <w:rFonts w:cstheme="minorHAnsi"/>
        </w:rPr>
      </w:pPr>
      <w:r w:rsidRPr="00E77083">
        <w:rPr>
          <w:rFonts w:cstheme="minorHAnsi"/>
        </w:rPr>
        <w:t xml:space="preserve">Tilbakemeldingen fra barnehagene er at det er registrert stor nytte av svømmeopplæring for førskolekullene ved at de allerede da føler seg tryggere i vannet og er bedre rustet til svømmeundervisningen i 1. klasse. Dette er å anse som forebygging i praksis. </w:t>
      </w:r>
    </w:p>
    <w:p w14:paraId="58724EC9" w14:textId="77777777" w:rsidR="00E77083" w:rsidRDefault="00E77083" w:rsidP="00501503">
      <w:pPr>
        <w:widowControl w:val="0"/>
        <w:spacing w:line="276" w:lineRule="auto"/>
        <w:ind w:left="1" w:right="3" w:firstLine="14"/>
        <w:rPr>
          <w:rFonts w:cstheme="minorHAnsi"/>
        </w:rPr>
      </w:pPr>
    </w:p>
    <w:p w14:paraId="0E6F6735" w14:textId="76633EEF" w:rsidR="007B6156" w:rsidRPr="00E77083" w:rsidRDefault="007B6156" w:rsidP="00501503">
      <w:pPr>
        <w:widowControl w:val="0"/>
        <w:spacing w:line="276" w:lineRule="auto"/>
        <w:ind w:left="1" w:right="3" w:firstLine="14"/>
        <w:rPr>
          <w:rFonts w:cstheme="minorHAnsi"/>
        </w:rPr>
      </w:pPr>
      <w:r w:rsidRPr="00E77083">
        <w:rPr>
          <w:rFonts w:cstheme="minorHAnsi"/>
        </w:rPr>
        <w:t xml:space="preserve">Balsfjord AP ber om at det blir jobbet for å gjeninnføre øremerkede midler til svømmeundervisning til førskolekullet i barnehagene. </w:t>
      </w:r>
    </w:p>
    <w:p w14:paraId="0D0A2B6D" w14:textId="77777777" w:rsidR="007B6156" w:rsidRPr="00E77083" w:rsidRDefault="007B6156" w:rsidP="00501503">
      <w:pPr>
        <w:widowControl w:val="0"/>
        <w:spacing w:line="276" w:lineRule="auto"/>
        <w:ind w:left="1" w:right="3" w:firstLine="14"/>
        <w:rPr>
          <w:rFonts w:cstheme="minorHAnsi"/>
        </w:rPr>
      </w:pPr>
    </w:p>
    <w:p w14:paraId="5A30A659" w14:textId="77777777" w:rsidR="007B6156" w:rsidRPr="00564092" w:rsidRDefault="007B6156" w:rsidP="007B6156">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176A958D" w14:textId="39523BE4" w:rsidR="007B6156" w:rsidRDefault="003F1C4C" w:rsidP="007B6156">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Avvises</w:t>
      </w:r>
    </w:p>
    <w:p w14:paraId="586B0870" w14:textId="77777777" w:rsidR="007B6156" w:rsidRDefault="007B6156" w:rsidP="007B6156">
      <w:pPr>
        <w:rPr>
          <w:rFonts w:asciiTheme="minorHAnsi" w:hAnsiTheme="minorHAnsi" w:cstheme="minorHAnsi"/>
          <w:sz w:val="24"/>
          <w:szCs w:val="24"/>
        </w:rPr>
      </w:pPr>
    </w:p>
    <w:p w14:paraId="7A669E62" w14:textId="77777777" w:rsidR="009C6249" w:rsidRDefault="009C6249" w:rsidP="007B6156">
      <w:pPr>
        <w:rPr>
          <w:rFonts w:asciiTheme="minorHAnsi" w:hAnsiTheme="minorHAnsi" w:cstheme="minorHAnsi"/>
          <w:sz w:val="24"/>
          <w:szCs w:val="24"/>
        </w:rPr>
      </w:pPr>
    </w:p>
    <w:p w14:paraId="7240C92E" w14:textId="4A0AD2EE" w:rsidR="00CA2391" w:rsidRDefault="00CA2391" w:rsidP="00564092">
      <w:pPr>
        <w:rPr>
          <w:rFonts w:asciiTheme="minorHAnsi" w:hAnsiTheme="minorHAnsi" w:cstheme="minorHAnsi"/>
          <w:b/>
          <w:bCs/>
          <w:sz w:val="28"/>
          <w:szCs w:val="28"/>
        </w:rPr>
      </w:pPr>
      <w:r>
        <w:rPr>
          <w:rFonts w:asciiTheme="minorHAnsi" w:hAnsiTheme="minorHAnsi" w:cstheme="minorHAnsi"/>
          <w:b/>
          <w:bCs/>
          <w:sz w:val="28"/>
          <w:szCs w:val="28"/>
        </w:rPr>
        <w:t>SAK</w:t>
      </w:r>
      <w:r w:rsidR="00A67858">
        <w:rPr>
          <w:rFonts w:asciiTheme="minorHAnsi" w:hAnsiTheme="minorHAnsi" w:cstheme="minorHAnsi"/>
          <w:b/>
          <w:bCs/>
          <w:sz w:val="28"/>
          <w:szCs w:val="28"/>
        </w:rPr>
        <w:t xml:space="preserve"> 1</w:t>
      </w:r>
      <w:r w:rsidR="009C6249">
        <w:rPr>
          <w:rFonts w:asciiTheme="minorHAnsi" w:hAnsiTheme="minorHAnsi" w:cstheme="minorHAnsi"/>
          <w:b/>
          <w:bCs/>
          <w:sz w:val="28"/>
          <w:szCs w:val="28"/>
        </w:rPr>
        <w:t>8</w:t>
      </w:r>
      <w:r w:rsidR="00A67858">
        <w:rPr>
          <w:rFonts w:asciiTheme="minorHAnsi" w:hAnsiTheme="minorHAnsi" w:cstheme="minorHAnsi"/>
          <w:b/>
          <w:bCs/>
          <w:sz w:val="28"/>
          <w:szCs w:val="28"/>
        </w:rPr>
        <w:t>:</w:t>
      </w:r>
      <w:r>
        <w:rPr>
          <w:rFonts w:asciiTheme="minorHAnsi" w:hAnsiTheme="minorHAnsi" w:cstheme="minorHAnsi"/>
          <w:b/>
          <w:bCs/>
          <w:sz w:val="28"/>
          <w:szCs w:val="28"/>
        </w:rPr>
        <w:tab/>
        <w:t>ELDREOMSORGEN MÅ RIGGES FOR FRAMTIDA</w:t>
      </w:r>
    </w:p>
    <w:p w14:paraId="6D109A2C" w14:textId="3E629D8C" w:rsidR="00CA2391" w:rsidRPr="00CA2391" w:rsidRDefault="00CA2391" w:rsidP="00564092">
      <w:pPr>
        <w:rPr>
          <w:rFonts w:asciiTheme="minorHAnsi" w:hAnsiTheme="minorHAnsi" w:cstheme="minorHAnsi"/>
          <w:b/>
          <w:bCs/>
          <w:sz w:val="28"/>
          <w:szCs w:val="28"/>
        </w:rPr>
      </w:pPr>
      <w:r>
        <w:rPr>
          <w:rFonts w:asciiTheme="minorHAnsi" w:hAnsiTheme="minorHAnsi" w:cstheme="minorHAnsi"/>
          <w:b/>
          <w:bCs/>
          <w:sz w:val="28"/>
          <w:szCs w:val="28"/>
        </w:rPr>
        <w:t>FRA:</w:t>
      </w:r>
      <w:r>
        <w:rPr>
          <w:rFonts w:asciiTheme="minorHAnsi" w:hAnsiTheme="minorHAnsi" w:cstheme="minorHAnsi"/>
          <w:b/>
          <w:bCs/>
          <w:sz w:val="28"/>
          <w:szCs w:val="28"/>
        </w:rPr>
        <w:tab/>
      </w:r>
      <w:r>
        <w:rPr>
          <w:rFonts w:asciiTheme="minorHAnsi" w:hAnsiTheme="minorHAnsi" w:cstheme="minorHAnsi"/>
          <w:b/>
          <w:bCs/>
          <w:sz w:val="28"/>
          <w:szCs w:val="28"/>
        </w:rPr>
        <w:tab/>
        <w:t>Målselv Arbeiderparti</w:t>
      </w:r>
    </w:p>
    <w:p w14:paraId="63D27B35" w14:textId="77777777" w:rsidR="00CA2391" w:rsidRDefault="00CA2391" w:rsidP="00564092">
      <w:pPr>
        <w:rPr>
          <w:rFonts w:asciiTheme="minorHAnsi" w:hAnsiTheme="minorHAnsi" w:cstheme="minorHAnsi"/>
          <w:sz w:val="24"/>
          <w:szCs w:val="24"/>
        </w:rPr>
      </w:pPr>
    </w:p>
    <w:p w14:paraId="79DE5256" w14:textId="77777777" w:rsidR="00CA2391" w:rsidRDefault="00CA2391" w:rsidP="00CA2391">
      <w:r w:rsidRPr="00936CF6">
        <w:t xml:space="preserve">Målselv står overfor de samme utfordringene som resten av landet: flere eldre og knapphet på helsepersonell. Helsepersonellkommisjonen har slått fast at vi ikke kan møte framtidas behov ved å organisere tjenestene som i dag. </w:t>
      </w:r>
    </w:p>
    <w:p w14:paraId="4DA36405" w14:textId="3F3F48F2" w:rsidR="00CA2391" w:rsidRPr="00936CF6" w:rsidRDefault="00CA2391" w:rsidP="00CA2391">
      <w:r w:rsidRPr="00936CF6">
        <w:t>Regjeringens Eldreløft og arbeidet med Helsepersonellplan 2040 peker i samme retning – ressursene må brukes klokere, og flere må kunne bo trygt hjemme lenger. </w:t>
      </w:r>
    </w:p>
    <w:p w14:paraId="4D0D4C31" w14:textId="77777777" w:rsidR="00CA2391" w:rsidRDefault="00CA2391" w:rsidP="00CA2391"/>
    <w:p w14:paraId="1040E3C5" w14:textId="6109B90F" w:rsidR="00CA2391" w:rsidRPr="00936CF6" w:rsidRDefault="00CA2391" w:rsidP="00CA2391">
      <w:r w:rsidRPr="00936CF6">
        <w:t>Årsmøtet i Målselv Arbeiderparti mener at en bærekraftig eldreomsorg må bygge på følgende prinsipper: </w:t>
      </w:r>
    </w:p>
    <w:p w14:paraId="246EA8C7" w14:textId="77777777" w:rsidR="00CA2391" w:rsidRPr="00936CF6" w:rsidRDefault="00CA2391" w:rsidP="00580722">
      <w:pPr>
        <w:numPr>
          <w:ilvl w:val="0"/>
          <w:numId w:val="30"/>
        </w:numPr>
        <w:spacing w:after="160" w:line="259" w:lineRule="auto"/>
      </w:pPr>
      <w:r w:rsidRPr="00936CF6">
        <w:t>Sykehjemsplasser skal brukes til de mest medisinsk krevende pasientene. </w:t>
      </w:r>
    </w:p>
    <w:p w14:paraId="444D9436" w14:textId="77777777" w:rsidR="00CA2391" w:rsidRPr="00936CF6" w:rsidRDefault="00CA2391" w:rsidP="00580722">
      <w:pPr>
        <w:numPr>
          <w:ilvl w:val="0"/>
          <w:numId w:val="31"/>
        </w:numPr>
        <w:spacing w:after="160" w:line="259" w:lineRule="auto"/>
      </w:pPr>
      <w:r w:rsidRPr="00936CF6">
        <w:t>Hjemmetjenesten må styrkes betydelig. </w:t>
      </w:r>
    </w:p>
    <w:p w14:paraId="6F3BC51D" w14:textId="77777777" w:rsidR="00CA2391" w:rsidRPr="00936CF6" w:rsidRDefault="00CA2391" w:rsidP="00580722">
      <w:pPr>
        <w:numPr>
          <w:ilvl w:val="0"/>
          <w:numId w:val="32"/>
        </w:numPr>
        <w:spacing w:after="160" w:line="259" w:lineRule="auto"/>
      </w:pPr>
      <w:r w:rsidRPr="00936CF6">
        <w:t>Nattjeneste skal sikre trygghet i hele kommunen. </w:t>
      </w:r>
    </w:p>
    <w:p w14:paraId="6305E025" w14:textId="77777777" w:rsidR="00CA2391" w:rsidRPr="00936CF6" w:rsidRDefault="00CA2391" w:rsidP="00580722">
      <w:pPr>
        <w:numPr>
          <w:ilvl w:val="0"/>
          <w:numId w:val="33"/>
        </w:numPr>
        <w:spacing w:after="160" w:line="259" w:lineRule="auto"/>
      </w:pPr>
      <w:r w:rsidRPr="00936CF6">
        <w:t>Heldøgns omsorgsplasser og omsorgsboliger må utvikles videre. </w:t>
      </w:r>
    </w:p>
    <w:p w14:paraId="7374D9F5" w14:textId="77777777" w:rsidR="00CA2391" w:rsidRPr="00936CF6" w:rsidRDefault="00CA2391" w:rsidP="00580722">
      <w:pPr>
        <w:numPr>
          <w:ilvl w:val="0"/>
          <w:numId w:val="34"/>
        </w:numPr>
        <w:spacing w:after="160" w:line="259" w:lineRule="auto"/>
      </w:pPr>
      <w:r w:rsidRPr="00936CF6">
        <w:t>Fagmiljøene må organiseres slik at de er </w:t>
      </w:r>
      <w:proofErr w:type="gramStart"/>
      <w:r w:rsidRPr="00936CF6">
        <w:t>robuste</w:t>
      </w:r>
      <w:proofErr w:type="gramEnd"/>
      <w:r w:rsidRPr="00936CF6">
        <w:t> og forsvarlige over tid. </w:t>
      </w:r>
    </w:p>
    <w:p w14:paraId="64DA8922" w14:textId="77777777" w:rsidR="00CA2391" w:rsidRPr="00936CF6" w:rsidRDefault="00CA2391" w:rsidP="00CA2391">
      <w:r w:rsidRPr="00936CF6">
        <w:t>Omstilling i eldreomsorgen skaper forståelig uro. Det handler om trygghet, nærhet og lokalsamfunn. Årsmøtet understreker at endringer bare kan forsvares dersom tryggheten styrkes – ikke svekkes. </w:t>
      </w:r>
    </w:p>
    <w:p w14:paraId="2ECBC461" w14:textId="77777777" w:rsidR="00CA2391" w:rsidRDefault="00CA2391" w:rsidP="00CA2391">
      <w:r w:rsidRPr="00936CF6">
        <w:t>Vi kan ikke møte eldrebølgen ved bare å bygge flere tradisjonelle sykehjemsplasser. Ressursene må brukes der de gir mest helse og mest trygghet. Det krever langsiktige prioriteringer og politisk ansvarlighet. </w:t>
      </w:r>
    </w:p>
    <w:p w14:paraId="73961209" w14:textId="77777777" w:rsidR="00CA2391" w:rsidRPr="00936CF6" w:rsidRDefault="00CA2391" w:rsidP="00CA2391"/>
    <w:p w14:paraId="5A398DB6" w14:textId="77777777" w:rsidR="00CA2391" w:rsidRPr="00936CF6" w:rsidRDefault="00CA2391" w:rsidP="00CA2391">
      <w:r w:rsidRPr="00936CF6">
        <w:t>Målselv skal ha en eldreomsorg som holder – for hele kommunen og for framtida. </w:t>
      </w:r>
    </w:p>
    <w:p w14:paraId="76D4D791" w14:textId="77777777" w:rsidR="00CA2391" w:rsidRDefault="00CA2391" w:rsidP="00564092">
      <w:pPr>
        <w:rPr>
          <w:rFonts w:asciiTheme="minorHAnsi" w:hAnsiTheme="minorHAnsi" w:cstheme="minorHAnsi"/>
          <w:sz w:val="24"/>
          <w:szCs w:val="24"/>
        </w:rPr>
      </w:pPr>
    </w:p>
    <w:p w14:paraId="5E5EC791" w14:textId="77777777" w:rsidR="00CA2391" w:rsidRPr="00564092" w:rsidRDefault="00CA2391" w:rsidP="00CA2391">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751AE31C" w14:textId="2F3BEC51" w:rsidR="00CA2391" w:rsidRDefault="003F1C4C" w:rsidP="00CA2391">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Vedtatt politikk. Avvises</w:t>
      </w:r>
    </w:p>
    <w:p w14:paraId="4BEECFAD" w14:textId="77777777" w:rsidR="009C6249" w:rsidRPr="00ED27F6" w:rsidRDefault="009C6249" w:rsidP="00CA2391">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0CDEFE20" w14:textId="77777777" w:rsidR="00CA2391" w:rsidRDefault="00CA2391" w:rsidP="00CA2391">
      <w:pPr>
        <w:rPr>
          <w:rFonts w:asciiTheme="minorHAnsi" w:hAnsiTheme="minorHAnsi" w:cstheme="minorHAnsi"/>
          <w:sz w:val="24"/>
          <w:szCs w:val="24"/>
        </w:rPr>
      </w:pPr>
    </w:p>
    <w:p w14:paraId="559D9B3B" w14:textId="63C845D7" w:rsidR="00564092" w:rsidRPr="00564092" w:rsidRDefault="00564092"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36"/>
          <w:szCs w:val="36"/>
        </w:rPr>
      </w:pPr>
      <w:r w:rsidRPr="00564092">
        <w:rPr>
          <w:rFonts w:asciiTheme="minorHAnsi" w:hAnsiTheme="minorHAnsi" w:cstheme="minorHAnsi"/>
          <w:b/>
          <w:sz w:val="36"/>
          <w:szCs w:val="36"/>
        </w:rPr>
        <w:lastRenderedPageBreak/>
        <w:t xml:space="preserve">Kapittel </w:t>
      </w:r>
      <w:r>
        <w:rPr>
          <w:rFonts w:asciiTheme="minorHAnsi" w:hAnsiTheme="minorHAnsi" w:cstheme="minorHAnsi"/>
          <w:b/>
          <w:sz w:val="36"/>
          <w:szCs w:val="36"/>
        </w:rPr>
        <w:t>5</w:t>
      </w:r>
      <w:r w:rsidRPr="00564092">
        <w:rPr>
          <w:rFonts w:asciiTheme="minorHAnsi" w:hAnsiTheme="minorHAnsi" w:cstheme="minorHAnsi"/>
          <w:b/>
          <w:sz w:val="36"/>
          <w:szCs w:val="36"/>
        </w:rPr>
        <w:t>:</w:t>
      </w:r>
      <w:r w:rsidRPr="00564092">
        <w:rPr>
          <w:rFonts w:asciiTheme="minorHAnsi" w:hAnsiTheme="minorHAnsi" w:cstheme="minorHAnsi"/>
          <w:b/>
          <w:sz w:val="36"/>
          <w:szCs w:val="36"/>
        </w:rPr>
        <w:tab/>
      </w:r>
      <w:r w:rsidR="00926C27">
        <w:rPr>
          <w:rFonts w:asciiTheme="minorHAnsi" w:hAnsiTheme="minorHAnsi" w:cstheme="minorHAnsi"/>
          <w:b/>
          <w:sz w:val="36"/>
          <w:szCs w:val="36"/>
        </w:rPr>
        <w:t>UTDANNING / SKOLE / ARBEIDSLIV</w:t>
      </w:r>
    </w:p>
    <w:p w14:paraId="1C9D8D81" w14:textId="77777777" w:rsidR="00564092" w:rsidRDefault="00564092">
      <w:pPr>
        <w:rPr>
          <w:rFonts w:asciiTheme="minorHAnsi" w:hAnsiTheme="minorHAnsi" w:cstheme="minorHAnsi"/>
          <w:b/>
          <w:sz w:val="24"/>
          <w:szCs w:val="24"/>
        </w:rPr>
      </w:pPr>
    </w:p>
    <w:p w14:paraId="268EDBA4" w14:textId="7EDE9A5D" w:rsidR="00564092" w:rsidRPr="006F1ABC" w:rsidRDefault="00564092" w:rsidP="00564092">
      <w:pPr>
        <w:rPr>
          <w:rFonts w:asciiTheme="minorHAnsi" w:hAnsiTheme="minorHAnsi" w:cstheme="minorHAnsi"/>
          <w:b/>
          <w:sz w:val="28"/>
          <w:szCs w:val="28"/>
          <w:u w:val="single"/>
          <w:lang w:val="nn-NO"/>
        </w:rPr>
      </w:pPr>
      <w:r w:rsidRPr="006F1ABC">
        <w:rPr>
          <w:rFonts w:asciiTheme="minorHAnsi" w:hAnsiTheme="minorHAnsi" w:cstheme="minorHAnsi"/>
          <w:b/>
          <w:sz w:val="28"/>
          <w:szCs w:val="28"/>
          <w:lang w:val="nn-NO"/>
        </w:rPr>
        <w:t>SAK</w:t>
      </w:r>
      <w:r w:rsidR="00A67858" w:rsidRPr="006F1ABC">
        <w:rPr>
          <w:rFonts w:asciiTheme="minorHAnsi" w:hAnsiTheme="minorHAnsi" w:cstheme="minorHAnsi"/>
          <w:b/>
          <w:sz w:val="28"/>
          <w:szCs w:val="28"/>
          <w:lang w:val="nn-NO"/>
        </w:rPr>
        <w:t xml:space="preserve"> 1</w:t>
      </w:r>
      <w:r w:rsidR="009C6249">
        <w:rPr>
          <w:rFonts w:asciiTheme="minorHAnsi" w:hAnsiTheme="minorHAnsi" w:cstheme="minorHAnsi"/>
          <w:b/>
          <w:sz w:val="28"/>
          <w:szCs w:val="28"/>
          <w:lang w:val="nn-NO"/>
        </w:rPr>
        <w:t>9</w:t>
      </w:r>
      <w:r w:rsidR="00A67858" w:rsidRPr="006F1ABC">
        <w:rPr>
          <w:rFonts w:asciiTheme="minorHAnsi" w:hAnsiTheme="minorHAnsi" w:cstheme="minorHAnsi"/>
          <w:b/>
          <w:sz w:val="28"/>
          <w:szCs w:val="28"/>
          <w:lang w:val="nn-NO"/>
        </w:rPr>
        <w:t>:</w:t>
      </w:r>
      <w:r w:rsidR="006241FE" w:rsidRPr="006F1ABC">
        <w:rPr>
          <w:rFonts w:asciiTheme="minorHAnsi" w:hAnsiTheme="minorHAnsi" w:cstheme="minorHAnsi"/>
          <w:b/>
          <w:sz w:val="28"/>
          <w:szCs w:val="28"/>
          <w:lang w:val="nn-NO"/>
        </w:rPr>
        <w:tab/>
      </w:r>
      <w:r w:rsidR="00F766C8" w:rsidRPr="006F1ABC">
        <w:rPr>
          <w:rFonts w:asciiTheme="minorHAnsi" w:hAnsiTheme="minorHAnsi" w:cstheme="minorHAnsi"/>
          <w:b/>
          <w:sz w:val="28"/>
          <w:szCs w:val="28"/>
          <w:lang w:val="nn-NO"/>
        </w:rPr>
        <w:t>FAGARBEIDERKRISA</w:t>
      </w:r>
      <w:r w:rsidRPr="006F1ABC">
        <w:rPr>
          <w:rFonts w:asciiTheme="minorHAnsi" w:hAnsiTheme="minorHAnsi" w:cstheme="minorHAnsi"/>
          <w:b/>
          <w:sz w:val="28"/>
          <w:szCs w:val="28"/>
          <w:lang w:val="nn-NO"/>
        </w:rPr>
        <w:t xml:space="preserve"> </w:t>
      </w:r>
      <w:r w:rsidRPr="006F1ABC">
        <w:rPr>
          <w:rFonts w:asciiTheme="minorHAnsi" w:hAnsiTheme="minorHAnsi" w:cstheme="minorHAnsi"/>
          <w:b/>
          <w:sz w:val="28"/>
          <w:szCs w:val="28"/>
          <w:lang w:val="nn-NO"/>
        </w:rPr>
        <w:tab/>
      </w:r>
    </w:p>
    <w:p w14:paraId="28354C9F" w14:textId="568DE5B6" w:rsidR="00564092" w:rsidRPr="006F1ABC" w:rsidRDefault="00564092" w:rsidP="00564092">
      <w:pPr>
        <w:ind w:left="1410" w:hanging="1410"/>
        <w:rPr>
          <w:rFonts w:asciiTheme="minorHAnsi" w:hAnsiTheme="minorHAnsi" w:cstheme="minorHAnsi"/>
          <w:b/>
          <w:sz w:val="28"/>
          <w:szCs w:val="28"/>
          <w:lang w:val="nn-NO"/>
        </w:rPr>
      </w:pPr>
      <w:r w:rsidRPr="006F1ABC">
        <w:rPr>
          <w:rFonts w:asciiTheme="minorHAnsi" w:hAnsiTheme="minorHAnsi" w:cstheme="minorHAnsi"/>
          <w:b/>
          <w:sz w:val="28"/>
          <w:szCs w:val="28"/>
          <w:lang w:val="nn-NO"/>
        </w:rPr>
        <w:t>FRA:</w:t>
      </w:r>
      <w:r w:rsidRPr="006F1ABC">
        <w:rPr>
          <w:rFonts w:asciiTheme="minorHAnsi" w:hAnsiTheme="minorHAnsi" w:cstheme="minorHAnsi"/>
          <w:b/>
          <w:sz w:val="28"/>
          <w:szCs w:val="28"/>
          <w:lang w:val="nn-NO"/>
        </w:rPr>
        <w:tab/>
      </w:r>
      <w:r w:rsidRPr="006F1ABC">
        <w:rPr>
          <w:rFonts w:asciiTheme="minorHAnsi" w:hAnsiTheme="minorHAnsi" w:cstheme="minorHAnsi"/>
          <w:b/>
          <w:sz w:val="28"/>
          <w:szCs w:val="28"/>
          <w:lang w:val="nn-NO"/>
        </w:rPr>
        <w:tab/>
      </w:r>
      <w:r w:rsidR="006241FE" w:rsidRPr="006F1ABC">
        <w:rPr>
          <w:rFonts w:asciiTheme="minorHAnsi" w:hAnsiTheme="minorHAnsi" w:cstheme="minorHAnsi"/>
          <w:b/>
          <w:sz w:val="28"/>
          <w:szCs w:val="28"/>
          <w:lang w:val="nn-NO"/>
        </w:rPr>
        <w:t>AUF i Troms</w:t>
      </w:r>
    </w:p>
    <w:p w14:paraId="24963898" w14:textId="188B66A7" w:rsidR="006241FE" w:rsidRPr="00962EEF" w:rsidRDefault="006241FE" w:rsidP="00962EEF">
      <w:pPr>
        <w:widowControl w:val="0"/>
        <w:spacing w:before="450" w:line="276" w:lineRule="auto"/>
        <w:ind w:left="3" w:right="129" w:firstLine="12"/>
        <w:rPr>
          <w:rFonts w:cstheme="minorHAnsi"/>
          <w:lang w:val="nn-NO"/>
        </w:rPr>
      </w:pPr>
      <w:r w:rsidRPr="00962EEF">
        <w:rPr>
          <w:rFonts w:cstheme="minorHAnsi"/>
          <w:lang w:val="nn-NO"/>
        </w:rPr>
        <w:t xml:space="preserve">Noreg står midt i ei </w:t>
      </w:r>
      <w:proofErr w:type="spellStart"/>
      <w:r w:rsidRPr="00962EEF">
        <w:rPr>
          <w:rFonts w:cstheme="minorHAnsi"/>
          <w:lang w:val="nn-NO"/>
        </w:rPr>
        <w:t>fagarbeiderkrise</w:t>
      </w:r>
      <w:proofErr w:type="spellEnd"/>
      <w:r w:rsidRPr="00962EEF">
        <w:rPr>
          <w:rFonts w:cstheme="minorHAnsi"/>
          <w:lang w:val="nn-NO"/>
        </w:rPr>
        <w:t xml:space="preserve">. Ifølge LO manglar landet nesten 75 000 fagarbeidarar, og behovet kjem til å auke i åra framover. Samtidig fell mange elevar frå på yrkesfag, og tusenvis av kvalifiserte ungdommar står kvart år utan læreplass. Dette er øydeleggjande for både dei unge som vil inn i arbeidslivet, og for samfunnets behov for fagkompetanse. </w:t>
      </w:r>
    </w:p>
    <w:p w14:paraId="3205EBB9" w14:textId="77777777" w:rsidR="006241FE" w:rsidRPr="00962EEF" w:rsidRDefault="006241FE" w:rsidP="00962EEF">
      <w:pPr>
        <w:widowControl w:val="0"/>
        <w:spacing w:before="302" w:line="276" w:lineRule="auto"/>
        <w:ind w:left="6" w:right="231" w:firstLine="10"/>
        <w:rPr>
          <w:rFonts w:cstheme="minorHAnsi"/>
          <w:lang w:val="nn-NO"/>
        </w:rPr>
      </w:pPr>
      <w:r w:rsidRPr="00962EEF">
        <w:rPr>
          <w:rFonts w:cstheme="minorHAnsi"/>
          <w:lang w:val="nn-NO"/>
        </w:rPr>
        <w:t xml:space="preserve">Ein sterk fagarbeidarpolitikk er heilt avgjerande for å sikre velferdsstaten, bygge landet og skape nye grøne arbeidsplassar. Noreg treng fleire fagarbeidarar, og då må vi satse på dei unge som vel yrkesfag med det utstyret, dei støtteordningane og den tryggleiken dei har krav på. </w:t>
      </w:r>
    </w:p>
    <w:p w14:paraId="2830DD25" w14:textId="77777777" w:rsidR="006241FE" w:rsidRPr="00962EEF" w:rsidRDefault="006241FE" w:rsidP="00962EEF">
      <w:pPr>
        <w:widowControl w:val="0"/>
        <w:spacing w:before="302" w:line="276" w:lineRule="auto"/>
        <w:ind w:left="6" w:right="206" w:hanging="6"/>
        <w:rPr>
          <w:rFonts w:cstheme="minorHAnsi"/>
          <w:lang w:val="nn-NO"/>
        </w:rPr>
      </w:pPr>
      <w:r w:rsidRPr="00962EEF">
        <w:rPr>
          <w:rFonts w:cstheme="minorHAnsi"/>
          <w:lang w:val="nn-NO"/>
        </w:rPr>
        <w:t xml:space="preserve">Yrkesfagelevar rapporterer om utdatert utstyr, lite praktisk undervisning og store eigne kostnader til verneutstyr, arbeidsklede og verktøy. Mange opplever at yrkesfaga har lågare status enn dei teoretiske løpa, og at skulen ikkje er praktisk nok eller tett nok knytt til arbeidslivet. Det er uakseptabelt i ei tid der samfunnet treng fleire fagarbeidarar enn nokon gong. </w:t>
      </w:r>
    </w:p>
    <w:p w14:paraId="75A08C1C" w14:textId="77777777" w:rsidR="006241FE" w:rsidRPr="00962EEF" w:rsidRDefault="006241FE" w:rsidP="00962EEF">
      <w:pPr>
        <w:widowControl w:val="0"/>
        <w:spacing w:before="302" w:line="276" w:lineRule="auto"/>
        <w:ind w:left="7" w:firstLine="10"/>
        <w:rPr>
          <w:rFonts w:cstheme="minorHAnsi"/>
          <w:lang w:val="nn-NO"/>
        </w:rPr>
      </w:pPr>
      <w:r w:rsidRPr="00962EEF">
        <w:rPr>
          <w:rFonts w:cstheme="minorHAnsi"/>
          <w:lang w:val="nn-NO"/>
        </w:rPr>
        <w:t xml:space="preserve">For å snu utviklinga treng vi ein storstilt satsing på yrkesfag og på tryggare, meir forutsigbare rammer for lærlingar. Det må bli enklare å fullføre eit yrkesfagleg løp, lettare å få læreplass, og tryggare å vere lærling. Skulen kan ikkje halde fram som eit studiespesialiserande light. Den må vere ein praktisk, relevant og moderne inngang til arbeidslivet. </w:t>
      </w:r>
    </w:p>
    <w:p w14:paraId="2B2C0CCD" w14:textId="77777777" w:rsidR="006241FE" w:rsidRPr="00962EEF" w:rsidRDefault="006241FE" w:rsidP="00962EEF">
      <w:pPr>
        <w:widowControl w:val="0"/>
        <w:spacing w:before="302" w:line="276" w:lineRule="auto"/>
        <w:ind w:left="14" w:right="762"/>
        <w:rPr>
          <w:rFonts w:cstheme="minorHAnsi"/>
          <w:lang w:val="nn-NO"/>
        </w:rPr>
      </w:pPr>
      <w:r w:rsidRPr="00962EEF">
        <w:rPr>
          <w:rFonts w:cstheme="minorHAnsi"/>
          <w:lang w:val="nn-NO"/>
        </w:rPr>
        <w:t xml:space="preserve">AUF vil difor bygge eit </w:t>
      </w:r>
      <w:proofErr w:type="spellStart"/>
      <w:r w:rsidRPr="00962EEF">
        <w:rPr>
          <w:rFonts w:cstheme="minorHAnsi"/>
          <w:lang w:val="nn-NO"/>
        </w:rPr>
        <w:t>yrkesfagsløft</w:t>
      </w:r>
      <w:proofErr w:type="spellEnd"/>
      <w:r w:rsidRPr="00962EEF">
        <w:rPr>
          <w:rFonts w:cstheme="minorHAnsi"/>
          <w:lang w:val="nn-NO"/>
        </w:rPr>
        <w:t xml:space="preserve"> som startar tidleg, gir betre opplæring, sikrar nok læreplassar og gjer lærlingtida trygg og forutsigbar for alle. </w:t>
      </w:r>
    </w:p>
    <w:p w14:paraId="53F3ED69" w14:textId="77777777" w:rsidR="006241FE" w:rsidRPr="00962EEF" w:rsidRDefault="006241FE" w:rsidP="00962EEF">
      <w:pPr>
        <w:widowControl w:val="0"/>
        <w:spacing w:before="328" w:line="276" w:lineRule="auto"/>
        <w:ind w:left="13"/>
        <w:rPr>
          <w:rFonts w:cstheme="minorHAnsi"/>
          <w:lang w:val="nn-NO"/>
        </w:rPr>
      </w:pPr>
      <w:r w:rsidRPr="00962EEF">
        <w:rPr>
          <w:rFonts w:cstheme="minorHAnsi"/>
          <w:lang w:val="nn-NO"/>
        </w:rPr>
        <w:t xml:space="preserve">Opplæring og yrkesfag </w:t>
      </w:r>
    </w:p>
    <w:p w14:paraId="4FE7C649" w14:textId="77777777" w:rsidR="006241FE" w:rsidRPr="00962EEF" w:rsidRDefault="006241FE" w:rsidP="00962EEF">
      <w:pPr>
        <w:widowControl w:val="0"/>
        <w:spacing w:before="127" w:line="276" w:lineRule="auto"/>
        <w:rPr>
          <w:rFonts w:cstheme="minorHAnsi"/>
          <w:b/>
          <w:bCs/>
          <w:lang w:val="nn-NO"/>
        </w:rPr>
      </w:pPr>
      <w:r w:rsidRPr="00962EEF">
        <w:rPr>
          <w:rFonts w:cstheme="minorHAnsi"/>
          <w:b/>
          <w:bCs/>
          <w:lang w:val="nn-NO"/>
        </w:rPr>
        <w:t xml:space="preserve">Troms Arbeiderparti vil: </w:t>
      </w:r>
    </w:p>
    <w:p w14:paraId="09AEC301" w14:textId="77777777" w:rsidR="006241FE" w:rsidRPr="00962EEF" w:rsidRDefault="006241FE" w:rsidP="00962EEF">
      <w:pPr>
        <w:widowControl w:val="0"/>
        <w:numPr>
          <w:ilvl w:val="0"/>
          <w:numId w:val="11"/>
        </w:numPr>
        <w:spacing w:before="34" w:line="276" w:lineRule="auto"/>
        <w:ind w:right="266"/>
        <w:rPr>
          <w:rFonts w:cstheme="minorHAnsi"/>
          <w:lang w:val="nn-NO"/>
        </w:rPr>
      </w:pPr>
      <w:r w:rsidRPr="00962EEF">
        <w:rPr>
          <w:rFonts w:cstheme="minorHAnsi"/>
          <w:lang w:val="nn-NO"/>
        </w:rPr>
        <w:t xml:space="preserve">Sørge for meir praktisk, variert og arbeidslivsrelevant undervisning på yrkesfag. </w:t>
      </w:r>
    </w:p>
    <w:p w14:paraId="107BA0BC" w14:textId="77777777" w:rsidR="006241FE" w:rsidRPr="00962EEF" w:rsidRDefault="006241FE" w:rsidP="00962EEF">
      <w:pPr>
        <w:widowControl w:val="0"/>
        <w:numPr>
          <w:ilvl w:val="0"/>
          <w:numId w:val="11"/>
        </w:numPr>
        <w:spacing w:line="276" w:lineRule="auto"/>
        <w:ind w:right="266"/>
        <w:rPr>
          <w:rFonts w:cstheme="minorHAnsi"/>
          <w:lang w:val="nn-NO"/>
        </w:rPr>
      </w:pPr>
      <w:r w:rsidRPr="00962EEF">
        <w:rPr>
          <w:rFonts w:cstheme="minorHAnsi"/>
          <w:lang w:val="nn-NO"/>
        </w:rPr>
        <w:t xml:space="preserve">Begrense ren teoriundervisning og sikre at teori blir kombinert med praktisk læring. </w:t>
      </w:r>
    </w:p>
    <w:p w14:paraId="71D1F594" w14:textId="77777777" w:rsidR="006241FE" w:rsidRPr="00962EEF" w:rsidRDefault="006241FE" w:rsidP="00962EEF">
      <w:pPr>
        <w:widowControl w:val="0"/>
        <w:numPr>
          <w:ilvl w:val="0"/>
          <w:numId w:val="11"/>
        </w:numPr>
        <w:spacing w:line="276" w:lineRule="auto"/>
        <w:ind w:right="266"/>
        <w:rPr>
          <w:rFonts w:cstheme="minorHAnsi"/>
          <w:lang w:val="nn-NO"/>
        </w:rPr>
      </w:pPr>
      <w:r w:rsidRPr="00962EEF">
        <w:rPr>
          <w:rFonts w:cstheme="minorHAnsi"/>
          <w:lang w:val="nn-NO"/>
        </w:rPr>
        <w:t xml:space="preserve">Auke </w:t>
      </w:r>
      <w:proofErr w:type="spellStart"/>
      <w:r w:rsidRPr="00962EEF">
        <w:rPr>
          <w:rFonts w:cstheme="minorHAnsi"/>
          <w:lang w:val="nn-NO"/>
        </w:rPr>
        <w:t>utsstyrsstipendet</w:t>
      </w:r>
      <w:proofErr w:type="spellEnd"/>
      <w:r w:rsidRPr="00962EEF">
        <w:rPr>
          <w:rFonts w:cstheme="minorHAnsi"/>
          <w:lang w:val="nn-NO"/>
        </w:rPr>
        <w:t xml:space="preserve">. </w:t>
      </w:r>
    </w:p>
    <w:p w14:paraId="1EC73231" w14:textId="7EEFF912" w:rsidR="006241FE" w:rsidRPr="00962EEF" w:rsidRDefault="006241FE" w:rsidP="00962EEF">
      <w:pPr>
        <w:widowControl w:val="0"/>
        <w:numPr>
          <w:ilvl w:val="0"/>
          <w:numId w:val="11"/>
        </w:numPr>
        <w:spacing w:line="276" w:lineRule="auto"/>
        <w:rPr>
          <w:rFonts w:cstheme="minorHAnsi"/>
          <w:lang w:val="nn-NO"/>
        </w:rPr>
      </w:pPr>
      <w:r w:rsidRPr="00962EEF">
        <w:rPr>
          <w:rFonts w:cstheme="minorHAnsi"/>
          <w:lang w:val="nn-NO"/>
        </w:rPr>
        <w:t xml:space="preserve">Sikre at utstyrsparken i </w:t>
      </w:r>
      <w:r w:rsidR="00962EEF" w:rsidRPr="00962EEF">
        <w:rPr>
          <w:rFonts w:cstheme="minorHAnsi"/>
          <w:lang w:val="nn-NO"/>
        </w:rPr>
        <w:t>vidaregåande</w:t>
      </w:r>
      <w:r w:rsidRPr="00962EEF">
        <w:rPr>
          <w:rFonts w:cstheme="minorHAnsi"/>
          <w:lang w:val="nn-NO"/>
        </w:rPr>
        <w:t xml:space="preserve"> skule er oppdatert. </w:t>
      </w:r>
    </w:p>
    <w:p w14:paraId="5ADD4C5A" w14:textId="77777777" w:rsidR="006241FE" w:rsidRPr="00962EEF" w:rsidRDefault="006241FE" w:rsidP="00962EEF">
      <w:pPr>
        <w:widowControl w:val="0"/>
        <w:numPr>
          <w:ilvl w:val="0"/>
          <w:numId w:val="11"/>
        </w:numPr>
        <w:spacing w:line="276" w:lineRule="auto"/>
        <w:ind w:right="5"/>
        <w:rPr>
          <w:rFonts w:cstheme="minorHAnsi"/>
          <w:lang w:val="nn-NO"/>
        </w:rPr>
      </w:pPr>
      <w:r w:rsidRPr="00962EEF">
        <w:rPr>
          <w:rFonts w:cstheme="minorHAnsi"/>
          <w:lang w:val="nn-NO"/>
        </w:rPr>
        <w:t xml:space="preserve">Gje alle yrkesfagelevar ukentleg utplassering i VG1 og VG2 for praktisk erfaring. </w:t>
      </w:r>
    </w:p>
    <w:p w14:paraId="76C70EA1" w14:textId="77777777" w:rsidR="006241FE" w:rsidRPr="00962EEF" w:rsidRDefault="006241FE" w:rsidP="00962EEF">
      <w:pPr>
        <w:widowControl w:val="0"/>
        <w:numPr>
          <w:ilvl w:val="0"/>
          <w:numId w:val="11"/>
        </w:numPr>
        <w:spacing w:line="276" w:lineRule="auto"/>
        <w:ind w:right="5"/>
        <w:rPr>
          <w:rFonts w:cstheme="minorHAnsi"/>
          <w:lang w:val="nn-NO"/>
        </w:rPr>
      </w:pPr>
      <w:r w:rsidRPr="00962EEF">
        <w:rPr>
          <w:rFonts w:cstheme="minorHAnsi"/>
          <w:lang w:val="nn-NO"/>
        </w:rPr>
        <w:t xml:space="preserve">Styrke samarbeidet mellom skular og næringsliv slik at elevane møter </w:t>
      </w:r>
      <w:r w:rsidRPr="00962EEF">
        <w:rPr>
          <w:rFonts w:cstheme="minorHAnsi"/>
          <w:lang w:val="nn-NO"/>
        </w:rPr>
        <w:lastRenderedPageBreak/>
        <w:t xml:space="preserve">moderne utstyr og reell arbeidslivspraksis. </w:t>
      </w:r>
    </w:p>
    <w:p w14:paraId="4D8932F2" w14:textId="77777777" w:rsidR="006241FE" w:rsidRPr="00962EEF" w:rsidRDefault="006241FE" w:rsidP="00962EEF">
      <w:pPr>
        <w:widowControl w:val="0"/>
        <w:numPr>
          <w:ilvl w:val="0"/>
          <w:numId w:val="11"/>
        </w:numPr>
        <w:spacing w:line="276" w:lineRule="auto"/>
        <w:ind w:right="930"/>
        <w:rPr>
          <w:rFonts w:cstheme="minorHAnsi"/>
          <w:lang w:val="nn-NO"/>
        </w:rPr>
      </w:pPr>
      <w:r w:rsidRPr="00962EEF">
        <w:rPr>
          <w:rFonts w:cstheme="minorHAnsi"/>
          <w:lang w:val="nn-NO"/>
        </w:rPr>
        <w:t>Gje elevar rett til å fordjupe seg i dei faga dei sjølv ønsker i YFF(</w:t>
      </w:r>
      <w:proofErr w:type="spellStart"/>
      <w:r w:rsidRPr="00962EEF">
        <w:rPr>
          <w:rFonts w:cstheme="minorHAnsi"/>
          <w:lang w:val="nn-NO"/>
        </w:rPr>
        <w:t>Yrkesfaglig</w:t>
      </w:r>
      <w:proofErr w:type="spellEnd"/>
      <w:r w:rsidRPr="00962EEF">
        <w:rPr>
          <w:rFonts w:cstheme="minorHAnsi"/>
          <w:lang w:val="nn-NO"/>
        </w:rPr>
        <w:t xml:space="preserve"> </w:t>
      </w:r>
      <w:proofErr w:type="spellStart"/>
      <w:r w:rsidRPr="00962EEF">
        <w:rPr>
          <w:rFonts w:cstheme="minorHAnsi"/>
          <w:lang w:val="nn-NO"/>
        </w:rPr>
        <w:t>fordypning</w:t>
      </w:r>
      <w:proofErr w:type="spellEnd"/>
      <w:r w:rsidRPr="00962EEF">
        <w:rPr>
          <w:rFonts w:cstheme="minorHAnsi"/>
          <w:lang w:val="nn-NO"/>
        </w:rPr>
        <w:t xml:space="preserve">). </w:t>
      </w:r>
    </w:p>
    <w:p w14:paraId="23743C84" w14:textId="77777777" w:rsidR="006241FE" w:rsidRPr="00962EEF" w:rsidRDefault="006241FE" w:rsidP="00962EEF">
      <w:pPr>
        <w:widowControl w:val="0"/>
        <w:numPr>
          <w:ilvl w:val="0"/>
          <w:numId w:val="11"/>
        </w:numPr>
        <w:spacing w:line="276" w:lineRule="auto"/>
        <w:ind w:right="70"/>
        <w:rPr>
          <w:rFonts w:cstheme="minorHAnsi"/>
          <w:lang w:val="nn-NO"/>
        </w:rPr>
      </w:pPr>
      <w:r w:rsidRPr="00962EEF">
        <w:rPr>
          <w:rFonts w:cstheme="minorHAnsi"/>
          <w:lang w:val="nn-NO"/>
        </w:rPr>
        <w:t xml:space="preserve">Gjere kombinerte yrkesfaglege og studiespesialiserande løp til ein rett å søkje på. </w:t>
      </w:r>
    </w:p>
    <w:p w14:paraId="3D425C2F" w14:textId="77777777" w:rsidR="006241FE" w:rsidRPr="00962EEF" w:rsidRDefault="006241FE" w:rsidP="00962EEF">
      <w:pPr>
        <w:widowControl w:val="0"/>
        <w:numPr>
          <w:ilvl w:val="0"/>
          <w:numId w:val="11"/>
        </w:numPr>
        <w:spacing w:line="276" w:lineRule="auto"/>
        <w:ind w:right="70"/>
        <w:rPr>
          <w:rFonts w:cstheme="minorHAnsi"/>
          <w:lang w:val="nn-NO"/>
        </w:rPr>
      </w:pPr>
      <w:r w:rsidRPr="00962EEF">
        <w:rPr>
          <w:rFonts w:cstheme="minorHAnsi"/>
          <w:lang w:val="nn-NO"/>
        </w:rPr>
        <w:t xml:space="preserve">Styrke rekrutteringa til yrkesfag gjennom hospitering, yrkesrelatert arbeidslivstrening, yrkesfagmesser og betre rådgiving. </w:t>
      </w:r>
    </w:p>
    <w:p w14:paraId="35D754CF" w14:textId="77777777" w:rsidR="006241FE" w:rsidRPr="00962EEF" w:rsidRDefault="006241FE" w:rsidP="00962EEF">
      <w:pPr>
        <w:widowControl w:val="0"/>
        <w:numPr>
          <w:ilvl w:val="0"/>
          <w:numId w:val="11"/>
        </w:numPr>
        <w:spacing w:line="276" w:lineRule="auto"/>
        <w:ind w:right="58"/>
        <w:rPr>
          <w:rFonts w:cstheme="minorHAnsi"/>
          <w:lang w:val="nn-NO"/>
        </w:rPr>
      </w:pPr>
      <w:proofErr w:type="spellStart"/>
      <w:r w:rsidRPr="00962EEF">
        <w:rPr>
          <w:rFonts w:cstheme="minorHAnsi"/>
          <w:lang w:val="nn-NO"/>
        </w:rPr>
        <w:t>Bekjempe</w:t>
      </w:r>
      <w:proofErr w:type="spellEnd"/>
      <w:r w:rsidRPr="00962EEF">
        <w:rPr>
          <w:rFonts w:cstheme="minorHAnsi"/>
          <w:lang w:val="nn-NO"/>
        </w:rPr>
        <w:t xml:space="preserve"> kjønnsbarrierar på yrkesfag gjennom tilpassa utstyr og garderobar for alle. </w:t>
      </w:r>
    </w:p>
    <w:p w14:paraId="20DD6BF5" w14:textId="77777777" w:rsidR="006241FE" w:rsidRPr="00962EEF" w:rsidRDefault="006241FE" w:rsidP="00962EEF">
      <w:pPr>
        <w:widowControl w:val="0"/>
        <w:numPr>
          <w:ilvl w:val="0"/>
          <w:numId w:val="11"/>
        </w:numPr>
        <w:spacing w:line="276" w:lineRule="auto"/>
        <w:ind w:right="58"/>
        <w:rPr>
          <w:rFonts w:cstheme="minorHAnsi"/>
          <w:lang w:val="nn-NO"/>
        </w:rPr>
      </w:pPr>
      <w:r w:rsidRPr="00962EEF">
        <w:rPr>
          <w:rFonts w:cstheme="minorHAnsi"/>
          <w:lang w:val="nn-NO"/>
        </w:rPr>
        <w:t>Gjere høgare yrkesfagleg utdanning kjent for elevar og foreldre, og innføre Y-vegen på alle yrkesfaglege linjer.</w:t>
      </w:r>
    </w:p>
    <w:p w14:paraId="698358EA" w14:textId="77777777" w:rsidR="006241FE" w:rsidRPr="00962EEF" w:rsidRDefault="006241FE" w:rsidP="00962EEF">
      <w:pPr>
        <w:widowControl w:val="0"/>
        <w:numPr>
          <w:ilvl w:val="0"/>
          <w:numId w:val="11"/>
        </w:numPr>
        <w:spacing w:line="276" w:lineRule="auto"/>
        <w:ind w:right="176"/>
        <w:rPr>
          <w:rFonts w:cstheme="minorHAnsi"/>
          <w:lang w:val="nn-NO"/>
        </w:rPr>
      </w:pPr>
      <w:r w:rsidRPr="00962EEF">
        <w:rPr>
          <w:rFonts w:cstheme="minorHAnsi"/>
          <w:lang w:val="nn-NO"/>
        </w:rPr>
        <w:t xml:space="preserve">Gje alle yrkesfagelevar moglegheit til </w:t>
      </w:r>
      <w:proofErr w:type="spellStart"/>
      <w:r w:rsidRPr="00962EEF">
        <w:rPr>
          <w:rFonts w:cstheme="minorHAnsi"/>
          <w:lang w:val="nn-NO"/>
        </w:rPr>
        <w:t>kjøreskoleopplæring</w:t>
      </w:r>
      <w:proofErr w:type="spellEnd"/>
      <w:r w:rsidRPr="00962EEF">
        <w:rPr>
          <w:rFonts w:cstheme="minorHAnsi"/>
          <w:lang w:val="nn-NO"/>
        </w:rPr>
        <w:t xml:space="preserve"> som ein del av opplæringa, og sikre at elevar som forpliktar seg til eit fullstendig yrkesfagleg løp får førarkort dekka av det offentlege. </w:t>
      </w:r>
    </w:p>
    <w:p w14:paraId="6EF6EAB6" w14:textId="77777777" w:rsidR="006241FE" w:rsidRPr="00962EEF" w:rsidRDefault="006241FE" w:rsidP="00962EEF">
      <w:pPr>
        <w:widowControl w:val="0"/>
        <w:numPr>
          <w:ilvl w:val="0"/>
          <w:numId w:val="11"/>
        </w:numPr>
        <w:spacing w:line="276" w:lineRule="auto"/>
        <w:ind w:right="95"/>
        <w:rPr>
          <w:rFonts w:cstheme="minorHAnsi"/>
          <w:lang w:val="nn-NO"/>
        </w:rPr>
      </w:pPr>
      <w:r w:rsidRPr="00962EEF">
        <w:rPr>
          <w:rFonts w:cstheme="minorHAnsi"/>
          <w:lang w:val="nn-NO"/>
        </w:rPr>
        <w:t xml:space="preserve">Etablere eit nasjonalt </w:t>
      </w:r>
      <w:proofErr w:type="spellStart"/>
      <w:r w:rsidRPr="00962EEF">
        <w:rPr>
          <w:rFonts w:cstheme="minorHAnsi"/>
          <w:lang w:val="nn-NO"/>
        </w:rPr>
        <w:t>yrkesfagssenter</w:t>
      </w:r>
      <w:proofErr w:type="spellEnd"/>
      <w:r w:rsidRPr="00962EEF">
        <w:rPr>
          <w:rFonts w:cstheme="minorHAnsi"/>
          <w:lang w:val="nn-NO"/>
        </w:rPr>
        <w:t xml:space="preserve"> for kvalitet og utvikling av fagopplæringa. </w:t>
      </w:r>
    </w:p>
    <w:p w14:paraId="119742EE" w14:textId="77777777" w:rsidR="006241FE" w:rsidRPr="00962EEF" w:rsidRDefault="006241FE" w:rsidP="00962EEF">
      <w:pPr>
        <w:widowControl w:val="0"/>
        <w:numPr>
          <w:ilvl w:val="0"/>
          <w:numId w:val="11"/>
        </w:numPr>
        <w:spacing w:line="276" w:lineRule="auto"/>
        <w:ind w:right="95"/>
        <w:rPr>
          <w:rFonts w:cstheme="minorHAnsi"/>
          <w:lang w:val="nn-NO"/>
        </w:rPr>
      </w:pPr>
      <w:r w:rsidRPr="00962EEF">
        <w:rPr>
          <w:rFonts w:cstheme="minorHAnsi"/>
          <w:lang w:val="nn-NO"/>
        </w:rPr>
        <w:t xml:space="preserve">Auke lærlingtilskotet slik at det ikkje er ein </w:t>
      </w:r>
      <w:proofErr w:type="spellStart"/>
      <w:r w:rsidRPr="00962EEF">
        <w:rPr>
          <w:rFonts w:cstheme="minorHAnsi"/>
          <w:lang w:val="nn-NO"/>
        </w:rPr>
        <w:t>merkostnad</w:t>
      </w:r>
      <w:proofErr w:type="spellEnd"/>
      <w:r w:rsidRPr="00962EEF">
        <w:rPr>
          <w:rFonts w:cstheme="minorHAnsi"/>
          <w:lang w:val="nn-NO"/>
        </w:rPr>
        <w:t xml:space="preserve"> for bedrifter å ta inn lærlingar. </w:t>
      </w:r>
    </w:p>
    <w:p w14:paraId="72EF4CD8" w14:textId="77777777" w:rsidR="006241FE" w:rsidRPr="00962EEF" w:rsidRDefault="006241FE" w:rsidP="00962EEF">
      <w:pPr>
        <w:widowControl w:val="0"/>
        <w:numPr>
          <w:ilvl w:val="0"/>
          <w:numId w:val="11"/>
        </w:numPr>
        <w:spacing w:line="276" w:lineRule="auto"/>
        <w:ind w:right="95"/>
        <w:rPr>
          <w:rFonts w:cstheme="minorHAnsi"/>
          <w:lang w:val="nn-NO"/>
        </w:rPr>
      </w:pPr>
      <w:r w:rsidRPr="00962EEF">
        <w:rPr>
          <w:rFonts w:cstheme="minorHAnsi"/>
          <w:lang w:val="nn-NO"/>
        </w:rPr>
        <w:t xml:space="preserve">Sikre eit reelt alternativ for elevar som ikkje får læreplass, ikkje berre eit ekstra skuleår. </w:t>
      </w:r>
    </w:p>
    <w:p w14:paraId="6163F6FF" w14:textId="77777777" w:rsidR="006241FE" w:rsidRPr="00962EEF" w:rsidRDefault="006241FE" w:rsidP="00962EEF">
      <w:pPr>
        <w:widowControl w:val="0"/>
        <w:numPr>
          <w:ilvl w:val="0"/>
          <w:numId w:val="11"/>
        </w:numPr>
        <w:spacing w:line="276" w:lineRule="auto"/>
        <w:rPr>
          <w:rFonts w:cstheme="minorHAnsi"/>
          <w:lang w:val="nn-NO"/>
        </w:rPr>
      </w:pPr>
      <w:r w:rsidRPr="00962EEF">
        <w:rPr>
          <w:rFonts w:cstheme="minorHAnsi"/>
          <w:lang w:val="nn-NO"/>
        </w:rPr>
        <w:t xml:space="preserve">Gjere det enklare å byte frå studiespesialiserande til yrkesfag. </w:t>
      </w:r>
    </w:p>
    <w:p w14:paraId="530790A4" w14:textId="4ED22DAC" w:rsidR="006241FE" w:rsidRPr="00962EEF" w:rsidRDefault="006241FE" w:rsidP="00962EEF">
      <w:pPr>
        <w:widowControl w:val="0"/>
        <w:spacing w:before="641" w:line="276" w:lineRule="auto"/>
        <w:ind w:left="20"/>
        <w:rPr>
          <w:rFonts w:cstheme="minorHAnsi"/>
          <w:color w:val="434343"/>
          <w:lang w:val="nn-NO"/>
        </w:rPr>
      </w:pPr>
      <w:proofErr w:type="spellStart"/>
      <w:r w:rsidRPr="00962EEF">
        <w:rPr>
          <w:rFonts w:cstheme="minorHAnsi"/>
          <w:lang w:val="nn-NO"/>
        </w:rPr>
        <w:t>Lærlinger</w:t>
      </w:r>
      <w:proofErr w:type="spellEnd"/>
      <w:r w:rsidRPr="00962EEF">
        <w:rPr>
          <w:rFonts w:cstheme="minorHAnsi"/>
          <w:color w:val="434343"/>
          <w:lang w:val="nn-NO"/>
        </w:rPr>
        <w:t xml:space="preserve">: </w:t>
      </w:r>
    </w:p>
    <w:p w14:paraId="6444D505" w14:textId="77777777" w:rsidR="006241FE" w:rsidRPr="00962EEF" w:rsidRDefault="006241FE" w:rsidP="00962EEF">
      <w:pPr>
        <w:widowControl w:val="0"/>
        <w:spacing w:before="127" w:line="276" w:lineRule="auto"/>
        <w:rPr>
          <w:rFonts w:cstheme="minorHAnsi"/>
          <w:b/>
          <w:bCs/>
          <w:lang w:val="nn-NO"/>
        </w:rPr>
      </w:pPr>
      <w:r w:rsidRPr="00962EEF">
        <w:rPr>
          <w:rFonts w:cstheme="minorHAnsi"/>
          <w:b/>
          <w:bCs/>
          <w:lang w:val="nn-NO"/>
        </w:rPr>
        <w:t xml:space="preserve">Troms Arbeiderparti vil: </w:t>
      </w:r>
    </w:p>
    <w:p w14:paraId="3FACFACE" w14:textId="77777777" w:rsidR="006241FE" w:rsidRPr="00962EEF" w:rsidRDefault="006241FE" w:rsidP="00962EEF">
      <w:pPr>
        <w:widowControl w:val="0"/>
        <w:numPr>
          <w:ilvl w:val="0"/>
          <w:numId w:val="12"/>
        </w:numPr>
        <w:spacing w:before="34" w:line="276" w:lineRule="auto"/>
        <w:rPr>
          <w:rFonts w:cstheme="minorHAnsi"/>
          <w:lang w:val="nn-NO"/>
        </w:rPr>
      </w:pPr>
      <w:r w:rsidRPr="00962EEF">
        <w:rPr>
          <w:rFonts w:cstheme="minorHAnsi"/>
          <w:lang w:val="nn-NO"/>
        </w:rPr>
        <w:t xml:space="preserve">Lovfeste retten til læreplass for alle kvalifiserte elevar etter VG2. </w:t>
      </w:r>
    </w:p>
    <w:p w14:paraId="6A1E9071" w14:textId="77777777" w:rsidR="006241FE" w:rsidRPr="00962EEF" w:rsidRDefault="006241FE" w:rsidP="00962EEF">
      <w:pPr>
        <w:widowControl w:val="0"/>
        <w:numPr>
          <w:ilvl w:val="0"/>
          <w:numId w:val="12"/>
        </w:numPr>
        <w:spacing w:line="276" w:lineRule="auto"/>
        <w:ind w:right="624"/>
        <w:rPr>
          <w:rFonts w:cstheme="minorHAnsi"/>
          <w:lang w:val="nn-NO"/>
        </w:rPr>
      </w:pPr>
      <w:r w:rsidRPr="00962EEF">
        <w:rPr>
          <w:rFonts w:cstheme="minorHAnsi"/>
          <w:lang w:val="nn-NO"/>
        </w:rPr>
        <w:t xml:space="preserve">Setje inn ressursar for å kvalifisere elevar som ikkje er læreplassklare, raskt og målretta. </w:t>
      </w:r>
    </w:p>
    <w:p w14:paraId="31983690" w14:textId="77777777" w:rsidR="006241FE" w:rsidRPr="00962EEF" w:rsidRDefault="006241FE" w:rsidP="00962EEF">
      <w:pPr>
        <w:widowControl w:val="0"/>
        <w:numPr>
          <w:ilvl w:val="0"/>
          <w:numId w:val="12"/>
        </w:numPr>
        <w:spacing w:line="276" w:lineRule="auto"/>
        <w:ind w:right="782"/>
        <w:rPr>
          <w:rFonts w:cstheme="minorHAnsi"/>
          <w:lang w:val="nn-NO"/>
        </w:rPr>
      </w:pPr>
      <w:r w:rsidRPr="00962EEF">
        <w:rPr>
          <w:rFonts w:cstheme="minorHAnsi"/>
          <w:lang w:val="nn-NO"/>
        </w:rPr>
        <w:t xml:space="preserve">Gje lærlingar intensiv språkopplæring ved behov og lærlingbevis på linje med studentbevis. </w:t>
      </w:r>
    </w:p>
    <w:p w14:paraId="3772014A" w14:textId="77777777" w:rsidR="006241FE" w:rsidRPr="00962EEF" w:rsidRDefault="006241FE" w:rsidP="00962EEF">
      <w:pPr>
        <w:widowControl w:val="0"/>
        <w:numPr>
          <w:ilvl w:val="0"/>
          <w:numId w:val="12"/>
        </w:numPr>
        <w:spacing w:line="276" w:lineRule="auto"/>
        <w:ind w:right="41"/>
        <w:rPr>
          <w:rFonts w:cstheme="minorHAnsi"/>
          <w:lang w:val="nn-NO"/>
        </w:rPr>
      </w:pPr>
      <w:r w:rsidRPr="00962EEF">
        <w:rPr>
          <w:rFonts w:cstheme="minorHAnsi"/>
          <w:lang w:val="nn-NO"/>
        </w:rPr>
        <w:t xml:space="preserve">Innføre ein forpliktande lærlingnorm i offentleg sektor på minst tre lærlingar per tusen innbyggarar. </w:t>
      </w:r>
    </w:p>
    <w:p w14:paraId="2BA83898" w14:textId="77777777" w:rsidR="006241FE" w:rsidRPr="00962EEF" w:rsidRDefault="006241FE" w:rsidP="00962EEF">
      <w:pPr>
        <w:widowControl w:val="0"/>
        <w:numPr>
          <w:ilvl w:val="0"/>
          <w:numId w:val="12"/>
        </w:numPr>
        <w:spacing w:line="276" w:lineRule="auto"/>
        <w:rPr>
          <w:rFonts w:cstheme="minorHAnsi"/>
          <w:lang w:val="nn-NO"/>
        </w:rPr>
      </w:pPr>
      <w:r w:rsidRPr="00962EEF">
        <w:rPr>
          <w:rFonts w:cstheme="minorHAnsi"/>
          <w:lang w:val="nn-NO"/>
        </w:rPr>
        <w:t xml:space="preserve">Styrke og kvalitetssikre opplæringskontora i fylka. </w:t>
      </w:r>
    </w:p>
    <w:p w14:paraId="6F8FE859" w14:textId="77777777" w:rsidR="006241FE" w:rsidRPr="00962EEF" w:rsidRDefault="006241FE" w:rsidP="00962EEF">
      <w:pPr>
        <w:widowControl w:val="0"/>
        <w:numPr>
          <w:ilvl w:val="0"/>
          <w:numId w:val="12"/>
        </w:numPr>
        <w:spacing w:line="276" w:lineRule="auto"/>
        <w:ind w:right="376"/>
        <w:rPr>
          <w:rFonts w:cstheme="minorHAnsi"/>
          <w:lang w:val="nn-NO"/>
        </w:rPr>
      </w:pPr>
      <w:proofErr w:type="spellStart"/>
      <w:r w:rsidRPr="00962EEF">
        <w:rPr>
          <w:rFonts w:cstheme="minorHAnsi"/>
          <w:lang w:val="nn-NO"/>
        </w:rPr>
        <w:t>Kreve</w:t>
      </w:r>
      <w:proofErr w:type="spellEnd"/>
      <w:r w:rsidRPr="00962EEF">
        <w:rPr>
          <w:rFonts w:cstheme="minorHAnsi"/>
          <w:lang w:val="nn-NO"/>
        </w:rPr>
        <w:t xml:space="preserve"> bruk av lærlingar i alle offentlege kontraktar, også hos underleverandørar. </w:t>
      </w:r>
    </w:p>
    <w:p w14:paraId="7ED182F5" w14:textId="77777777" w:rsidR="006241FE" w:rsidRPr="00962EEF" w:rsidRDefault="006241FE" w:rsidP="00962EEF">
      <w:pPr>
        <w:widowControl w:val="0"/>
        <w:numPr>
          <w:ilvl w:val="0"/>
          <w:numId w:val="12"/>
        </w:numPr>
        <w:spacing w:line="276" w:lineRule="auto"/>
        <w:ind w:right="376"/>
        <w:rPr>
          <w:rFonts w:cstheme="minorHAnsi"/>
          <w:lang w:val="nn-NO"/>
        </w:rPr>
      </w:pPr>
      <w:r w:rsidRPr="00962EEF">
        <w:rPr>
          <w:rFonts w:cstheme="minorHAnsi"/>
          <w:lang w:val="nn-NO"/>
        </w:rPr>
        <w:t xml:space="preserve">Stille strengare krav til offentlege helsetenester om å ta inn lærlingar. </w:t>
      </w:r>
    </w:p>
    <w:p w14:paraId="4699EF1C" w14:textId="77777777" w:rsidR="006241FE" w:rsidRPr="00962EEF" w:rsidRDefault="006241FE" w:rsidP="00962EEF">
      <w:pPr>
        <w:widowControl w:val="0"/>
        <w:numPr>
          <w:ilvl w:val="0"/>
          <w:numId w:val="12"/>
        </w:numPr>
        <w:spacing w:line="276" w:lineRule="auto"/>
        <w:ind w:right="376"/>
        <w:rPr>
          <w:rFonts w:cstheme="minorHAnsi"/>
          <w:lang w:val="nn-NO"/>
        </w:rPr>
      </w:pPr>
      <w:r w:rsidRPr="00962EEF">
        <w:rPr>
          <w:rFonts w:cstheme="minorHAnsi"/>
          <w:lang w:val="nn-NO"/>
        </w:rPr>
        <w:t xml:space="preserve">Styrke samarbeidet mellom yrkesfagskular, kommunar og næringsliv for å sikre at lærlingane er kvalifiserte for arbeidsplassen som ventar dei. </w:t>
      </w:r>
    </w:p>
    <w:p w14:paraId="1A76D3A0" w14:textId="77777777" w:rsidR="006241FE" w:rsidRPr="00962EEF" w:rsidRDefault="006241FE" w:rsidP="00962EEF">
      <w:pPr>
        <w:widowControl w:val="0"/>
        <w:numPr>
          <w:ilvl w:val="0"/>
          <w:numId w:val="12"/>
        </w:numPr>
        <w:spacing w:line="276" w:lineRule="auto"/>
        <w:rPr>
          <w:rFonts w:cstheme="minorHAnsi"/>
          <w:lang w:val="nn-NO"/>
        </w:rPr>
      </w:pPr>
      <w:r w:rsidRPr="00962EEF">
        <w:rPr>
          <w:rFonts w:cstheme="minorHAnsi"/>
          <w:lang w:val="nn-NO"/>
        </w:rPr>
        <w:t>Styrke sosiale arenaer der lærlingar kan møtast på tvers av lærebedrifter.</w:t>
      </w:r>
    </w:p>
    <w:p w14:paraId="0649DEAD" w14:textId="77777777" w:rsidR="00926C27" w:rsidRPr="006F1ABC" w:rsidRDefault="00926C27" w:rsidP="00962EEF">
      <w:pPr>
        <w:pStyle w:val="paragraph"/>
        <w:spacing w:before="0" w:beforeAutospacing="0" w:after="0" w:afterAutospacing="0" w:line="276" w:lineRule="auto"/>
        <w:textAlignment w:val="baseline"/>
        <w:rPr>
          <w:rFonts w:ascii="Verdana" w:hAnsi="Verdana" w:cstheme="minorHAnsi"/>
          <w:sz w:val="22"/>
          <w:szCs w:val="22"/>
          <w:lang w:val="nn-NO"/>
        </w:rPr>
      </w:pPr>
    </w:p>
    <w:p w14:paraId="0155E4B7" w14:textId="77777777" w:rsidR="00564092" w:rsidRPr="00564092" w:rsidRDefault="00564092"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5733EF76" w14:textId="76A1D741" w:rsidR="00564092" w:rsidRPr="00ED27F6" w:rsidRDefault="00AD6024"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 xml:space="preserve">Intensjonens støttes. Oversendes redaksjonskomiteen. </w:t>
      </w:r>
    </w:p>
    <w:p w14:paraId="1D053344" w14:textId="77777777" w:rsidR="00564092" w:rsidRPr="00ED27F6" w:rsidRDefault="00564092"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2B06EA79" w14:textId="77777777" w:rsidR="00F766C8" w:rsidRDefault="00F766C8" w:rsidP="00564092">
      <w:pPr>
        <w:rPr>
          <w:rFonts w:asciiTheme="minorHAnsi" w:hAnsiTheme="minorHAnsi" w:cstheme="minorHAnsi"/>
          <w:sz w:val="24"/>
          <w:szCs w:val="24"/>
        </w:rPr>
      </w:pPr>
    </w:p>
    <w:p w14:paraId="0717F5B5" w14:textId="77777777" w:rsidR="00F766C8" w:rsidRDefault="00F766C8" w:rsidP="00564092">
      <w:pPr>
        <w:rPr>
          <w:rFonts w:asciiTheme="minorHAnsi" w:hAnsiTheme="minorHAnsi" w:cstheme="minorHAnsi"/>
          <w:sz w:val="24"/>
          <w:szCs w:val="24"/>
        </w:rPr>
      </w:pPr>
    </w:p>
    <w:p w14:paraId="6EDE5431" w14:textId="6697D888" w:rsidR="00F766C8" w:rsidRPr="00564092" w:rsidRDefault="00F766C8" w:rsidP="00F766C8">
      <w:pPr>
        <w:rPr>
          <w:rFonts w:asciiTheme="minorHAnsi" w:hAnsiTheme="minorHAnsi" w:cstheme="minorHAnsi"/>
          <w:b/>
          <w:sz w:val="28"/>
          <w:szCs w:val="28"/>
          <w:u w:val="single"/>
        </w:rPr>
      </w:pPr>
      <w:r w:rsidRPr="00564092">
        <w:rPr>
          <w:rFonts w:asciiTheme="minorHAnsi" w:hAnsiTheme="minorHAnsi" w:cstheme="minorHAnsi"/>
          <w:b/>
          <w:sz w:val="28"/>
          <w:szCs w:val="28"/>
        </w:rPr>
        <w:t>SAK</w:t>
      </w:r>
      <w:r w:rsidR="00525609">
        <w:rPr>
          <w:rFonts w:asciiTheme="minorHAnsi" w:hAnsiTheme="minorHAnsi" w:cstheme="minorHAnsi"/>
          <w:b/>
          <w:sz w:val="28"/>
          <w:szCs w:val="28"/>
        </w:rPr>
        <w:t xml:space="preserve"> </w:t>
      </w:r>
      <w:r w:rsidR="009C6249">
        <w:rPr>
          <w:rFonts w:asciiTheme="minorHAnsi" w:hAnsiTheme="minorHAnsi" w:cstheme="minorHAnsi"/>
          <w:b/>
          <w:sz w:val="28"/>
          <w:szCs w:val="28"/>
        </w:rPr>
        <w:t>20</w:t>
      </w:r>
      <w:r w:rsidR="00525609">
        <w:rPr>
          <w:rFonts w:asciiTheme="minorHAnsi" w:hAnsiTheme="minorHAnsi" w:cstheme="minorHAnsi"/>
          <w:b/>
          <w:sz w:val="28"/>
          <w:szCs w:val="28"/>
        </w:rPr>
        <w:t>:</w:t>
      </w:r>
      <w:r>
        <w:rPr>
          <w:rFonts w:asciiTheme="minorHAnsi" w:hAnsiTheme="minorHAnsi" w:cstheme="minorHAnsi"/>
          <w:b/>
          <w:sz w:val="28"/>
          <w:szCs w:val="28"/>
        </w:rPr>
        <w:tab/>
        <w:t>EN MODERNE RUSSETID FOR ALLE AVGANGSELEVER</w:t>
      </w:r>
      <w:r w:rsidRPr="00564092">
        <w:rPr>
          <w:rFonts w:asciiTheme="minorHAnsi" w:hAnsiTheme="minorHAnsi" w:cstheme="minorHAnsi"/>
          <w:b/>
          <w:sz w:val="28"/>
          <w:szCs w:val="28"/>
        </w:rPr>
        <w:t xml:space="preserve"> </w:t>
      </w:r>
      <w:r w:rsidRPr="00564092">
        <w:rPr>
          <w:rFonts w:asciiTheme="minorHAnsi" w:hAnsiTheme="minorHAnsi" w:cstheme="minorHAnsi"/>
          <w:b/>
          <w:sz w:val="28"/>
          <w:szCs w:val="28"/>
        </w:rPr>
        <w:tab/>
      </w:r>
    </w:p>
    <w:p w14:paraId="5337628F" w14:textId="77777777" w:rsidR="00F766C8" w:rsidRPr="00377C08" w:rsidRDefault="00F766C8" w:rsidP="00F766C8">
      <w:pPr>
        <w:ind w:left="1410" w:hanging="1410"/>
        <w:rPr>
          <w:rFonts w:asciiTheme="minorHAnsi" w:hAnsiTheme="minorHAnsi" w:cstheme="minorHAnsi"/>
          <w:b/>
          <w:sz w:val="28"/>
          <w:szCs w:val="28"/>
        </w:rPr>
      </w:pPr>
      <w:r w:rsidRPr="00377C08">
        <w:rPr>
          <w:rFonts w:asciiTheme="minorHAnsi" w:hAnsiTheme="minorHAnsi" w:cstheme="minorHAnsi"/>
          <w:b/>
          <w:sz w:val="28"/>
          <w:szCs w:val="28"/>
        </w:rPr>
        <w:t>FRA:</w:t>
      </w:r>
      <w:r w:rsidRPr="00377C08">
        <w:rPr>
          <w:rFonts w:asciiTheme="minorHAnsi" w:hAnsiTheme="minorHAnsi" w:cstheme="minorHAnsi"/>
          <w:b/>
          <w:sz w:val="28"/>
          <w:szCs w:val="28"/>
        </w:rPr>
        <w:tab/>
      </w:r>
      <w:r w:rsidRPr="00377C08">
        <w:rPr>
          <w:rFonts w:asciiTheme="minorHAnsi" w:hAnsiTheme="minorHAnsi" w:cstheme="minorHAnsi"/>
          <w:b/>
          <w:sz w:val="28"/>
          <w:szCs w:val="28"/>
        </w:rPr>
        <w:tab/>
        <w:t>AUF i Troms</w:t>
      </w:r>
    </w:p>
    <w:p w14:paraId="717BF338" w14:textId="77777777" w:rsidR="00F766C8" w:rsidRPr="00B61CF7" w:rsidRDefault="00F766C8" w:rsidP="00564092">
      <w:pPr>
        <w:rPr>
          <w:rFonts w:cstheme="minorHAnsi"/>
        </w:rPr>
      </w:pPr>
    </w:p>
    <w:p w14:paraId="04561B34" w14:textId="77777777" w:rsidR="00F766C8" w:rsidRPr="00B61CF7" w:rsidRDefault="00F766C8" w:rsidP="00962EEF">
      <w:pPr>
        <w:spacing w:after="200" w:line="276" w:lineRule="auto"/>
        <w:rPr>
          <w:rFonts w:cstheme="minorHAnsi"/>
        </w:rPr>
      </w:pPr>
      <w:r w:rsidRPr="00B61CF7">
        <w:rPr>
          <w:rFonts w:cstheme="minorHAnsi"/>
        </w:rPr>
        <w:t xml:space="preserve">Russetiden bygger på år med tradisjoner hvor fullført skolegang avsluttes med en stor fest med venner. For mange betyr russetiden feiring, samhold og gode minner for resten av livet. Samtidig har vi de siste årene sett at mange opplever ekskludering og utenforskap i russetiden. Denne trenden blir forsterket av kommersialisering av russetiden, gjennom russegrupper, busser og vaner. Private aktører tjener masse penger på avgangsfeiringen, mens grupperinger oppfordrer til overdreven pengebruk og ekskludering. Samtidig ser vi at når russetiden starter øker rusbruken blant unge, og samarbeidet mellom russen og politiet er svært variert fra år til år og skole til skole. </w:t>
      </w:r>
    </w:p>
    <w:p w14:paraId="765E41E6" w14:textId="77777777" w:rsidR="00F766C8" w:rsidRPr="00B61CF7" w:rsidRDefault="00F766C8" w:rsidP="00962EEF">
      <w:pPr>
        <w:spacing w:after="200" w:line="276" w:lineRule="auto"/>
        <w:rPr>
          <w:rFonts w:cstheme="minorHAnsi"/>
        </w:rPr>
      </w:pPr>
      <w:r w:rsidRPr="00B61CF7">
        <w:rPr>
          <w:rFonts w:cstheme="minorHAnsi"/>
        </w:rPr>
        <w:t>Russetiden skal selvfølgelig være en feiring som er fullført års skolegang verdig, og da mener AUF i Troms at skolene i fellesskap med russen, fylket og politiet må legge til rette for en tryggere og mer inkluderende avgangsfeiring, slik at russefeiringen blir gode minner for livet, for alle.</w:t>
      </w:r>
    </w:p>
    <w:p w14:paraId="1913149C" w14:textId="77777777" w:rsidR="00F766C8" w:rsidRPr="00B61CF7" w:rsidRDefault="00F766C8" w:rsidP="00962EEF">
      <w:pPr>
        <w:spacing w:after="200" w:line="276" w:lineRule="auto"/>
        <w:rPr>
          <w:rFonts w:cstheme="minorHAnsi"/>
        </w:rPr>
      </w:pPr>
      <w:r w:rsidRPr="00B61CF7">
        <w:rPr>
          <w:rFonts w:cstheme="minorHAnsi"/>
        </w:rPr>
        <w:t>Skolene og fylkene må ta et større ansvar for å arrangere felles aktiviteter og tilbud for russen både under og i månedene før russetiden. Elevene skal ikke være avhengig av å være med på en van, buss eller gruppe for å kunne ha et fellesskap i russetiden. AUF i Troms mener at fylkeskommunen må ta mer ansvar gjennom midler til og arrangementer for russen, at russetiden bør settes til et tidspunkt russen selv velger, helst etter 17. mai. Videre mener AUF i Troms at politiet, fylket og presidentene i fellesskap står til ansvar for å trygge russetiden, og at man bør våge å tenke nytt i kampen mot grupperinger og van-kultur.</w:t>
      </w:r>
    </w:p>
    <w:p w14:paraId="0C0A687C" w14:textId="77777777" w:rsidR="00F766C8" w:rsidRPr="00B61CF7" w:rsidRDefault="00F766C8" w:rsidP="00F766C8">
      <w:pPr>
        <w:rPr>
          <w:rFonts w:cstheme="minorHAnsi"/>
        </w:rPr>
      </w:pPr>
    </w:p>
    <w:p w14:paraId="06571F4A" w14:textId="77777777" w:rsidR="00F766C8" w:rsidRPr="00B61CF7" w:rsidRDefault="00F766C8" w:rsidP="00962EEF">
      <w:pPr>
        <w:spacing w:line="276" w:lineRule="auto"/>
        <w:rPr>
          <w:rFonts w:cstheme="minorHAnsi"/>
          <w:b/>
          <w:bCs/>
        </w:rPr>
      </w:pPr>
      <w:r w:rsidRPr="00B61CF7">
        <w:rPr>
          <w:rFonts w:cstheme="minorHAnsi"/>
          <w:b/>
          <w:bCs/>
        </w:rPr>
        <w:t xml:space="preserve">Troms Arbeiderparti vil: </w:t>
      </w:r>
    </w:p>
    <w:p w14:paraId="5757FCE0" w14:textId="77777777" w:rsidR="00F766C8" w:rsidRPr="00B61CF7" w:rsidRDefault="00F766C8" w:rsidP="00962EEF">
      <w:pPr>
        <w:numPr>
          <w:ilvl w:val="0"/>
          <w:numId w:val="15"/>
        </w:numPr>
        <w:spacing w:line="276" w:lineRule="auto"/>
        <w:rPr>
          <w:rFonts w:cstheme="minorHAnsi"/>
        </w:rPr>
      </w:pPr>
      <w:r w:rsidRPr="00B61CF7">
        <w:rPr>
          <w:rFonts w:cstheme="minorHAnsi"/>
        </w:rPr>
        <w:t xml:space="preserve">At fylkeskommunen skal øremerke midler til inkluderingstiltak for russen. </w:t>
      </w:r>
    </w:p>
    <w:p w14:paraId="658CF08B" w14:textId="77777777" w:rsidR="00F766C8" w:rsidRPr="00B61CF7" w:rsidRDefault="00F766C8" w:rsidP="00962EEF">
      <w:pPr>
        <w:numPr>
          <w:ilvl w:val="0"/>
          <w:numId w:val="15"/>
        </w:numPr>
        <w:spacing w:line="276" w:lineRule="auto"/>
        <w:rPr>
          <w:rFonts w:cstheme="minorHAnsi"/>
        </w:rPr>
      </w:pPr>
      <w:r w:rsidRPr="00B61CF7">
        <w:rPr>
          <w:rFonts w:cstheme="minorHAnsi"/>
        </w:rPr>
        <w:t xml:space="preserve">Oppfordre skoler til å arrangere flere felles arrangementer for russen, i samarbeid med russen. </w:t>
      </w:r>
    </w:p>
    <w:p w14:paraId="6AF4F629" w14:textId="77777777" w:rsidR="00F766C8" w:rsidRPr="00B61CF7" w:rsidRDefault="00F766C8" w:rsidP="00962EEF">
      <w:pPr>
        <w:numPr>
          <w:ilvl w:val="0"/>
          <w:numId w:val="15"/>
        </w:numPr>
        <w:spacing w:line="276" w:lineRule="auto"/>
        <w:rPr>
          <w:rFonts w:cstheme="minorHAnsi"/>
        </w:rPr>
      </w:pPr>
      <w:r w:rsidRPr="00B61CF7">
        <w:rPr>
          <w:rFonts w:cstheme="minorHAnsi"/>
        </w:rPr>
        <w:t xml:space="preserve">Videre gi midler til skoler for å kunne arrangere aktiviteter for elever etter endt skoletid. </w:t>
      </w:r>
    </w:p>
    <w:p w14:paraId="529471CA" w14:textId="77777777" w:rsidR="00F766C8" w:rsidRPr="00B61CF7" w:rsidRDefault="00F766C8" w:rsidP="00962EEF">
      <w:pPr>
        <w:numPr>
          <w:ilvl w:val="0"/>
          <w:numId w:val="15"/>
        </w:numPr>
        <w:spacing w:line="276" w:lineRule="auto"/>
        <w:rPr>
          <w:rFonts w:cstheme="minorHAnsi"/>
        </w:rPr>
      </w:pPr>
      <w:r w:rsidRPr="00B61CF7">
        <w:rPr>
          <w:rFonts w:cstheme="minorHAnsi"/>
        </w:rPr>
        <w:t xml:space="preserve">Oppfordre skoler til å lage felles russeklær for avgangskullet, i samarbeid med russen. </w:t>
      </w:r>
    </w:p>
    <w:p w14:paraId="23DE25A1" w14:textId="77777777" w:rsidR="00F766C8" w:rsidRPr="00B61CF7" w:rsidRDefault="00F766C8" w:rsidP="00962EEF">
      <w:pPr>
        <w:numPr>
          <w:ilvl w:val="0"/>
          <w:numId w:val="15"/>
        </w:numPr>
        <w:spacing w:line="276" w:lineRule="auto"/>
        <w:rPr>
          <w:rFonts w:cstheme="minorHAnsi"/>
        </w:rPr>
      </w:pPr>
      <w:r w:rsidRPr="00B61CF7">
        <w:rPr>
          <w:rFonts w:cstheme="minorHAnsi"/>
        </w:rPr>
        <w:t xml:space="preserve">Oppfordre russepresidentene til å arrangere minst ett stort arrangement for all russen i kommunen eller relevant nærområde. </w:t>
      </w:r>
    </w:p>
    <w:p w14:paraId="1C5663C3" w14:textId="77777777" w:rsidR="00F766C8" w:rsidRPr="00B61CF7" w:rsidRDefault="00F766C8" w:rsidP="00962EEF">
      <w:pPr>
        <w:numPr>
          <w:ilvl w:val="0"/>
          <w:numId w:val="15"/>
        </w:numPr>
        <w:spacing w:line="276" w:lineRule="auto"/>
        <w:rPr>
          <w:rFonts w:cstheme="minorHAnsi"/>
        </w:rPr>
      </w:pPr>
      <w:r w:rsidRPr="00B61CF7">
        <w:rPr>
          <w:rFonts w:cstheme="minorHAnsi"/>
        </w:rPr>
        <w:t xml:space="preserve">At russen i en kommune skal komme til enighet på tvers av skoler om når russetiden bør være, og at nærliggende kommuner bør etterstrebe </w:t>
      </w:r>
      <w:proofErr w:type="gramStart"/>
      <w:r w:rsidRPr="00B61CF7">
        <w:rPr>
          <w:rFonts w:cstheme="minorHAnsi"/>
        </w:rPr>
        <w:t>å samkjøre</w:t>
      </w:r>
      <w:proofErr w:type="gramEnd"/>
      <w:r w:rsidRPr="00B61CF7">
        <w:rPr>
          <w:rFonts w:cstheme="minorHAnsi"/>
        </w:rPr>
        <w:t xml:space="preserve"> seg. AUF i Troms anbefaler at russetiden starter etter 17. mai og ikke varer lenger enn tre uker, men understreker at det er russen sin avgjørelse. </w:t>
      </w:r>
    </w:p>
    <w:p w14:paraId="393DF440" w14:textId="77777777" w:rsidR="00F766C8" w:rsidRPr="00B61CF7" w:rsidRDefault="00F766C8" w:rsidP="00962EEF">
      <w:pPr>
        <w:numPr>
          <w:ilvl w:val="0"/>
          <w:numId w:val="15"/>
        </w:numPr>
        <w:spacing w:line="276" w:lineRule="auto"/>
        <w:rPr>
          <w:rFonts w:cstheme="minorHAnsi"/>
        </w:rPr>
      </w:pPr>
      <w:r w:rsidRPr="00B61CF7">
        <w:rPr>
          <w:rFonts w:cstheme="minorHAnsi"/>
        </w:rPr>
        <w:t xml:space="preserve">At den 18. mai skal være en eksamensfri dag. </w:t>
      </w:r>
    </w:p>
    <w:p w14:paraId="18D00EDF" w14:textId="77777777" w:rsidR="00F766C8" w:rsidRPr="00B61CF7" w:rsidRDefault="00F766C8" w:rsidP="00962EEF">
      <w:pPr>
        <w:numPr>
          <w:ilvl w:val="0"/>
          <w:numId w:val="15"/>
        </w:numPr>
        <w:spacing w:line="276" w:lineRule="auto"/>
        <w:rPr>
          <w:rFonts w:cstheme="minorHAnsi"/>
        </w:rPr>
      </w:pPr>
      <w:r w:rsidRPr="00B61CF7">
        <w:rPr>
          <w:rFonts w:cstheme="minorHAnsi"/>
        </w:rPr>
        <w:lastRenderedPageBreak/>
        <w:t xml:space="preserve">Ha gratis kollektivtransport for russen. </w:t>
      </w:r>
    </w:p>
    <w:p w14:paraId="00D74FC4" w14:textId="77777777" w:rsidR="00F766C8" w:rsidRPr="00B61CF7" w:rsidRDefault="00F766C8" w:rsidP="00962EEF">
      <w:pPr>
        <w:numPr>
          <w:ilvl w:val="0"/>
          <w:numId w:val="15"/>
        </w:numPr>
        <w:spacing w:line="276" w:lineRule="auto"/>
        <w:rPr>
          <w:rFonts w:cstheme="minorHAnsi"/>
        </w:rPr>
      </w:pPr>
      <w:r w:rsidRPr="00B61CF7">
        <w:rPr>
          <w:rFonts w:cstheme="minorHAnsi"/>
        </w:rPr>
        <w:t xml:space="preserve">Oppfordre fylkeskommunen og politiet til å inngå et samarbeidsprosjekt med russen hvor man går vekk fra van-kultur og innfører fest-telt som et alternativ. </w:t>
      </w:r>
    </w:p>
    <w:p w14:paraId="5F1BC201" w14:textId="77777777" w:rsidR="00F766C8" w:rsidRPr="00B61CF7" w:rsidRDefault="00F766C8" w:rsidP="00962EEF">
      <w:pPr>
        <w:numPr>
          <w:ilvl w:val="0"/>
          <w:numId w:val="15"/>
        </w:numPr>
        <w:spacing w:line="276" w:lineRule="auto"/>
        <w:rPr>
          <w:rFonts w:cstheme="minorHAnsi"/>
        </w:rPr>
      </w:pPr>
      <w:r w:rsidRPr="00B61CF7">
        <w:rPr>
          <w:rFonts w:cstheme="minorHAnsi"/>
        </w:rPr>
        <w:t xml:space="preserve">Oppfordre skolene til å tilrettelegge for at klasser kan ha russegrupper sammen. </w:t>
      </w:r>
    </w:p>
    <w:p w14:paraId="46EE9C39" w14:textId="77777777" w:rsidR="00F766C8" w:rsidRPr="00B61CF7" w:rsidRDefault="00F766C8" w:rsidP="00962EEF">
      <w:pPr>
        <w:numPr>
          <w:ilvl w:val="0"/>
          <w:numId w:val="15"/>
        </w:numPr>
        <w:spacing w:line="276" w:lineRule="auto"/>
        <w:rPr>
          <w:rFonts w:cstheme="minorHAnsi"/>
        </w:rPr>
      </w:pPr>
      <w:r w:rsidRPr="00B61CF7">
        <w:rPr>
          <w:rFonts w:cstheme="minorHAnsi"/>
        </w:rPr>
        <w:t xml:space="preserve">At alle fylker og kommuner skal tilrettelegge for at russen skal kunne møtes på egnet tomt. </w:t>
      </w:r>
    </w:p>
    <w:p w14:paraId="4AEBFF50" w14:textId="77777777" w:rsidR="00F766C8" w:rsidRPr="00B61CF7" w:rsidRDefault="00F766C8" w:rsidP="00962EEF">
      <w:pPr>
        <w:numPr>
          <w:ilvl w:val="0"/>
          <w:numId w:val="15"/>
        </w:numPr>
        <w:spacing w:line="276" w:lineRule="auto"/>
        <w:rPr>
          <w:rFonts w:cstheme="minorHAnsi"/>
        </w:rPr>
      </w:pPr>
      <w:r w:rsidRPr="00B61CF7">
        <w:rPr>
          <w:rFonts w:cstheme="minorHAnsi"/>
        </w:rPr>
        <w:t xml:space="preserve">At fylkeskommunen skal tilrettelegge for dialog mellom og opplæring av russepresidentene. </w:t>
      </w:r>
    </w:p>
    <w:p w14:paraId="5AAE7A46" w14:textId="77777777" w:rsidR="00F766C8" w:rsidRPr="00B61CF7" w:rsidRDefault="00F766C8" w:rsidP="00962EEF">
      <w:pPr>
        <w:numPr>
          <w:ilvl w:val="0"/>
          <w:numId w:val="15"/>
        </w:numPr>
        <w:spacing w:line="276" w:lineRule="auto"/>
        <w:rPr>
          <w:rFonts w:cstheme="minorHAnsi"/>
        </w:rPr>
      </w:pPr>
      <w:r w:rsidRPr="00B61CF7">
        <w:rPr>
          <w:rFonts w:cstheme="minorHAnsi"/>
        </w:rPr>
        <w:t xml:space="preserve">At fylkeskommunen skal tilrettelegge for kursing av russen innenfor temaer som utenforskap, rus og kommersielle aktører. </w:t>
      </w:r>
    </w:p>
    <w:p w14:paraId="7295C3F1" w14:textId="77777777" w:rsidR="00F766C8" w:rsidRPr="00B61CF7" w:rsidRDefault="00F766C8" w:rsidP="00962EEF">
      <w:pPr>
        <w:numPr>
          <w:ilvl w:val="0"/>
          <w:numId w:val="15"/>
        </w:numPr>
        <w:spacing w:line="276" w:lineRule="auto"/>
        <w:rPr>
          <w:rFonts w:cstheme="minorHAnsi"/>
        </w:rPr>
      </w:pPr>
      <w:r w:rsidRPr="00B61CF7">
        <w:rPr>
          <w:rFonts w:cstheme="minorHAnsi"/>
        </w:rPr>
        <w:t>At politiet skal opprettholde tett kontakt med presidentene før og under russetiden.</w:t>
      </w:r>
    </w:p>
    <w:p w14:paraId="51F5965E" w14:textId="77777777" w:rsidR="00F766C8" w:rsidRPr="00B61CF7" w:rsidRDefault="00F766C8" w:rsidP="00564092">
      <w:pPr>
        <w:rPr>
          <w:rFonts w:cstheme="minorHAnsi"/>
        </w:rPr>
      </w:pPr>
    </w:p>
    <w:p w14:paraId="2AED0FA3" w14:textId="77777777" w:rsidR="00F766C8" w:rsidRDefault="00F766C8" w:rsidP="00564092">
      <w:pPr>
        <w:rPr>
          <w:rFonts w:asciiTheme="minorHAnsi" w:hAnsiTheme="minorHAnsi" w:cstheme="minorHAnsi"/>
          <w:sz w:val="24"/>
          <w:szCs w:val="24"/>
        </w:rPr>
      </w:pPr>
    </w:p>
    <w:p w14:paraId="559663F3" w14:textId="77777777" w:rsidR="00F766C8" w:rsidRPr="00564092" w:rsidRDefault="00F766C8" w:rsidP="00F766C8">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0585338D" w14:textId="70326DE8" w:rsidR="00F766C8" w:rsidRPr="00ED27F6" w:rsidRDefault="00AD6024" w:rsidP="00F766C8">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Intensjonen støttes. Oversendes fylkestingsgruppa.</w:t>
      </w:r>
    </w:p>
    <w:p w14:paraId="622DABEB" w14:textId="77777777" w:rsidR="00F766C8" w:rsidRPr="00ED27F6" w:rsidRDefault="00F766C8" w:rsidP="00F766C8">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540E26F4" w14:textId="77777777" w:rsidR="00377C08" w:rsidRDefault="00377C08" w:rsidP="00564092">
      <w:pPr>
        <w:rPr>
          <w:rFonts w:asciiTheme="minorHAnsi" w:hAnsiTheme="minorHAnsi" w:cstheme="minorHAnsi"/>
          <w:sz w:val="24"/>
          <w:szCs w:val="24"/>
        </w:rPr>
      </w:pPr>
    </w:p>
    <w:p w14:paraId="3A9BB224" w14:textId="77777777" w:rsidR="007B6156" w:rsidRDefault="007B6156" w:rsidP="00564092">
      <w:pPr>
        <w:rPr>
          <w:rFonts w:asciiTheme="minorHAnsi" w:hAnsiTheme="minorHAnsi" w:cstheme="minorHAnsi"/>
          <w:sz w:val="24"/>
          <w:szCs w:val="24"/>
        </w:rPr>
      </w:pPr>
    </w:p>
    <w:p w14:paraId="4DB541FA" w14:textId="38166178" w:rsidR="00377C08" w:rsidRPr="00564092" w:rsidRDefault="00377C08" w:rsidP="00377C08">
      <w:pPr>
        <w:ind w:left="1410" w:hanging="1410"/>
        <w:rPr>
          <w:rFonts w:asciiTheme="minorHAnsi" w:hAnsiTheme="minorHAnsi" w:cstheme="minorHAnsi"/>
          <w:b/>
          <w:sz w:val="28"/>
          <w:szCs w:val="28"/>
          <w:u w:val="single"/>
        </w:rPr>
      </w:pPr>
      <w:r w:rsidRPr="00564092">
        <w:rPr>
          <w:rFonts w:asciiTheme="minorHAnsi" w:hAnsiTheme="minorHAnsi" w:cstheme="minorHAnsi"/>
          <w:b/>
          <w:sz w:val="28"/>
          <w:szCs w:val="28"/>
        </w:rPr>
        <w:t>SAK</w:t>
      </w:r>
      <w:r w:rsidR="00525609">
        <w:rPr>
          <w:rFonts w:asciiTheme="minorHAnsi" w:hAnsiTheme="minorHAnsi" w:cstheme="minorHAnsi"/>
          <w:b/>
          <w:sz w:val="28"/>
          <w:szCs w:val="28"/>
        </w:rPr>
        <w:t xml:space="preserve"> </w:t>
      </w:r>
      <w:r w:rsidR="00962EEF">
        <w:rPr>
          <w:rFonts w:asciiTheme="minorHAnsi" w:hAnsiTheme="minorHAnsi" w:cstheme="minorHAnsi"/>
          <w:b/>
          <w:sz w:val="28"/>
          <w:szCs w:val="28"/>
        </w:rPr>
        <w:t>2</w:t>
      </w:r>
      <w:r w:rsidR="009C6249">
        <w:rPr>
          <w:rFonts w:asciiTheme="minorHAnsi" w:hAnsiTheme="minorHAnsi" w:cstheme="minorHAnsi"/>
          <w:b/>
          <w:sz w:val="28"/>
          <w:szCs w:val="28"/>
        </w:rPr>
        <w:t>1</w:t>
      </w:r>
      <w:r w:rsidR="00525609">
        <w:rPr>
          <w:rFonts w:asciiTheme="minorHAnsi" w:hAnsiTheme="minorHAnsi" w:cstheme="minorHAnsi"/>
          <w:b/>
          <w:sz w:val="28"/>
          <w:szCs w:val="28"/>
        </w:rPr>
        <w:t>:</w:t>
      </w:r>
      <w:r>
        <w:rPr>
          <w:rFonts w:asciiTheme="minorHAnsi" w:hAnsiTheme="minorHAnsi" w:cstheme="minorHAnsi"/>
          <w:b/>
          <w:sz w:val="28"/>
          <w:szCs w:val="28"/>
        </w:rPr>
        <w:tab/>
      </w:r>
      <w:r>
        <w:rPr>
          <w:rFonts w:asciiTheme="minorHAnsi" w:hAnsiTheme="minorHAnsi" w:cstheme="minorHAnsi"/>
          <w:b/>
          <w:sz w:val="28"/>
          <w:szCs w:val="28"/>
        </w:rPr>
        <w:tab/>
        <w:t>EN SLUTTVURDERING SOM GIR ALLE ELEVER MULIGHET TIL Å LYKKES</w:t>
      </w:r>
      <w:r w:rsidRPr="00564092">
        <w:rPr>
          <w:rFonts w:asciiTheme="minorHAnsi" w:hAnsiTheme="minorHAnsi" w:cstheme="minorHAnsi"/>
          <w:b/>
          <w:sz w:val="28"/>
          <w:szCs w:val="28"/>
        </w:rPr>
        <w:t xml:space="preserve"> </w:t>
      </w:r>
      <w:r w:rsidRPr="00564092">
        <w:rPr>
          <w:rFonts w:asciiTheme="minorHAnsi" w:hAnsiTheme="minorHAnsi" w:cstheme="minorHAnsi"/>
          <w:b/>
          <w:sz w:val="28"/>
          <w:szCs w:val="28"/>
        </w:rPr>
        <w:tab/>
      </w:r>
    </w:p>
    <w:p w14:paraId="3DB0EFE8" w14:textId="77777777" w:rsidR="00377C08" w:rsidRPr="00ED27F6" w:rsidRDefault="00377C08" w:rsidP="00377C08">
      <w:pPr>
        <w:rPr>
          <w:rFonts w:asciiTheme="minorHAnsi" w:hAnsiTheme="minorHAnsi" w:cstheme="minorHAnsi"/>
          <w:b/>
          <w:sz w:val="24"/>
          <w:szCs w:val="24"/>
        </w:rPr>
      </w:pPr>
    </w:p>
    <w:p w14:paraId="47F07A30" w14:textId="77777777" w:rsidR="00377C08" w:rsidRPr="00377C08" w:rsidRDefault="00377C08" w:rsidP="00377C08">
      <w:pPr>
        <w:ind w:left="1410" w:hanging="1410"/>
        <w:rPr>
          <w:rFonts w:asciiTheme="minorHAnsi" w:hAnsiTheme="minorHAnsi" w:cstheme="minorHAnsi"/>
          <w:b/>
          <w:sz w:val="28"/>
          <w:szCs w:val="28"/>
        </w:rPr>
      </w:pPr>
      <w:r w:rsidRPr="00377C08">
        <w:rPr>
          <w:rFonts w:asciiTheme="minorHAnsi" w:hAnsiTheme="minorHAnsi" w:cstheme="minorHAnsi"/>
          <w:b/>
          <w:sz w:val="28"/>
          <w:szCs w:val="28"/>
        </w:rPr>
        <w:t>FRA:</w:t>
      </w:r>
      <w:r w:rsidRPr="00377C08">
        <w:rPr>
          <w:rFonts w:asciiTheme="minorHAnsi" w:hAnsiTheme="minorHAnsi" w:cstheme="minorHAnsi"/>
          <w:b/>
          <w:sz w:val="28"/>
          <w:szCs w:val="28"/>
        </w:rPr>
        <w:tab/>
      </w:r>
      <w:r w:rsidRPr="00377C08">
        <w:rPr>
          <w:rFonts w:asciiTheme="minorHAnsi" w:hAnsiTheme="minorHAnsi" w:cstheme="minorHAnsi"/>
          <w:b/>
          <w:sz w:val="28"/>
          <w:szCs w:val="28"/>
        </w:rPr>
        <w:tab/>
        <w:t>AUF i Troms</w:t>
      </w:r>
    </w:p>
    <w:p w14:paraId="790A941A" w14:textId="77777777" w:rsidR="00377C08" w:rsidRPr="00B61CF7" w:rsidRDefault="00377C08" w:rsidP="002F27C5">
      <w:pPr>
        <w:spacing w:line="276" w:lineRule="auto"/>
        <w:rPr>
          <w:b/>
          <w:bCs/>
        </w:rPr>
      </w:pPr>
    </w:p>
    <w:p w14:paraId="25E09B6A" w14:textId="77777777" w:rsidR="00377C08" w:rsidRPr="00B61CF7" w:rsidRDefault="00377C08" w:rsidP="002F27C5">
      <w:pPr>
        <w:spacing w:line="276" w:lineRule="auto"/>
        <w:rPr>
          <w:rFonts w:cstheme="minorHAnsi"/>
        </w:rPr>
      </w:pPr>
      <w:r w:rsidRPr="00B61CF7">
        <w:rPr>
          <w:rFonts w:cstheme="minorHAnsi"/>
        </w:rPr>
        <w:t xml:space="preserve">I Arbeiderpartiet sin skole skal alle elever ha muligheten til å lykkes, enten de er </w:t>
      </w:r>
      <w:proofErr w:type="gramStart"/>
      <w:r w:rsidRPr="00B61CF7">
        <w:rPr>
          <w:rFonts w:cstheme="minorHAnsi"/>
        </w:rPr>
        <w:t>praktisk</w:t>
      </w:r>
      <w:proofErr w:type="gramEnd"/>
      <w:r w:rsidRPr="00B61CF7">
        <w:rPr>
          <w:rFonts w:cstheme="minorHAnsi"/>
        </w:rPr>
        <w:t xml:space="preserve"> eller teoretisk anlagte. Da må vi prioritere praktiske fag i fagsammensetning, vurderingsformer og i eksamensordningen. At samtlige fag man kan ta eksamen i på grunnskolen er typisk teoretiske fag, er både en forskjellsbehandling av de elevene som er best i de praktiske fagene, og prinsipielt urimelig.</w:t>
      </w:r>
    </w:p>
    <w:p w14:paraId="34B6EFA0" w14:textId="77777777" w:rsidR="00377C08" w:rsidRPr="00B61CF7" w:rsidRDefault="00377C08" w:rsidP="002F27C5">
      <w:pPr>
        <w:spacing w:line="276" w:lineRule="auto"/>
        <w:rPr>
          <w:rFonts w:cstheme="minorHAnsi"/>
        </w:rPr>
      </w:pPr>
    </w:p>
    <w:p w14:paraId="691396DA" w14:textId="77777777" w:rsidR="00377C08" w:rsidRPr="00B61CF7" w:rsidRDefault="00377C08" w:rsidP="002F27C5">
      <w:pPr>
        <w:spacing w:line="276" w:lineRule="auto"/>
        <w:rPr>
          <w:rFonts w:cstheme="minorHAnsi"/>
        </w:rPr>
      </w:pPr>
      <w:r w:rsidRPr="00B61CF7">
        <w:rPr>
          <w:rFonts w:cstheme="minorHAnsi"/>
        </w:rPr>
        <w:t>Argumentene for eksamen gjør seg for det første like sterkt gjeldende for praktiske fag som teoretiske. Når man går yrkesfag må man for eksempel avlegge fagprøve, og i hverdagen som fagarbeider må du kunne levere under press hele tiden. Det er heller ikke rettferdig at lærerne i de praktiske fagene ikke får tilbakemelding på karaktersettingen sin på samme måte som lærerne i de teoretiske fagene.</w:t>
      </w:r>
    </w:p>
    <w:p w14:paraId="2F8F1F35" w14:textId="77777777" w:rsidR="00377C08" w:rsidRPr="00B61CF7" w:rsidRDefault="00377C08" w:rsidP="002F27C5">
      <w:pPr>
        <w:spacing w:line="276" w:lineRule="auto"/>
        <w:rPr>
          <w:rFonts w:cstheme="minorHAnsi"/>
        </w:rPr>
      </w:pPr>
    </w:p>
    <w:p w14:paraId="20AD1151" w14:textId="77777777" w:rsidR="00377C08" w:rsidRPr="00B61CF7" w:rsidRDefault="00377C08" w:rsidP="002F27C5">
      <w:pPr>
        <w:spacing w:line="276" w:lineRule="auto"/>
        <w:rPr>
          <w:rFonts w:cstheme="minorHAnsi"/>
        </w:rPr>
      </w:pPr>
      <w:r w:rsidRPr="00B61CF7">
        <w:rPr>
          <w:rFonts w:cstheme="minorHAnsi"/>
        </w:rPr>
        <w:t xml:space="preserve">Å gi elevene på grunnskolen muligheten til å ta eksamen i praktiske fag handler om å reelt ta praktiske fag og praktiske ferdigheter på alvor. Med dagens fagsammensetning og eksamensordning, får man mye mer uttelling på vitnemålet for å være god i teori, enn å ha gode praktiske ferdigheter. Sånn kan </w:t>
      </w:r>
      <w:r w:rsidRPr="00B61CF7">
        <w:rPr>
          <w:rFonts w:cstheme="minorHAnsi"/>
        </w:rPr>
        <w:lastRenderedPageBreak/>
        <w:t>det ikke være i et skolesystem som verdsetter teoretisk og praktisk kunnskap likt.</w:t>
      </w:r>
    </w:p>
    <w:p w14:paraId="2A7E1AD5" w14:textId="77777777" w:rsidR="00377C08" w:rsidRPr="00B61CF7" w:rsidRDefault="00377C08" w:rsidP="002F27C5">
      <w:pPr>
        <w:spacing w:line="276" w:lineRule="auto"/>
        <w:rPr>
          <w:rFonts w:cstheme="minorHAnsi"/>
        </w:rPr>
      </w:pPr>
    </w:p>
    <w:p w14:paraId="782ABAC9" w14:textId="775C13A6" w:rsidR="00377C08" w:rsidRPr="00B61CF7" w:rsidRDefault="00377C08" w:rsidP="002F27C5">
      <w:pPr>
        <w:spacing w:line="276" w:lineRule="auto"/>
        <w:rPr>
          <w:rFonts w:cstheme="minorHAnsi"/>
        </w:rPr>
      </w:pPr>
      <w:r w:rsidRPr="00B61CF7">
        <w:rPr>
          <w:rFonts w:cstheme="minorHAnsi"/>
        </w:rPr>
        <w:t xml:space="preserve">Arbeiderpartiet ønsker å la elevene velge hvilket </w:t>
      </w:r>
      <w:proofErr w:type="spellStart"/>
      <w:r w:rsidRPr="00B61CF7">
        <w:rPr>
          <w:rFonts w:cstheme="minorHAnsi"/>
        </w:rPr>
        <w:t>fag</w:t>
      </w:r>
      <w:proofErr w:type="spellEnd"/>
      <w:r w:rsidRPr="00B61CF7">
        <w:rPr>
          <w:rFonts w:cstheme="minorHAnsi"/>
        </w:rPr>
        <w:t xml:space="preserve"> de tar i eksamen i selv på både</w:t>
      </w:r>
      <w:r w:rsidR="00573C1C">
        <w:rPr>
          <w:rFonts w:cstheme="minorHAnsi"/>
        </w:rPr>
        <w:t xml:space="preserve"> </w:t>
      </w:r>
      <w:r w:rsidRPr="00B61CF7">
        <w:rPr>
          <w:rFonts w:cstheme="minorHAnsi"/>
        </w:rPr>
        <w:t>grunnskolen og videregående. Dette vil fjerne de tilfeldighetene som preger eksamensordningen i dag, og gi flere elever mulighet til å gå ut av skolen med motivasjon og mestringsfølelse. Å gi elever muligheten til å gå ut av grunnskolen med en god eksamenskarakter i et praktisk fag, vil forhåpentligvis også gi flere en oppfordring til å velge yrkesfaglig utdanning og sikre at samfunnet får flere fagarbeidere.</w:t>
      </w:r>
    </w:p>
    <w:p w14:paraId="408457CF" w14:textId="77777777" w:rsidR="002F27C5" w:rsidRDefault="002F27C5" w:rsidP="002F27C5">
      <w:pPr>
        <w:spacing w:line="276" w:lineRule="auto"/>
        <w:rPr>
          <w:rFonts w:cstheme="minorHAnsi"/>
          <w:b/>
          <w:bCs/>
        </w:rPr>
      </w:pPr>
    </w:p>
    <w:p w14:paraId="0968DE5B" w14:textId="5E74C3B1" w:rsidR="00377C08" w:rsidRPr="00B61CF7" w:rsidRDefault="00377C08" w:rsidP="002F27C5">
      <w:pPr>
        <w:spacing w:line="276" w:lineRule="auto"/>
        <w:rPr>
          <w:rFonts w:cstheme="minorHAnsi"/>
        </w:rPr>
      </w:pPr>
      <w:r w:rsidRPr="00B61CF7">
        <w:rPr>
          <w:rFonts w:cstheme="minorHAnsi"/>
          <w:b/>
          <w:bCs/>
        </w:rPr>
        <w:t>Troms Arbeiderparti vil:</w:t>
      </w:r>
    </w:p>
    <w:p w14:paraId="1726EEFA" w14:textId="77777777" w:rsidR="00377C08" w:rsidRPr="00B61CF7" w:rsidRDefault="00377C08" w:rsidP="002F27C5">
      <w:pPr>
        <w:numPr>
          <w:ilvl w:val="0"/>
          <w:numId w:val="21"/>
        </w:numPr>
        <w:spacing w:line="276" w:lineRule="auto"/>
        <w:rPr>
          <w:rFonts w:cstheme="minorHAnsi"/>
        </w:rPr>
      </w:pPr>
      <w:r w:rsidRPr="00B61CF7">
        <w:rPr>
          <w:rFonts w:cstheme="minorHAnsi"/>
        </w:rPr>
        <w:t>Erstatte dagens trekkordning i 10. trinn med en ordning der du kan velge skriftlig eksamen selv.</w:t>
      </w:r>
    </w:p>
    <w:p w14:paraId="4BAA9CD9" w14:textId="77777777" w:rsidR="00377C08" w:rsidRPr="00B61CF7" w:rsidRDefault="00377C08" w:rsidP="002F27C5">
      <w:pPr>
        <w:numPr>
          <w:ilvl w:val="0"/>
          <w:numId w:val="21"/>
        </w:numPr>
        <w:spacing w:line="276" w:lineRule="auto"/>
        <w:rPr>
          <w:rFonts w:cstheme="minorHAnsi"/>
        </w:rPr>
      </w:pPr>
      <w:r w:rsidRPr="00B61CF7">
        <w:rPr>
          <w:rFonts w:cstheme="minorHAnsi"/>
        </w:rPr>
        <w:t>Gjøre at eksamen i norsk og nynorsk i 10. klasse blir samlet på én dag som én karakter.</w:t>
      </w:r>
    </w:p>
    <w:p w14:paraId="6B501B3A" w14:textId="77777777" w:rsidR="00377C08" w:rsidRPr="00B61CF7" w:rsidRDefault="00377C08" w:rsidP="002F27C5">
      <w:pPr>
        <w:numPr>
          <w:ilvl w:val="0"/>
          <w:numId w:val="21"/>
        </w:numPr>
        <w:spacing w:line="276" w:lineRule="auto"/>
        <w:rPr>
          <w:rFonts w:cstheme="minorHAnsi"/>
        </w:rPr>
      </w:pPr>
      <w:r w:rsidRPr="00B61CF7">
        <w:rPr>
          <w:rFonts w:cstheme="minorHAnsi"/>
        </w:rPr>
        <w:t>At eksamen ikke er en selvstendig karakter, men et korrektiv til standpunkt hvor en samlet vurdering av standpunkt og eksamenskarakteren står på vitnemålet.</w:t>
      </w:r>
    </w:p>
    <w:p w14:paraId="7B317D92" w14:textId="77777777" w:rsidR="00377C08" w:rsidRPr="00B61CF7" w:rsidRDefault="00377C08" w:rsidP="002F27C5">
      <w:pPr>
        <w:numPr>
          <w:ilvl w:val="0"/>
          <w:numId w:val="21"/>
        </w:numPr>
        <w:spacing w:line="276" w:lineRule="auto"/>
        <w:rPr>
          <w:rFonts w:cstheme="minorHAnsi"/>
        </w:rPr>
      </w:pPr>
      <w:r w:rsidRPr="00B61CF7">
        <w:rPr>
          <w:rFonts w:cstheme="minorHAnsi"/>
        </w:rPr>
        <w:t>Gjennomføre nasjonale forsøk med alternative vurderingsformer for å utforske og evaluere effektiviteten av nye vurderingsmetoder som kan erstatte dagens eksamensordning.</w:t>
      </w:r>
    </w:p>
    <w:p w14:paraId="34AB53D5" w14:textId="77777777" w:rsidR="00377C08" w:rsidRPr="00377C08" w:rsidRDefault="00377C08" w:rsidP="002F27C5">
      <w:pPr>
        <w:numPr>
          <w:ilvl w:val="0"/>
          <w:numId w:val="21"/>
        </w:numPr>
        <w:spacing w:line="276" w:lineRule="auto"/>
        <w:rPr>
          <w:rFonts w:asciiTheme="minorHAnsi" w:hAnsiTheme="minorHAnsi" w:cstheme="minorHAnsi"/>
          <w:sz w:val="24"/>
          <w:szCs w:val="24"/>
        </w:rPr>
      </w:pPr>
      <w:r w:rsidRPr="00377C08">
        <w:rPr>
          <w:rFonts w:asciiTheme="minorHAnsi" w:hAnsiTheme="minorHAnsi" w:cstheme="minorHAnsi"/>
          <w:sz w:val="24"/>
          <w:szCs w:val="24"/>
        </w:rPr>
        <w:t>Erstatte dagens trekkordning i videregående skole med en ordning der du kan velge skriftlig eksamen selv.</w:t>
      </w:r>
    </w:p>
    <w:p w14:paraId="2019C442" w14:textId="77777777" w:rsidR="00377C08" w:rsidRDefault="00377C08" w:rsidP="00564092">
      <w:pPr>
        <w:rPr>
          <w:rFonts w:asciiTheme="minorHAnsi" w:hAnsiTheme="minorHAnsi" w:cstheme="minorHAnsi"/>
          <w:sz w:val="24"/>
          <w:szCs w:val="24"/>
        </w:rPr>
      </w:pPr>
    </w:p>
    <w:p w14:paraId="178AD33F" w14:textId="77777777" w:rsidR="00377C08" w:rsidRPr="00564092" w:rsidRDefault="00377C08" w:rsidP="00377C08">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43D6E55D" w14:textId="524B3B3B" w:rsidR="00377C08" w:rsidRPr="00ED27F6" w:rsidRDefault="00AD6024" w:rsidP="00377C08">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3CA6ADAA" w14:textId="77777777" w:rsidR="00377C08" w:rsidRPr="00ED27F6" w:rsidRDefault="00377C08" w:rsidP="00377C08">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616136A3" w14:textId="77777777" w:rsidR="00377C08" w:rsidRDefault="00377C08" w:rsidP="00377C08">
      <w:pPr>
        <w:rPr>
          <w:rFonts w:asciiTheme="minorHAnsi" w:hAnsiTheme="minorHAnsi" w:cstheme="minorHAnsi"/>
          <w:sz w:val="24"/>
          <w:szCs w:val="24"/>
        </w:rPr>
      </w:pPr>
    </w:p>
    <w:p w14:paraId="58E457D2" w14:textId="77777777" w:rsidR="00AD6024" w:rsidRDefault="00AD6024" w:rsidP="006F1ABC">
      <w:pPr>
        <w:ind w:left="1410" w:hanging="1410"/>
        <w:rPr>
          <w:rFonts w:asciiTheme="minorHAnsi" w:hAnsiTheme="minorHAnsi" w:cstheme="minorHAnsi"/>
          <w:b/>
          <w:sz w:val="28"/>
          <w:szCs w:val="28"/>
        </w:rPr>
      </w:pPr>
    </w:p>
    <w:p w14:paraId="696ADBA0" w14:textId="2B2C2DC3" w:rsidR="006F1ABC" w:rsidRPr="00564092" w:rsidRDefault="006F1ABC" w:rsidP="006F1ABC">
      <w:pPr>
        <w:ind w:left="1410" w:hanging="1410"/>
        <w:rPr>
          <w:rFonts w:asciiTheme="minorHAnsi" w:hAnsiTheme="minorHAnsi" w:cstheme="minorHAnsi"/>
          <w:b/>
          <w:sz w:val="28"/>
          <w:szCs w:val="28"/>
          <w:u w:val="single"/>
        </w:rPr>
      </w:pPr>
      <w:r w:rsidRPr="00564092">
        <w:rPr>
          <w:rFonts w:asciiTheme="minorHAnsi" w:hAnsiTheme="minorHAnsi" w:cstheme="minorHAnsi"/>
          <w:b/>
          <w:sz w:val="28"/>
          <w:szCs w:val="28"/>
        </w:rPr>
        <w:t>SAK</w:t>
      </w:r>
      <w:r>
        <w:rPr>
          <w:rFonts w:asciiTheme="minorHAnsi" w:hAnsiTheme="minorHAnsi" w:cstheme="minorHAnsi"/>
          <w:b/>
          <w:sz w:val="28"/>
          <w:szCs w:val="28"/>
        </w:rPr>
        <w:t xml:space="preserve"> 2</w:t>
      </w:r>
      <w:r w:rsidR="009C6249">
        <w:rPr>
          <w:rFonts w:asciiTheme="minorHAnsi" w:hAnsiTheme="minorHAnsi" w:cstheme="minorHAnsi"/>
          <w:b/>
          <w:sz w:val="28"/>
          <w:szCs w:val="28"/>
        </w:rPr>
        <w:t>2</w:t>
      </w:r>
      <w:r>
        <w:rPr>
          <w:rFonts w:asciiTheme="minorHAnsi" w:hAnsiTheme="minorHAnsi" w:cstheme="minorHAnsi"/>
          <w:b/>
          <w:sz w:val="28"/>
          <w:szCs w:val="28"/>
        </w:rPr>
        <w:t>:</w:t>
      </w:r>
      <w:r>
        <w:rPr>
          <w:rFonts w:asciiTheme="minorHAnsi" w:hAnsiTheme="minorHAnsi" w:cstheme="minorHAnsi"/>
          <w:b/>
          <w:sz w:val="28"/>
          <w:szCs w:val="28"/>
        </w:rPr>
        <w:tab/>
      </w:r>
      <w:r>
        <w:rPr>
          <w:rFonts w:asciiTheme="minorHAnsi" w:hAnsiTheme="minorHAnsi" w:cstheme="minorHAnsi"/>
          <w:b/>
          <w:sz w:val="28"/>
          <w:szCs w:val="28"/>
        </w:rPr>
        <w:tab/>
        <w:t>SIKRE FORTSATT DRIFT AV KVALØYA VIDEREGÅENDE SKOLE, REKRUTTERING AV ELEVER</w:t>
      </w:r>
      <w:r w:rsidRPr="00564092">
        <w:rPr>
          <w:rFonts w:asciiTheme="minorHAnsi" w:hAnsiTheme="minorHAnsi" w:cstheme="minorHAnsi"/>
          <w:b/>
          <w:sz w:val="28"/>
          <w:szCs w:val="28"/>
        </w:rPr>
        <w:t xml:space="preserve"> </w:t>
      </w:r>
      <w:r w:rsidRPr="00564092">
        <w:rPr>
          <w:rFonts w:asciiTheme="minorHAnsi" w:hAnsiTheme="minorHAnsi" w:cstheme="minorHAnsi"/>
          <w:b/>
          <w:sz w:val="28"/>
          <w:szCs w:val="28"/>
        </w:rPr>
        <w:tab/>
      </w:r>
    </w:p>
    <w:p w14:paraId="43787087" w14:textId="77777777" w:rsidR="006F1ABC" w:rsidRPr="00ED27F6" w:rsidRDefault="006F1ABC" w:rsidP="006F1ABC">
      <w:pPr>
        <w:rPr>
          <w:rFonts w:asciiTheme="minorHAnsi" w:hAnsiTheme="minorHAnsi" w:cstheme="minorHAnsi"/>
          <w:b/>
          <w:sz w:val="24"/>
          <w:szCs w:val="24"/>
        </w:rPr>
      </w:pPr>
    </w:p>
    <w:p w14:paraId="39AE2915" w14:textId="6EDB592F" w:rsidR="006F1ABC" w:rsidRPr="00377C08" w:rsidRDefault="006F1ABC" w:rsidP="006F1ABC">
      <w:pPr>
        <w:ind w:left="1410" w:hanging="1410"/>
        <w:rPr>
          <w:rFonts w:asciiTheme="minorHAnsi" w:hAnsiTheme="minorHAnsi" w:cstheme="minorHAnsi"/>
          <w:sz w:val="24"/>
          <w:szCs w:val="24"/>
        </w:rPr>
      </w:pPr>
      <w:r w:rsidRPr="00377C08">
        <w:rPr>
          <w:rFonts w:asciiTheme="minorHAnsi" w:hAnsiTheme="minorHAnsi" w:cstheme="minorHAnsi"/>
          <w:b/>
          <w:sz w:val="28"/>
          <w:szCs w:val="28"/>
        </w:rPr>
        <w:t>FRA:</w:t>
      </w:r>
      <w:r w:rsidRPr="00377C08">
        <w:rPr>
          <w:rFonts w:asciiTheme="minorHAnsi" w:hAnsiTheme="minorHAnsi" w:cstheme="minorHAnsi"/>
          <w:b/>
          <w:sz w:val="28"/>
          <w:szCs w:val="28"/>
        </w:rPr>
        <w:tab/>
      </w:r>
      <w:r w:rsidRPr="00377C08">
        <w:rPr>
          <w:rFonts w:asciiTheme="minorHAnsi" w:hAnsiTheme="minorHAnsi" w:cstheme="minorHAnsi"/>
          <w:b/>
          <w:sz w:val="28"/>
          <w:szCs w:val="28"/>
        </w:rPr>
        <w:tab/>
      </w:r>
      <w:r>
        <w:rPr>
          <w:rFonts w:asciiTheme="minorHAnsi" w:hAnsiTheme="minorHAnsi" w:cstheme="minorHAnsi"/>
          <w:b/>
          <w:sz w:val="28"/>
          <w:szCs w:val="28"/>
        </w:rPr>
        <w:t>Tromsø Arbeiderparti</w:t>
      </w:r>
    </w:p>
    <w:p w14:paraId="01C0D285" w14:textId="77777777" w:rsidR="00564092" w:rsidRDefault="00564092">
      <w:pPr>
        <w:rPr>
          <w:rFonts w:asciiTheme="minorHAnsi" w:hAnsiTheme="minorHAnsi" w:cstheme="minorHAnsi"/>
          <w:b/>
          <w:sz w:val="24"/>
          <w:szCs w:val="24"/>
        </w:rPr>
      </w:pPr>
    </w:p>
    <w:p w14:paraId="32BC7F3C" w14:textId="77777777" w:rsidR="006F1ABC" w:rsidRPr="00434134" w:rsidRDefault="006F1ABC" w:rsidP="006F1ABC">
      <w:r w:rsidRPr="00434134">
        <w:t>Kvaløysletta som bydel bør ha en videregående skole.  En videregående skole på Kvaløya kan sikre reell tilgang til utdanning for alle ungdommer i bydelen. Kortere skolevei kan gi bedre oppmøte og høyere gjennomføring. Fullført videregående gir høyere sysselsetting og kan gi lavere offentlige utgifter.   </w:t>
      </w:r>
    </w:p>
    <w:p w14:paraId="0469FBE7" w14:textId="77777777" w:rsidR="006F1ABC" w:rsidRPr="00434134" w:rsidRDefault="006F1ABC" w:rsidP="006F1ABC">
      <w:r w:rsidRPr="00434134">
        <w:t>Skolen skaper aktivitet, møteplasser, trygghet og arbeidsplasser i bydelen. Skolen har nærhet til, og kan gi bedre samarbeid med næringslivet i bydelen og rekruttere til næringslivet.   </w:t>
      </w:r>
    </w:p>
    <w:p w14:paraId="70F192B6" w14:textId="77777777" w:rsidR="006F1ABC" w:rsidRPr="00434134" w:rsidRDefault="006F1ABC" w:rsidP="006F1ABC">
      <w:r w:rsidRPr="00434134">
        <w:t>Dette kan gjøre området mer attraktivt for familier og bidra til godt stabilt bomiljø og trivsel i bydelen.   </w:t>
      </w:r>
    </w:p>
    <w:p w14:paraId="7A4EF3E8" w14:textId="77777777" w:rsidR="006F1ABC" w:rsidRDefault="006F1ABC" w:rsidP="006F1ABC"/>
    <w:p w14:paraId="7E9644BD" w14:textId="00027BAB" w:rsidR="006F1ABC" w:rsidRPr="00434134" w:rsidRDefault="006F1ABC" w:rsidP="006F1ABC">
      <w:r w:rsidRPr="00434134">
        <w:lastRenderedPageBreak/>
        <w:t>Kvaløya videregående skole mister nå elever på bygg- og anleggsteknikk og på studiespesialisering. Det kan det være sammensatte årsaker til dette med generelt nedgående elevtall i skolene på Kvaløya. Bussforbindelser fra Slettaelva som gjør at det går direktebuss til byen, men at ungdom må skifte buss for å komme seg til Storelva.   </w:t>
      </w:r>
    </w:p>
    <w:p w14:paraId="3206875F" w14:textId="77777777" w:rsidR="006F1ABC" w:rsidRDefault="006F1ABC" w:rsidP="006F1ABC"/>
    <w:p w14:paraId="65D80F8D" w14:textId="41F0129A" w:rsidR="006F1ABC" w:rsidRPr="00434134" w:rsidRDefault="006F1ABC" w:rsidP="006F1ABC">
      <w:r w:rsidRPr="00434134">
        <w:t>I 2015 hadde Kvaløya videregående tre paralleller på studiespesialisering, prognosene framover viser at det blir én studiespesialiseringsklasse. Elevtallet på bygg- og anleggsteknikk har også nesten blitt halvert på få år. Kvaløya videregående kan ikke regne med å rekruttere mange elever til studiespesialisering fra Tromsøya eller fastlandet, med bygg- og anleggsteknikk stiller det seg noe annerledes, men det må være et mål at så mange som mulig av ungdommene på Kvaløya velger en skole som ligger i nærområdet sitt.   </w:t>
      </w:r>
    </w:p>
    <w:p w14:paraId="488507F3" w14:textId="77777777" w:rsidR="006F1ABC" w:rsidRDefault="006F1ABC" w:rsidP="006F1ABC"/>
    <w:p w14:paraId="2CD98F08" w14:textId="3F8410CB" w:rsidR="006F1ABC" w:rsidRPr="00434134" w:rsidRDefault="006F1ABC" w:rsidP="006F1ABC">
      <w:r w:rsidRPr="00434134">
        <w:t>Forslag:   </w:t>
      </w:r>
    </w:p>
    <w:p w14:paraId="3150F495" w14:textId="77777777" w:rsidR="006F1ABC" w:rsidRPr="00434134" w:rsidRDefault="006F1ABC" w:rsidP="006F1ABC">
      <w:r w:rsidRPr="00434134">
        <w:t>Troms Arbeiderparti fremmer sak til Troms fylkeskommune om at Kvaløya videregående skole sikres grunnlag for fortsatt drift:   </w:t>
      </w:r>
    </w:p>
    <w:p w14:paraId="09C3C755" w14:textId="77777777" w:rsidR="006F1ABC" w:rsidRPr="00434134" w:rsidRDefault="006F1ABC" w:rsidP="006F1ABC">
      <w:pPr>
        <w:numPr>
          <w:ilvl w:val="0"/>
          <w:numId w:val="42"/>
        </w:numPr>
        <w:spacing w:after="160" w:line="278" w:lineRule="auto"/>
      </w:pPr>
      <w:r w:rsidRPr="00434134">
        <w:t>mulighet til å kunne gi gode studietilbud  </w:t>
      </w:r>
    </w:p>
    <w:p w14:paraId="36C2BB21" w14:textId="77777777" w:rsidR="006F1ABC" w:rsidRPr="00434134" w:rsidRDefault="006F1ABC" w:rsidP="006F1ABC">
      <w:pPr>
        <w:numPr>
          <w:ilvl w:val="0"/>
          <w:numId w:val="43"/>
        </w:numPr>
        <w:spacing w:after="160" w:line="278" w:lineRule="auto"/>
      </w:pPr>
      <w:r w:rsidRPr="00434134">
        <w:t>nye og flere studietilbud  </w:t>
      </w:r>
    </w:p>
    <w:p w14:paraId="6791C41E" w14:textId="77777777" w:rsidR="006F1ABC" w:rsidRDefault="006F1ABC" w:rsidP="006F1ABC">
      <w:pPr>
        <w:numPr>
          <w:ilvl w:val="0"/>
          <w:numId w:val="44"/>
        </w:numPr>
        <w:spacing w:after="160" w:line="278" w:lineRule="auto"/>
      </w:pPr>
      <w:r w:rsidRPr="00434134">
        <w:t>mulighet for elevtallsvekst  </w:t>
      </w:r>
    </w:p>
    <w:p w14:paraId="38FE498A" w14:textId="77777777" w:rsidR="00564092" w:rsidRDefault="00564092">
      <w:pPr>
        <w:rPr>
          <w:rFonts w:asciiTheme="minorHAnsi" w:hAnsiTheme="minorHAnsi" w:cstheme="minorHAnsi"/>
          <w:b/>
          <w:sz w:val="24"/>
          <w:szCs w:val="24"/>
        </w:rPr>
      </w:pPr>
    </w:p>
    <w:p w14:paraId="5DC16396" w14:textId="77777777" w:rsidR="006F1ABC" w:rsidRPr="00564092" w:rsidRDefault="006F1ABC" w:rsidP="006F1ABC">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5F166674" w14:textId="1762006D" w:rsidR="006F1ABC" w:rsidRPr="00ED27F6" w:rsidRDefault="00AD6024" w:rsidP="006F1ABC">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Avvises</w:t>
      </w:r>
    </w:p>
    <w:p w14:paraId="266A6D8B" w14:textId="77777777" w:rsidR="006F1ABC" w:rsidRPr="00ED27F6" w:rsidRDefault="006F1ABC" w:rsidP="006F1ABC">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5A9AF177" w14:textId="77777777" w:rsidR="00AD6024" w:rsidRDefault="00AD6024" w:rsidP="006F1ABC">
      <w:pPr>
        <w:ind w:left="1410" w:hanging="1410"/>
        <w:rPr>
          <w:rFonts w:asciiTheme="minorHAnsi" w:hAnsiTheme="minorHAnsi" w:cstheme="minorHAnsi"/>
          <w:b/>
          <w:sz w:val="28"/>
          <w:szCs w:val="28"/>
        </w:rPr>
      </w:pPr>
    </w:p>
    <w:p w14:paraId="0C3587F9" w14:textId="052E4045" w:rsidR="006F1ABC" w:rsidRPr="00564092" w:rsidRDefault="006F1ABC" w:rsidP="006F1ABC">
      <w:pPr>
        <w:ind w:left="1410" w:hanging="1410"/>
        <w:rPr>
          <w:rFonts w:asciiTheme="minorHAnsi" w:hAnsiTheme="minorHAnsi" w:cstheme="minorHAnsi"/>
          <w:b/>
          <w:sz w:val="28"/>
          <w:szCs w:val="28"/>
          <w:u w:val="single"/>
        </w:rPr>
      </w:pPr>
      <w:r w:rsidRPr="00564092">
        <w:rPr>
          <w:rFonts w:asciiTheme="minorHAnsi" w:hAnsiTheme="minorHAnsi" w:cstheme="minorHAnsi"/>
          <w:b/>
          <w:sz w:val="28"/>
          <w:szCs w:val="28"/>
        </w:rPr>
        <w:t>SAK</w:t>
      </w:r>
      <w:r w:rsidR="009C6249">
        <w:rPr>
          <w:rFonts w:asciiTheme="minorHAnsi" w:hAnsiTheme="minorHAnsi" w:cstheme="minorHAnsi"/>
          <w:b/>
          <w:sz w:val="28"/>
          <w:szCs w:val="28"/>
        </w:rPr>
        <w:t xml:space="preserve"> 23</w:t>
      </w:r>
      <w:r>
        <w:rPr>
          <w:rFonts w:asciiTheme="minorHAnsi" w:hAnsiTheme="minorHAnsi" w:cstheme="minorHAnsi"/>
          <w:b/>
          <w:sz w:val="28"/>
          <w:szCs w:val="28"/>
        </w:rPr>
        <w:t>:</w:t>
      </w:r>
      <w:r>
        <w:rPr>
          <w:rFonts w:asciiTheme="minorHAnsi" w:hAnsiTheme="minorHAnsi" w:cstheme="minorHAnsi"/>
          <w:b/>
          <w:sz w:val="28"/>
          <w:szCs w:val="28"/>
        </w:rPr>
        <w:tab/>
      </w:r>
      <w:r>
        <w:rPr>
          <w:rFonts w:asciiTheme="minorHAnsi" w:hAnsiTheme="minorHAnsi" w:cstheme="minorHAnsi"/>
          <w:b/>
          <w:sz w:val="28"/>
          <w:szCs w:val="28"/>
        </w:rPr>
        <w:tab/>
        <w:t>FRAVÆRSGRENSA</w:t>
      </w:r>
      <w:r w:rsidRPr="00564092">
        <w:rPr>
          <w:rFonts w:asciiTheme="minorHAnsi" w:hAnsiTheme="minorHAnsi" w:cstheme="minorHAnsi"/>
          <w:b/>
          <w:sz w:val="28"/>
          <w:szCs w:val="28"/>
        </w:rPr>
        <w:t xml:space="preserve"> </w:t>
      </w:r>
      <w:r w:rsidRPr="00564092">
        <w:rPr>
          <w:rFonts w:asciiTheme="minorHAnsi" w:hAnsiTheme="minorHAnsi" w:cstheme="minorHAnsi"/>
          <w:b/>
          <w:sz w:val="28"/>
          <w:szCs w:val="28"/>
        </w:rPr>
        <w:tab/>
      </w:r>
    </w:p>
    <w:p w14:paraId="3AA28DF7" w14:textId="77777777" w:rsidR="006F1ABC" w:rsidRPr="00377C08" w:rsidRDefault="006F1ABC" w:rsidP="006F1ABC">
      <w:pPr>
        <w:ind w:left="1410" w:hanging="1410"/>
        <w:rPr>
          <w:rFonts w:asciiTheme="minorHAnsi" w:hAnsiTheme="minorHAnsi" w:cstheme="minorHAnsi"/>
          <w:sz w:val="24"/>
          <w:szCs w:val="24"/>
        </w:rPr>
      </w:pPr>
      <w:r w:rsidRPr="00377C08">
        <w:rPr>
          <w:rFonts w:asciiTheme="minorHAnsi" w:hAnsiTheme="minorHAnsi" w:cstheme="minorHAnsi"/>
          <w:b/>
          <w:sz w:val="28"/>
          <w:szCs w:val="28"/>
        </w:rPr>
        <w:t>FRA:</w:t>
      </w:r>
      <w:r w:rsidRPr="00377C08">
        <w:rPr>
          <w:rFonts w:asciiTheme="minorHAnsi" w:hAnsiTheme="minorHAnsi" w:cstheme="minorHAnsi"/>
          <w:b/>
          <w:sz w:val="28"/>
          <w:szCs w:val="28"/>
        </w:rPr>
        <w:tab/>
      </w:r>
      <w:r w:rsidRPr="00377C08">
        <w:rPr>
          <w:rFonts w:asciiTheme="minorHAnsi" w:hAnsiTheme="minorHAnsi" w:cstheme="minorHAnsi"/>
          <w:b/>
          <w:sz w:val="28"/>
          <w:szCs w:val="28"/>
        </w:rPr>
        <w:tab/>
      </w:r>
      <w:r>
        <w:rPr>
          <w:rFonts w:asciiTheme="minorHAnsi" w:hAnsiTheme="minorHAnsi" w:cstheme="minorHAnsi"/>
          <w:b/>
          <w:sz w:val="28"/>
          <w:szCs w:val="28"/>
        </w:rPr>
        <w:t>Tromsø Arbeiderparti</w:t>
      </w:r>
    </w:p>
    <w:p w14:paraId="015DC01A" w14:textId="77777777" w:rsidR="006F1ABC" w:rsidRDefault="006F1ABC" w:rsidP="006F1ABC">
      <w:pPr>
        <w:rPr>
          <w:b/>
          <w:bCs/>
        </w:rPr>
      </w:pPr>
    </w:p>
    <w:p w14:paraId="71155482" w14:textId="77777777" w:rsidR="006F1ABC" w:rsidRPr="008D74A8" w:rsidRDefault="006F1ABC" w:rsidP="006F1ABC">
      <w:pPr>
        <w:rPr>
          <w:lang w:val="nn-NO"/>
        </w:rPr>
      </w:pPr>
      <w:r w:rsidRPr="00BD124F">
        <w:rPr>
          <w:lang w:val="nn-NO"/>
        </w:rPr>
        <w:t>Dagens </w:t>
      </w:r>
      <w:proofErr w:type="spellStart"/>
      <w:r w:rsidRPr="00BD124F">
        <w:rPr>
          <w:lang w:val="nn-NO"/>
        </w:rPr>
        <w:t>fraværsreglar</w:t>
      </w:r>
      <w:proofErr w:type="spellEnd"/>
      <w:r w:rsidRPr="00BD124F">
        <w:rPr>
          <w:lang w:val="nn-NO"/>
        </w:rPr>
        <w:t xml:space="preserve"> fungerer ikkje. Dei rammar elevar som slit mest, skaper unødvendig stress og bidreg til at elevar vegrar seg for å få hjelp. Når Barneombodet åtvarar om  at elevar får fråvær for å snakke med helsesjukepleiar, viser det kor alvorleg situasjonen har blitt. </w:t>
      </w:r>
      <w:r w:rsidRPr="008D74A8">
        <w:rPr>
          <w:lang w:val="nn-NO"/>
        </w:rPr>
        <w:t>Å få støtte frå helsesjukepleiar er ikkje fråvær. Det er læringsstøtte, helsevern og førebygging av fråfall.    </w:t>
      </w:r>
    </w:p>
    <w:p w14:paraId="3AEA5ED7" w14:textId="77777777" w:rsidR="006F1ABC" w:rsidRDefault="006F1ABC" w:rsidP="006F1ABC">
      <w:pPr>
        <w:rPr>
          <w:lang w:val="nn-NO"/>
        </w:rPr>
      </w:pPr>
    </w:p>
    <w:p w14:paraId="5A57FEF4" w14:textId="443EDE7E" w:rsidR="006F1ABC" w:rsidRPr="008D74A8" w:rsidRDefault="006F1ABC" w:rsidP="006F1ABC">
      <w:pPr>
        <w:rPr>
          <w:lang w:val="nn-NO"/>
        </w:rPr>
      </w:pPr>
      <w:r w:rsidRPr="008D74A8">
        <w:rPr>
          <w:lang w:val="nn-NO"/>
        </w:rPr>
        <w:t xml:space="preserve">Arbeidarpartiets landsmøte har vedteke at det skal innførast eit nytt fråværsreglement som er mindre rigid, meir rettferdig og som skal styrke gjennomføringa i vidaregåande skule. Då kan ikkje regjeringa innføre ein praksis som går i direkte motsett retning. Det er avgjerande for tilliten mellom parti, ungdomsorganisasjon og veljarar at regjeringa styrer på det </w:t>
      </w:r>
      <w:proofErr w:type="spellStart"/>
      <w:r w:rsidRPr="008D74A8">
        <w:rPr>
          <w:lang w:val="nn-NO"/>
        </w:rPr>
        <w:t>vedtatte</w:t>
      </w:r>
      <w:proofErr w:type="spellEnd"/>
      <w:r w:rsidRPr="008D74A8">
        <w:rPr>
          <w:lang w:val="nn-NO"/>
        </w:rPr>
        <w:t xml:space="preserve"> programmet og vedtaka frå landsmøtet. Når den nye ordninga både er strengare, mindre fleksibel og rammer sårbare elevar hardt, kan ikkje Arbeidarpartiet sitte stille og sjå på. Det hastar å rette opp i dette.    </w:t>
      </w:r>
    </w:p>
    <w:p w14:paraId="6B7BA7FE" w14:textId="77777777" w:rsidR="00A3039D" w:rsidRDefault="00A3039D" w:rsidP="006F1ABC">
      <w:pPr>
        <w:rPr>
          <w:lang w:val="nn-NO"/>
        </w:rPr>
      </w:pPr>
    </w:p>
    <w:p w14:paraId="7CDCCB73" w14:textId="133821F6" w:rsidR="006F1ABC" w:rsidRPr="008D74A8" w:rsidRDefault="006F1ABC" w:rsidP="006F1ABC">
      <w:pPr>
        <w:rPr>
          <w:lang w:val="nn-NO"/>
        </w:rPr>
      </w:pPr>
      <w:r w:rsidRPr="008D74A8">
        <w:rPr>
          <w:lang w:val="nn-NO"/>
        </w:rPr>
        <w:t xml:space="preserve">Regjeringa må følge Arbeidarpartiets eigne vedtak, og det må skje raskt. Elevane kan ikkje vente. Skulen skal vere ein plass for læring, tryggleik og støtte. Dagens </w:t>
      </w:r>
      <w:proofErr w:type="spellStart"/>
      <w:r w:rsidRPr="008D74A8">
        <w:rPr>
          <w:lang w:val="nn-NO"/>
        </w:rPr>
        <w:t>fraværsregelverk</w:t>
      </w:r>
      <w:proofErr w:type="spellEnd"/>
      <w:r w:rsidRPr="008D74A8">
        <w:rPr>
          <w:lang w:val="nn-NO"/>
        </w:rPr>
        <w:t> undergrev dette, og det haster å få på plass ei ordning som set eleven først.    </w:t>
      </w:r>
    </w:p>
    <w:p w14:paraId="3D7601CC" w14:textId="77777777" w:rsidR="006F1ABC" w:rsidRPr="008D74A8" w:rsidRDefault="006F1ABC" w:rsidP="006F1ABC">
      <w:pPr>
        <w:rPr>
          <w:lang w:val="nn-NO"/>
        </w:rPr>
      </w:pPr>
      <w:r w:rsidRPr="008D74A8">
        <w:rPr>
          <w:lang w:val="nn-NO"/>
        </w:rPr>
        <w:lastRenderedPageBreak/>
        <w:t>Fråvær kjem ofte av utfordringar som ligg utanfor eleven sin kontroll. Psykisk helse, mobbing, sjukdom i heimen eller utfordringar i skulemiljøet skal ikkje føre til at elevar mister vurderingsgrunnlaget. Skulen må vere ein plass der det er trygt å be om hjelp, ikkje ein plass der ein må rekne på konsekvensane før ein går til helsesjukepleiar. Eit system som straffar elevar for å be om støtte, er ikkje ein sosialdemokratisk skulepolitikk.    </w:t>
      </w:r>
    </w:p>
    <w:p w14:paraId="53B5BF62" w14:textId="77777777" w:rsidR="00A3039D" w:rsidRDefault="00A3039D" w:rsidP="006F1ABC">
      <w:pPr>
        <w:rPr>
          <w:lang w:val="nn-NO"/>
        </w:rPr>
      </w:pPr>
    </w:p>
    <w:p w14:paraId="732FD53C" w14:textId="01E89C03" w:rsidR="006F1ABC" w:rsidRPr="008D74A8" w:rsidRDefault="006F1ABC" w:rsidP="006F1ABC">
      <w:pPr>
        <w:rPr>
          <w:lang w:val="nn-NO"/>
        </w:rPr>
      </w:pPr>
      <w:r w:rsidRPr="008D74A8">
        <w:rPr>
          <w:lang w:val="nn-NO"/>
        </w:rPr>
        <w:t>AUF vil ha eit nytt fråværsreglement som byggjer på tillit til lærarar og elevar. Læraren kjenner elevane best og må få rom til å vurdere kva som er fornuftig oppfølging. Elevane må få moglegheit til å bruke eigenmelding innanfor klare rammer, og vurderingsgrunnlaget må knytast til kompetanse, ikkje til fråværsprosent. Eit slikt system fangar elevar opp tidleg, gir rom for å vere sjuk utan å bli straffa, og hindrar at små problem veks til stort fråfall.    </w:t>
      </w:r>
    </w:p>
    <w:p w14:paraId="0D144EBE" w14:textId="77777777" w:rsidR="006F1ABC" w:rsidRPr="008D74A8" w:rsidRDefault="006F1ABC" w:rsidP="006F1ABC">
      <w:pPr>
        <w:rPr>
          <w:lang w:val="nn-NO"/>
        </w:rPr>
      </w:pPr>
      <w:r w:rsidRPr="008D74A8">
        <w:rPr>
          <w:lang w:val="nn-NO"/>
        </w:rPr>
        <w:t> </w:t>
      </w:r>
    </w:p>
    <w:p w14:paraId="5F1D90E2" w14:textId="77777777" w:rsidR="006F1ABC" w:rsidRPr="00434134" w:rsidRDefault="006F1ABC" w:rsidP="006F1ABC">
      <w:r w:rsidRPr="00434134">
        <w:t>Arbeiderpartiet vil:    </w:t>
      </w:r>
    </w:p>
    <w:p w14:paraId="0C4C2158" w14:textId="77777777" w:rsidR="006F1ABC" w:rsidRPr="00434134" w:rsidRDefault="006F1ABC" w:rsidP="006F1ABC">
      <w:pPr>
        <w:numPr>
          <w:ilvl w:val="0"/>
          <w:numId w:val="45"/>
        </w:numPr>
        <w:spacing w:after="160" w:line="278" w:lineRule="auto"/>
      </w:pPr>
      <w:r w:rsidRPr="00434134">
        <w:t>Reversere kunnskapsdepartementet sitt nye regelverk for fravær i </w:t>
      </w:r>
      <w:proofErr w:type="spellStart"/>
      <w:r w:rsidRPr="00434134">
        <w:t>skulen</w:t>
      </w:r>
      <w:proofErr w:type="spellEnd"/>
      <w:r w:rsidRPr="00434134">
        <w:t>.   </w:t>
      </w:r>
    </w:p>
    <w:p w14:paraId="5FA7EE61" w14:textId="77777777" w:rsidR="006F1ABC" w:rsidRPr="008D74A8" w:rsidRDefault="006F1ABC" w:rsidP="006F1ABC">
      <w:pPr>
        <w:numPr>
          <w:ilvl w:val="0"/>
          <w:numId w:val="46"/>
        </w:numPr>
        <w:spacing w:after="160" w:line="278" w:lineRule="auto"/>
        <w:rPr>
          <w:lang w:val="nn-NO"/>
        </w:rPr>
      </w:pPr>
      <w:r w:rsidRPr="008D74A8">
        <w:rPr>
          <w:lang w:val="nn-NO"/>
        </w:rPr>
        <w:t>Innføre ei eigenmeldingsordning etter modell frå arbeidslivet, med eigenmelding i tre dagar av gongen, fire gonger i året.    </w:t>
      </w:r>
    </w:p>
    <w:p w14:paraId="4870EF08" w14:textId="77777777" w:rsidR="006F1ABC" w:rsidRPr="00434134" w:rsidRDefault="006F1ABC" w:rsidP="006F1ABC">
      <w:pPr>
        <w:numPr>
          <w:ilvl w:val="0"/>
          <w:numId w:val="47"/>
        </w:numPr>
        <w:spacing w:after="160" w:line="278" w:lineRule="auto"/>
      </w:pPr>
      <w:r w:rsidRPr="00434134">
        <w:t>Sikre at </w:t>
      </w:r>
      <w:proofErr w:type="spellStart"/>
      <w:r w:rsidRPr="00434134">
        <w:t>samtalar</w:t>
      </w:r>
      <w:proofErr w:type="spellEnd"/>
      <w:r w:rsidRPr="00434134">
        <w:t> med </w:t>
      </w:r>
      <w:proofErr w:type="spellStart"/>
      <w:r w:rsidRPr="00434134">
        <w:t>helsesjukepleiar</w:t>
      </w:r>
      <w:proofErr w:type="spellEnd"/>
      <w:r w:rsidRPr="00434134">
        <w:t>, </w:t>
      </w:r>
      <w:proofErr w:type="spellStart"/>
      <w:r w:rsidRPr="00434134">
        <w:t>rådgivar</w:t>
      </w:r>
      <w:proofErr w:type="spellEnd"/>
      <w:r w:rsidRPr="00434134">
        <w:t> og anna nødvendig støtte </w:t>
      </w:r>
      <w:proofErr w:type="spellStart"/>
      <w:r w:rsidRPr="00434134">
        <w:t>ikkje</w:t>
      </w:r>
      <w:proofErr w:type="spellEnd"/>
      <w:r w:rsidRPr="00434134">
        <w:t> tel som </w:t>
      </w:r>
      <w:proofErr w:type="spellStart"/>
      <w:r w:rsidRPr="00434134">
        <w:t>fråvær</w:t>
      </w:r>
      <w:proofErr w:type="spellEnd"/>
      <w:r w:rsidRPr="00434134">
        <w:t>.    </w:t>
      </w:r>
    </w:p>
    <w:p w14:paraId="2F8EE00C" w14:textId="77777777" w:rsidR="006F1ABC" w:rsidRPr="00434134" w:rsidRDefault="006F1ABC" w:rsidP="006F1ABC">
      <w:pPr>
        <w:numPr>
          <w:ilvl w:val="0"/>
          <w:numId w:val="48"/>
        </w:numPr>
        <w:spacing w:after="160" w:line="278" w:lineRule="auto"/>
      </w:pPr>
      <w:r w:rsidRPr="00434134">
        <w:t>Sikre at ugyldig </w:t>
      </w:r>
      <w:proofErr w:type="spellStart"/>
      <w:r w:rsidRPr="00434134">
        <w:t>fråvær</w:t>
      </w:r>
      <w:proofErr w:type="spellEnd"/>
      <w:r w:rsidRPr="00434134">
        <w:t> </w:t>
      </w:r>
      <w:proofErr w:type="spellStart"/>
      <w:r w:rsidRPr="00434134">
        <w:t>ikkje</w:t>
      </w:r>
      <w:proofErr w:type="spellEnd"/>
      <w:r w:rsidRPr="00434134">
        <w:t> automatisk </w:t>
      </w:r>
      <w:proofErr w:type="spellStart"/>
      <w:r w:rsidRPr="00434134">
        <w:t>fjernar</w:t>
      </w:r>
      <w:proofErr w:type="spellEnd"/>
      <w:r w:rsidRPr="00434134">
        <w:t> vurderingsgrunnlaget, men at </w:t>
      </w:r>
      <w:proofErr w:type="spellStart"/>
      <w:r w:rsidRPr="00434134">
        <w:t>faglærar</w:t>
      </w:r>
      <w:proofErr w:type="spellEnd"/>
      <w:r w:rsidRPr="00434134">
        <w:t> vurderer om eleven har vist kompetanse i faget.    </w:t>
      </w:r>
    </w:p>
    <w:p w14:paraId="1735F38B" w14:textId="77777777" w:rsidR="006F1ABC" w:rsidRPr="008D74A8" w:rsidRDefault="006F1ABC" w:rsidP="006F1ABC">
      <w:pPr>
        <w:numPr>
          <w:ilvl w:val="0"/>
          <w:numId w:val="49"/>
        </w:numPr>
        <w:spacing w:after="160" w:line="278" w:lineRule="auto"/>
        <w:rPr>
          <w:lang w:val="nn-NO"/>
        </w:rPr>
      </w:pPr>
      <w:r w:rsidRPr="008D74A8">
        <w:rPr>
          <w:lang w:val="nn-NO"/>
        </w:rPr>
        <w:t>Gje elevar som driv med toppidrett, kultur eller politikk rett til å fjerne ti fråværsdagar i året.    </w:t>
      </w:r>
    </w:p>
    <w:p w14:paraId="0BCCE468" w14:textId="77777777" w:rsidR="006F1ABC" w:rsidRPr="008D74A8" w:rsidRDefault="006F1ABC" w:rsidP="006F1ABC">
      <w:pPr>
        <w:numPr>
          <w:ilvl w:val="0"/>
          <w:numId w:val="50"/>
        </w:numPr>
        <w:spacing w:after="160" w:line="278" w:lineRule="auto"/>
        <w:rPr>
          <w:lang w:val="nn-NO"/>
        </w:rPr>
      </w:pPr>
      <w:r w:rsidRPr="008D74A8">
        <w:rPr>
          <w:lang w:val="nn-NO"/>
        </w:rPr>
        <w:t xml:space="preserve">La elevar fjerne alt fråvær knytt til </w:t>
      </w:r>
      <w:proofErr w:type="spellStart"/>
      <w:r w:rsidRPr="008D74A8">
        <w:rPr>
          <w:lang w:val="nn-NO"/>
        </w:rPr>
        <w:t>kjøreopplæring</w:t>
      </w:r>
      <w:proofErr w:type="spellEnd"/>
      <w:r w:rsidRPr="008D74A8">
        <w:rPr>
          <w:lang w:val="nn-NO"/>
        </w:rPr>
        <w:t>.    </w:t>
      </w:r>
    </w:p>
    <w:p w14:paraId="4E631324" w14:textId="77777777" w:rsidR="006F1ABC" w:rsidRPr="008D74A8" w:rsidRDefault="006F1ABC" w:rsidP="006F1ABC">
      <w:pPr>
        <w:numPr>
          <w:ilvl w:val="0"/>
          <w:numId w:val="51"/>
        </w:numPr>
        <w:spacing w:after="160" w:line="278" w:lineRule="auto"/>
        <w:rPr>
          <w:lang w:val="nn-NO"/>
        </w:rPr>
      </w:pPr>
      <w:r w:rsidRPr="008D74A8">
        <w:rPr>
          <w:lang w:val="nn-NO"/>
        </w:rPr>
        <w:t>Opne for at timefråvær kan fjernast på same måte som dagsfråvær.   </w:t>
      </w:r>
    </w:p>
    <w:p w14:paraId="49E2301B" w14:textId="77777777" w:rsidR="006F1ABC" w:rsidRPr="008D74A8" w:rsidRDefault="006F1ABC" w:rsidP="006F1ABC">
      <w:pPr>
        <w:numPr>
          <w:ilvl w:val="0"/>
          <w:numId w:val="52"/>
        </w:numPr>
        <w:spacing w:after="160" w:line="278" w:lineRule="auto"/>
        <w:rPr>
          <w:lang w:val="nn-NO"/>
        </w:rPr>
      </w:pPr>
      <w:r w:rsidRPr="008D74A8">
        <w:rPr>
          <w:lang w:val="nn-NO"/>
        </w:rPr>
        <w:t>Innføre plikt for lærar til å kalle inn elev til samtale når fråværet overstig tretti timar, for å sikre tidleg oppfølging.   </w:t>
      </w:r>
    </w:p>
    <w:p w14:paraId="055C6875" w14:textId="77777777" w:rsidR="006F1ABC" w:rsidRPr="008D74A8" w:rsidRDefault="006F1ABC" w:rsidP="006F1ABC">
      <w:pPr>
        <w:numPr>
          <w:ilvl w:val="0"/>
          <w:numId w:val="53"/>
        </w:numPr>
        <w:spacing w:after="160" w:line="278" w:lineRule="auto"/>
        <w:rPr>
          <w:lang w:val="nn-NO"/>
        </w:rPr>
      </w:pPr>
      <w:r w:rsidRPr="008D74A8">
        <w:rPr>
          <w:lang w:val="nn-NO"/>
        </w:rPr>
        <w:t>Fjerne dagens fråværsgrense og erstatte ho med eit nytt regelverk basert på tillit og fagleg vurdering.    </w:t>
      </w:r>
    </w:p>
    <w:p w14:paraId="45201284" w14:textId="77777777" w:rsidR="006F1ABC" w:rsidRPr="008D74A8" w:rsidRDefault="006F1ABC" w:rsidP="006F1ABC">
      <w:pPr>
        <w:numPr>
          <w:ilvl w:val="0"/>
          <w:numId w:val="54"/>
        </w:numPr>
        <w:spacing w:after="160" w:line="278" w:lineRule="auto"/>
        <w:rPr>
          <w:lang w:val="nn-NO"/>
        </w:rPr>
      </w:pPr>
      <w:r w:rsidRPr="008D74A8">
        <w:rPr>
          <w:lang w:val="nn-NO"/>
        </w:rPr>
        <w:t xml:space="preserve">Ikkje innføre </w:t>
      </w:r>
      <w:proofErr w:type="spellStart"/>
      <w:r w:rsidRPr="008D74A8">
        <w:rPr>
          <w:lang w:val="nn-NO"/>
        </w:rPr>
        <w:t>fraværsgrense</w:t>
      </w:r>
      <w:proofErr w:type="spellEnd"/>
      <w:r w:rsidRPr="008D74A8">
        <w:rPr>
          <w:lang w:val="nn-NO"/>
        </w:rPr>
        <w:t xml:space="preserve"> i ungdomsskulen.   </w:t>
      </w:r>
    </w:p>
    <w:p w14:paraId="0B02B170" w14:textId="77777777" w:rsidR="006F1ABC" w:rsidRPr="006F1ABC" w:rsidRDefault="006F1ABC">
      <w:pPr>
        <w:rPr>
          <w:rFonts w:asciiTheme="minorHAnsi" w:hAnsiTheme="minorHAnsi" w:cstheme="minorHAnsi"/>
          <w:b/>
          <w:sz w:val="24"/>
          <w:szCs w:val="24"/>
          <w:lang w:val="nn-NO"/>
        </w:rPr>
      </w:pPr>
    </w:p>
    <w:p w14:paraId="53987713" w14:textId="77777777" w:rsidR="00A3039D" w:rsidRPr="00564092" w:rsidRDefault="00A3039D" w:rsidP="00A3039D">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1B1CF2D7" w14:textId="0FC44BF1" w:rsidR="00A3039D" w:rsidRDefault="000B2731" w:rsidP="00A3039D">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1732B7DD" w14:textId="77777777" w:rsidR="000B2731" w:rsidRPr="00ED27F6" w:rsidRDefault="000B2731" w:rsidP="00A3039D">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6226E27A" w14:textId="77777777" w:rsidR="00564092" w:rsidRDefault="00564092">
      <w:pPr>
        <w:rPr>
          <w:rFonts w:asciiTheme="minorHAnsi" w:hAnsiTheme="minorHAnsi" w:cstheme="minorHAnsi"/>
          <w:sz w:val="24"/>
          <w:szCs w:val="24"/>
        </w:rPr>
      </w:pPr>
    </w:p>
    <w:p w14:paraId="136E02EC" w14:textId="77777777" w:rsidR="00A728B0" w:rsidRDefault="00A728B0">
      <w:pPr>
        <w:rPr>
          <w:rFonts w:asciiTheme="minorHAnsi" w:hAnsiTheme="minorHAnsi" w:cstheme="minorHAnsi"/>
          <w:sz w:val="24"/>
          <w:szCs w:val="24"/>
        </w:rPr>
      </w:pPr>
    </w:p>
    <w:p w14:paraId="13D99494" w14:textId="77777777" w:rsidR="00A728B0" w:rsidRDefault="00A728B0">
      <w:pPr>
        <w:rPr>
          <w:rFonts w:asciiTheme="minorHAnsi" w:hAnsiTheme="minorHAnsi" w:cstheme="minorHAnsi"/>
          <w:sz w:val="24"/>
          <w:szCs w:val="24"/>
        </w:rPr>
      </w:pPr>
    </w:p>
    <w:p w14:paraId="5C888FEE" w14:textId="77777777" w:rsidR="00A728B0" w:rsidRDefault="00A728B0">
      <w:pPr>
        <w:rPr>
          <w:rFonts w:asciiTheme="minorHAnsi" w:hAnsiTheme="minorHAnsi" w:cstheme="minorHAnsi"/>
          <w:sz w:val="24"/>
          <w:szCs w:val="24"/>
        </w:rPr>
      </w:pPr>
    </w:p>
    <w:p w14:paraId="02AFC505" w14:textId="77777777" w:rsidR="00A728B0" w:rsidRDefault="00A728B0">
      <w:pPr>
        <w:rPr>
          <w:rFonts w:asciiTheme="minorHAnsi" w:hAnsiTheme="minorHAnsi" w:cstheme="minorHAnsi"/>
          <w:sz w:val="24"/>
          <w:szCs w:val="24"/>
        </w:rPr>
      </w:pPr>
    </w:p>
    <w:p w14:paraId="7E069558" w14:textId="1394B530" w:rsidR="00A728B0" w:rsidRPr="00564092" w:rsidRDefault="00A728B0" w:rsidP="00A728B0">
      <w:pPr>
        <w:ind w:left="1410" w:hanging="1410"/>
        <w:rPr>
          <w:rFonts w:asciiTheme="minorHAnsi" w:hAnsiTheme="minorHAnsi" w:cstheme="minorHAnsi"/>
          <w:b/>
          <w:sz w:val="28"/>
          <w:szCs w:val="28"/>
          <w:u w:val="single"/>
        </w:rPr>
      </w:pPr>
      <w:r w:rsidRPr="00564092">
        <w:rPr>
          <w:rFonts w:asciiTheme="minorHAnsi" w:hAnsiTheme="minorHAnsi" w:cstheme="minorHAnsi"/>
          <w:b/>
          <w:sz w:val="28"/>
          <w:szCs w:val="28"/>
        </w:rPr>
        <w:t>SAK</w:t>
      </w:r>
      <w:r>
        <w:rPr>
          <w:rFonts w:asciiTheme="minorHAnsi" w:hAnsiTheme="minorHAnsi" w:cstheme="minorHAnsi"/>
          <w:b/>
          <w:sz w:val="28"/>
          <w:szCs w:val="28"/>
        </w:rPr>
        <w:t xml:space="preserve"> </w:t>
      </w:r>
      <w:r w:rsidR="009C6249">
        <w:rPr>
          <w:rFonts w:asciiTheme="minorHAnsi" w:hAnsiTheme="minorHAnsi" w:cstheme="minorHAnsi"/>
          <w:b/>
          <w:sz w:val="28"/>
          <w:szCs w:val="28"/>
        </w:rPr>
        <w:t>24</w:t>
      </w:r>
      <w:r>
        <w:rPr>
          <w:rFonts w:asciiTheme="minorHAnsi" w:hAnsiTheme="minorHAnsi" w:cstheme="minorHAnsi"/>
          <w:b/>
          <w:sz w:val="28"/>
          <w:szCs w:val="28"/>
        </w:rPr>
        <w:t>:</w:t>
      </w:r>
      <w:r>
        <w:rPr>
          <w:rFonts w:asciiTheme="minorHAnsi" w:hAnsiTheme="minorHAnsi" w:cstheme="minorHAnsi"/>
          <w:b/>
          <w:sz w:val="28"/>
          <w:szCs w:val="28"/>
        </w:rPr>
        <w:tab/>
      </w:r>
      <w:r>
        <w:rPr>
          <w:rFonts w:asciiTheme="minorHAnsi" w:hAnsiTheme="minorHAnsi" w:cstheme="minorHAnsi"/>
          <w:b/>
          <w:sz w:val="28"/>
          <w:szCs w:val="28"/>
        </w:rPr>
        <w:tab/>
        <w:t>BEHOLD LÆRERNORMEN</w:t>
      </w:r>
      <w:r w:rsidRPr="00564092">
        <w:rPr>
          <w:rFonts w:asciiTheme="minorHAnsi" w:hAnsiTheme="minorHAnsi" w:cstheme="minorHAnsi"/>
          <w:b/>
          <w:sz w:val="28"/>
          <w:szCs w:val="28"/>
        </w:rPr>
        <w:t xml:space="preserve"> </w:t>
      </w:r>
      <w:r w:rsidRPr="00564092">
        <w:rPr>
          <w:rFonts w:asciiTheme="minorHAnsi" w:hAnsiTheme="minorHAnsi" w:cstheme="minorHAnsi"/>
          <w:b/>
          <w:sz w:val="28"/>
          <w:szCs w:val="28"/>
        </w:rPr>
        <w:tab/>
      </w:r>
    </w:p>
    <w:p w14:paraId="5D9C42C9" w14:textId="77777777" w:rsidR="00A728B0" w:rsidRPr="00ED27F6" w:rsidRDefault="00A728B0" w:rsidP="00A728B0">
      <w:pPr>
        <w:rPr>
          <w:rFonts w:asciiTheme="minorHAnsi" w:hAnsiTheme="minorHAnsi" w:cstheme="minorHAnsi"/>
          <w:b/>
          <w:sz w:val="24"/>
          <w:szCs w:val="24"/>
        </w:rPr>
      </w:pPr>
    </w:p>
    <w:p w14:paraId="4EBAEF90" w14:textId="77777777" w:rsidR="00A728B0" w:rsidRPr="00377C08" w:rsidRDefault="00A728B0" w:rsidP="00A728B0">
      <w:pPr>
        <w:ind w:left="1410" w:hanging="1410"/>
        <w:rPr>
          <w:rFonts w:asciiTheme="minorHAnsi" w:hAnsiTheme="minorHAnsi" w:cstheme="minorHAnsi"/>
          <w:sz w:val="24"/>
          <w:szCs w:val="24"/>
        </w:rPr>
      </w:pPr>
      <w:r w:rsidRPr="00377C08">
        <w:rPr>
          <w:rFonts w:asciiTheme="minorHAnsi" w:hAnsiTheme="minorHAnsi" w:cstheme="minorHAnsi"/>
          <w:b/>
          <w:sz w:val="28"/>
          <w:szCs w:val="28"/>
        </w:rPr>
        <w:t>FRA:</w:t>
      </w:r>
      <w:r w:rsidRPr="00377C08">
        <w:rPr>
          <w:rFonts w:asciiTheme="minorHAnsi" w:hAnsiTheme="minorHAnsi" w:cstheme="minorHAnsi"/>
          <w:b/>
          <w:sz w:val="28"/>
          <w:szCs w:val="28"/>
        </w:rPr>
        <w:tab/>
      </w:r>
      <w:r w:rsidRPr="00377C08">
        <w:rPr>
          <w:rFonts w:asciiTheme="minorHAnsi" w:hAnsiTheme="minorHAnsi" w:cstheme="minorHAnsi"/>
          <w:b/>
          <w:sz w:val="28"/>
          <w:szCs w:val="28"/>
        </w:rPr>
        <w:tab/>
      </w:r>
      <w:r>
        <w:rPr>
          <w:rFonts w:asciiTheme="minorHAnsi" w:hAnsiTheme="minorHAnsi" w:cstheme="minorHAnsi"/>
          <w:b/>
          <w:sz w:val="28"/>
          <w:szCs w:val="28"/>
        </w:rPr>
        <w:t>Tromsø Arbeiderparti</w:t>
      </w:r>
    </w:p>
    <w:p w14:paraId="4B318F64" w14:textId="77777777" w:rsidR="00A728B0" w:rsidRDefault="00A728B0">
      <w:pPr>
        <w:rPr>
          <w:rFonts w:asciiTheme="minorHAnsi" w:hAnsiTheme="minorHAnsi" w:cstheme="minorHAnsi"/>
          <w:sz w:val="24"/>
          <w:szCs w:val="24"/>
        </w:rPr>
      </w:pPr>
    </w:p>
    <w:p w14:paraId="3F204937" w14:textId="77777777" w:rsidR="00A728B0" w:rsidRPr="00434134" w:rsidRDefault="00A728B0" w:rsidP="00A728B0">
      <w:r w:rsidRPr="00434134">
        <w:t>Regjeringen satte i mai 2025 ned en kommisjon som skal foreslå endringer i statens styring av kommunesektoren som legger til rette for god ressursbruk, fleksibel bruk av personell og effektiv oppgaveløsning i kommunesektoren.  </w:t>
      </w:r>
    </w:p>
    <w:p w14:paraId="0B900F3D" w14:textId="77777777" w:rsidR="00A728B0" w:rsidRDefault="00A728B0" w:rsidP="00A728B0">
      <w:r w:rsidRPr="00434134">
        <w:t xml:space="preserve">Oppdraget til kommisjonen er å foreslå endringer i statens styring av kommunesektoren som legger til rette for god ressursbruk, fleksibel bruk av personell og effektiv oppgaveløsning i kommunesektoren. </w:t>
      </w:r>
    </w:p>
    <w:p w14:paraId="512CF560" w14:textId="77777777" w:rsidR="00A728B0" w:rsidRDefault="00A728B0" w:rsidP="00A728B0"/>
    <w:p w14:paraId="54A59A0C" w14:textId="30A5514E" w:rsidR="00A728B0" w:rsidRPr="00434134" w:rsidRDefault="00A728B0" w:rsidP="00A728B0">
      <w:r w:rsidRPr="00434134">
        <w:t>Kommisjonen skal også vurdere og foreslå tiltak om det er andre forhold som binder kompetanse unødvendig, bidrar til unødvendig høye kostnader eller lite effektiv oppgaveløsning i kommuner og fylkeskommuner.  </w:t>
      </w:r>
    </w:p>
    <w:p w14:paraId="70139ABE" w14:textId="77777777" w:rsidR="00A728B0" w:rsidRPr="00434134" w:rsidRDefault="00A728B0" w:rsidP="00A728B0">
      <w:r w:rsidRPr="00434134">
        <w:t>Kommisjonen leverte sin første av to delutredninger 9. januar 2026. I denne foreslår et flertall å avvikle lærernormen i grunnskolen.  </w:t>
      </w:r>
    </w:p>
    <w:p w14:paraId="3B2469CD" w14:textId="77777777" w:rsidR="00A728B0" w:rsidRPr="00434134" w:rsidRDefault="00A728B0" w:rsidP="00A728B0">
      <w:r w:rsidRPr="00434134">
        <w:t>Lærernormen, som ble vedtatt av Stortinget i 2018, setter et maksimalt antall elever per lærer i grunnskolen. Formålet med normen var å sikre:  </w:t>
      </w:r>
    </w:p>
    <w:p w14:paraId="7EFBC432" w14:textId="77777777" w:rsidR="00A728B0" w:rsidRPr="00434134" w:rsidRDefault="00A728B0" w:rsidP="00A728B0">
      <w:pPr>
        <w:numPr>
          <w:ilvl w:val="0"/>
          <w:numId w:val="69"/>
        </w:numPr>
        <w:spacing w:after="160" w:line="278" w:lineRule="auto"/>
      </w:pPr>
      <w:r w:rsidRPr="00434134">
        <w:t>Tidlig innsats  </w:t>
      </w:r>
    </w:p>
    <w:p w14:paraId="1BA2B37E" w14:textId="77777777" w:rsidR="00A728B0" w:rsidRPr="00434134" w:rsidRDefault="00A728B0" w:rsidP="00A728B0">
      <w:pPr>
        <w:numPr>
          <w:ilvl w:val="0"/>
          <w:numId w:val="70"/>
        </w:numPr>
        <w:spacing w:after="160" w:line="278" w:lineRule="auto"/>
      </w:pPr>
      <w:r w:rsidRPr="00434134">
        <w:t>Tettere oppfølging av elever  </w:t>
      </w:r>
    </w:p>
    <w:p w14:paraId="4BCCB008" w14:textId="77777777" w:rsidR="00A728B0" w:rsidRPr="00434134" w:rsidRDefault="00A728B0" w:rsidP="00A728B0">
      <w:pPr>
        <w:numPr>
          <w:ilvl w:val="0"/>
          <w:numId w:val="71"/>
        </w:numPr>
        <w:spacing w:after="160" w:line="278" w:lineRule="auto"/>
      </w:pPr>
      <w:r w:rsidRPr="00434134">
        <w:t>En mer inkluderende skole  </w:t>
      </w:r>
    </w:p>
    <w:p w14:paraId="0689F2C9" w14:textId="77777777" w:rsidR="00A728B0" w:rsidRPr="00434134" w:rsidRDefault="00A728B0" w:rsidP="00A728B0">
      <w:pPr>
        <w:numPr>
          <w:ilvl w:val="0"/>
          <w:numId w:val="72"/>
        </w:numPr>
        <w:spacing w:after="160" w:line="278" w:lineRule="auto"/>
      </w:pPr>
      <w:r w:rsidRPr="00434134">
        <w:t>Mindre sosial ulikhet  </w:t>
      </w:r>
    </w:p>
    <w:p w14:paraId="7533AE42" w14:textId="77777777" w:rsidR="00A728B0" w:rsidRPr="00434134" w:rsidRDefault="00A728B0" w:rsidP="00A728B0">
      <w:r w:rsidRPr="00434134">
        <w:t>Normen er et nasjonalt minstekrav og et viktig virkemiddel for å sikre et likeverdig skoletilbud i hele landet.  </w:t>
      </w:r>
    </w:p>
    <w:p w14:paraId="5AB0FE61" w14:textId="77777777" w:rsidR="00A728B0" w:rsidRPr="00434134" w:rsidRDefault="00A728B0" w:rsidP="00A728B0">
      <w:r w:rsidRPr="00434134">
        <w:t>Troms Arbeiderparti mener at fellesskolen er en av de viktigste bærebjelkene i velferdsstaten. Skolen skal ikke bare formidle kunnskap, men også bidra til sosial utjevning og like muligheter for alle barn – uavhengig av bakgrunn og bosted.  </w:t>
      </w:r>
    </w:p>
    <w:p w14:paraId="531BB85D" w14:textId="77777777" w:rsidR="00A728B0" w:rsidRPr="00434134" w:rsidRDefault="00A728B0" w:rsidP="00A728B0">
      <w:r w:rsidRPr="00434134">
        <w:t>En nasjonal </w:t>
      </w:r>
      <w:proofErr w:type="spellStart"/>
      <w:r w:rsidRPr="00434134">
        <w:t>lærernorm</w:t>
      </w:r>
      <w:proofErr w:type="spellEnd"/>
      <w:r w:rsidRPr="00434134">
        <w:t> er et konkret uttrykk for dette ansvaret. Den bidrar til å sikre at elever får nødvendig oppfølging, og den beskytter skolen mot å bli en salderingspost i kommuner med presset økonomi.  </w:t>
      </w:r>
    </w:p>
    <w:p w14:paraId="3997EAD5" w14:textId="77777777" w:rsidR="00A728B0" w:rsidRDefault="00A728B0" w:rsidP="00A728B0"/>
    <w:p w14:paraId="697C9B8E" w14:textId="44CE4E20" w:rsidR="00A728B0" w:rsidRPr="00434134" w:rsidRDefault="00A728B0" w:rsidP="00A728B0">
      <w:r w:rsidRPr="00434134">
        <w:t>Å fjerne normen vil kunne:  </w:t>
      </w:r>
    </w:p>
    <w:p w14:paraId="6C687345" w14:textId="77777777" w:rsidR="00A728B0" w:rsidRPr="00434134" w:rsidRDefault="00A728B0" w:rsidP="00A728B0">
      <w:pPr>
        <w:numPr>
          <w:ilvl w:val="0"/>
          <w:numId w:val="73"/>
        </w:numPr>
        <w:spacing w:after="160" w:line="278" w:lineRule="auto"/>
      </w:pPr>
      <w:r w:rsidRPr="00434134">
        <w:t>Øke forskjellene mellom kommuner  </w:t>
      </w:r>
    </w:p>
    <w:p w14:paraId="7E1B125A" w14:textId="77777777" w:rsidR="00A728B0" w:rsidRPr="00434134" w:rsidRDefault="00A728B0" w:rsidP="00A728B0">
      <w:pPr>
        <w:numPr>
          <w:ilvl w:val="0"/>
          <w:numId w:val="74"/>
        </w:numPr>
        <w:spacing w:after="160" w:line="278" w:lineRule="auto"/>
      </w:pPr>
      <w:r w:rsidRPr="00434134">
        <w:t>Skape større variasjon i lærertetthet basert på økonomisk handlingsrom  </w:t>
      </w:r>
    </w:p>
    <w:p w14:paraId="6F9C034C" w14:textId="77777777" w:rsidR="00A728B0" w:rsidRPr="00434134" w:rsidRDefault="00A728B0" w:rsidP="00A728B0">
      <w:pPr>
        <w:numPr>
          <w:ilvl w:val="0"/>
          <w:numId w:val="75"/>
        </w:numPr>
        <w:spacing w:after="160" w:line="278" w:lineRule="auto"/>
      </w:pPr>
      <w:r w:rsidRPr="00434134">
        <w:t>Svekke arbeidet med tidlig innsats og inkludering  </w:t>
      </w:r>
    </w:p>
    <w:p w14:paraId="4F377D82" w14:textId="77777777" w:rsidR="00A728B0" w:rsidRPr="00434134" w:rsidRDefault="00A728B0" w:rsidP="00A728B0">
      <w:r w:rsidRPr="00434134">
        <w:t>Selv om kommunene skal ha handlingsrom til å organisere tjenestene sine, må det fortsatt finnes nasjonale minstestandarder i sentrale velferdstjenester. Dette er avgjørende for å sikre likeverdige tilbud over hele landet.  </w:t>
      </w:r>
    </w:p>
    <w:p w14:paraId="1ED6CAA8" w14:textId="77777777" w:rsidR="00A728B0" w:rsidRPr="00434134" w:rsidRDefault="00A728B0" w:rsidP="00A728B0">
      <w:r w:rsidRPr="00434134">
        <w:t>Trom</w:t>
      </w:r>
      <w:r>
        <w:t>s</w:t>
      </w:r>
      <w:r w:rsidRPr="00434134">
        <w:t xml:space="preserve"> Arbeiderparti mener at løsningen på utfordringer knyttet til ressursbruk og personellmangel ikke er å redusere ambisjonene for fellesskolen, men å styrke rekruttering, arbeidsvilkår og finansiering.  </w:t>
      </w:r>
    </w:p>
    <w:p w14:paraId="31294E1F" w14:textId="77777777" w:rsidR="00A728B0" w:rsidRPr="00434134" w:rsidRDefault="00A728B0" w:rsidP="00A728B0">
      <w:r w:rsidRPr="00434134">
        <w:rPr>
          <w:b/>
          <w:bCs/>
        </w:rPr>
        <w:t>Forslag til vedtak</w:t>
      </w:r>
      <w:r w:rsidRPr="00434134">
        <w:t>  </w:t>
      </w:r>
    </w:p>
    <w:p w14:paraId="18A6D2DB" w14:textId="77777777" w:rsidR="00A728B0" w:rsidRPr="00434134" w:rsidRDefault="00A728B0" w:rsidP="00A728B0">
      <w:r w:rsidRPr="00434134">
        <w:t>Troms Arbeiderparti mener at en nasjonal </w:t>
      </w:r>
      <w:proofErr w:type="spellStart"/>
      <w:r w:rsidRPr="00434134">
        <w:t>lærernorm</w:t>
      </w:r>
      <w:proofErr w:type="spellEnd"/>
      <w:r w:rsidRPr="00434134">
        <w:t> er et viktig virkemiddel for å sikre likeverdige opplæringstilbud i hele landet. Normen bidrar til tidlig innsats, tettere oppfølging og sosial utjevning.  </w:t>
      </w:r>
    </w:p>
    <w:p w14:paraId="52F3DBFF" w14:textId="77777777" w:rsidR="00A728B0" w:rsidRPr="00434134" w:rsidRDefault="00A728B0" w:rsidP="00A728B0">
      <w:r w:rsidRPr="00434134">
        <w:lastRenderedPageBreak/>
        <w:t>Å fjerne normen vil kunne føre til økte forskjeller mellom kommuner og gjøre skolen mer sårbar for økonomiske svingninger.  </w:t>
      </w:r>
    </w:p>
    <w:p w14:paraId="704BA791" w14:textId="77777777" w:rsidR="00A728B0" w:rsidRPr="00434134" w:rsidRDefault="00A728B0" w:rsidP="00A728B0">
      <w:r w:rsidRPr="00434134">
        <w:t>Troms Arbeiderparti ber partiet nasjonalt arbeide for å videreføre en nasjonal minstenorm for lærertetthet i grunnskolen.  </w:t>
      </w:r>
    </w:p>
    <w:p w14:paraId="49608043" w14:textId="77777777" w:rsidR="00A728B0" w:rsidRPr="00E84CAD" w:rsidRDefault="00A728B0">
      <w:pPr>
        <w:rPr>
          <w:rFonts w:asciiTheme="minorHAnsi" w:hAnsiTheme="minorHAnsi" w:cstheme="minorHAnsi"/>
          <w:b/>
          <w:sz w:val="24"/>
          <w:szCs w:val="24"/>
        </w:rPr>
      </w:pPr>
    </w:p>
    <w:p w14:paraId="7FB8A609" w14:textId="77777777" w:rsidR="00A728B0" w:rsidRPr="00564092" w:rsidRDefault="00A728B0" w:rsidP="00A728B0">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69C6AC6A" w14:textId="6993EFA4" w:rsidR="00A728B0" w:rsidRPr="00ED27F6" w:rsidRDefault="000B2731" w:rsidP="00A728B0">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25488E0B" w14:textId="77777777" w:rsidR="00A728B0" w:rsidRDefault="00A728B0" w:rsidP="00A728B0">
      <w:pPr>
        <w:rPr>
          <w:rFonts w:asciiTheme="minorHAnsi" w:hAnsiTheme="minorHAnsi" w:cstheme="minorHAnsi"/>
          <w:sz w:val="24"/>
          <w:szCs w:val="24"/>
        </w:rPr>
      </w:pPr>
    </w:p>
    <w:p w14:paraId="765739B1" w14:textId="77777777" w:rsidR="000B2731" w:rsidRDefault="000B2731">
      <w:pPr>
        <w:rPr>
          <w:rFonts w:asciiTheme="minorHAnsi" w:hAnsiTheme="minorHAnsi" w:cstheme="minorHAnsi"/>
          <w:b/>
          <w:sz w:val="24"/>
          <w:szCs w:val="24"/>
        </w:rPr>
      </w:pPr>
    </w:p>
    <w:p w14:paraId="6D3C0306" w14:textId="77777777" w:rsidR="00564092" w:rsidRPr="00E84CAD" w:rsidRDefault="00564092">
      <w:pPr>
        <w:rPr>
          <w:rFonts w:asciiTheme="minorHAnsi" w:hAnsiTheme="minorHAnsi" w:cstheme="minorHAnsi"/>
          <w:b/>
          <w:sz w:val="24"/>
          <w:szCs w:val="24"/>
        </w:rPr>
      </w:pPr>
    </w:p>
    <w:p w14:paraId="789B8302" w14:textId="4E065672" w:rsidR="00564092" w:rsidRPr="00564092" w:rsidRDefault="00564092"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36"/>
          <w:szCs w:val="36"/>
        </w:rPr>
      </w:pPr>
      <w:r w:rsidRPr="00564092">
        <w:rPr>
          <w:rFonts w:asciiTheme="minorHAnsi" w:hAnsiTheme="minorHAnsi" w:cstheme="minorHAnsi"/>
          <w:b/>
          <w:sz w:val="36"/>
          <w:szCs w:val="36"/>
        </w:rPr>
        <w:t xml:space="preserve">Kapittel </w:t>
      </w:r>
      <w:r w:rsidR="00A67858">
        <w:rPr>
          <w:rFonts w:asciiTheme="minorHAnsi" w:hAnsiTheme="minorHAnsi" w:cstheme="minorHAnsi"/>
          <w:b/>
          <w:sz w:val="36"/>
          <w:szCs w:val="36"/>
        </w:rPr>
        <w:t>6</w:t>
      </w:r>
      <w:r w:rsidRPr="00564092">
        <w:rPr>
          <w:rFonts w:asciiTheme="minorHAnsi" w:hAnsiTheme="minorHAnsi" w:cstheme="minorHAnsi"/>
          <w:b/>
          <w:sz w:val="36"/>
          <w:szCs w:val="36"/>
        </w:rPr>
        <w:t>:</w:t>
      </w:r>
      <w:r w:rsidRPr="00564092">
        <w:rPr>
          <w:rFonts w:asciiTheme="minorHAnsi" w:hAnsiTheme="minorHAnsi" w:cstheme="minorHAnsi"/>
          <w:b/>
          <w:sz w:val="36"/>
          <w:szCs w:val="36"/>
        </w:rPr>
        <w:tab/>
      </w:r>
      <w:r w:rsidR="00926C27">
        <w:rPr>
          <w:rFonts w:asciiTheme="minorHAnsi" w:hAnsiTheme="minorHAnsi" w:cstheme="minorHAnsi"/>
          <w:b/>
          <w:sz w:val="36"/>
          <w:szCs w:val="36"/>
        </w:rPr>
        <w:t>ØKONOMI</w:t>
      </w:r>
      <w:r w:rsidR="00EA230C">
        <w:rPr>
          <w:rFonts w:asciiTheme="minorHAnsi" w:hAnsiTheme="minorHAnsi" w:cstheme="minorHAnsi"/>
          <w:b/>
          <w:sz w:val="36"/>
          <w:szCs w:val="36"/>
        </w:rPr>
        <w:t xml:space="preserve"> </w:t>
      </w:r>
    </w:p>
    <w:p w14:paraId="363DB6D3" w14:textId="77777777" w:rsidR="00564092" w:rsidRDefault="00564092">
      <w:pPr>
        <w:rPr>
          <w:rFonts w:asciiTheme="minorHAnsi" w:hAnsiTheme="minorHAnsi" w:cstheme="minorHAnsi"/>
          <w:b/>
          <w:sz w:val="24"/>
          <w:szCs w:val="24"/>
        </w:rPr>
      </w:pPr>
    </w:p>
    <w:p w14:paraId="22FF0DD6" w14:textId="77777777" w:rsidR="002F27C5" w:rsidRDefault="002F27C5">
      <w:pPr>
        <w:rPr>
          <w:rFonts w:asciiTheme="minorHAnsi" w:hAnsiTheme="minorHAnsi" w:cstheme="minorHAnsi"/>
          <w:b/>
          <w:sz w:val="24"/>
          <w:szCs w:val="24"/>
        </w:rPr>
      </w:pPr>
    </w:p>
    <w:p w14:paraId="56769E9C" w14:textId="19E130F7" w:rsidR="00564092" w:rsidRPr="00E07749" w:rsidRDefault="00564092" w:rsidP="00E07749">
      <w:pPr>
        <w:ind w:left="1410" w:hanging="1410"/>
        <w:rPr>
          <w:rFonts w:asciiTheme="minorHAnsi" w:hAnsiTheme="minorHAnsi" w:cstheme="minorHAnsi"/>
          <w:b/>
          <w:bCs/>
          <w:sz w:val="28"/>
          <w:szCs w:val="28"/>
          <w:u w:val="single"/>
        </w:rPr>
      </w:pPr>
      <w:r w:rsidRPr="00564092">
        <w:rPr>
          <w:rFonts w:asciiTheme="minorHAnsi" w:hAnsiTheme="minorHAnsi" w:cstheme="minorHAnsi"/>
          <w:b/>
          <w:sz w:val="28"/>
          <w:szCs w:val="28"/>
        </w:rPr>
        <w:t>SAK</w:t>
      </w:r>
      <w:r w:rsidR="00DF0973">
        <w:rPr>
          <w:rFonts w:asciiTheme="minorHAnsi" w:hAnsiTheme="minorHAnsi" w:cstheme="minorHAnsi"/>
          <w:b/>
          <w:sz w:val="28"/>
          <w:szCs w:val="28"/>
        </w:rPr>
        <w:t xml:space="preserve"> </w:t>
      </w:r>
      <w:r w:rsidR="009C6249">
        <w:rPr>
          <w:rFonts w:asciiTheme="minorHAnsi" w:hAnsiTheme="minorHAnsi" w:cstheme="minorHAnsi"/>
          <w:b/>
          <w:sz w:val="28"/>
          <w:szCs w:val="28"/>
        </w:rPr>
        <w:t>25</w:t>
      </w:r>
      <w:r w:rsidR="00DF0973">
        <w:rPr>
          <w:rFonts w:asciiTheme="minorHAnsi" w:hAnsiTheme="minorHAnsi" w:cstheme="minorHAnsi"/>
          <w:b/>
          <w:sz w:val="28"/>
          <w:szCs w:val="28"/>
        </w:rPr>
        <w:t>:</w:t>
      </w:r>
      <w:r w:rsidR="00E07749">
        <w:rPr>
          <w:rFonts w:asciiTheme="minorHAnsi" w:hAnsiTheme="minorHAnsi" w:cstheme="minorHAnsi"/>
          <w:b/>
          <w:sz w:val="28"/>
          <w:szCs w:val="28"/>
        </w:rPr>
        <w:tab/>
      </w:r>
      <w:r w:rsidR="00F766C8">
        <w:rPr>
          <w:rFonts w:asciiTheme="minorHAnsi" w:hAnsiTheme="minorHAnsi" w:cstheme="minorHAnsi"/>
          <w:b/>
          <w:sz w:val="28"/>
          <w:szCs w:val="28"/>
        </w:rPr>
        <w:t>STATENS PENSJONSFOND UTLAND (SPU) SITT ETISKE RAMMEVERK MÅ STYRKES</w:t>
      </w:r>
      <w:r w:rsidRPr="00E07749">
        <w:rPr>
          <w:rFonts w:asciiTheme="minorHAnsi" w:hAnsiTheme="minorHAnsi" w:cstheme="minorHAnsi"/>
          <w:b/>
          <w:bCs/>
          <w:sz w:val="28"/>
          <w:szCs w:val="28"/>
        </w:rPr>
        <w:t xml:space="preserve"> </w:t>
      </w:r>
      <w:r w:rsidRPr="00E07749">
        <w:rPr>
          <w:rFonts w:asciiTheme="minorHAnsi" w:hAnsiTheme="minorHAnsi" w:cstheme="minorHAnsi"/>
          <w:b/>
          <w:bCs/>
          <w:sz w:val="28"/>
          <w:szCs w:val="28"/>
        </w:rPr>
        <w:tab/>
      </w:r>
    </w:p>
    <w:p w14:paraId="33200B8F" w14:textId="07CFC9BB" w:rsidR="00564092" w:rsidRPr="00564092" w:rsidRDefault="00564092" w:rsidP="00564092">
      <w:pPr>
        <w:ind w:left="1410" w:hanging="1410"/>
        <w:rPr>
          <w:rFonts w:asciiTheme="minorHAnsi" w:hAnsiTheme="minorHAnsi" w:cstheme="minorHAnsi"/>
          <w:b/>
          <w:sz w:val="28"/>
          <w:szCs w:val="28"/>
        </w:rPr>
      </w:pPr>
      <w:r w:rsidRPr="00564092">
        <w:rPr>
          <w:rFonts w:asciiTheme="minorHAnsi" w:hAnsiTheme="minorHAnsi" w:cstheme="minorHAnsi"/>
          <w:b/>
          <w:sz w:val="28"/>
          <w:szCs w:val="28"/>
        </w:rPr>
        <w:t>FRA:</w:t>
      </w:r>
      <w:r w:rsidRPr="00564092">
        <w:rPr>
          <w:rFonts w:asciiTheme="minorHAnsi" w:hAnsiTheme="minorHAnsi" w:cstheme="minorHAnsi"/>
          <w:b/>
          <w:sz w:val="28"/>
          <w:szCs w:val="28"/>
        </w:rPr>
        <w:tab/>
      </w:r>
      <w:r w:rsidRPr="00564092">
        <w:rPr>
          <w:rFonts w:asciiTheme="minorHAnsi" w:hAnsiTheme="minorHAnsi" w:cstheme="minorHAnsi"/>
          <w:b/>
          <w:sz w:val="28"/>
          <w:szCs w:val="28"/>
        </w:rPr>
        <w:tab/>
      </w:r>
      <w:r w:rsidR="00E07749">
        <w:rPr>
          <w:rFonts w:asciiTheme="minorHAnsi" w:hAnsiTheme="minorHAnsi" w:cstheme="minorHAnsi"/>
          <w:b/>
          <w:sz w:val="28"/>
          <w:szCs w:val="28"/>
        </w:rPr>
        <w:t>AUF i Troms</w:t>
      </w:r>
    </w:p>
    <w:p w14:paraId="72AB82A6" w14:textId="77777777" w:rsidR="00962EEF" w:rsidRDefault="00962EEF" w:rsidP="00962EEF">
      <w:pPr>
        <w:spacing w:line="360" w:lineRule="auto"/>
        <w:rPr>
          <w:rFonts w:cstheme="minorHAnsi"/>
        </w:rPr>
      </w:pPr>
      <w:bookmarkStart w:id="4" w:name="_nurdkkg2zwvk" w:colFirst="0" w:colLast="0"/>
      <w:bookmarkEnd w:id="4"/>
    </w:p>
    <w:p w14:paraId="019E8BDD" w14:textId="19587C76" w:rsidR="00E07749" w:rsidRPr="00E77083" w:rsidRDefault="00E07749" w:rsidP="00962EEF">
      <w:pPr>
        <w:spacing w:after="200" w:line="276" w:lineRule="auto"/>
        <w:rPr>
          <w:rFonts w:cstheme="minorHAnsi"/>
        </w:rPr>
      </w:pPr>
      <w:r w:rsidRPr="00E77083">
        <w:rPr>
          <w:rFonts w:cstheme="minorHAnsi"/>
        </w:rPr>
        <w:t>Statens pensjonsfond utland er Norges statlige sparefond, der overskuddet fra Norges olje- og gassinntekter plasseres for å spare til fremtidige generasjoner.</w:t>
      </w:r>
    </w:p>
    <w:p w14:paraId="3A68533C" w14:textId="77777777" w:rsidR="00E07749" w:rsidRPr="00E77083" w:rsidRDefault="00E07749" w:rsidP="00962EEF">
      <w:pPr>
        <w:spacing w:after="200" w:line="276" w:lineRule="auto"/>
        <w:rPr>
          <w:rFonts w:cstheme="minorHAnsi"/>
        </w:rPr>
      </w:pPr>
      <w:r w:rsidRPr="00E77083">
        <w:rPr>
          <w:rFonts w:cstheme="minorHAnsi"/>
        </w:rPr>
        <w:t xml:space="preserve">Stortinget har vedtatt føring til regjeringen om å fortsatt påse at Norge gjennom våre investeringer i pensjonsfondet ikke bryter med våre folkerettslige forpliktelser. Mekanismene for å sikre at Norge gjennom investeringene i SPU ikke bryter folkeretten, er etter de siste måneders avsløringer manglende. I en krevende utenrikspolitisk situasjon knyttes økonomi og sikkerhetspolitikk tettere sammen. Skillet mellom militær og sivilteknologi blir mer uklart, samtidig som vestlige land må gjøre store investeringer i forsvarsmateriell. </w:t>
      </w:r>
    </w:p>
    <w:p w14:paraId="4F4DF63F" w14:textId="77777777" w:rsidR="00E07749" w:rsidRPr="00E77083" w:rsidRDefault="00E07749" w:rsidP="00962EEF">
      <w:pPr>
        <w:spacing w:after="200" w:line="276" w:lineRule="auto"/>
        <w:rPr>
          <w:rFonts w:cstheme="minorHAnsi"/>
        </w:rPr>
      </w:pPr>
      <w:r w:rsidRPr="00E77083">
        <w:rPr>
          <w:rFonts w:cstheme="minorHAnsi"/>
        </w:rPr>
        <w:t xml:space="preserve">Dermed har behovet for et etisk rammeverk som gir en tydelig retning økt. Forvaltningen av våre felles sparepenger gjennom SPU skal hvile på et solid og moderne sett av etiske og folkerettslige prinsipper. Et slikt rammeverk reduserer risikoen for at hensynet til folkeretten svekkes under internasjonalt politisk press, og sikrer at fondet leverer avkastning og opptrer i tråd med de verdiene samfunnet vårt bygger på. </w:t>
      </w:r>
    </w:p>
    <w:p w14:paraId="2435AB09" w14:textId="77777777" w:rsidR="002F27C5" w:rsidRDefault="00E07749" w:rsidP="002F27C5">
      <w:pPr>
        <w:spacing w:line="276" w:lineRule="auto"/>
        <w:rPr>
          <w:rFonts w:cstheme="minorHAnsi"/>
        </w:rPr>
      </w:pPr>
      <w:r w:rsidRPr="00E77083">
        <w:rPr>
          <w:rFonts w:cstheme="minorHAnsi"/>
        </w:rPr>
        <w:t xml:space="preserve">For å sikre at forvaltningen av Statens pensjonsfond utland er </w:t>
      </w:r>
      <w:proofErr w:type="gramStart"/>
      <w:r w:rsidRPr="00E77083">
        <w:rPr>
          <w:rFonts w:cstheme="minorHAnsi"/>
        </w:rPr>
        <w:t>robust</w:t>
      </w:r>
      <w:proofErr w:type="gramEnd"/>
      <w:r w:rsidRPr="00E77083">
        <w:rPr>
          <w:rFonts w:cstheme="minorHAnsi"/>
        </w:rPr>
        <w:t xml:space="preserve">, ansvarlig og i takt med utviklingen internasjonalt, skal det etiske rammeverket fullt ut forankres i OECDs retningslinjer for ansvarlig næringsliv og FNs veiledende prinsipper for næringsliv og menneskerettigheter (UNGP). </w:t>
      </w:r>
    </w:p>
    <w:p w14:paraId="73071417" w14:textId="1AA76E0D" w:rsidR="002F27C5" w:rsidRDefault="00E07749" w:rsidP="00962EEF">
      <w:pPr>
        <w:spacing w:after="200" w:line="276" w:lineRule="auto"/>
        <w:rPr>
          <w:rFonts w:cstheme="minorHAnsi"/>
        </w:rPr>
      </w:pPr>
      <w:r w:rsidRPr="00E77083">
        <w:rPr>
          <w:rFonts w:cstheme="minorHAnsi"/>
        </w:rPr>
        <w:t xml:space="preserve">Disse standardene representerer det globale beste nivået for hvordan investorer skal identifisere, forebygge og håndtere risiko for menneskerettighetsbrudd og miljøskade. Slik sikrer vi at Norges sparepenger som forvaltes i SPU holder en høy standard i forhold til krav som stilles investorer. </w:t>
      </w:r>
    </w:p>
    <w:p w14:paraId="7CEC9ED5" w14:textId="1EB3CE89" w:rsidR="00E07749" w:rsidRPr="00E77083" w:rsidRDefault="00E07749" w:rsidP="00962EEF">
      <w:pPr>
        <w:spacing w:after="200" w:line="276" w:lineRule="auto"/>
        <w:rPr>
          <w:rFonts w:cstheme="minorHAnsi"/>
        </w:rPr>
      </w:pPr>
      <w:r w:rsidRPr="00E77083">
        <w:rPr>
          <w:rFonts w:cstheme="minorHAnsi"/>
        </w:rPr>
        <w:lastRenderedPageBreak/>
        <w:t xml:space="preserve">Å oppdatere rammeverket i tråd med OECD og UNGP handler om mer enn etikk. Fondet skal etterleve globale standarder og humanitære hensyn, samtidig som vi sikrer avkastning. Dette er ikke et motsetningsforhold. </w:t>
      </w:r>
    </w:p>
    <w:p w14:paraId="1C964A51" w14:textId="2DC28650" w:rsidR="00E07749" w:rsidRPr="00E77083" w:rsidRDefault="00E07749" w:rsidP="00962EEF">
      <w:pPr>
        <w:spacing w:after="200" w:line="276" w:lineRule="auto"/>
        <w:rPr>
          <w:rFonts w:cstheme="minorHAnsi"/>
        </w:rPr>
      </w:pPr>
      <w:r w:rsidRPr="00E77083">
        <w:rPr>
          <w:rFonts w:cstheme="minorHAnsi"/>
        </w:rPr>
        <w:t xml:space="preserve">En helhetlig gjennomgang av fondets etiske forvaltning skal se på samspillet mellom Norges Bank Investment Management sine aktsomhetsvurderinger, Etikkrådets arbeid og utelukkelsesmekanismen, for å sikre at vårt felles pensjonsfond ikke bidrar til brudd på menneskerettighetene. </w:t>
      </w:r>
    </w:p>
    <w:p w14:paraId="4CADBF7F" w14:textId="39EF4898" w:rsidR="00E07749" w:rsidRPr="00E77083" w:rsidRDefault="00E07749" w:rsidP="00962EEF">
      <w:pPr>
        <w:spacing w:after="200" w:line="276" w:lineRule="auto"/>
        <w:rPr>
          <w:rFonts w:cstheme="minorHAnsi"/>
        </w:rPr>
      </w:pPr>
      <w:r w:rsidRPr="00E77083">
        <w:rPr>
          <w:rFonts w:cstheme="minorHAnsi"/>
        </w:rPr>
        <w:t xml:space="preserve">Med den nåværende praksisen rundt rammeverket for Statens </w:t>
      </w:r>
      <w:r w:rsidR="002F27C5" w:rsidRPr="00E77083">
        <w:rPr>
          <w:rFonts w:cstheme="minorHAnsi"/>
        </w:rPr>
        <w:t>pensjonsfond</w:t>
      </w:r>
      <w:r w:rsidRPr="00E77083">
        <w:rPr>
          <w:rFonts w:cstheme="minorHAnsi"/>
        </w:rPr>
        <w:t xml:space="preserve"> utland, stilles det i praksis strengere krav til private fond og fondseiere enn til fellesskapets pensjonsfond. </w:t>
      </w:r>
    </w:p>
    <w:p w14:paraId="40983C36" w14:textId="17A2BD79" w:rsidR="00E07749" w:rsidRPr="00E77083" w:rsidRDefault="00E07749" w:rsidP="002F27C5">
      <w:pPr>
        <w:spacing w:line="276" w:lineRule="auto"/>
        <w:rPr>
          <w:rFonts w:cstheme="minorHAnsi"/>
        </w:rPr>
      </w:pPr>
      <w:proofErr w:type="spellStart"/>
      <w:r w:rsidRPr="00E77083">
        <w:rPr>
          <w:rFonts w:cstheme="minorHAnsi"/>
        </w:rPr>
        <w:t>Atferdskriteriene</w:t>
      </w:r>
      <w:proofErr w:type="spellEnd"/>
      <w:r w:rsidRPr="00E77083">
        <w:rPr>
          <w:rFonts w:cstheme="minorHAnsi"/>
        </w:rPr>
        <w:t xml:space="preserve"> skal derfor skjerpes. Ved risiko for bidrag til grove menneskerettighetsbrudd, </w:t>
      </w:r>
      <w:r w:rsidR="002F27C5" w:rsidRPr="00E77083">
        <w:rPr>
          <w:rFonts w:cstheme="minorHAnsi"/>
        </w:rPr>
        <w:t>folkerettsbrudd</w:t>
      </w:r>
      <w:r w:rsidRPr="00E77083">
        <w:rPr>
          <w:rFonts w:cstheme="minorHAnsi"/>
        </w:rPr>
        <w:t xml:space="preserve">, krigsforbrytelser, folkemord, okkupasjon, alvorlig miljøskade eller korrupsjon ved investering, skal uttrekk være en forventet konsekvens. Det er et grunnleggende prinsipp at SPU ikke er politisk styrt i investeringer. Men det etiske rammeverket som legger grunnlaget for investeringene i vårt felles pensjonsfond skal styrkes, og etterlevelse av disse prinsippene vil til enhver tid være et politisk ansvar, </w:t>
      </w:r>
    </w:p>
    <w:p w14:paraId="2B4AABA0" w14:textId="77777777" w:rsidR="00E07749" w:rsidRPr="00E77083" w:rsidRDefault="00E07749" w:rsidP="00962EEF">
      <w:pPr>
        <w:spacing w:line="276" w:lineRule="auto"/>
        <w:rPr>
          <w:rFonts w:cstheme="minorHAnsi"/>
        </w:rPr>
      </w:pPr>
    </w:p>
    <w:p w14:paraId="6AA6E1F4" w14:textId="77777777" w:rsidR="00E07749" w:rsidRPr="00E77083" w:rsidRDefault="00E07749" w:rsidP="00962EEF">
      <w:pPr>
        <w:spacing w:line="276" w:lineRule="auto"/>
        <w:rPr>
          <w:rFonts w:cstheme="minorHAnsi"/>
          <w:b/>
          <w:bCs/>
        </w:rPr>
      </w:pPr>
      <w:r w:rsidRPr="00E77083">
        <w:rPr>
          <w:rFonts w:cstheme="minorHAnsi"/>
          <w:b/>
          <w:bCs/>
        </w:rPr>
        <w:t xml:space="preserve">Troms Arbeiderparti vil: </w:t>
      </w:r>
    </w:p>
    <w:p w14:paraId="1F373CC3" w14:textId="77777777" w:rsidR="00E07749" w:rsidRPr="00E77083" w:rsidRDefault="00E07749" w:rsidP="00962EEF">
      <w:pPr>
        <w:numPr>
          <w:ilvl w:val="0"/>
          <w:numId w:val="3"/>
        </w:numPr>
        <w:spacing w:line="276" w:lineRule="auto"/>
        <w:rPr>
          <w:rFonts w:cstheme="minorHAnsi"/>
        </w:rPr>
      </w:pPr>
      <w:r w:rsidRPr="00E77083">
        <w:rPr>
          <w:rFonts w:cstheme="minorHAnsi"/>
        </w:rPr>
        <w:t xml:space="preserve">At den helhetlige gjennomgangen som nå foretas av SPUs etiske rammeverk, skal tydeliggjøre sammenhengen mellom </w:t>
      </w:r>
      <w:proofErr w:type="spellStart"/>
      <w:r w:rsidRPr="00E77083">
        <w:rPr>
          <w:rFonts w:cstheme="minorHAnsi"/>
        </w:rPr>
        <w:t>NBIMs</w:t>
      </w:r>
      <w:proofErr w:type="spellEnd"/>
      <w:r w:rsidRPr="00E77083">
        <w:rPr>
          <w:rFonts w:cstheme="minorHAnsi"/>
        </w:rPr>
        <w:t xml:space="preserve"> aktsomhetsvurderinger, Etikkrådets </w:t>
      </w:r>
      <w:proofErr w:type="spellStart"/>
      <w:r w:rsidRPr="00E77083">
        <w:rPr>
          <w:rFonts w:cstheme="minorHAnsi"/>
        </w:rPr>
        <w:t>etterprøvelse</w:t>
      </w:r>
      <w:proofErr w:type="spellEnd"/>
      <w:r w:rsidRPr="00E77083">
        <w:rPr>
          <w:rFonts w:cstheme="minorHAnsi"/>
        </w:rPr>
        <w:t xml:space="preserve"> og beslutninger om utelukkelse.</w:t>
      </w:r>
    </w:p>
    <w:p w14:paraId="2522C6A1" w14:textId="77777777" w:rsidR="00E07749" w:rsidRPr="00E77083" w:rsidRDefault="00E07749" w:rsidP="00962EEF">
      <w:pPr>
        <w:numPr>
          <w:ilvl w:val="1"/>
          <w:numId w:val="3"/>
        </w:numPr>
        <w:spacing w:line="276" w:lineRule="auto"/>
        <w:rPr>
          <w:rFonts w:cstheme="minorHAnsi"/>
        </w:rPr>
      </w:pPr>
      <w:r w:rsidRPr="00E77083">
        <w:rPr>
          <w:rFonts w:cstheme="minorHAnsi"/>
        </w:rPr>
        <w:t>Denne gjennomgangen må sikre at SPUs etiske rammeverk er i henhold til internasjonale standarder for næringsliv fastsatt av OECD og UNGP</w:t>
      </w:r>
    </w:p>
    <w:p w14:paraId="422AD466" w14:textId="77777777" w:rsidR="00E07749" w:rsidRPr="00E77083" w:rsidRDefault="00E07749" w:rsidP="00962EEF">
      <w:pPr>
        <w:numPr>
          <w:ilvl w:val="0"/>
          <w:numId w:val="3"/>
        </w:numPr>
        <w:spacing w:line="276" w:lineRule="auto"/>
        <w:rPr>
          <w:rFonts w:cstheme="minorHAnsi"/>
        </w:rPr>
      </w:pPr>
      <w:r w:rsidRPr="00E77083">
        <w:rPr>
          <w:rFonts w:cstheme="minorHAnsi"/>
        </w:rPr>
        <w:t>At SPUs etiske rammeverk skal forankres i en streng tolkning av Norges folkerettslige forpliktelse, og fondet skal trekke seg ut av selskaper som på noen måte bidrar til, muliggjør eller legitimerer folkerettsbrudd, enten direkte, indirekte eller gjennom leverandørkjeder.</w:t>
      </w:r>
    </w:p>
    <w:p w14:paraId="00231298" w14:textId="77777777" w:rsidR="00E07749" w:rsidRPr="00E77083" w:rsidRDefault="00E07749" w:rsidP="00962EEF">
      <w:pPr>
        <w:numPr>
          <w:ilvl w:val="1"/>
          <w:numId w:val="3"/>
        </w:numPr>
        <w:spacing w:line="276" w:lineRule="auto"/>
        <w:rPr>
          <w:rFonts w:cstheme="minorHAnsi"/>
        </w:rPr>
      </w:pPr>
      <w:r w:rsidRPr="00E77083">
        <w:rPr>
          <w:rFonts w:cstheme="minorHAnsi"/>
        </w:rPr>
        <w:t>Produktkriteriene skal vernes og videreutvikles i takt med nye former for våpen, undertrykkelse og miljøødeleggelse,</w:t>
      </w:r>
    </w:p>
    <w:p w14:paraId="5C8CF3E9" w14:textId="77777777" w:rsidR="00E07749" w:rsidRPr="00E77083" w:rsidRDefault="00E07749" w:rsidP="00962EEF">
      <w:pPr>
        <w:numPr>
          <w:ilvl w:val="1"/>
          <w:numId w:val="3"/>
        </w:numPr>
        <w:spacing w:line="276" w:lineRule="auto"/>
        <w:rPr>
          <w:rFonts w:cstheme="minorHAnsi"/>
        </w:rPr>
      </w:pPr>
      <w:proofErr w:type="spellStart"/>
      <w:r w:rsidRPr="00E77083">
        <w:rPr>
          <w:rFonts w:cstheme="minorHAnsi"/>
        </w:rPr>
        <w:t>Atferdskriteriene</w:t>
      </w:r>
      <w:proofErr w:type="spellEnd"/>
      <w:r w:rsidRPr="00E77083">
        <w:rPr>
          <w:rFonts w:cstheme="minorHAnsi"/>
        </w:rPr>
        <w:t xml:space="preserve"> skal skjerpes og at det ved risiko for grove menneskerettighetsbrudd, krigsforbrytelser, folkemord, okkupasjon, alvorlig miljøskade eller korrupsjon, skal uttrekk være konsekvens og at </w:t>
      </w:r>
      <w:proofErr w:type="spellStart"/>
      <w:r w:rsidRPr="00E77083">
        <w:rPr>
          <w:rFonts w:cstheme="minorHAnsi"/>
        </w:rPr>
        <w:t>terkselen</w:t>
      </w:r>
      <w:proofErr w:type="spellEnd"/>
      <w:r w:rsidRPr="00E77083">
        <w:rPr>
          <w:rFonts w:cstheme="minorHAnsi"/>
        </w:rPr>
        <w:t xml:space="preserve"> for dette skal senkes. </w:t>
      </w:r>
    </w:p>
    <w:p w14:paraId="26760F4F" w14:textId="682A8E8B" w:rsidR="00E07749" w:rsidRPr="00E77083" w:rsidRDefault="00E07749" w:rsidP="00962EEF">
      <w:pPr>
        <w:numPr>
          <w:ilvl w:val="0"/>
          <w:numId w:val="3"/>
        </w:numPr>
        <w:spacing w:line="276" w:lineRule="auto"/>
        <w:rPr>
          <w:rFonts w:cstheme="minorHAnsi"/>
        </w:rPr>
      </w:pPr>
      <w:r w:rsidRPr="00E77083">
        <w:rPr>
          <w:rFonts w:cstheme="minorHAnsi"/>
        </w:rPr>
        <w:t>At et uavhengige tilsynsorgan for fondets etiske retningslinjer skal:</w:t>
      </w:r>
    </w:p>
    <w:p w14:paraId="1A360D83" w14:textId="77777777" w:rsidR="00E07749" w:rsidRPr="00E77083" w:rsidRDefault="00E07749" w:rsidP="00962EEF">
      <w:pPr>
        <w:numPr>
          <w:ilvl w:val="1"/>
          <w:numId w:val="3"/>
        </w:numPr>
        <w:spacing w:line="276" w:lineRule="auto"/>
        <w:rPr>
          <w:rFonts w:cstheme="minorHAnsi"/>
          <w:b/>
          <w:bCs/>
        </w:rPr>
      </w:pPr>
      <w:r w:rsidRPr="00E77083">
        <w:rPr>
          <w:rFonts w:cstheme="minorHAnsi"/>
        </w:rPr>
        <w:t xml:space="preserve">ha medlemmer og mandat som skal oppnevnes av Stortinget for å sikre uavhengighet og mangfold. </w:t>
      </w:r>
    </w:p>
    <w:p w14:paraId="26B11CD4" w14:textId="77777777" w:rsidR="00E07749" w:rsidRPr="00E77083" w:rsidRDefault="00E07749" w:rsidP="00962EEF">
      <w:pPr>
        <w:numPr>
          <w:ilvl w:val="1"/>
          <w:numId w:val="3"/>
        </w:numPr>
        <w:spacing w:line="276" w:lineRule="auto"/>
        <w:rPr>
          <w:rFonts w:cstheme="minorHAnsi"/>
          <w:b/>
          <w:bCs/>
        </w:rPr>
      </w:pPr>
      <w:r w:rsidRPr="00E77083">
        <w:rPr>
          <w:rFonts w:cstheme="minorHAnsi"/>
        </w:rPr>
        <w:t>ha en ytterligere ekstern kontroll ved å gi Sivilombudet, Riksrevisjonen eller passende organ kompetanse til å føre tilsyn med om etiske vurderinger faktisk gjennomføres i tråd med mandatet.</w:t>
      </w:r>
    </w:p>
    <w:p w14:paraId="73ABBA5E" w14:textId="77777777" w:rsidR="00E07749" w:rsidRPr="00E77083" w:rsidRDefault="00E07749" w:rsidP="00962EEF">
      <w:pPr>
        <w:numPr>
          <w:ilvl w:val="1"/>
          <w:numId w:val="3"/>
        </w:numPr>
        <w:spacing w:line="276" w:lineRule="auto"/>
        <w:rPr>
          <w:rFonts w:cstheme="minorHAnsi"/>
          <w:b/>
          <w:bCs/>
        </w:rPr>
      </w:pPr>
      <w:r w:rsidRPr="00E77083">
        <w:rPr>
          <w:rFonts w:cstheme="minorHAnsi"/>
        </w:rPr>
        <w:lastRenderedPageBreak/>
        <w:t>få økt tilskudd i arbeidet med å fatte anbefalinger og råd om utelukkelser</w:t>
      </w:r>
    </w:p>
    <w:p w14:paraId="1E19A1AF" w14:textId="43AB539F" w:rsidR="00E07749" w:rsidRDefault="00E07749" w:rsidP="00962EEF">
      <w:pPr>
        <w:numPr>
          <w:ilvl w:val="0"/>
          <w:numId w:val="4"/>
        </w:numPr>
        <w:spacing w:line="276" w:lineRule="auto"/>
        <w:rPr>
          <w:rFonts w:cstheme="minorHAnsi"/>
        </w:rPr>
      </w:pPr>
      <w:r w:rsidRPr="00E77083">
        <w:rPr>
          <w:rFonts w:cstheme="minorHAnsi"/>
        </w:rPr>
        <w:t>Trekke SPU helt ut av selskap som opererer i land som medvirker til folkemord og andre grove folk</w:t>
      </w:r>
      <w:r w:rsidR="002F27C5">
        <w:rPr>
          <w:rFonts w:cstheme="minorHAnsi"/>
        </w:rPr>
        <w:t>e</w:t>
      </w:r>
      <w:r w:rsidRPr="00E77083">
        <w:rPr>
          <w:rFonts w:cstheme="minorHAnsi"/>
        </w:rPr>
        <w:t>rettsbrudd.</w:t>
      </w:r>
    </w:p>
    <w:p w14:paraId="1BF4208C" w14:textId="77777777" w:rsidR="000B2731" w:rsidRDefault="000B2731" w:rsidP="000B2731">
      <w:pPr>
        <w:spacing w:line="276" w:lineRule="auto"/>
        <w:rPr>
          <w:rFonts w:cstheme="minorHAnsi"/>
        </w:rPr>
      </w:pPr>
    </w:p>
    <w:p w14:paraId="4BA1DEDF" w14:textId="1E87BFAF" w:rsidR="002F27C5" w:rsidRDefault="002F27C5">
      <w:pPr>
        <w:rPr>
          <w:rFonts w:asciiTheme="minorHAnsi" w:hAnsiTheme="minorHAnsi" w:cstheme="minorHAnsi"/>
          <w:sz w:val="24"/>
          <w:szCs w:val="24"/>
        </w:rPr>
      </w:pPr>
    </w:p>
    <w:p w14:paraId="350D5501" w14:textId="77777777" w:rsidR="00564092" w:rsidRPr="00564092" w:rsidRDefault="00564092"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5B82DE6E" w14:textId="2CF96FFB" w:rsidR="00564092" w:rsidRDefault="000B2731"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697974BF" w14:textId="77777777" w:rsidR="00564092" w:rsidRPr="00ED27F6" w:rsidRDefault="00564092" w:rsidP="00564092">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4FC7D6BC" w14:textId="77777777" w:rsidR="00EA230C" w:rsidRDefault="00EA230C" w:rsidP="00564092">
      <w:pPr>
        <w:rPr>
          <w:rFonts w:asciiTheme="minorHAnsi" w:hAnsiTheme="minorHAnsi" w:cstheme="minorHAnsi"/>
          <w:sz w:val="24"/>
          <w:szCs w:val="24"/>
        </w:rPr>
      </w:pPr>
    </w:p>
    <w:p w14:paraId="664989D1" w14:textId="77777777" w:rsidR="00EA230C" w:rsidRDefault="00EA230C" w:rsidP="00564092">
      <w:pPr>
        <w:rPr>
          <w:rFonts w:asciiTheme="minorHAnsi" w:hAnsiTheme="minorHAnsi" w:cstheme="minorHAnsi"/>
          <w:sz w:val="24"/>
          <w:szCs w:val="24"/>
        </w:rPr>
      </w:pPr>
    </w:p>
    <w:p w14:paraId="0015F1B1" w14:textId="77777777" w:rsidR="00670E88" w:rsidRDefault="00670E88" w:rsidP="00E77083">
      <w:pPr>
        <w:ind w:left="1410" w:hanging="1410"/>
        <w:rPr>
          <w:rFonts w:asciiTheme="minorHAnsi" w:hAnsiTheme="minorHAnsi" w:cstheme="minorHAnsi"/>
          <w:b/>
          <w:sz w:val="28"/>
          <w:szCs w:val="28"/>
        </w:rPr>
      </w:pPr>
    </w:p>
    <w:p w14:paraId="21E7B9AC" w14:textId="41EAC38B" w:rsidR="00E77083" w:rsidRPr="00E07749" w:rsidRDefault="00E77083" w:rsidP="00E77083">
      <w:pPr>
        <w:ind w:left="1410" w:hanging="1410"/>
        <w:rPr>
          <w:rFonts w:asciiTheme="minorHAnsi" w:hAnsiTheme="minorHAnsi" w:cstheme="minorHAnsi"/>
          <w:b/>
          <w:bCs/>
          <w:sz w:val="28"/>
          <w:szCs w:val="28"/>
          <w:u w:val="single"/>
        </w:rPr>
      </w:pPr>
      <w:r w:rsidRPr="00564092">
        <w:rPr>
          <w:rFonts w:asciiTheme="minorHAnsi" w:hAnsiTheme="minorHAnsi" w:cstheme="minorHAnsi"/>
          <w:b/>
          <w:sz w:val="28"/>
          <w:szCs w:val="28"/>
        </w:rPr>
        <w:t>SAK</w:t>
      </w:r>
      <w:r w:rsidR="009C6249">
        <w:rPr>
          <w:rFonts w:asciiTheme="minorHAnsi" w:hAnsiTheme="minorHAnsi" w:cstheme="minorHAnsi"/>
          <w:b/>
          <w:sz w:val="28"/>
          <w:szCs w:val="28"/>
        </w:rPr>
        <w:t xml:space="preserve"> 26</w:t>
      </w:r>
      <w:r w:rsidR="006A0123">
        <w:rPr>
          <w:rFonts w:asciiTheme="minorHAnsi" w:hAnsiTheme="minorHAnsi" w:cstheme="minorHAnsi"/>
          <w:b/>
          <w:sz w:val="28"/>
          <w:szCs w:val="28"/>
        </w:rPr>
        <w:t>:</w:t>
      </w:r>
      <w:r>
        <w:rPr>
          <w:rFonts w:asciiTheme="minorHAnsi" w:hAnsiTheme="minorHAnsi" w:cstheme="minorHAnsi"/>
          <w:b/>
          <w:sz w:val="28"/>
          <w:szCs w:val="28"/>
        </w:rPr>
        <w:tab/>
        <w:t>BEHOV FOR STATLIG FINANSIERING AV REGIONALT MULITSYSTEMISK TERAPI (MST) TILBUD I HÅLOGALAND</w:t>
      </w:r>
      <w:r w:rsidRPr="00E07749">
        <w:rPr>
          <w:rFonts w:asciiTheme="minorHAnsi" w:hAnsiTheme="minorHAnsi" w:cstheme="minorHAnsi"/>
          <w:b/>
          <w:bCs/>
          <w:sz w:val="28"/>
          <w:szCs w:val="28"/>
        </w:rPr>
        <w:t xml:space="preserve"> </w:t>
      </w:r>
      <w:r w:rsidRPr="00E07749">
        <w:rPr>
          <w:rFonts w:asciiTheme="minorHAnsi" w:hAnsiTheme="minorHAnsi" w:cstheme="minorHAnsi"/>
          <w:b/>
          <w:bCs/>
          <w:sz w:val="28"/>
          <w:szCs w:val="28"/>
        </w:rPr>
        <w:tab/>
      </w:r>
    </w:p>
    <w:p w14:paraId="481D2A2C" w14:textId="751C993B" w:rsidR="00E77083" w:rsidRDefault="00E77083" w:rsidP="00E77083">
      <w:pPr>
        <w:ind w:left="1410" w:hanging="1410"/>
        <w:rPr>
          <w:rFonts w:asciiTheme="minorHAnsi" w:hAnsiTheme="minorHAnsi" w:cstheme="minorHAnsi"/>
          <w:sz w:val="24"/>
          <w:szCs w:val="24"/>
        </w:rPr>
      </w:pPr>
      <w:r w:rsidRPr="00564092">
        <w:rPr>
          <w:rFonts w:asciiTheme="minorHAnsi" w:hAnsiTheme="minorHAnsi" w:cstheme="minorHAnsi"/>
          <w:b/>
          <w:sz w:val="28"/>
          <w:szCs w:val="28"/>
        </w:rPr>
        <w:t>FRA:</w:t>
      </w:r>
      <w:r w:rsidRPr="00564092">
        <w:rPr>
          <w:rFonts w:asciiTheme="minorHAnsi" w:hAnsiTheme="minorHAnsi" w:cstheme="minorHAnsi"/>
          <w:b/>
          <w:sz w:val="28"/>
          <w:szCs w:val="28"/>
        </w:rPr>
        <w:tab/>
      </w:r>
      <w:r w:rsidRPr="00564092">
        <w:rPr>
          <w:rFonts w:asciiTheme="minorHAnsi" w:hAnsiTheme="minorHAnsi" w:cstheme="minorHAnsi"/>
          <w:b/>
          <w:sz w:val="28"/>
          <w:szCs w:val="28"/>
        </w:rPr>
        <w:tab/>
      </w:r>
      <w:r>
        <w:rPr>
          <w:rFonts w:asciiTheme="minorHAnsi" w:hAnsiTheme="minorHAnsi" w:cstheme="minorHAnsi"/>
          <w:b/>
          <w:sz w:val="28"/>
          <w:szCs w:val="28"/>
        </w:rPr>
        <w:t>Harstad Arbeiderparti</w:t>
      </w:r>
    </w:p>
    <w:p w14:paraId="33EA9C61" w14:textId="77777777" w:rsidR="00EA230C" w:rsidRDefault="00EA230C" w:rsidP="00564092">
      <w:pPr>
        <w:rPr>
          <w:rFonts w:asciiTheme="minorHAnsi" w:hAnsiTheme="minorHAnsi" w:cstheme="minorHAnsi"/>
          <w:sz w:val="24"/>
          <w:szCs w:val="24"/>
        </w:rPr>
      </w:pPr>
    </w:p>
    <w:p w14:paraId="6F4FF7D6" w14:textId="77777777" w:rsidR="00E77083" w:rsidRPr="00153159" w:rsidRDefault="00E77083" w:rsidP="00E77083">
      <w:pPr>
        <w:rPr>
          <w:b/>
          <w:bCs/>
        </w:rPr>
      </w:pPr>
      <w:r w:rsidRPr="00153159">
        <w:rPr>
          <w:b/>
          <w:bCs/>
        </w:rPr>
        <w:t>Bakgrunn</w:t>
      </w:r>
    </w:p>
    <w:p w14:paraId="69E3BCC2" w14:textId="77777777" w:rsidR="00E77083" w:rsidRPr="00153159" w:rsidRDefault="00E77083" w:rsidP="00E77083">
      <w:r w:rsidRPr="00153159">
        <w:t>Utviklingen innen barne</w:t>
      </w:r>
      <w:r w:rsidRPr="00153159">
        <w:noBreakHyphen/>
        <w:t xml:space="preserve"> og ungdomskriminalitet i Hålogalandsregionen har de siste årene vært preget av en alvorlig forverring. Politiets etterretnings</w:t>
      </w:r>
      <w:r w:rsidRPr="00153159">
        <w:noBreakHyphen/>
        <w:t xml:space="preserve"> og analysegrunnlag viser at kommunene ikke lenger har tilstrekkelige virkemidler til å håndtere de mest krevende ung</w:t>
      </w:r>
      <w:r w:rsidRPr="00ED06D7">
        <w:t>dommene. Etablering av et statlig finansiert tilbud for</w:t>
      </w:r>
      <w:r w:rsidRPr="00153159">
        <w:t xml:space="preserve"> </w:t>
      </w:r>
      <w:r w:rsidRPr="00ED06D7">
        <w:t>Multisystemisk Terapi v</w:t>
      </w:r>
      <w:r w:rsidRPr="00153159">
        <w:t>urderes som et nødvendig grep for å snu utviklingen.</w:t>
      </w:r>
      <w:r>
        <w:t xml:space="preserve"> Et slik tilbud finnes i andre regioner, og bør nå også etableres i Hålogaland. </w:t>
      </w:r>
    </w:p>
    <w:p w14:paraId="60CD4D98" w14:textId="77777777" w:rsidR="00E77083" w:rsidRPr="00153159" w:rsidRDefault="00E77083" w:rsidP="00E77083">
      <w:r w:rsidRPr="00153159">
        <w:t xml:space="preserve">Hålogalandsrådet har behandlet saken </w:t>
      </w:r>
      <w:r w:rsidRPr="00B93C3A">
        <w:t>og stiller seg enstemmig bak anmodningen</w:t>
      </w:r>
      <w:r w:rsidRPr="00153159">
        <w:t xml:space="preserve"> om etablering og statlig finansiering av et regionalt MST</w:t>
      </w:r>
      <w:r w:rsidRPr="00153159">
        <w:noBreakHyphen/>
        <w:t>team.</w:t>
      </w:r>
    </w:p>
    <w:p w14:paraId="1453B8E3" w14:textId="77777777" w:rsidR="00670E88" w:rsidRDefault="00670E88" w:rsidP="00E77083">
      <w:pPr>
        <w:rPr>
          <w:b/>
          <w:bCs/>
        </w:rPr>
      </w:pPr>
    </w:p>
    <w:p w14:paraId="7979249B" w14:textId="77777777" w:rsidR="00670E88" w:rsidRDefault="00670E88" w:rsidP="00E77083">
      <w:pPr>
        <w:rPr>
          <w:b/>
          <w:bCs/>
        </w:rPr>
      </w:pPr>
    </w:p>
    <w:p w14:paraId="3F26A85F" w14:textId="6AE8A119" w:rsidR="00E77083" w:rsidRPr="00153159" w:rsidRDefault="00E77083" w:rsidP="00E77083">
      <w:pPr>
        <w:rPr>
          <w:b/>
          <w:bCs/>
        </w:rPr>
      </w:pPr>
      <w:r w:rsidRPr="00153159">
        <w:rPr>
          <w:b/>
          <w:bCs/>
        </w:rPr>
        <w:t>Situasjonsbeskrivelse</w:t>
      </w:r>
      <w:r>
        <w:rPr>
          <w:b/>
          <w:bCs/>
        </w:rPr>
        <w:t xml:space="preserve">/ </w:t>
      </w:r>
      <w:r w:rsidRPr="00153159">
        <w:rPr>
          <w:b/>
          <w:bCs/>
        </w:rPr>
        <w:t>Nasjonalt trusselbilde</w:t>
      </w:r>
    </w:p>
    <w:p w14:paraId="49160A6B" w14:textId="77777777" w:rsidR="00E77083" w:rsidRPr="00153159" w:rsidRDefault="00E77083" w:rsidP="00E77083">
      <w:r w:rsidRPr="00153159">
        <w:t xml:space="preserve">Troms politidistrikts åpne trusselvurdering for 2026 beskriver en utvikling der barn og unge begår </w:t>
      </w:r>
      <w:r w:rsidRPr="00B93C3A">
        <w:t>stadig grovere kriminalitet.</w:t>
      </w:r>
      <w:r w:rsidRPr="00153159">
        <w:t xml:space="preserve"> Det rapporteres om:</w:t>
      </w:r>
    </w:p>
    <w:p w14:paraId="6D9A96C4" w14:textId="77777777" w:rsidR="00E77083" w:rsidRPr="00153159" w:rsidRDefault="00E77083" w:rsidP="00580722">
      <w:pPr>
        <w:numPr>
          <w:ilvl w:val="0"/>
          <w:numId w:val="22"/>
        </w:numPr>
        <w:spacing w:line="278" w:lineRule="auto"/>
        <w:ind w:left="714" w:hanging="357"/>
      </w:pPr>
      <w:r w:rsidRPr="00153159">
        <w:t>økning i vold, trusler og knivbruk</w:t>
      </w:r>
    </w:p>
    <w:p w14:paraId="5E96CC9F" w14:textId="77777777" w:rsidR="00E77083" w:rsidRPr="00153159" w:rsidRDefault="00E77083" w:rsidP="00580722">
      <w:pPr>
        <w:numPr>
          <w:ilvl w:val="0"/>
          <w:numId w:val="22"/>
        </w:numPr>
        <w:spacing w:line="278" w:lineRule="auto"/>
        <w:ind w:left="714" w:hanging="357"/>
      </w:pPr>
      <w:r w:rsidRPr="00153159">
        <w:t>bruk av mindreårige i narkotikasalg</w:t>
      </w:r>
    </w:p>
    <w:p w14:paraId="5A34CD7F" w14:textId="77777777" w:rsidR="00E77083" w:rsidRPr="00153159" w:rsidRDefault="00E77083" w:rsidP="00580722">
      <w:pPr>
        <w:numPr>
          <w:ilvl w:val="0"/>
          <w:numId w:val="22"/>
        </w:numPr>
        <w:spacing w:line="278" w:lineRule="auto"/>
        <w:ind w:left="714" w:hanging="357"/>
      </w:pPr>
      <w:r w:rsidRPr="00153159">
        <w:t xml:space="preserve">press, vold og </w:t>
      </w:r>
      <w:proofErr w:type="spellStart"/>
      <w:r w:rsidRPr="00153159">
        <w:t>gjeldssetting</w:t>
      </w:r>
      <w:proofErr w:type="spellEnd"/>
      <w:r w:rsidRPr="00153159">
        <w:t xml:space="preserve"> av ungdom</w:t>
      </w:r>
    </w:p>
    <w:p w14:paraId="36BC63E5" w14:textId="77777777" w:rsidR="00E77083" w:rsidRPr="00153159" w:rsidRDefault="00E77083" w:rsidP="00580722">
      <w:pPr>
        <w:numPr>
          <w:ilvl w:val="0"/>
          <w:numId w:val="22"/>
        </w:numPr>
        <w:spacing w:line="278" w:lineRule="auto"/>
        <w:ind w:left="714" w:hanging="357"/>
      </w:pPr>
      <w:r w:rsidRPr="00153159">
        <w:t>rekruttering til kriminelle nettverk</w:t>
      </w:r>
    </w:p>
    <w:p w14:paraId="74510B19" w14:textId="77777777" w:rsidR="00E77083" w:rsidRPr="00153159" w:rsidRDefault="00E77083" w:rsidP="00580722">
      <w:pPr>
        <w:numPr>
          <w:ilvl w:val="0"/>
          <w:numId w:val="22"/>
        </w:numPr>
        <w:spacing w:line="278" w:lineRule="auto"/>
        <w:ind w:left="714" w:hanging="357"/>
      </w:pPr>
      <w:r w:rsidRPr="00153159">
        <w:t xml:space="preserve">forsøk på å bruke ungdom i såkalt </w:t>
      </w:r>
      <w:r w:rsidRPr="00153159">
        <w:rPr>
          <w:i/>
          <w:iCs/>
        </w:rPr>
        <w:t>«vold som handelsvare»</w:t>
      </w:r>
    </w:p>
    <w:p w14:paraId="4D2044C4" w14:textId="77777777" w:rsidR="00E77083" w:rsidRDefault="00E77083" w:rsidP="00E77083"/>
    <w:p w14:paraId="6423C626" w14:textId="7B963947" w:rsidR="00E77083" w:rsidRPr="00153159" w:rsidRDefault="00E77083" w:rsidP="00E77083">
      <w:r w:rsidRPr="00153159">
        <w:t>Dette representerer en alvorlig samfunnssikkerhetsutfordring med konsekvenser både for enkeltmennesker og for regionens trygghet.</w:t>
      </w:r>
    </w:p>
    <w:p w14:paraId="58EEE17B" w14:textId="77777777" w:rsidR="00E77083" w:rsidRDefault="00E77083" w:rsidP="00E77083">
      <w:pPr>
        <w:rPr>
          <w:b/>
          <w:bCs/>
        </w:rPr>
      </w:pPr>
    </w:p>
    <w:p w14:paraId="4B759A9D" w14:textId="69FAE34D" w:rsidR="00E77083" w:rsidRPr="00153159" w:rsidRDefault="00E77083" w:rsidP="00E77083">
      <w:pPr>
        <w:rPr>
          <w:b/>
          <w:bCs/>
        </w:rPr>
      </w:pPr>
      <w:r w:rsidRPr="00153159">
        <w:rPr>
          <w:b/>
          <w:bCs/>
        </w:rPr>
        <w:t>Særskilt situasjon i Harstad</w:t>
      </w:r>
      <w:r w:rsidRPr="00153159">
        <w:rPr>
          <w:b/>
          <w:bCs/>
        </w:rPr>
        <w:noBreakHyphen/>
        <w:t>regionen</w:t>
      </w:r>
    </w:p>
    <w:p w14:paraId="79B947B5" w14:textId="77777777" w:rsidR="00E77083" w:rsidRPr="00153159" w:rsidRDefault="00E77083" w:rsidP="00E77083">
      <w:r w:rsidRPr="00153159">
        <w:t>GDE Harstad melder at vår region skiller seg negativt ut i politidistriktet:</w:t>
      </w:r>
    </w:p>
    <w:p w14:paraId="5400E051" w14:textId="77777777" w:rsidR="00E77083" w:rsidRPr="00153159" w:rsidRDefault="00E77083" w:rsidP="00E77083">
      <w:pPr>
        <w:rPr>
          <w:b/>
          <w:bCs/>
        </w:rPr>
      </w:pPr>
      <w:r w:rsidRPr="00153159">
        <w:rPr>
          <w:b/>
          <w:bCs/>
        </w:rPr>
        <w:t>Kriminalitetssaker</w:t>
      </w:r>
    </w:p>
    <w:p w14:paraId="40AA5D1D" w14:textId="77777777" w:rsidR="00E77083" w:rsidRPr="00153159" w:rsidRDefault="00E77083" w:rsidP="00580722">
      <w:pPr>
        <w:numPr>
          <w:ilvl w:val="0"/>
          <w:numId w:val="23"/>
        </w:numPr>
        <w:spacing w:after="160" w:line="278" w:lineRule="auto"/>
      </w:pPr>
      <w:r w:rsidRPr="00B93C3A">
        <w:t>I 2025 ble det registrert 127 straffesaker der gjerningspersonen var under 18 år. Det ble registrert 23 unge gjengangere, hvorav tre hadde mer enn 10 saker hver. Omfanget tilsvarer en dobling sammenlignet med Vesterålen og</w:t>
      </w:r>
      <w:r w:rsidRPr="00153159">
        <w:t xml:space="preserve"> Ofoten.</w:t>
      </w:r>
    </w:p>
    <w:p w14:paraId="62C30BA2" w14:textId="77777777" w:rsidR="00E77083" w:rsidRPr="00153159" w:rsidRDefault="00E77083" w:rsidP="00E77083">
      <w:pPr>
        <w:rPr>
          <w:b/>
          <w:bCs/>
        </w:rPr>
      </w:pPr>
      <w:r w:rsidRPr="00153159">
        <w:rPr>
          <w:b/>
          <w:bCs/>
        </w:rPr>
        <w:lastRenderedPageBreak/>
        <w:t>Politioppdrag</w:t>
      </w:r>
    </w:p>
    <w:p w14:paraId="6FA2277B" w14:textId="77777777" w:rsidR="00E77083" w:rsidRPr="00153159" w:rsidRDefault="00E77083" w:rsidP="00580722">
      <w:pPr>
        <w:numPr>
          <w:ilvl w:val="0"/>
          <w:numId w:val="24"/>
        </w:numPr>
        <w:spacing w:after="160" w:line="278" w:lineRule="auto"/>
      </w:pPr>
      <w:r w:rsidRPr="00B93C3A">
        <w:t>Harstad hadde 226 operative oppdrag hvor barn og unge var involvert i negativ rolle. To ungdommer sto alene bak mer enn 20 oppdrag hver. Også her ligger Harstad omtrent dobbelt så høyt som Vesterålen og Ofoten</w:t>
      </w:r>
      <w:r w:rsidRPr="00153159">
        <w:t>.</w:t>
      </w:r>
    </w:p>
    <w:p w14:paraId="3AD18D86" w14:textId="77777777" w:rsidR="00E77083" w:rsidRPr="00153159" w:rsidRDefault="00E77083" w:rsidP="00E77083">
      <w:pPr>
        <w:rPr>
          <w:b/>
          <w:bCs/>
        </w:rPr>
      </w:pPr>
      <w:r w:rsidRPr="00153159">
        <w:rPr>
          <w:b/>
          <w:bCs/>
        </w:rPr>
        <w:t>Barn med alvorlige og sammensatte utfordringer</w:t>
      </w:r>
    </w:p>
    <w:p w14:paraId="142F20A1" w14:textId="77777777" w:rsidR="00E77083" w:rsidRPr="00153159" w:rsidRDefault="00E77083" w:rsidP="00E77083">
      <w:r w:rsidRPr="00153159">
        <w:t>Ungdommene er i stor grad preget av:</w:t>
      </w:r>
    </w:p>
    <w:p w14:paraId="6F0376E2" w14:textId="77777777" w:rsidR="00E77083" w:rsidRPr="00153159" w:rsidRDefault="00E77083" w:rsidP="00580722">
      <w:pPr>
        <w:numPr>
          <w:ilvl w:val="0"/>
          <w:numId w:val="25"/>
        </w:numPr>
        <w:spacing w:after="160" w:line="278" w:lineRule="auto"/>
      </w:pPr>
      <w:r w:rsidRPr="00153159">
        <w:t>Omsorgssvikt</w:t>
      </w:r>
      <w:r>
        <w:t xml:space="preserve">, </w:t>
      </w:r>
      <w:r w:rsidRPr="00153159">
        <w:t>vold i hjemmet</w:t>
      </w:r>
      <w:r>
        <w:t xml:space="preserve">, </w:t>
      </w:r>
      <w:r w:rsidRPr="00153159">
        <w:t>psykiske helseplager</w:t>
      </w:r>
      <w:r>
        <w:t xml:space="preserve">, </w:t>
      </w:r>
      <w:r w:rsidRPr="00153159">
        <w:t>tidligere overgrep</w:t>
      </w:r>
      <w:r>
        <w:t xml:space="preserve">, </w:t>
      </w:r>
      <w:r w:rsidRPr="00153159">
        <w:t>rusproblematikk</w:t>
      </w:r>
      <w:r>
        <w:t xml:space="preserve"> og </w:t>
      </w:r>
      <w:r w:rsidRPr="00153159">
        <w:t>tilknytning til negative miljøer</w:t>
      </w:r>
    </w:p>
    <w:p w14:paraId="72F4B75B" w14:textId="77777777" w:rsidR="00E77083" w:rsidRPr="00153159" w:rsidRDefault="00E77083" w:rsidP="00E77083">
      <w:pPr>
        <w:rPr>
          <w:b/>
          <w:bCs/>
        </w:rPr>
      </w:pPr>
      <w:r w:rsidRPr="00153159">
        <w:rPr>
          <w:b/>
          <w:bCs/>
        </w:rPr>
        <w:t>Eksisterende virkemidler er ikke tilstrekkelige</w:t>
      </w:r>
    </w:p>
    <w:p w14:paraId="312B169F" w14:textId="77777777" w:rsidR="00E77083" w:rsidRPr="00153159" w:rsidRDefault="00E77083" w:rsidP="00E77083">
      <w:r w:rsidRPr="00153159">
        <w:t xml:space="preserve">Selv omfattende tiltak som </w:t>
      </w:r>
      <w:r w:rsidRPr="00B93C3A">
        <w:t>ungdomsoppfølging og ungdomsstraff</w:t>
      </w:r>
      <w:r w:rsidRPr="00153159">
        <w:t xml:space="preserve"> har i flere saker ikke ført til nødvendig endring. Politiet rapporterer saker så alvorlige at Statsadvokaten har </w:t>
      </w:r>
      <w:r w:rsidRPr="00B93C3A">
        <w:t>nedlagt påstand om ubetinget fengsel</w:t>
      </w:r>
      <w:r w:rsidRPr="00153159">
        <w:t xml:space="preserve"> for ungdom under 18 år – noe som understreker at dagens tiltak ikke strekker til.</w:t>
      </w:r>
    </w:p>
    <w:p w14:paraId="2FA8E90D" w14:textId="77777777" w:rsidR="00573C1C" w:rsidRDefault="00573C1C" w:rsidP="00E77083">
      <w:pPr>
        <w:rPr>
          <w:b/>
          <w:bCs/>
        </w:rPr>
      </w:pPr>
    </w:p>
    <w:p w14:paraId="5D0F8F47" w14:textId="54933D71" w:rsidR="00E77083" w:rsidRPr="00153159" w:rsidRDefault="00E77083" w:rsidP="00E77083">
      <w:pPr>
        <w:rPr>
          <w:b/>
          <w:bCs/>
        </w:rPr>
      </w:pPr>
      <w:r w:rsidRPr="00153159">
        <w:rPr>
          <w:b/>
          <w:bCs/>
        </w:rPr>
        <w:t>Hvorfor MST?</w:t>
      </w:r>
    </w:p>
    <w:p w14:paraId="38F87581" w14:textId="77777777" w:rsidR="00E77083" w:rsidRPr="00153159" w:rsidRDefault="00E77083" w:rsidP="00E77083">
      <w:r w:rsidRPr="00B93C3A">
        <w:t>Multisystemisk Terapi</w:t>
      </w:r>
      <w:r w:rsidRPr="00153159">
        <w:t xml:space="preserve"> er et forskningsbasert tiltak for ungdom med alvorlige og vedvarende atferdsproblemer. MST</w:t>
      </w:r>
      <w:r w:rsidRPr="00153159">
        <w:noBreakHyphen/>
        <w:t>team arbeider tett og intensivt med:</w:t>
      </w:r>
    </w:p>
    <w:p w14:paraId="2EC0A01E" w14:textId="77777777" w:rsidR="00E77083" w:rsidRPr="00153159" w:rsidRDefault="00E77083" w:rsidP="00580722">
      <w:pPr>
        <w:numPr>
          <w:ilvl w:val="0"/>
          <w:numId w:val="26"/>
        </w:numPr>
        <w:spacing w:after="160" w:line="278" w:lineRule="auto"/>
      </w:pPr>
      <w:r w:rsidRPr="00153159">
        <w:t>familien</w:t>
      </w:r>
      <w:r>
        <w:t xml:space="preserve">, skole, </w:t>
      </w:r>
      <w:r w:rsidRPr="00153159">
        <w:t>fritidsarenaer</w:t>
      </w:r>
      <w:r>
        <w:t>,</w:t>
      </w:r>
      <w:r w:rsidRPr="00153159">
        <w:t xml:space="preserve"> nettverk og nærmiljø</w:t>
      </w:r>
    </w:p>
    <w:p w14:paraId="2ECB78F7" w14:textId="77777777" w:rsidR="00E77083" w:rsidRPr="00153159" w:rsidRDefault="00E77083" w:rsidP="00E77083">
      <w:r w:rsidRPr="00153159">
        <w:t>Effekten av MST er godt dokumentert: redusert kriminalitet, mindre rus, lavere forekomst av vold og færre institusjonsplasseringer.</w:t>
      </w:r>
    </w:p>
    <w:p w14:paraId="4EEC5BF2" w14:textId="77777777" w:rsidR="00E77083" w:rsidRPr="00153159" w:rsidRDefault="00E77083" w:rsidP="00E77083">
      <w:r w:rsidRPr="00153159">
        <w:t>Konfliktrådet har bekreftet at MST kan inngå både i ungdomsoppfølging og ungdomsstraff, og dermed styrke eksisterende reaksjonsformer. Dersom MST tas i bruk før ungdom havner i alvorlig kriminalitet, kan det være helt avgjørende for å bryte utviklingen.</w:t>
      </w:r>
    </w:p>
    <w:p w14:paraId="02F4202C" w14:textId="77777777" w:rsidR="00573C1C" w:rsidRDefault="00573C1C" w:rsidP="00E77083">
      <w:pPr>
        <w:rPr>
          <w:b/>
          <w:bCs/>
        </w:rPr>
      </w:pPr>
    </w:p>
    <w:p w14:paraId="5C901FF0" w14:textId="4B331D34" w:rsidR="00E77083" w:rsidRPr="00153159" w:rsidRDefault="00E77083" w:rsidP="00E77083">
      <w:pPr>
        <w:rPr>
          <w:b/>
          <w:bCs/>
        </w:rPr>
      </w:pPr>
      <w:r w:rsidRPr="00153159">
        <w:rPr>
          <w:b/>
          <w:bCs/>
        </w:rPr>
        <w:t>Hvorfor statlig finansiering?</w:t>
      </w:r>
    </w:p>
    <w:p w14:paraId="20262FE7" w14:textId="77777777" w:rsidR="00E77083" w:rsidRPr="00153159" w:rsidRDefault="00E77083" w:rsidP="00E77083">
      <w:r w:rsidRPr="00153159">
        <w:t xml:space="preserve">Kommunene i Hålogaland har ikke økonomisk eller kapasitetsmessig mulighet til å bygge et slikt tilbud alene. Rekruttering av mindreårige inn i kriminelle nettverk er et </w:t>
      </w:r>
      <w:r w:rsidRPr="00B93C3A">
        <w:t>nasjonalt ansvar,</w:t>
      </w:r>
      <w:r w:rsidRPr="00153159">
        <w:t xml:space="preserve"> og krever statlig innsats.</w:t>
      </w:r>
    </w:p>
    <w:p w14:paraId="7408721A" w14:textId="77777777" w:rsidR="00E77083" w:rsidRPr="00B93C3A" w:rsidRDefault="00E77083" w:rsidP="00E77083">
      <w:r w:rsidRPr="00153159">
        <w:t xml:space="preserve">Politiet vurderer at situasjonen nå har et omfang og en alvorlighet som tilsier at </w:t>
      </w:r>
      <w:r w:rsidRPr="00B93C3A">
        <w:t>staten må ta et hovedansvar for etablering og drift av MST</w:t>
      </w:r>
      <w:r w:rsidRPr="00B93C3A">
        <w:noBreakHyphen/>
        <w:t>tilbudet.</w:t>
      </w:r>
    </w:p>
    <w:p w14:paraId="030E50B3" w14:textId="77777777" w:rsidR="00E77083" w:rsidRDefault="00E77083" w:rsidP="00E77083">
      <w:r>
        <w:t xml:space="preserve">Harstad Arbeiderparti støtter dette og ønsker at Troms Arbeiderparti vedtar følgende: </w:t>
      </w:r>
    </w:p>
    <w:p w14:paraId="62CD5DD9" w14:textId="77777777" w:rsidR="00E77083" w:rsidRPr="00153159" w:rsidRDefault="00E77083" w:rsidP="00E77083"/>
    <w:p w14:paraId="573AA33D" w14:textId="77777777" w:rsidR="00E77083" w:rsidRPr="00153159" w:rsidRDefault="00E77083" w:rsidP="00E77083">
      <w:pPr>
        <w:rPr>
          <w:b/>
          <w:bCs/>
        </w:rPr>
      </w:pPr>
      <w:r w:rsidRPr="00153159">
        <w:rPr>
          <w:b/>
          <w:bCs/>
        </w:rPr>
        <w:t>Forslag til vedtak</w:t>
      </w:r>
    </w:p>
    <w:p w14:paraId="7F954E8C" w14:textId="77777777" w:rsidR="00E77083" w:rsidRPr="00E77083" w:rsidRDefault="00E77083" w:rsidP="00580722">
      <w:pPr>
        <w:numPr>
          <w:ilvl w:val="0"/>
          <w:numId w:val="27"/>
        </w:numPr>
        <w:spacing w:after="160" w:line="278" w:lineRule="auto"/>
      </w:pPr>
      <w:r w:rsidRPr="00E77083">
        <w:t>Troms Arbeiderparti støtter anmodningen fra Hålogalandsrådet og Troms politidistrikt om at staten etablerer og fullfinansierer et regionalt MST</w:t>
      </w:r>
      <w:r w:rsidRPr="00E77083">
        <w:noBreakHyphen/>
        <w:t>team i Hålogaland.</w:t>
      </w:r>
    </w:p>
    <w:p w14:paraId="1DF35D94" w14:textId="77777777" w:rsidR="00E77083" w:rsidRPr="00E77083" w:rsidRDefault="00E77083" w:rsidP="00580722">
      <w:pPr>
        <w:numPr>
          <w:ilvl w:val="0"/>
          <w:numId w:val="27"/>
        </w:numPr>
        <w:spacing w:after="160" w:line="278" w:lineRule="auto"/>
      </w:pPr>
      <w:r w:rsidRPr="00E77083">
        <w:t>Troms Arbeiderparti mener at MST er et nødvendig, dokumentert og effektivt tiltak for å stanse negativ utvikling hos ungdom med alvorlig risikoadferd, og at dette må inngå som del av nasjonal innsats mot barne</w:t>
      </w:r>
      <w:r w:rsidRPr="00E77083">
        <w:noBreakHyphen/>
        <w:t xml:space="preserve"> og ungdomskriminalitet.</w:t>
      </w:r>
    </w:p>
    <w:p w14:paraId="1C59AF0A" w14:textId="77777777" w:rsidR="00E77083" w:rsidRPr="00E77083" w:rsidRDefault="00E77083" w:rsidP="00580722">
      <w:pPr>
        <w:numPr>
          <w:ilvl w:val="0"/>
          <w:numId w:val="27"/>
        </w:numPr>
        <w:spacing w:after="160" w:line="278" w:lineRule="auto"/>
      </w:pPr>
      <w:r w:rsidRPr="00E77083">
        <w:t>Troms Arbeiderparti ber Stortinget og relevante departement om å prioritere etableringen av MST</w:t>
      </w:r>
      <w:r w:rsidRPr="00E77083">
        <w:noBreakHyphen/>
        <w:t>tilbud i regionen som et akutt og forebyggende tiltak.</w:t>
      </w:r>
    </w:p>
    <w:p w14:paraId="2F8772A6" w14:textId="77777777" w:rsidR="00E77083" w:rsidRDefault="00E77083" w:rsidP="00564092">
      <w:pPr>
        <w:rPr>
          <w:rFonts w:asciiTheme="minorHAnsi" w:hAnsiTheme="minorHAnsi" w:cstheme="minorHAnsi"/>
          <w:sz w:val="24"/>
          <w:szCs w:val="24"/>
        </w:rPr>
      </w:pPr>
    </w:p>
    <w:p w14:paraId="6B9F3A6C" w14:textId="77777777" w:rsidR="00E77083" w:rsidRPr="00564092" w:rsidRDefault="00E77083" w:rsidP="00E77083">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40AD274D" w14:textId="2F1E20A4" w:rsidR="000B2731" w:rsidRPr="00ED27F6" w:rsidRDefault="000B2731" w:rsidP="00E77083">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151970D2" w14:textId="77777777" w:rsidR="00E77083" w:rsidRDefault="00E77083" w:rsidP="00E77083">
      <w:pPr>
        <w:rPr>
          <w:rFonts w:asciiTheme="minorHAnsi" w:hAnsiTheme="minorHAnsi" w:cstheme="minorHAnsi"/>
          <w:sz w:val="24"/>
          <w:szCs w:val="24"/>
        </w:rPr>
      </w:pPr>
    </w:p>
    <w:p w14:paraId="5E3B24C9" w14:textId="77777777" w:rsidR="00EA230C" w:rsidRDefault="00EA230C" w:rsidP="00564092">
      <w:pPr>
        <w:rPr>
          <w:rFonts w:asciiTheme="minorHAnsi" w:hAnsiTheme="minorHAnsi" w:cstheme="minorHAnsi"/>
          <w:sz w:val="24"/>
          <w:szCs w:val="24"/>
        </w:rPr>
      </w:pPr>
    </w:p>
    <w:p w14:paraId="11019398" w14:textId="07097F31" w:rsidR="00A02F6F" w:rsidRPr="00E07749" w:rsidRDefault="00A02F6F" w:rsidP="00A02F6F">
      <w:pPr>
        <w:ind w:left="1410" w:hanging="1410"/>
        <w:rPr>
          <w:rFonts w:asciiTheme="minorHAnsi" w:hAnsiTheme="minorHAnsi" w:cstheme="minorHAnsi"/>
          <w:b/>
          <w:bCs/>
          <w:sz w:val="28"/>
          <w:szCs w:val="28"/>
          <w:u w:val="single"/>
        </w:rPr>
      </w:pPr>
      <w:r w:rsidRPr="00564092">
        <w:rPr>
          <w:rFonts w:asciiTheme="minorHAnsi" w:hAnsiTheme="minorHAnsi" w:cstheme="minorHAnsi"/>
          <w:b/>
          <w:sz w:val="28"/>
          <w:szCs w:val="28"/>
        </w:rPr>
        <w:t>SAK</w:t>
      </w:r>
      <w:r w:rsidR="006A0123">
        <w:rPr>
          <w:rFonts w:asciiTheme="minorHAnsi" w:hAnsiTheme="minorHAnsi" w:cstheme="minorHAnsi"/>
          <w:b/>
          <w:sz w:val="28"/>
          <w:szCs w:val="28"/>
        </w:rPr>
        <w:t xml:space="preserve"> </w:t>
      </w:r>
      <w:r w:rsidR="009C6249">
        <w:rPr>
          <w:rFonts w:asciiTheme="minorHAnsi" w:hAnsiTheme="minorHAnsi" w:cstheme="minorHAnsi"/>
          <w:b/>
          <w:sz w:val="28"/>
          <w:szCs w:val="28"/>
        </w:rPr>
        <w:t>27</w:t>
      </w:r>
      <w:r w:rsidR="006A0123">
        <w:rPr>
          <w:rFonts w:asciiTheme="minorHAnsi" w:hAnsiTheme="minorHAnsi" w:cstheme="minorHAnsi"/>
          <w:b/>
          <w:sz w:val="28"/>
          <w:szCs w:val="28"/>
        </w:rPr>
        <w:t>:</w:t>
      </w:r>
      <w:r>
        <w:rPr>
          <w:rFonts w:asciiTheme="minorHAnsi" w:hAnsiTheme="minorHAnsi" w:cstheme="minorHAnsi"/>
          <w:b/>
          <w:sz w:val="28"/>
          <w:szCs w:val="28"/>
        </w:rPr>
        <w:tab/>
        <w:t>FORUTSIGBAR FINANSIERING AV KOMMUNENE</w:t>
      </w:r>
      <w:r w:rsidRPr="00E07749">
        <w:rPr>
          <w:rFonts w:asciiTheme="minorHAnsi" w:hAnsiTheme="minorHAnsi" w:cstheme="minorHAnsi"/>
          <w:b/>
          <w:bCs/>
          <w:sz w:val="28"/>
          <w:szCs w:val="28"/>
        </w:rPr>
        <w:t xml:space="preserve"> </w:t>
      </w:r>
      <w:r w:rsidRPr="00E07749">
        <w:rPr>
          <w:rFonts w:asciiTheme="minorHAnsi" w:hAnsiTheme="minorHAnsi" w:cstheme="minorHAnsi"/>
          <w:b/>
          <w:bCs/>
          <w:sz w:val="28"/>
          <w:szCs w:val="28"/>
        </w:rPr>
        <w:tab/>
      </w:r>
    </w:p>
    <w:p w14:paraId="6CDE9057" w14:textId="4B8E1FA8" w:rsidR="00A02F6F" w:rsidRDefault="00A02F6F" w:rsidP="00A02F6F">
      <w:pPr>
        <w:ind w:left="1410" w:hanging="1410"/>
        <w:rPr>
          <w:rFonts w:asciiTheme="minorHAnsi" w:hAnsiTheme="minorHAnsi" w:cstheme="minorHAnsi"/>
          <w:sz w:val="24"/>
          <w:szCs w:val="24"/>
        </w:rPr>
      </w:pPr>
      <w:r w:rsidRPr="00564092">
        <w:rPr>
          <w:rFonts w:asciiTheme="minorHAnsi" w:hAnsiTheme="minorHAnsi" w:cstheme="minorHAnsi"/>
          <w:b/>
          <w:sz w:val="28"/>
          <w:szCs w:val="28"/>
        </w:rPr>
        <w:t>FRA:</w:t>
      </w:r>
      <w:r w:rsidRPr="00564092">
        <w:rPr>
          <w:rFonts w:asciiTheme="minorHAnsi" w:hAnsiTheme="minorHAnsi" w:cstheme="minorHAnsi"/>
          <w:b/>
          <w:sz w:val="28"/>
          <w:szCs w:val="28"/>
        </w:rPr>
        <w:tab/>
      </w:r>
      <w:r w:rsidRPr="00564092">
        <w:rPr>
          <w:rFonts w:asciiTheme="minorHAnsi" w:hAnsiTheme="minorHAnsi" w:cstheme="minorHAnsi"/>
          <w:b/>
          <w:sz w:val="28"/>
          <w:szCs w:val="28"/>
        </w:rPr>
        <w:tab/>
      </w:r>
      <w:r>
        <w:rPr>
          <w:rFonts w:asciiTheme="minorHAnsi" w:hAnsiTheme="minorHAnsi" w:cstheme="minorHAnsi"/>
          <w:b/>
          <w:sz w:val="28"/>
          <w:szCs w:val="28"/>
        </w:rPr>
        <w:t>Ibestad Arbeiderparti</w:t>
      </w:r>
    </w:p>
    <w:p w14:paraId="4F1919DA" w14:textId="77777777" w:rsidR="00A02F6F" w:rsidRDefault="00A02F6F" w:rsidP="00564092">
      <w:pPr>
        <w:rPr>
          <w:rFonts w:asciiTheme="minorHAnsi" w:hAnsiTheme="minorHAnsi" w:cstheme="minorHAnsi"/>
          <w:sz w:val="24"/>
          <w:szCs w:val="24"/>
        </w:rPr>
      </w:pPr>
    </w:p>
    <w:p w14:paraId="125C9EC4" w14:textId="77777777" w:rsidR="00A02F6F" w:rsidRPr="00481CAE" w:rsidRDefault="00A02F6F" w:rsidP="00A02F6F">
      <w:r w:rsidRPr="00481CAE">
        <w:t>Kommunene har ansvar for å levere lovpålagte velferdstjenester og følge opp statlige ordninger og reformer. I dag innebærer mange av disse ordningene at kommunene må forskuttere betydelige utgifter over tid, før refusjon eller tilskudd utbetales fra staten.</w:t>
      </w:r>
    </w:p>
    <w:p w14:paraId="0007E2E9" w14:textId="77777777" w:rsidR="00A02F6F" w:rsidRDefault="00A02F6F" w:rsidP="00A02F6F">
      <w:r w:rsidRPr="00481CAE">
        <w:t xml:space="preserve">Når kommunene pålegges utgifter som følge av statlige vedtak, må også finansieringsordningene være innrettet slik at kommunenes likviditet og økonomiske handlingsrom ivaretas. </w:t>
      </w:r>
    </w:p>
    <w:p w14:paraId="0643924F" w14:textId="26615BB5" w:rsidR="00A02F6F" w:rsidRPr="00481CAE" w:rsidRDefault="00A02F6F" w:rsidP="00A02F6F">
      <w:r w:rsidRPr="00481CAE">
        <w:t>Etterskuddsvis utbetaling over lange perioder svekker kommuneøkonomien og gjør det vanskeligere å planlegge drift og tjenestetilbud på en forsvarlig måte, særlig for små og mellomstore kommuner.</w:t>
      </w:r>
    </w:p>
    <w:p w14:paraId="7F897536" w14:textId="77777777" w:rsidR="00A02F6F" w:rsidRDefault="00A02F6F" w:rsidP="00A02F6F"/>
    <w:p w14:paraId="695090A7" w14:textId="4998A1F1" w:rsidR="00A02F6F" w:rsidRPr="00481CAE" w:rsidRDefault="00A02F6F" w:rsidP="00A02F6F">
      <w:r w:rsidRPr="00481CAE">
        <w:t>Integreringstilskuddet, som i dag utbetales etterskuddsvis og kvartalsvis, og refusjonsordningen for ressurskrevende tjenester, der utbetaling først skjer over ett år i etterkant, er eksempler på ordninger der dagens utbetalingspraksis bidrar til unødvendig økonomisk belastning for kommunene.</w:t>
      </w:r>
    </w:p>
    <w:p w14:paraId="7D5C78B9" w14:textId="77777777" w:rsidR="00A02F6F" w:rsidRDefault="00A02F6F" w:rsidP="00A02F6F"/>
    <w:p w14:paraId="52CA3A19" w14:textId="57629E37" w:rsidR="00A02F6F" w:rsidRPr="00481CAE" w:rsidRDefault="00A02F6F" w:rsidP="00A02F6F">
      <w:r>
        <w:t>Årsmøtet i Troms Arbeiderparti</w:t>
      </w:r>
      <w:r w:rsidRPr="00481CAE">
        <w:t xml:space="preserve"> mener at staten må ta større ansvar for tidspunkt for utbetaling i ordninger der kommunene pålegges store og løpende utgifter. Finansieringssystemene må i større grad speile kommunenes faktiske kostnader når de oppstår.</w:t>
      </w:r>
    </w:p>
    <w:p w14:paraId="3323AC59" w14:textId="77777777" w:rsidR="00A02F6F" w:rsidRPr="00481CAE" w:rsidRDefault="00A02F6F" w:rsidP="00A02F6F">
      <w:r>
        <w:t>Årsmøtet i Troms Arbeiderparti</w:t>
      </w:r>
      <w:r w:rsidRPr="00481CAE">
        <w:t xml:space="preserve"> mener derfor at:</w:t>
      </w:r>
    </w:p>
    <w:p w14:paraId="7A978EF2" w14:textId="77777777" w:rsidR="00A02F6F" w:rsidRPr="00481CAE" w:rsidRDefault="00A02F6F" w:rsidP="00580722">
      <w:pPr>
        <w:numPr>
          <w:ilvl w:val="0"/>
          <w:numId w:val="29"/>
        </w:numPr>
        <w:spacing w:after="160" w:line="278" w:lineRule="auto"/>
      </w:pPr>
      <w:r w:rsidRPr="00481CAE">
        <w:t>statlige ordninger som forutsetter kommunal forskuttering må gjennomgås med sikte på tidligere og mer forutsigbare utbetalinger, og</w:t>
      </w:r>
    </w:p>
    <w:p w14:paraId="2353D818" w14:textId="77777777" w:rsidR="00A02F6F" w:rsidRPr="00481CAE" w:rsidRDefault="00A02F6F" w:rsidP="00580722">
      <w:pPr>
        <w:numPr>
          <w:ilvl w:val="0"/>
          <w:numId w:val="29"/>
        </w:numPr>
        <w:spacing w:after="160" w:line="278" w:lineRule="auto"/>
      </w:pPr>
      <w:r w:rsidRPr="00481CAE">
        <w:t>deler av integreringstilskuddet og refusjonsordningen for ressurskrevende tjenester må endres slik at utbetaling skjer tidligere enn i dag.</w:t>
      </w:r>
    </w:p>
    <w:p w14:paraId="24C018BC" w14:textId="77777777" w:rsidR="002F27C5" w:rsidRDefault="002F27C5" w:rsidP="00A02F6F"/>
    <w:p w14:paraId="6295E60F" w14:textId="37DC9800" w:rsidR="00A02F6F" w:rsidRPr="00481CAE" w:rsidRDefault="00A02F6F" w:rsidP="00A02F6F">
      <w:r w:rsidRPr="00481CAE">
        <w:t>Mer forskuddsbaserte og forutsigbare utbetalinger vil styrke kommuneøkonomien, redusere behovet for midlertidig finansiering og bidra til at kommunene kan bruke ressursene på tjenester til innbyggerne, ikke på å dekke statlige etterslep.</w:t>
      </w:r>
    </w:p>
    <w:p w14:paraId="6E3DEF2F" w14:textId="77777777" w:rsidR="00A02F6F" w:rsidRDefault="00A02F6F" w:rsidP="00564092">
      <w:pPr>
        <w:rPr>
          <w:rFonts w:asciiTheme="minorHAnsi" w:hAnsiTheme="minorHAnsi" w:cstheme="minorHAnsi"/>
          <w:sz w:val="24"/>
          <w:szCs w:val="24"/>
        </w:rPr>
      </w:pPr>
    </w:p>
    <w:p w14:paraId="590DDB47" w14:textId="77777777" w:rsidR="00A02F6F" w:rsidRPr="00564092" w:rsidRDefault="00A02F6F" w:rsidP="00A02F6F">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03A220B7" w14:textId="6DF56182" w:rsidR="00A02F6F" w:rsidRDefault="000B2731" w:rsidP="00A02F6F">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505A23B7" w14:textId="77777777" w:rsidR="00A02F6F" w:rsidRPr="00ED27F6" w:rsidRDefault="00A02F6F" w:rsidP="00A02F6F">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2D1913CD" w14:textId="77777777" w:rsidR="00A02F6F" w:rsidRDefault="00A02F6F" w:rsidP="00A02F6F">
      <w:pPr>
        <w:rPr>
          <w:rFonts w:asciiTheme="minorHAnsi" w:hAnsiTheme="minorHAnsi" w:cstheme="minorHAnsi"/>
          <w:sz w:val="24"/>
          <w:szCs w:val="24"/>
        </w:rPr>
      </w:pPr>
    </w:p>
    <w:p w14:paraId="085CB83F" w14:textId="77777777" w:rsidR="00A02F6F" w:rsidRDefault="00A02F6F" w:rsidP="00564092">
      <w:pPr>
        <w:rPr>
          <w:rFonts w:asciiTheme="minorHAnsi" w:hAnsiTheme="minorHAnsi" w:cstheme="minorHAnsi"/>
          <w:sz w:val="24"/>
          <w:szCs w:val="24"/>
        </w:rPr>
      </w:pPr>
    </w:p>
    <w:p w14:paraId="2F29202C" w14:textId="77777777" w:rsidR="00A02F6F" w:rsidRDefault="00A02F6F" w:rsidP="00564092">
      <w:pPr>
        <w:rPr>
          <w:rFonts w:asciiTheme="minorHAnsi" w:hAnsiTheme="minorHAnsi" w:cstheme="minorHAnsi"/>
          <w:sz w:val="24"/>
          <w:szCs w:val="24"/>
        </w:rPr>
      </w:pPr>
    </w:p>
    <w:p w14:paraId="59B8EB0C" w14:textId="77777777" w:rsidR="002F27C5" w:rsidRDefault="002F27C5" w:rsidP="00564092">
      <w:pPr>
        <w:rPr>
          <w:rFonts w:asciiTheme="minorHAnsi" w:hAnsiTheme="minorHAnsi" w:cstheme="minorHAnsi"/>
          <w:sz w:val="24"/>
          <w:szCs w:val="24"/>
        </w:rPr>
      </w:pPr>
    </w:p>
    <w:p w14:paraId="28AAECC9" w14:textId="77777777" w:rsidR="002F27C5" w:rsidRDefault="002F27C5" w:rsidP="00564092">
      <w:pPr>
        <w:rPr>
          <w:rFonts w:asciiTheme="minorHAnsi" w:hAnsiTheme="minorHAnsi" w:cstheme="minorHAnsi"/>
          <w:sz w:val="24"/>
          <w:szCs w:val="24"/>
        </w:rPr>
      </w:pPr>
    </w:p>
    <w:p w14:paraId="1D3DF700" w14:textId="378950D3" w:rsidR="00A02F6F" w:rsidRPr="00E07749" w:rsidRDefault="00A02F6F" w:rsidP="00A02F6F">
      <w:pPr>
        <w:ind w:left="1410" w:hanging="1410"/>
        <w:rPr>
          <w:rFonts w:asciiTheme="minorHAnsi" w:hAnsiTheme="minorHAnsi" w:cstheme="minorHAnsi"/>
          <w:b/>
          <w:bCs/>
          <w:sz w:val="28"/>
          <w:szCs w:val="28"/>
          <w:u w:val="single"/>
        </w:rPr>
      </w:pPr>
      <w:r w:rsidRPr="00564092">
        <w:rPr>
          <w:rFonts w:asciiTheme="minorHAnsi" w:hAnsiTheme="minorHAnsi" w:cstheme="minorHAnsi"/>
          <w:b/>
          <w:sz w:val="28"/>
          <w:szCs w:val="28"/>
        </w:rPr>
        <w:lastRenderedPageBreak/>
        <w:t>SAK</w:t>
      </w:r>
      <w:r w:rsidR="006A0123">
        <w:rPr>
          <w:rFonts w:asciiTheme="minorHAnsi" w:hAnsiTheme="minorHAnsi" w:cstheme="minorHAnsi"/>
          <w:b/>
          <w:sz w:val="28"/>
          <w:szCs w:val="28"/>
        </w:rPr>
        <w:t xml:space="preserve"> </w:t>
      </w:r>
      <w:r w:rsidR="009C6249">
        <w:rPr>
          <w:rFonts w:asciiTheme="minorHAnsi" w:hAnsiTheme="minorHAnsi" w:cstheme="minorHAnsi"/>
          <w:b/>
          <w:sz w:val="28"/>
          <w:szCs w:val="28"/>
        </w:rPr>
        <w:t>28</w:t>
      </w:r>
      <w:r w:rsidR="006A0123">
        <w:rPr>
          <w:rFonts w:asciiTheme="minorHAnsi" w:hAnsiTheme="minorHAnsi" w:cstheme="minorHAnsi"/>
          <w:b/>
          <w:sz w:val="28"/>
          <w:szCs w:val="28"/>
        </w:rPr>
        <w:t>:</w:t>
      </w:r>
      <w:r>
        <w:rPr>
          <w:rFonts w:asciiTheme="minorHAnsi" w:hAnsiTheme="minorHAnsi" w:cstheme="minorHAnsi"/>
          <w:b/>
          <w:sz w:val="28"/>
          <w:szCs w:val="28"/>
        </w:rPr>
        <w:tab/>
        <w:t>KOMMUNEØKONOMI</w:t>
      </w:r>
      <w:r w:rsidRPr="00E07749">
        <w:rPr>
          <w:rFonts w:asciiTheme="minorHAnsi" w:hAnsiTheme="minorHAnsi" w:cstheme="minorHAnsi"/>
          <w:b/>
          <w:bCs/>
          <w:sz w:val="28"/>
          <w:szCs w:val="28"/>
        </w:rPr>
        <w:tab/>
      </w:r>
    </w:p>
    <w:p w14:paraId="50C2DF4F" w14:textId="0CDB42C2" w:rsidR="00A02F6F" w:rsidRDefault="00A02F6F" w:rsidP="00A02F6F">
      <w:pPr>
        <w:ind w:left="1410" w:hanging="1410"/>
        <w:rPr>
          <w:rFonts w:asciiTheme="minorHAnsi" w:hAnsiTheme="minorHAnsi" w:cstheme="minorHAnsi"/>
          <w:sz w:val="24"/>
          <w:szCs w:val="24"/>
        </w:rPr>
      </w:pPr>
      <w:r w:rsidRPr="00564092">
        <w:rPr>
          <w:rFonts w:asciiTheme="minorHAnsi" w:hAnsiTheme="minorHAnsi" w:cstheme="minorHAnsi"/>
          <w:b/>
          <w:sz w:val="28"/>
          <w:szCs w:val="28"/>
        </w:rPr>
        <w:t>FRA:</w:t>
      </w:r>
      <w:r w:rsidRPr="00564092">
        <w:rPr>
          <w:rFonts w:asciiTheme="minorHAnsi" w:hAnsiTheme="minorHAnsi" w:cstheme="minorHAnsi"/>
          <w:b/>
          <w:sz w:val="28"/>
          <w:szCs w:val="28"/>
        </w:rPr>
        <w:tab/>
      </w:r>
      <w:r w:rsidRPr="00564092">
        <w:rPr>
          <w:rFonts w:asciiTheme="minorHAnsi" w:hAnsiTheme="minorHAnsi" w:cstheme="minorHAnsi"/>
          <w:b/>
          <w:sz w:val="28"/>
          <w:szCs w:val="28"/>
        </w:rPr>
        <w:tab/>
      </w:r>
      <w:r>
        <w:rPr>
          <w:rFonts w:asciiTheme="minorHAnsi" w:hAnsiTheme="minorHAnsi" w:cstheme="minorHAnsi"/>
          <w:b/>
          <w:sz w:val="28"/>
          <w:szCs w:val="28"/>
        </w:rPr>
        <w:t>Lyngen Arbeiderparti</w:t>
      </w:r>
    </w:p>
    <w:p w14:paraId="07FCEF24" w14:textId="77777777" w:rsidR="00A02F6F" w:rsidRPr="00051EB3" w:rsidRDefault="00A02F6F" w:rsidP="00A02F6F"/>
    <w:p w14:paraId="187976FD" w14:textId="77777777" w:rsidR="00A02F6F" w:rsidRDefault="00A02F6F" w:rsidP="00A02F6F">
      <w:r w:rsidRPr="00051EB3">
        <w:t xml:space="preserve">Mange kommuner sliter med å drifte de lovpålagte tjenestene, særskilt helse og flere behov for spesialiserte tjenester er belastende. Finansieringen av kommunene må settes slik at man blir i stand til å ivareta sine innbyggere og ha mulighet til å skaffe seg en buffer. </w:t>
      </w:r>
    </w:p>
    <w:p w14:paraId="0D6EFA51" w14:textId="57C4157E" w:rsidR="00A02F6F" w:rsidRPr="00051EB3" w:rsidRDefault="00A02F6F" w:rsidP="00A02F6F">
      <w:r w:rsidRPr="00051EB3">
        <w:t>Mange har allerede gjort kutt og begrensninger i sine kommuner, uten at man klarer å få hjulene til å gå rundt. </w:t>
      </w:r>
    </w:p>
    <w:p w14:paraId="7585BEC7" w14:textId="77777777" w:rsidR="00A02F6F" w:rsidRPr="00051EB3" w:rsidRDefault="00A02F6F" w:rsidP="00A02F6F"/>
    <w:p w14:paraId="625F772D" w14:textId="77777777" w:rsidR="00A02F6F" w:rsidRPr="00564092" w:rsidRDefault="00A02F6F" w:rsidP="00A02F6F">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036BF176" w14:textId="073CDC12" w:rsidR="00A02F6F" w:rsidRDefault="00FE29B9" w:rsidP="00A02F6F">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 xml:space="preserve">Intensjonen støttes. </w:t>
      </w:r>
      <w:proofErr w:type="spellStart"/>
      <w:r>
        <w:rPr>
          <w:rFonts w:asciiTheme="minorHAnsi" w:hAnsiTheme="minorHAnsi" w:cstheme="minorHAnsi"/>
          <w:b/>
          <w:sz w:val="24"/>
          <w:szCs w:val="24"/>
        </w:rPr>
        <w:t>Samskrives</w:t>
      </w:r>
      <w:proofErr w:type="spellEnd"/>
      <w:r>
        <w:rPr>
          <w:rFonts w:asciiTheme="minorHAnsi" w:hAnsiTheme="minorHAnsi" w:cstheme="minorHAnsi"/>
          <w:b/>
          <w:sz w:val="24"/>
          <w:szCs w:val="24"/>
        </w:rPr>
        <w:t xml:space="preserve"> med </w:t>
      </w:r>
      <w:r w:rsidR="0064483A">
        <w:rPr>
          <w:rFonts w:asciiTheme="minorHAnsi" w:hAnsiTheme="minorHAnsi" w:cstheme="minorHAnsi"/>
          <w:b/>
          <w:sz w:val="24"/>
          <w:szCs w:val="24"/>
        </w:rPr>
        <w:t xml:space="preserve">sak </w:t>
      </w:r>
      <w:r w:rsidR="00E74722">
        <w:rPr>
          <w:rFonts w:asciiTheme="minorHAnsi" w:hAnsiTheme="minorHAnsi" w:cstheme="minorHAnsi"/>
          <w:b/>
          <w:sz w:val="24"/>
          <w:szCs w:val="24"/>
        </w:rPr>
        <w:t>32</w:t>
      </w:r>
    </w:p>
    <w:p w14:paraId="6BDC0433" w14:textId="7A2680B1" w:rsidR="0064483A" w:rsidRDefault="0064483A" w:rsidP="00A02F6F">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5F1AF5DC" w14:textId="77777777" w:rsidR="00A02F6F" w:rsidRPr="00ED27F6" w:rsidRDefault="00A02F6F" w:rsidP="00A02F6F">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7380AA1C" w14:textId="192D0F77" w:rsidR="00564092" w:rsidRDefault="00564092" w:rsidP="00564092">
      <w:pPr>
        <w:rPr>
          <w:rFonts w:asciiTheme="minorHAnsi" w:hAnsiTheme="minorHAnsi" w:cstheme="minorHAnsi"/>
          <w:b/>
          <w:bCs/>
          <w:kern w:val="32"/>
          <w:sz w:val="24"/>
          <w:szCs w:val="24"/>
        </w:rPr>
      </w:pPr>
    </w:p>
    <w:p w14:paraId="28123788" w14:textId="77777777" w:rsidR="0064483A" w:rsidRDefault="0064483A" w:rsidP="00564092">
      <w:pPr>
        <w:rPr>
          <w:rFonts w:asciiTheme="minorHAnsi" w:hAnsiTheme="minorHAnsi" w:cstheme="minorHAnsi"/>
          <w:b/>
          <w:bCs/>
          <w:kern w:val="32"/>
          <w:sz w:val="24"/>
          <w:szCs w:val="24"/>
        </w:rPr>
      </w:pPr>
    </w:p>
    <w:p w14:paraId="143CD964" w14:textId="3E2824C2" w:rsidR="00CA2391" w:rsidRPr="000444F9" w:rsidRDefault="00CA2391" w:rsidP="00CA2391">
      <w:pPr>
        <w:ind w:left="1410" w:hanging="1410"/>
        <w:rPr>
          <w:rFonts w:asciiTheme="minorHAnsi" w:hAnsiTheme="minorHAnsi" w:cstheme="minorHAnsi"/>
          <w:b/>
          <w:bCs/>
          <w:sz w:val="28"/>
          <w:szCs w:val="28"/>
          <w:u w:val="single"/>
          <w:lang w:val="nn-NO"/>
        </w:rPr>
      </w:pPr>
      <w:r w:rsidRPr="000444F9">
        <w:rPr>
          <w:rFonts w:asciiTheme="minorHAnsi" w:hAnsiTheme="minorHAnsi" w:cstheme="minorHAnsi"/>
          <w:b/>
          <w:sz w:val="28"/>
          <w:szCs w:val="28"/>
          <w:lang w:val="nn-NO"/>
        </w:rPr>
        <w:t xml:space="preserve">SAK </w:t>
      </w:r>
      <w:r w:rsidR="009C6249" w:rsidRPr="000444F9">
        <w:rPr>
          <w:rFonts w:asciiTheme="minorHAnsi" w:hAnsiTheme="minorHAnsi" w:cstheme="minorHAnsi"/>
          <w:b/>
          <w:sz w:val="28"/>
          <w:szCs w:val="28"/>
          <w:lang w:val="nn-NO"/>
        </w:rPr>
        <w:t>29</w:t>
      </w:r>
      <w:r w:rsidR="006A0123" w:rsidRPr="000444F9">
        <w:rPr>
          <w:rFonts w:asciiTheme="minorHAnsi" w:hAnsiTheme="minorHAnsi" w:cstheme="minorHAnsi"/>
          <w:b/>
          <w:sz w:val="28"/>
          <w:szCs w:val="28"/>
          <w:lang w:val="nn-NO"/>
        </w:rPr>
        <w:t>:</w:t>
      </w:r>
      <w:r w:rsidRPr="000444F9">
        <w:rPr>
          <w:rFonts w:asciiTheme="minorHAnsi" w:hAnsiTheme="minorHAnsi" w:cstheme="minorHAnsi"/>
          <w:b/>
          <w:sz w:val="28"/>
          <w:szCs w:val="28"/>
          <w:lang w:val="nn-NO"/>
        </w:rPr>
        <w:tab/>
        <w:t>LIK FORDELINGSNØKKEL MELLOM NORD-TROMS OG FINNMARK</w:t>
      </w:r>
    </w:p>
    <w:p w14:paraId="4A3201D9" w14:textId="57B2A9AD" w:rsidR="00CA2391" w:rsidRDefault="00CA2391" w:rsidP="00CA2391">
      <w:pPr>
        <w:ind w:left="1410" w:hanging="1410"/>
        <w:rPr>
          <w:rFonts w:asciiTheme="minorHAnsi" w:hAnsiTheme="minorHAnsi" w:cstheme="minorHAnsi"/>
          <w:b/>
          <w:sz w:val="28"/>
          <w:szCs w:val="28"/>
        </w:rPr>
      </w:pPr>
      <w:r w:rsidRPr="00564092">
        <w:rPr>
          <w:rFonts w:asciiTheme="minorHAnsi" w:hAnsiTheme="minorHAnsi" w:cstheme="minorHAnsi"/>
          <w:b/>
          <w:sz w:val="28"/>
          <w:szCs w:val="28"/>
        </w:rPr>
        <w:t>FRA:</w:t>
      </w:r>
      <w:r w:rsidRPr="00564092">
        <w:rPr>
          <w:rFonts w:asciiTheme="minorHAnsi" w:hAnsiTheme="minorHAnsi" w:cstheme="minorHAnsi"/>
          <w:b/>
          <w:sz w:val="28"/>
          <w:szCs w:val="28"/>
        </w:rPr>
        <w:tab/>
      </w:r>
      <w:r>
        <w:rPr>
          <w:rFonts w:asciiTheme="minorHAnsi" w:hAnsiTheme="minorHAnsi" w:cstheme="minorHAnsi"/>
          <w:b/>
          <w:sz w:val="28"/>
          <w:szCs w:val="28"/>
        </w:rPr>
        <w:t>Lyngen Arbeiderparti</w:t>
      </w:r>
    </w:p>
    <w:p w14:paraId="04BB755B" w14:textId="77777777" w:rsidR="00CA2391" w:rsidRPr="00051EB3" w:rsidRDefault="00CA2391" w:rsidP="00CA2391"/>
    <w:p w14:paraId="17729061" w14:textId="512EC567" w:rsidR="00CA2391" w:rsidRDefault="00CA2391" w:rsidP="00CA2391">
      <w:r w:rsidRPr="00051EB3">
        <w:t>I dag finansieres sonen ulikt, noe Nord</w:t>
      </w:r>
      <w:r w:rsidR="00E65A24">
        <w:t>-</w:t>
      </w:r>
      <w:r w:rsidRPr="00051EB3">
        <w:t>Troms</w:t>
      </w:r>
      <w:r w:rsidR="00E71D93">
        <w:t xml:space="preserve"> </w:t>
      </w:r>
      <w:r w:rsidRPr="00051EB3">
        <w:t xml:space="preserve">kommunene stiller seg forundret til. I en sone der man gir ulike støtteordninger for å ivareta befolkningen og forsøker å oppnå til flytting, kan ikke staten lage en A og en B-ordning. </w:t>
      </w:r>
    </w:p>
    <w:p w14:paraId="64FC7823" w14:textId="77777777" w:rsidR="00CA2391" w:rsidRDefault="00CA2391" w:rsidP="00CA2391"/>
    <w:p w14:paraId="2691D2AA" w14:textId="2E9D5617" w:rsidR="00CA2391" w:rsidRPr="00051EB3" w:rsidRDefault="00CA2391" w:rsidP="00CA2391">
      <w:r w:rsidRPr="00051EB3">
        <w:t>Vi ber derfor på ny om at finansieringen av Nord Troms og Finnmark settes til samme nivå, og ikke som i dag der Finnmark får over dobbelt så mye som Nord Troms pr. innbygger. </w:t>
      </w:r>
    </w:p>
    <w:p w14:paraId="22DA2E89" w14:textId="77777777" w:rsidR="00564092" w:rsidRDefault="00564092">
      <w:pPr>
        <w:rPr>
          <w:rFonts w:asciiTheme="minorHAnsi" w:hAnsiTheme="minorHAnsi" w:cstheme="minorHAnsi"/>
          <w:b/>
          <w:sz w:val="24"/>
          <w:szCs w:val="24"/>
        </w:rPr>
      </w:pPr>
    </w:p>
    <w:p w14:paraId="2AFFA562" w14:textId="77777777" w:rsidR="00CA2391" w:rsidRDefault="00CA2391" w:rsidP="00CA2391">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37779BE5" w14:textId="6FA8D27E" w:rsidR="0064483A" w:rsidRDefault="0064483A" w:rsidP="0064483A">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roofErr w:type="spellStart"/>
      <w:r>
        <w:rPr>
          <w:rFonts w:asciiTheme="minorHAnsi" w:hAnsiTheme="minorHAnsi" w:cstheme="minorHAnsi"/>
          <w:b/>
          <w:sz w:val="24"/>
          <w:szCs w:val="24"/>
        </w:rPr>
        <w:t>Samskrives</w:t>
      </w:r>
      <w:proofErr w:type="spellEnd"/>
      <w:r>
        <w:rPr>
          <w:rFonts w:asciiTheme="minorHAnsi" w:hAnsiTheme="minorHAnsi" w:cstheme="minorHAnsi"/>
          <w:b/>
          <w:sz w:val="24"/>
          <w:szCs w:val="24"/>
        </w:rPr>
        <w:t xml:space="preserve"> med sak 30</w:t>
      </w:r>
      <w:r>
        <w:rPr>
          <w:rFonts w:asciiTheme="minorHAnsi" w:hAnsiTheme="minorHAnsi" w:cstheme="minorHAnsi"/>
          <w:b/>
          <w:sz w:val="24"/>
          <w:szCs w:val="24"/>
        </w:rPr>
        <w:t>, 31</w:t>
      </w:r>
      <w:r w:rsidRPr="0064483A">
        <w:rPr>
          <w:rFonts w:asciiTheme="minorHAnsi" w:hAnsiTheme="minorHAnsi" w:cstheme="minorHAnsi"/>
          <w:b/>
          <w:sz w:val="24"/>
          <w:szCs w:val="24"/>
        </w:rPr>
        <w:t xml:space="preserve"> </w:t>
      </w:r>
    </w:p>
    <w:p w14:paraId="02A467AD" w14:textId="77777777" w:rsidR="0064483A" w:rsidRDefault="0064483A" w:rsidP="0064483A">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1DC4A8E8" w14:textId="782A1643" w:rsidR="0064483A" w:rsidRDefault="0064483A" w:rsidP="0064483A">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73027A1E" w14:textId="77777777" w:rsidR="00CA2391" w:rsidRDefault="00CA2391" w:rsidP="00CA2391">
      <w:pPr>
        <w:rPr>
          <w:rFonts w:asciiTheme="minorHAnsi" w:hAnsiTheme="minorHAnsi" w:cstheme="minorHAnsi"/>
          <w:sz w:val="24"/>
          <w:szCs w:val="24"/>
        </w:rPr>
      </w:pPr>
    </w:p>
    <w:p w14:paraId="6F6AF669" w14:textId="424E0877" w:rsidR="002D4911" w:rsidRPr="002D4911" w:rsidRDefault="002D4911">
      <w:pPr>
        <w:rPr>
          <w:rFonts w:asciiTheme="minorHAnsi" w:hAnsiTheme="minorHAnsi" w:cstheme="minorHAnsi"/>
          <w:b/>
          <w:sz w:val="28"/>
          <w:szCs w:val="28"/>
        </w:rPr>
      </w:pPr>
      <w:r w:rsidRPr="002D4911">
        <w:rPr>
          <w:rFonts w:asciiTheme="minorHAnsi" w:hAnsiTheme="minorHAnsi" w:cstheme="minorHAnsi"/>
          <w:b/>
          <w:sz w:val="28"/>
          <w:szCs w:val="28"/>
        </w:rPr>
        <w:t>SAK</w:t>
      </w:r>
      <w:r w:rsidR="009C6249">
        <w:rPr>
          <w:rFonts w:asciiTheme="minorHAnsi" w:hAnsiTheme="minorHAnsi" w:cstheme="minorHAnsi"/>
          <w:b/>
          <w:sz w:val="28"/>
          <w:szCs w:val="28"/>
        </w:rPr>
        <w:t xml:space="preserve"> 30</w:t>
      </w:r>
      <w:r w:rsidRPr="002D4911">
        <w:rPr>
          <w:rFonts w:asciiTheme="minorHAnsi" w:hAnsiTheme="minorHAnsi" w:cstheme="minorHAnsi"/>
          <w:b/>
          <w:sz w:val="28"/>
          <w:szCs w:val="28"/>
        </w:rPr>
        <w:t>:</w:t>
      </w:r>
      <w:r w:rsidRPr="002D4911">
        <w:rPr>
          <w:rFonts w:asciiTheme="minorHAnsi" w:hAnsiTheme="minorHAnsi" w:cstheme="minorHAnsi"/>
          <w:b/>
          <w:sz w:val="28"/>
          <w:szCs w:val="28"/>
        </w:rPr>
        <w:tab/>
      </w:r>
      <w:r>
        <w:rPr>
          <w:rFonts w:asciiTheme="minorHAnsi" w:hAnsiTheme="minorHAnsi" w:cstheme="minorHAnsi"/>
          <w:b/>
          <w:sz w:val="28"/>
          <w:szCs w:val="28"/>
        </w:rPr>
        <w:t>INNSATSSONEN</w:t>
      </w:r>
    </w:p>
    <w:p w14:paraId="3269CB2A" w14:textId="6A855A82" w:rsidR="002D4911" w:rsidRPr="002D4911" w:rsidRDefault="002D4911">
      <w:pPr>
        <w:rPr>
          <w:rFonts w:asciiTheme="minorHAnsi" w:hAnsiTheme="minorHAnsi" w:cstheme="minorHAnsi"/>
          <w:b/>
          <w:sz w:val="28"/>
          <w:szCs w:val="28"/>
        </w:rPr>
      </w:pPr>
      <w:r w:rsidRPr="002D4911">
        <w:rPr>
          <w:rFonts w:asciiTheme="minorHAnsi" w:hAnsiTheme="minorHAnsi" w:cstheme="minorHAnsi"/>
          <w:b/>
          <w:sz w:val="28"/>
          <w:szCs w:val="28"/>
        </w:rPr>
        <w:t>FRA:</w:t>
      </w:r>
      <w:r w:rsidRPr="002D4911">
        <w:rPr>
          <w:rFonts w:asciiTheme="minorHAnsi" w:hAnsiTheme="minorHAnsi" w:cstheme="minorHAnsi"/>
          <w:b/>
          <w:sz w:val="28"/>
          <w:szCs w:val="28"/>
        </w:rPr>
        <w:tab/>
      </w:r>
      <w:r w:rsidRPr="002D4911">
        <w:rPr>
          <w:rFonts w:asciiTheme="minorHAnsi" w:hAnsiTheme="minorHAnsi" w:cstheme="minorHAnsi"/>
          <w:b/>
          <w:sz w:val="28"/>
          <w:szCs w:val="28"/>
        </w:rPr>
        <w:tab/>
        <w:t>Nordreisa Arbeiderparti</w:t>
      </w:r>
    </w:p>
    <w:p w14:paraId="301BA643" w14:textId="77777777" w:rsidR="00CA2391" w:rsidRDefault="00CA2391">
      <w:pPr>
        <w:rPr>
          <w:rFonts w:asciiTheme="minorHAnsi" w:hAnsiTheme="minorHAnsi" w:cstheme="minorHAnsi"/>
          <w:b/>
          <w:sz w:val="24"/>
          <w:szCs w:val="24"/>
        </w:rPr>
      </w:pPr>
    </w:p>
    <w:p w14:paraId="722FDA73" w14:textId="77777777" w:rsidR="002D4911" w:rsidRDefault="002D4911" w:rsidP="002D4911">
      <w:pPr>
        <w:rPr>
          <w:rFonts w:cstheme="minorHAnsi"/>
          <w:bCs/>
        </w:rPr>
      </w:pPr>
      <w:bookmarkStart w:id="5" w:name="OLE_LINK1"/>
      <w:bookmarkStart w:id="6" w:name="OLE_LINK2"/>
      <w:r w:rsidRPr="002D4911">
        <w:rPr>
          <w:rFonts w:cstheme="minorHAnsi"/>
          <w:bCs/>
        </w:rPr>
        <w:t xml:space="preserve">Nordreisa AP anerkjenner at det kanskje ikke er mulig å ha folk på hvert et nes i hele Norge. Men med dagens geopolitiske situasjon må vi ta spesielt vare på små plassene i Nord-Norge. </w:t>
      </w:r>
    </w:p>
    <w:p w14:paraId="1265D417" w14:textId="77777777" w:rsidR="002D4911" w:rsidRDefault="002D4911" w:rsidP="002D4911">
      <w:pPr>
        <w:rPr>
          <w:rFonts w:cstheme="minorHAnsi"/>
          <w:bCs/>
        </w:rPr>
      </w:pPr>
      <w:r w:rsidRPr="002D4911">
        <w:rPr>
          <w:rFonts w:cstheme="minorHAnsi"/>
          <w:bCs/>
        </w:rPr>
        <w:t xml:space="preserve">Tre store byer er ikke nok til å hevde suverenitet i et område på 74 546 kvadratkilometer med en kjørelengde på 15,5 timer fra Vardø til Harstad. </w:t>
      </w:r>
    </w:p>
    <w:p w14:paraId="1C760625" w14:textId="30DC66F0" w:rsidR="002D4911" w:rsidRPr="002D4911" w:rsidRDefault="002D4911" w:rsidP="002D4911">
      <w:pPr>
        <w:rPr>
          <w:rFonts w:cstheme="minorHAnsi"/>
          <w:bCs/>
        </w:rPr>
      </w:pPr>
      <w:r w:rsidRPr="002D4911">
        <w:rPr>
          <w:rFonts w:cstheme="minorHAnsi"/>
          <w:bCs/>
        </w:rPr>
        <w:t xml:space="preserve">Det er over to ganger kjøretiden fra Trondheim til Oslo. En må også anerkjenne at store ressurser ligger i distriktene. For å få nytte av disse trengs distriktssamfunn.   </w:t>
      </w:r>
    </w:p>
    <w:p w14:paraId="62D48771" w14:textId="77777777" w:rsidR="00E65A24" w:rsidRDefault="00E65A24" w:rsidP="002D4911">
      <w:pPr>
        <w:rPr>
          <w:rFonts w:cstheme="minorHAnsi"/>
          <w:bCs/>
        </w:rPr>
      </w:pPr>
    </w:p>
    <w:p w14:paraId="1E80D23B" w14:textId="77777777" w:rsidR="00E65A24" w:rsidRDefault="002D4911" w:rsidP="002D4911">
      <w:pPr>
        <w:rPr>
          <w:rFonts w:cstheme="minorHAnsi"/>
          <w:bCs/>
        </w:rPr>
      </w:pPr>
      <w:r w:rsidRPr="002D4911">
        <w:rPr>
          <w:rFonts w:cstheme="minorHAnsi"/>
          <w:bCs/>
        </w:rPr>
        <w:t xml:space="preserve">Innsatssonen er et av de viktigste distrikts- og sikkerhetspolitiske virkemidlene vi har i nord. Tanken bak ordningen at Norge trenger folk som bor, jobber og skaper lokalsamfunn i Nord-Troms og Finnmark. I dag gir innsatssonen økonomiske fordeler til både enkeltpersoner og bedrifter. Blant tiltakene for </w:t>
      </w:r>
      <w:r w:rsidRPr="002D4911">
        <w:rPr>
          <w:rFonts w:cstheme="minorHAnsi"/>
          <w:bCs/>
        </w:rPr>
        <w:lastRenderedPageBreak/>
        <w:t xml:space="preserve">enkeltpersoner finner vi sletting av studielån, gratis barnehage og tillegg i barnetrygden, litt lavere personskatt, fradrag i personinntekten og fritak for el-avgift. </w:t>
      </w:r>
    </w:p>
    <w:p w14:paraId="76D68724" w14:textId="0E5CF071" w:rsidR="002D4911" w:rsidRPr="002D4911" w:rsidRDefault="002D4911" w:rsidP="002D4911">
      <w:pPr>
        <w:rPr>
          <w:rFonts w:cstheme="minorHAnsi"/>
          <w:bCs/>
        </w:rPr>
      </w:pPr>
      <w:r w:rsidRPr="002D4911">
        <w:rPr>
          <w:rFonts w:cstheme="minorHAnsi"/>
          <w:bCs/>
        </w:rPr>
        <w:t>Disse treffer bare deler av befolkningen i Nord-Troms.  Flere av disse tiltakene har også etter innføring i Nord-Troms og Finnmark, blitt gjort gjeldende for hele landet. Dette har svekket innsatssonens attraktivitet.</w:t>
      </w:r>
    </w:p>
    <w:p w14:paraId="1F0B57C8" w14:textId="77777777" w:rsidR="002D4911" w:rsidRPr="002D4911" w:rsidRDefault="002D4911" w:rsidP="002D4911">
      <w:pPr>
        <w:rPr>
          <w:rFonts w:cstheme="minorHAnsi"/>
          <w:bCs/>
        </w:rPr>
      </w:pPr>
      <w:r w:rsidRPr="002D4911">
        <w:rPr>
          <w:rFonts w:cstheme="minorHAnsi"/>
          <w:bCs/>
        </w:rPr>
        <w:t xml:space="preserve">Tross tiltak ser man fraflytting og arbeidskraftmangel, og sammen med økt geopolitisk press må vi innse at virkemidlene må styrkes og tilpasses en ny tid. Skal vi sikre folk, næringsliv og beredskap i nord, må det lønne seg å bo her. </w:t>
      </w:r>
    </w:p>
    <w:p w14:paraId="6106DC4E" w14:textId="77777777" w:rsidR="00E65A24" w:rsidRDefault="00E65A24" w:rsidP="002D4911">
      <w:pPr>
        <w:rPr>
          <w:rFonts w:cstheme="minorHAnsi"/>
          <w:bCs/>
        </w:rPr>
      </w:pPr>
    </w:p>
    <w:p w14:paraId="1133561F" w14:textId="4F0DD73B" w:rsidR="002D4911" w:rsidRPr="002D4911" w:rsidRDefault="002D4911" w:rsidP="002D4911">
      <w:pPr>
        <w:rPr>
          <w:rFonts w:cstheme="minorHAnsi"/>
          <w:bCs/>
        </w:rPr>
      </w:pPr>
      <w:r w:rsidRPr="002D4911">
        <w:rPr>
          <w:rFonts w:cstheme="minorHAnsi"/>
          <w:bCs/>
        </w:rPr>
        <w:t xml:space="preserve">Nordreisa Arbeiderparti vil:  </w:t>
      </w:r>
    </w:p>
    <w:p w14:paraId="797B9B28" w14:textId="77777777" w:rsidR="002D4911" w:rsidRPr="002D4911" w:rsidRDefault="002D4911" w:rsidP="002D4911">
      <w:pPr>
        <w:numPr>
          <w:ilvl w:val="0"/>
          <w:numId w:val="40"/>
        </w:numPr>
        <w:rPr>
          <w:rFonts w:cstheme="minorHAnsi"/>
          <w:bCs/>
        </w:rPr>
      </w:pPr>
      <w:r w:rsidRPr="002D4911">
        <w:rPr>
          <w:rFonts w:cstheme="minorHAnsi"/>
          <w:bCs/>
        </w:rPr>
        <w:t>Styrke innsatssonen som et langsiktig og forutsigbart virkemiddel for bosetting og arbeid i nord</w:t>
      </w:r>
    </w:p>
    <w:p w14:paraId="15FC3AB4" w14:textId="77777777" w:rsidR="002D4911" w:rsidRPr="002D4911" w:rsidRDefault="002D4911" w:rsidP="002D4911">
      <w:pPr>
        <w:numPr>
          <w:ilvl w:val="0"/>
          <w:numId w:val="40"/>
        </w:numPr>
        <w:rPr>
          <w:rFonts w:cstheme="minorHAnsi"/>
          <w:bCs/>
        </w:rPr>
      </w:pPr>
      <w:r w:rsidRPr="002D4911">
        <w:rPr>
          <w:rFonts w:cstheme="minorHAnsi"/>
          <w:bCs/>
        </w:rPr>
        <w:t xml:space="preserve">Beholde dagens tiltak i innsatssonen </w:t>
      </w:r>
    </w:p>
    <w:p w14:paraId="0864D7E5" w14:textId="77777777" w:rsidR="002D4911" w:rsidRPr="002D4911" w:rsidRDefault="002D4911" w:rsidP="002D4911">
      <w:pPr>
        <w:numPr>
          <w:ilvl w:val="0"/>
          <w:numId w:val="40"/>
        </w:numPr>
        <w:rPr>
          <w:rFonts w:cstheme="minorHAnsi"/>
          <w:bCs/>
        </w:rPr>
      </w:pPr>
      <w:r w:rsidRPr="002D4911">
        <w:rPr>
          <w:rFonts w:cstheme="minorHAnsi"/>
          <w:bCs/>
        </w:rPr>
        <w:t>Utrede og innføre lavere skatt på arbeid og næringsinntekt i innsatssonen, inspirert av modell fra Svalbard</w:t>
      </w:r>
    </w:p>
    <w:p w14:paraId="1FBB3121" w14:textId="77777777" w:rsidR="002D4911" w:rsidRPr="002D4911" w:rsidRDefault="002D4911" w:rsidP="002D4911">
      <w:pPr>
        <w:numPr>
          <w:ilvl w:val="0"/>
          <w:numId w:val="40"/>
        </w:numPr>
        <w:rPr>
          <w:rFonts w:cstheme="minorHAnsi"/>
          <w:bCs/>
        </w:rPr>
      </w:pPr>
      <w:r w:rsidRPr="002D4911">
        <w:rPr>
          <w:rFonts w:cstheme="minorHAnsi"/>
          <w:bCs/>
        </w:rPr>
        <w:t>Se innsatssonen i sammenheng med nasjonal beredskap, suverenitet og trygghet i nordområdene</w:t>
      </w:r>
    </w:p>
    <w:p w14:paraId="6B5876A8" w14:textId="77777777" w:rsidR="002D4911" w:rsidRPr="002D4911" w:rsidRDefault="002D4911" w:rsidP="002D4911">
      <w:pPr>
        <w:numPr>
          <w:ilvl w:val="0"/>
          <w:numId w:val="40"/>
        </w:numPr>
        <w:rPr>
          <w:rFonts w:cstheme="minorHAnsi"/>
          <w:bCs/>
        </w:rPr>
      </w:pPr>
      <w:r w:rsidRPr="002D4911">
        <w:rPr>
          <w:rFonts w:cstheme="minorHAnsi"/>
          <w:bCs/>
        </w:rPr>
        <w:t>Likebehandle Nord-Troms og Finnmark i størrelsen på innbyggertilskuddet</w:t>
      </w:r>
      <w:bookmarkEnd w:id="5"/>
      <w:bookmarkEnd w:id="6"/>
    </w:p>
    <w:p w14:paraId="2FDCD489" w14:textId="77777777" w:rsidR="00E65A24" w:rsidRPr="002D4911" w:rsidRDefault="00E65A24">
      <w:pPr>
        <w:rPr>
          <w:rFonts w:cstheme="minorHAnsi"/>
          <w:bCs/>
        </w:rPr>
      </w:pPr>
    </w:p>
    <w:p w14:paraId="1C386420" w14:textId="77777777" w:rsidR="00E65A24" w:rsidRPr="00564092" w:rsidRDefault="00E65A24" w:rsidP="00E65A24">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55A5B173" w14:textId="78D9797A" w:rsidR="0064483A" w:rsidRDefault="0064483A" w:rsidP="0064483A">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roofErr w:type="spellStart"/>
      <w:r>
        <w:rPr>
          <w:rFonts w:asciiTheme="minorHAnsi" w:hAnsiTheme="minorHAnsi" w:cstheme="minorHAnsi"/>
          <w:b/>
          <w:sz w:val="24"/>
          <w:szCs w:val="24"/>
        </w:rPr>
        <w:t>Samskrives</w:t>
      </w:r>
      <w:proofErr w:type="spellEnd"/>
      <w:r>
        <w:rPr>
          <w:rFonts w:asciiTheme="minorHAnsi" w:hAnsiTheme="minorHAnsi" w:cstheme="minorHAnsi"/>
          <w:b/>
          <w:sz w:val="24"/>
          <w:szCs w:val="24"/>
        </w:rPr>
        <w:t xml:space="preserve"> med sak </w:t>
      </w:r>
      <w:r>
        <w:rPr>
          <w:rFonts w:asciiTheme="minorHAnsi" w:hAnsiTheme="minorHAnsi" w:cstheme="minorHAnsi"/>
          <w:b/>
          <w:sz w:val="24"/>
          <w:szCs w:val="24"/>
        </w:rPr>
        <w:t>29, 31</w:t>
      </w:r>
    </w:p>
    <w:p w14:paraId="50957832" w14:textId="77777777" w:rsidR="0064483A" w:rsidRDefault="0064483A" w:rsidP="0064483A">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66CEF0A8" w14:textId="77777777" w:rsidR="00E65A24" w:rsidRDefault="00E65A24" w:rsidP="00E65A24">
      <w:pPr>
        <w:rPr>
          <w:rFonts w:asciiTheme="minorHAnsi" w:hAnsiTheme="minorHAnsi" w:cstheme="minorHAnsi"/>
          <w:sz w:val="24"/>
          <w:szCs w:val="24"/>
        </w:rPr>
      </w:pPr>
    </w:p>
    <w:p w14:paraId="4C4A6F97" w14:textId="77777777" w:rsidR="00E65A24" w:rsidRDefault="00E65A24" w:rsidP="00E65A24">
      <w:pPr>
        <w:rPr>
          <w:rFonts w:asciiTheme="minorHAnsi" w:hAnsiTheme="minorHAnsi" w:cstheme="minorHAnsi"/>
          <w:sz w:val="24"/>
          <w:szCs w:val="24"/>
        </w:rPr>
      </w:pPr>
    </w:p>
    <w:p w14:paraId="77DC18A2" w14:textId="77777777" w:rsidR="00CA2391" w:rsidRPr="002D4911" w:rsidRDefault="00CA2391">
      <w:pPr>
        <w:rPr>
          <w:rFonts w:cstheme="minorHAnsi"/>
          <w:bCs/>
        </w:rPr>
      </w:pPr>
    </w:p>
    <w:p w14:paraId="2D26AD5F" w14:textId="6F10471E" w:rsidR="00E65A24" w:rsidRPr="002D4911" w:rsidRDefault="00E65A24" w:rsidP="00E65A24">
      <w:pPr>
        <w:ind w:left="1410" w:hanging="1410"/>
        <w:rPr>
          <w:rFonts w:asciiTheme="minorHAnsi" w:hAnsiTheme="minorHAnsi" w:cstheme="minorHAnsi"/>
          <w:b/>
          <w:sz w:val="28"/>
          <w:szCs w:val="28"/>
        </w:rPr>
      </w:pPr>
      <w:r w:rsidRPr="002D4911">
        <w:rPr>
          <w:rFonts w:asciiTheme="minorHAnsi" w:hAnsiTheme="minorHAnsi" w:cstheme="minorHAnsi"/>
          <w:b/>
          <w:sz w:val="28"/>
          <w:szCs w:val="28"/>
        </w:rPr>
        <w:t>SAK</w:t>
      </w:r>
      <w:r w:rsidR="002F27C5">
        <w:rPr>
          <w:rFonts w:asciiTheme="minorHAnsi" w:hAnsiTheme="minorHAnsi" w:cstheme="minorHAnsi"/>
          <w:b/>
          <w:sz w:val="28"/>
          <w:szCs w:val="28"/>
        </w:rPr>
        <w:t xml:space="preserve"> </w:t>
      </w:r>
      <w:r w:rsidR="009D70C4">
        <w:rPr>
          <w:rFonts w:asciiTheme="minorHAnsi" w:hAnsiTheme="minorHAnsi" w:cstheme="minorHAnsi"/>
          <w:b/>
          <w:sz w:val="28"/>
          <w:szCs w:val="28"/>
        </w:rPr>
        <w:t>31</w:t>
      </w:r>
      <w:r w:rsidRPr="002D4911">
        <w:rPr>
          <w:rFonts w:asciiTheme="minorHAnsi" w:hAnsiTheme="minorHAnsi" w:cstheme="minorHAnsi"/>
          <w:b/>
          <w:sz w:val="28"/>
          <w:szCs w:val="28"/>
        </w:rPr>
        <w:t>:</w:t>
      </w:r>
      <w:r w:rsidRPr="002D4911">
        <w:rPr>
          <w:rFonts w:asciiTheme="minorHAnsi" w:hAnsiTheme="minorHAnsi" w:cstheme="minorHAnsi"/>
          <w:b/>
          <w:sz w:val="28"/>
          <w:szCs w:val="28"/>
        </w:rPr>
        <w:tab/>
      </w:r>
      <w:r w:rsidRPr="002D4911">
        <w:rPr>
          <w:rFonts w:asciiTheme="minorHAnsi" w:hAnsiTheme="minorHAnsi" w:cstheme="minorHAnsi"/>
          <w:b/>
          <w:sz w:val="28"/>
          <w:szCs w:val="28"/>
        </w:rPr>
        <w:tab/>
      </w:r>
      <w:r>
        <w:rPr>
          <w:rFonts w:asciiTheme="minorHAnsi" w:hAnsiTheme="minorHAnsi" w:cstheme="minorHAnsi"/>
          <w:b/>
          <w:sz w:val="28"/>
          <w:szCs w:val="28"/>
        </w:rPr>
        <w:t>SKATTEFRITAK FOR LAVE INNTEKTER I TILTAKSSONEN (NORD-TROMS OG FINNMARK)</w:t>
      </w:r>
    </w:p>
    <w:p w14:paraId="0AA00026" w14:textId="77777777" w:rsidR="00E65A24" w:rsidRPr="002D4911" w:rsidRDefault="00E65A24" w:rsidP="00E65A24">
      <w:pPr>
        <w:rPr>
          <w:rFonts w:asciiTheme="minorHAnsi" w:hAnsiTheme="minorHAnsi" w:cstheme="minorHAnsi"/>
          <w:b/>
          <w:sz w:val="28"/>
          <w:szCs w:val="28"/>
        </w:rPr>
      </w:pPr>
      <w:r w:rsidRPr="002D4911">
        <w:rPr>
          <w:rFonts w:asciiTheme="minorHAnsi" w:hAnsiTheme="minorHAnsi" w:cstheme="minorHAnsi"/>
          <w:b/>
          <w:sz w:val="28"/>
          <w:szCs w:val="28"/>
        </w:rPr>
        <w:t>FRA:</w:t>
      </w:r>
      <w:r w:rsidRPr="002D4911">
        <w:rPr>
          <w:rFonts w:asciiTheme="minorHAnsi" w:hAnsiTheme="minorHAnsi" w:cstheme="minorHAnsi"/>
          <w:b/>
          <w:sz w:val="28"/>
          <w:szCs w:val="28"/>
        </w:rPr>
        <w:tab/>
      </w:r>
      <w:r w:rsidRPr="002D4911">
        <w:rPr>
          <w:rFonts w:asciiTheme="minorHAnsi" w:hAnsiTheme="minorHAnsi" w:cstheme="minorHAnsi"/>
          <w:b/>
          <w:sz w:val="28"/>
          <w:szCs w:val="28"/>
        </w:rPr>
        <w:tab/>
        <w:t>Nordreisa Arbeiderparti</w:t>
      </w:r>
    </w:p>
    <w:p w14:paraId="4DC6E102" w14:textId="77777777" w:rsidR="00564092" w:rsidRDefault="00564092">
      <w:pPr>
        <w:rPr>
          <w:rFonts w:asciiTheme="minorHAnsi" w:hAnsiTheme="minorHAnsi" w:cstheme="minorHAnsi"/>
          <w:b/>
          <w:sz w:val="24"/>
          <w:szCs w:val="24"/>
        </w:rPr>
      </w:pPr>
    </w:p>
    <w:p w14:paraId="549C7E01" w14:textId="77777777" w:rsidR="00E65A24" w:rsidRPr="00E65A24" w:rsidRDefault="00E65A24" w:rsidP="00E65A24">
      <w:pPr>
        <w:rPr>
          <w:rFonts w:cstheme="minorHAnsi"/>
          <w:bCs/>
        </w:rPr>
      </w:pPr>
      <w:r w:rsidRPr="00E65A24">
        <w:rPr>
          <w:rFonts w:cstheme="minorHAnsi"/>
          <w:bCs/>
        </w:rPr>
        <w:t>Befolkningsutviklingen i tiltakssonen går feil vei. Vi i som bor og lever innenfor området opplever at de virkemidlene som igangsettes som et stabiliserende tiltak for regionen, etter kort virketid blir gjort gjeldende for resten av landet. Effekten av tiltakene blir dermed nullet ut og befolkningsnedgangen fortsetter. Årsaken til dette er sammensatt, men resultatet er lett å avlese. Flere velger å flytte og fødselstallene klarer ikke å balansere naturlig avgang.</w:t>
      </w:r>
    </w:p>
    <w:p w14:paraId="129ACC80" w14:textId="77777777" w:rsidR="00E65A24" w:rsidRPr="00E65A24" w:rsidRDefault="00E65A24" w:rsidP="00E65A24">
      <w:pPr>
        <w:rPr>
          <w:rFonts w:cstheme="minorHAnsi"/>
          <w:bCs/>
        </w:rPr>
      </w:pPr>
      <w:r w:rsidRPr="00E65A24">
        <w:rPr>
          <w:rFonts w:cstheme="minorHAnsi"/>
          <w:bCs/>
        </w:rPr>
        <w:t xml:space="preserve">For å opprettholde bosetningen er det viktig å fylle på med tiltak som virker etter som de som er innført blir gjengs for hele landet. </w:t>
      </w:r>
    </w:p>
    <w:p w14:paraId="57A40B29" w14:textId="77777777" w:rsidR="00E65A24" w:rsidRPr="00E65A24" w:rsidRDefault="00E65A24" w:rsidP="00E65A24">
      <w:pPr>
        <w:rPr>
          <w:rFonts w:cstheme="minorHAnsi"/>
          <w:bCs/>
        </w:rPr>
      </w:pPr>
      <w:r w:rsidRPr="00E65A24">
        <w:rPr>
          <w:rFonts w:cstheme="minorHAnsi"/>
          <w:bCs/>
        </w:rPr>
        <w:t>Nordreisa Arbeiderparti mener:</w:t>
      </w:r>
    </w:p>
    <w:p w14:paraId="4B4D1ABB" w14:textId="77777777" w:rsidR="00E65A24" w:rsidRPr="00E65A24" w:rsidRDefault="00E65A24" w:rsidP="00E65A24">
      <w:pPr>
        <w:rPr>
          <w:rFonts w:cstheme="minorHAnsi"/>
          <w:bCs/>
        </w:rPr>
      </w:pPr>
      <w:r w:rsidRPr="00E65A24">
        <w:rPr>
          <w:rFonts w:cstheme="minorHAnsi"/>
          <w:bCs/>
        </w:rPr>
        <w:t>Det må utredes om det kan være et godt og hensiktsmessig tiltak for virkemiddellsonen å innføre skattefritak på inntekter under 400.000, -</w:t>
      </w:r>
    </w:p>
    <w:p w14:paraId="680754EB" w14:textId="77777777" w:rsidR="00E65A24" w:rsidRDefault="00E65A24" w:rsidP="00E65A24">
      <w:pPr>
        <w:rPr>
          <w:rFonts w:cstheme="minorHAnsi"/>
          <w:bCs/>
        </w:rPr>
      </w:pPr>
    </w:p>
    <w:p w14:paraId="4BB26C1C" w14:textId="77777777" w:rsidR="00E65A24" w:rsidRPr="00564092" w:rsidRDefault="00E65A24" w:rsidP="00E65A24">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1CC6A5A7" w14:textId="5B103BEA" w:rsidR="0064483A" w:rsidRDefault="0064483A" w:rsidP="0064483A">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roofErr w:type="spellStart"/>
      <w:r>
        <w:rPr>
          <w:rFonts w:asciiTheme="minorHAnsi" w:hAnsiTheme="minorHAnsi" w:cstheme="minorHAnsi"/>
          <w:b/>
          <w:sz w:val="24"/>
          <w:szCs w:val="24"/>
        </w:rPr>
        <w:t>Samskrives</w:t>
      </w:r>
      <w:proofErr w:type="spellEnd"/>
      <w:r>
        <w:rPr>
          <w:rFonts w:asciiTheme="minorHAnsi" w:hAnsiTheme="minorHAnsi" w:cstheme="minorHAnsi"/>
          <w:b/>
          <w:sz w:val="24"/>
          <w:szCs w:val="24"/>
        </w:rPr>
        <w:t xml:space="preserve"> med sak 29, 3</w:t>
      </w:r>
      <w:r>
        <w:rPr>
          <w:rFonts w:asciiTheme="minorHAnsi" w:hAnsiTheme="minorHAnsi" w:cstheme="minorHAnsi"/>
          <w:b/>
          <w:sz w:val="24"/>
          <w:szCs w:val="24"/>
        </w:rPr>
        <w:t>0</w:t>
      </w:r>
    </w:p>
    <w:p w14:paraId="0BCDAA40" w14:textId="77777777" w:rsidR="0064483A" w:rsidRDefault="0064483A" w:rsidP="0064483A">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0D050023" w14:textId="77777777" w:rsidR="00E65A24" w:rsidRPr="00ED27F6" w:rsidRDefault="00E65A24" w:rsidP="00E65A24">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13E2FD0F" w14:textId="77777777" w:rsidR="00E65A24" w:rsidRDefault="00E65A24" w:rsidP="00E65A24">
      <w:pPr>
        <w:rPr>
          <w:rFonts w:asciiTheme="minorHAnsi" w:hAnsiTheme="minorHAnsi" w:cstheme="minorHAnsi"/>
          <w:sz w:val="24"/>
          <w:szCs w:val="24"/>
        </w:rPr>
      </w:pPr>
    </w:p>
    <w:p w14:paraId="7551518C" w14:textId="77777777" w:rsidR="00E65A24" w:rsidRDefault="00E65A24" w:rsidP="00E65A24">
      <w:pPr>
        <w:rPr>
          <w:rFonts w:cstheme="minorHAnsi"/>
          <w:bCs/>
        </w:rPr>
      </w:pPr>
    </w:p>
    <w:p w14:paraId="48074DBE" w14:textId="77777777" w:rsidR="000444F9" w:rsidRDefault="000444F9" w:rsidP="00E65A24">
      <w:pPr>
        <w:rPr>
          <w:rFonts w:cstheme="minorHAnsi"/>
          <w:bCs/>
        </w:rPr>
      </w:pPr>
    </w:p>
    <w:p w14:paraId="4FBED824" w14:textId="4F4D6219" w:rsidR="00A72937" w:rsidRDefault="00A72937" w:rsidP="00A72937">
      <w:pPr>
        <w:ind w:left="1410" w:hanging="1410"/>
        <w:rPr>
          <w:rFonts w:asciiTheme="minorHAnsi" w:hAnsiTheme="minorHAnsi" w:cstheme="minorHAnsi"/>
          <w:b/>
          <w:sz w:val="28"/>
          <w:szCs w:val="28"/>
        </w:rPr>
      </w:pPr>
      <w:r>
        <w:rPr>
          <w:rFonts w:asciiTheme="minorHAnsi" w:hAnsiTheme="minorHAnsi" w:cstheme="minorHAnsi"/>
          <w:b/>
          <w:sz w:val="28"/>
          <w:szCs w:val="28"/>
        </w:rPr>
        <w:lastRenderedPageBreak/>
        <w:t>SAK</w:t>
      </w:r>
      <w:r w:rsidR="009D70C4">
        <w:rPr>
          <w:rFonts w:asciiTheme="minorHAnsi" w:hAnsiTheme="minorHAnsi" w:cstheme="minorHAnsi"/>
          <w:b/>
          <w:sz w:val="28"/>
          <w:szCs w:val="28"/>
        </w:rPr>
        <w:t xml:space="preserve"> 32</w:t>
      </w:r>
      <w:r>
        <w:rPr>
          <w:rFonts w:asciiTheme="minorHAnsi" w:hAnsiTheme="minorHAnsi" w:cstheme="minorHAnsi"/>
          <w:b/>
          <w:sz w:val="28"/>
          <w:szCs w:val="28"/>
        </w:rPr>
        <w:t>:</w:t>
      </w:r>
      <w:r>
        <w:rPr>
          <w:rFonts w:asciiTheme="minorHAnsi" w:hAnsiTheme="minorHAnsi" w:cstheme="minorHAnsi"/>
          <w:b/>
          <w:sz w:val="28"/>
          <w:szCs w:val="28"/>
        </w:rPr>
        <w:tab/>
      </w:r>
      <w:r>
        <w:rPr>
          <w:rFonts w:asciiTheme="minorHAnsi" w:hAnsiTheme="minorHAnsi" w:cstheme="minorHAnsi"/>
          <w:b/>
          <w:sz w:val="28"/>
          <w:szCs w:val="28"/>
        </w:rPr>
        <w:tab/>
        <w:t>STYRK KOMMUNEØKONOMIEN – SIKRE VELFERDSENS FØRSTELINJE</w:t>
      </w:r>
    </w:p>
    <w:p w14:paraId="4FC9153C" w14:textId="3958933B" w:rsidR="00A72937" w:rsidRDefault="00A72937">
      <w:pPr>
        <w:rPr>
          <w:rFonts w:asciiTheme="minorHAnsi" w:hAnsiTheme="minorHAnsi" w:cstheme="minorHAnsi"/>
          <w:b/>
          <w:sz w:val="28"/>
          <w:szCs w:val="28"/>
        </w:rPr>
      </w:pPr>
      <w:r>
        <w:rPr>
          <w:rFonts w:asciiTheme="minorHAnsi" w:hAnsiTheme="minorHAnsi" w:cstheme="minorHAnsi"/>
          <w:b/>
          <w:sz w:val="28"/>
          <w:szCs w:val="28"/>
        </w:rPr>
        <w:t>FRA:</w:t>
      </w:r>
      <w:r>
        <w:rPr>
          <w:rFonts w:asciiTheme="minorHAnsi" w:hAnsiTheme="minorHAnsi" w:cstheme="minorHAnsi"/>
          <w:b/>
          <w:sz w:val="28"/>
          <w:szCs w:val="28"/>
        </w:rPr>
        <w:tab/>
      </w:r>
      <w:r>
        <w:rPr>
          <w:rFonts w:asciiTheme="minorHAnsi" w:hAnsiTheme="minorHAnsi" w:cstheme="minorHAnsi"/>
          <w:b/>
          <w:sz w:val="28"/>
          <w:szCs w:val="28"/>
        </w:rPr>
        <w:tab/>
        <w:t>Tromsø Arbeiderparti</w:t>
      </w:r>
    </w:p>
    <w:p w14:paraId="3F740814" w14:textId="77777777" w:rsidR="00A72937" w:rsidRPr="00A72937" w:rsidRDefault="00A72937">
      <w:pPr>
        <w:rPr>
          <w:rFonts w:asciiTheme="minorHAnsi" w:hAnsiTheme="minorHAnsi" w:cstheme="minorHAnsi"/>
          <w:b/>
          <w:sz w:val="28"/>
          <w:szCs w:val="28"/>
        </w:rPr>
      </w:pPr>
    </w:p>
    <w:p w14:paraId="4046BE25" w14:textId="77777777" w:rsidR="00A72937" w:rsidRPr="00434134" w:rsidRDefault="00A72937" w:rsidP="00A72937">
      <w:r w:rsidRPr="00434134">
        <w:t>Kommunene er grunnmuren i velferdsstaten. Det er her innbyggerne møter fellesskapet i hverdagen – i barnehage og skole, i helse- og omsorgstjenester, i NAV, i beredskap og i forebyggende arbeid. Det er i kommunene livene leves.  </w:t>
      </w:r>
    </w:p>
    <w:p w14:paraId="7D92C13F" w14:textId="77777777" w:rsidR="000444F9" w:rsidRDefault="000444F9" w:rsidP="00A72937"/>
    <w:p w14:paraId="74F95A92" w14:textId="5B3E3C0E" w:rsidR="00A72937" w:rsidRPr="00434134" w:rsidRDefault="00A72937" w:rsidP="00A72937">
      <w:r w:rsidRPr="00434134">
        <w:t>Over tid har kommunene fått stadig flere og mer komplekse oppgaver uten at finansieringen har stått i forhold til kravene. Dette skaper et økende gap mellom statlige forventninger og kommunenes faktiske rammevilkår.  </w:t>
      </w:r>
    </w:p>
    <w:p w14:paraId="129BBE74" w14:textId="77777777" w:rsidR="00A72937" w:rsidRDefault="00A72937" w:rsidP="00A72937"/>
    <w:p w14:paraId="1D1477AC" w14:textId="780929F6" w:rsidR="00A72937" w:rsidRPr="00434134" w:rsidRDefault="00A72937" w:rsidP="00A72937">
      <w:r w:rsidRPr="00434134">
        <w:t>Konsekvensene er alvorlige: økt arbeidspress på ansatte, svekkede fagmiljøer,  </w:t>
      </w:r>
    </w:p>
    <w:p w14:paraId="353FB2DD" w14:textId="77777777" w:rsidR="00A72937" w:rsidRPr="00434134" w:rsidRDefault="00A72937" w:rsidP="00A72937">
      <w:r w:rsidRPr="00434134">
        <w:t>rekrutteringsutfordringer og redusert rom for forebygging og tidlig innsats. Samtidig utfordres kommunenes evne til å ivareta totalberedskap, krisehåndtering og langsiktig lokal samfunnsutvikling.  </w:t>
      </w:r>
    </w:p>
    <w:p w14:paraId="335B40A4" w14:textId="77777777" w:rsidR="000444F9" w:rsidRDefault="000444F9" w:rsidP="00A72937"/>
    <w:p w14:paraId="67BD96A8" w14:textId="020C77C4" w:rsidR="00A72937" w:rsidRPr="00434134" w:rsidRDefault="00A72937" w:rsidP="00A72937">
      <w:r w:rsidRPr="00434134">
        <w:t xml:space="preserve">Bakgrunnen for #kommuneopprøret er nettopp denne situasjonen. Initiativet, som er bredt forankret i fagbevegelsen, har et tydelig og ansvarlig budskap: Kommunene må </w:t>
      </w:r>
      <w:r>
        <w:t>s</w:t>
      </w:r>
      <w:r w:rsidRPr="00434134">
        <w:t>ettes i stand til å levere de lovpålagte tjenestene staten krever.  </w:t>
      </w:r>
    </w:p>
    <w:p w14:paraId="6F49AB15" w14:textId="77777777" w:rsidR="00A72937" w:rsidRPr="00434134" w:rsidRDefault="00A72937" w:rsidP="00A72937">
      <w:r w:rsidRPr="00434134">
        <w:t>Troms</w:t>
      </w:r>
      <w:r>
        <w:t xml:space="preserve"> </w:t>
      </w:r>
      <w:r w:rsidRPr="00434134">
        <w:t>Arbeider</w:t>
      </w:r>
      <w:r>
        <w:t>parti</w:t>
      </w:r>
      <w:r w:rsidRPr="00434134">
        <w:t xml:space="preserve"> støtter dette budskapet.  </w:t>
      </w:r>
    </w:p>
    <w:p w14:paraId="059D210A" w14:textId="77777777" w:rsidR="00A72937" w:rsidRDefault="00A72937" w:rsidP="00A72937">
      <w:pPr>
        <w:rPr>
          <w:b/>
          <w:bCs/>
        </w:rPr>
      </w:pPr>
    </w:p>
    <w:p w14:paraId="78352EB9" w14:textId="07E8B60F" w:rsidR="00A72937" w:rsidRPr="00434134" w:rsidRDefault="00A72937" w:rsidP="00A72937">
      <w:r w:rsidRPr="00434134">
        <w:rPr>
          <w:b/>
          <w:bCs/>
        </w:rPr>
        <w:t>Troms Arbeiderparti mener derfor at:</w:t>
      </w:r>
      <w:r w:rsidRPr="00434134">
        <w:t>  </w:t>
      </w:r>
    </w:p>
    <w:p w14:paraId="2B4E7734" w14:textId="77777777" w:rsidR="00A72937" w:rsidRPr="00434134" w:rsidRDefault="00A72937" w:rsidP="00A72937">
      <w:pPr>
        <w:numPr>
          <w:ilvl w:val="0"/>
          <w:numId w:val="84"/>
        </w:numPr>
        <w:spacing w:after="160" w:line="278" w:lineRule="auto"/>
      </w:pPr>
      <w:r w:rsidRPr="00434134">
        <w:t>Staten må sikre finansiering som gjør det mulig for kommunene å levere lovpålagte tjenester med forsvarlig kvalitet og tilstrekkelig kapasitet.  </w:t>
      </w:r>
    </w:p>
    <w:p w14:paraId="7C3FD370" w14:textId="77777777" w:rsidR="00A72937" w:rsidRPr="00434134" w:rsidRDefault="00A72937" w:rsidP="00A72937">
      <w:pPr>
        <w:numPr>
          <w:ilvl w:val="0"/>
          <w:numId w:val="85"/>
        </w:numPr>
        <w:spacing w:after="160" w:line="278" w:lineRule="auto"/>
      </w:pPr>
      <w:r w:rsidRPr="00434134">
        <w:t>Nye statlige oppgaver og krav alltid må følges av full økonomisk kompensasjon.  </w:t>
      </w:r>
    </w:p>
    <w:p w14:paraId="379F6FD1" w14:textId="77777777" w:rsidR="00A72937" w:rsidRPr="00434134" w:rsidRDefault="00A72937" w:rsidP="00A72937">
      <w:pPr>
        <w:numPr>
          <w:ilvl w:val="0"/>
          <w:numId w:val="86"/>
        </w:numPr>
        <w:spacing w:after="160" w:line="278" w:lineRule="auto"/>
      </w:pPr>
      <w:r w:rsidRPr="00434134">
        <w:t>Kommuneøkonomien må styrkes som en del av nasjonal beredskap og samfunnssikkerhet.  </w:t>
      </w:r>
    </w:p>
    <w:p w14:paraId="7A916FC7" w14:textId="77777777" w:rsidR="00A72937" w:rsidRPr="00434134" w:rsidRDefault="00A72937" w:rsidP="00A72937">
      <w:pPr>
        <w:numPr>
          <w:ilvl w:val="0"/>
          <w:numId w:val="87"/>
        </w:numPr>
        <w:spacing w:after="160" w:line="278" w:lineRule="auto"/>
      </w:pPr>
      <w:r w:rsidRPr="00434134">
        <w:t>Kommunene må ha rammer som sikrer faste hele stillinger, sterke fagmiljøer og god rekruttering.  </w:t>
      </w:r>
    </w:p>
    <w:p w14:paraId="387A10BE" w14:textId="77777777" w:rsidR="00A72937" w:rsidRPr="00434134" w:rsidRDefault="00A72937" w:rsidP="00A72937">
      <w:pPr>
        <w:numPr>
          <w:ilvl w:val="0"/>
          <w:numId w:val="88"/>
        </w:numPr>
        <w:spacing w:after="160" w:line="278" w:lineRule="auto"/>
      </w:pPr>
      <w:r w:rsidRPr="00434134">
        <w:t>Det må gis større økonomisk handlingsrom til forebygging og tidlig innsats.  </w:t>
      </w:r>
    </w:p>
    <w:p w14:paraId="3DE10EC8" w14:textId="77777777" w:rsidR="00A72937" w:rsidRDefault="00A72937" w:rsidP="00A72937">
      <w:r w:rsidRPr="00434134">
        <w:t>Å sikre bærekraftige rammer for kommunesektoren handler ikke bare om økonomi. Det handler om tillit til fellesskapsløsningene, om trygghet i lokalsamfunnene og om å verne grunnlaget for den norske velferdsmodellen.  </w:t>
      </w:r>
    </w:p>
    <w:p w14:paraId="4F881039" w14:textId="77777777" w:rsidR="00A72937" w:rsidRDefault="00A72937">
      <w:pPr>
        <w:rPr>
          <w:rFonts w:asciiTheme="minorHAnsi" w:hAnsiTheme="minorHAnsi" w:cstheme="minorHAnsi"/>
          <w:b/>
          <w:sz w:val="24"/>
          <w:szCs w:val="24"/>
        </w:rPr>
      </w:pPr>
    </w:p>
    <w:p w14:paraId="5A2B3471" w14:textId="77777777" w:rsidR="00A72937" w:rsidRDefault="00A72937" w:rsidP="00A72937">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4DBBA430" w14:textId="1E94BDE9" w:rsidR="00E74722" w:rsidRPr="00E74722" w:rsidRDefault="00E74722" w:rsidP="00A72937">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 xml:space="preserve">Intensjonen støttes. </w:t>
      </w:r>
      <w:proofErr w:type="spellStart"/>
      <w:r w:rsidRPr="00E74722">
        <w:rPr>
          <w:rFonts w:asciiTheme="minorHAnsi" w:hAnsiTheme="minorHAnsi" w:cstheme="minorHAnsi"/>
          <w:b/>
          <w:sz w:val="24"/>
          <w:szCs w:val="24"/>
        </w:rPr>
        <w:t>Samskrives</w:t>
      </w:r>
      <w:proofErr w:type="spellEnd"/>
      <w:r w:rsidRPr="00E74722">
        <w:rPr>
          <w:rFonts w:asciiTheme="minorHAnsi" w:hAnsiTheme="minorHAnsi" w:cstheme="minorHAnsi"/>
          <w:b/>
          <w:sz w:val="24"/>
          <w:szCs w:val="24"/>
        </w:rPr>
        <w:t xml:space="preserve"> med nr.28.</w:t>
      </w:r>
    </w:p>
    <w:p w14:paraId="4687C757" w14:textId="15C78F46" w:rsidR="00A72937" w:rsidRDefault="00E74722" w:rsidP="00A72937">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 xml:space="preserve">Oversendes </w:t>
      </w:r>
      <w:proofErr w:type="spellStart"/>
      <w:r>
        <w:rPr>
          <w:rFonts w:asciiTheme="minorHAnsi" w:hAnsiTheme="minorHAnsi" w:cstheme="minorHAnsi"/>
          <w:b/>
          <w:sz w:val="24"/>
          <w:szCs w:val="24"/>
        </w:rPr>
        <w:t>redaksjonsjonskomiteen</w:t>
      </w:r>
      <w:proofErr w:type="spellEnd"/>
    </w:p>
    <w:p w14:paraId="61F72AD9" w14:textId="77777777" w:rsidR="00A72937" w:rsidRDefault="00A72937" w:rsidP="00A72937">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5DF12A18" w14:textId="77777777" w:rsidR="00A72937" w:rsidRDefault="00A72937" w:rsidP="00A72937">
      <w:pPr>
        <w:rPr>
          <w:rFonts w:asciiTheme="minorHAnsi" w:hAnsiTheme="minorHAnsi" w:cstheme="minorHAnsi"/>
          <w:sz w:val="24"/>
          <w:szCs w:val="24"/>
        </w:rPr>
      </w:pPr>
    </w:p>
    <w:p w14:paraId="77ED27CA" w14:textId="77777777" w:rsidR="00A72937" w:rsidRDefault="00A72937">
      <w:pPr>
        <w:rPr>
          <w:rFonts w:asciiTheme="minorHAnsi" w:hAnsiTheme="minorHAnsi" w:cstheme="minorHAnsi"/>
          <w:b/>
          <w:sz w:val="24"/>
          <w:szCs w:val="24"/>
        </w:rPr>
      </w:pPr>
    </w:p>
    <w:p w14:paraId="3F0920FB" w14:textId="77777777" w:rsidR="000444F9" w:rsidRDefault="000444F9">
      <w:pPr>
        <w:rPr>
          <w:rFonts w:asciiTheme="minorHAnsi" w:hAnsiTheme="minorHAnsi" w:cstheme="minorHAnsi"/>
          <w:b/>
          <w:sz w:val="24"/>
          <w:szCs w:val="24"/>
        </w:rPr>
      </w:pPr>
    </w:p>
    <w:p w14:paraId="1E2A5D1F" w14:textId="78939754" w:rsidR="00772227" w:rsidRDefault="00772227" w:rsidP="00772227">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sidRPr="00564092">
        <w:rPr>
          <w:rFonts w:asciiTheme="minorHAnsi" w:hAnsiTheme="minorHAnsi" w:cstheme="minorHAnsi"/>
          <w:b/>
          <w:sz w:val="36"/>
          <w:szCs w:val="36"/>
        </w:rPr>
        <w:lastRenderedPageBreak/>
        <w:t xml:space="preserve">Kapittel </w:t>
      </w:r>
      <w:r w:rsidR="00501503">
        <w:rPr>
          <w:rFonts w:asciiTheme="minorHAnsi" w:hAnsiTheme="minorHAnsi" w:cstheme="minorHAnsi"/>
          <w:b/>
          <w:sz w:val="36"/>
          <w:szCs w:val="36"/>
        </w:rPr>
        <w:t>7</w:t>
      </w:r>
      <w:r w:rsidRPr="00564092">
        <w:rPr>
          <w:rFonts w:asciiTheme="minorHAnsi" w:hAnsiTheme="minorHAnsi" w:cstheme="minorHAnsi"/>
          <w:b/>
          <w:sz w:val="36"/>
          <w:szCs w:val="36"/>
        </w:rPr>
        <w:t>:</w:t>
      </w:r>
      <w:r w:rsidRPr="00564092">
        <w:rPr>
          <w:rFonts w:asciiTheme="minorHAnsi" w:hAnsiTheme="minorHAnsi" w:cstheme="minorHAnsi"/>
          <w:b/>
          <w:sz w:val="36"/>
          <w:szCs w:val="36"/>
        </w:rPr>
        <w:tab/>
      </w:r>
      <w:r w:rsidR="007B6156">
        <w:rPr>
          <w:rFonts w:asciiTheme="minorHAnsi" w:hAnsiTheme="minorHAnsi" w:cstheme="minorHAnsi"/>
          <w:b/>
          <w:sz w:val="36"/>
          <w:szCs w:val="36"/>
        </w:rPr>
        <w:t>BOLIG</w:t>
      </w:r>
    </w:p>
    <w:p w14:paraId="2D25CCB1" w14:textId="77777777" w:rsidR="00772227" w:rsidRDefault="00772227">
      <w:pPr>
        <w:rPr>
          <w:rFonts w:asciiTheme="minorHAnsi" w:hAnsiTheme="minorHAnsi" w:cstheme="minorHAnsi"/>
          <w:b/>
          <w:sz w:val="24"/>
          <w:szCs w:val="24"/>
        </w:rPr>
      </w:pPr>
    </w:p>
    <w:p w14:paraId="11CE24D3" w14:textId="691A2275" w:rsidR="007B6156" w:rsidRPr="00E07749" w:rsidRDefault="007B6156" w:rsidP="007B6156">
      <w:pPr>
        <w:ind w:left="1410" w:hanging="1410"/>
        <w:rPr>
          <w:rFonts w:asciiTheme="minorHAnsi" w:hAnsiTheme="minorHAnsi" w:cstheme="minorHAnsi"/>
          <w:b/>
          <w:bCs/>
          <w:sz w:val="28"/>
          <w:szCs w:val="28"/>
          <w:u w:val="single"/>
        </w:rPr>
      </w:pPr>
      <w:r w:rsidRPr="00564092">
        <w:rPr>
          <w:rFonts w:asciiTheme="minorHAnsi" w:hAnsiTheme="minorHAnsi" w:cstheme="minorHAnsi"/>
          <w:b/>
          <w:sz w:val="28"/>
          <w:szCs w:val="28"/>
        </w:rPr>
        <w:t>SAK</w:t>
      </w:r>
      <w:r w:rsidR="006A0123">
        <w:rPr>
          <w:rFonts w:asciiTheme="minorHAnsi" w:hAnsiTheme="minorHAnsi" w:cstheme="minorHAnsi"/>
          <w:b/>
          <w:sz w:val="28"/>
          <w:szCs w:val="28"/>
        </w:rPr>
        <w:t xml:space="preserve"> </w:t>
      </w:r>
      <w:r w:rsidR="009D70C4">
        <w:rPr>
          <w:rFonts w:asciiTheme="minorHAnsi" w:hAnsiTheme="minorHAnsi" w:cstheme="minorHAnsi"/>
          <w:b/>
          <w:sz w:val="28"/>
          <w:szCs w:val="28"/>
        </w:rPr>
        <w:t>33</w:t>
      </w:r>
      <w:r w:rsidR="006A0123">
        <w:rPr>
          <w:rFonts w:asciiTheme="minorHAnsi" w:hAnsiTheme="minorHAnsi" w:cstheme="minorHAnsi"/>
          <w:b/>
          <w:sz w:val="28"/>
          <w:szCs w:val="28"/>
        </w:rPr>
        <w:t>:</w:t>
      </w:r>
      <w:r>
        <w:rPr>
          <w:rFonts w:asciiTheme="minorHAnsi" w:hAnsiTheme="minorHAnsi" w:cstheme="minorHAnsi"/>
          <w:b/>
          <w:sz w:val="28"/>
          <w:szCs w:val="28"/>
        </w:rPr>
        <w:tab/>
        <w:t>ET BOLIGLØFT FOR DEM SOM TRENGER DET MEST</w:t>
      </w:r>
      <w:r w:rsidRPr="00E07749">
        <w:rPr>
          <w:rFonts w:asciiTheme="minorHAnsi" w:hAnsiTheme="minorHAnsi" w:cstheme="minorHAnsi"/>
          <w:b/>
          <w:bCs/>
          <w:sz w:val="28"/>
          <w:szCs w:val="28"/>
        </w:rPr>
        <w:t xml:space="preserve"> </w:t>
      </w:r>
      <w:r w:rsidRPr="00E07749">
        <w:rPr>
          <w:rFonts w:asciiTheme="minorHAnsi" w:hAnsiTheme="minorHAnsi" w:cstheme="minorHAnsi"/>
          <w:b/>
          <w:bCs/>
          <w:sz w:val="28"/>
          <w:szCs w:val="28"/>
        </w:rPr>
        <w:tab/>
      </w:r>
    </w:p>
    <w:p w14:paraId="168C28BD" w14:textId="77777777" w:rsidR="007B6156" w:rsidRDefault="007B6156" w:rsidP="007B6156">
      <w:pPr>
        <w:ind w:left="1410" w:hanging="1410"/>
        <w:rPr>
          <w:rFonts w:asciiTheme="minorHAnsi" w:hAnsiTheme="minorHAnsi" w:cstheme="minorHAnsi"/>
          <w:b/>
          <w:sz w:val="28"/>
          <w:szCs w:val="28"/>
        </w:rPr>
      </w:pPr>
      <w:r w:rsidRPr="00564092">
        <w:rPr>
          <w:rFonts w:asciiTheme="minorHAnsi" w:hAnsiTheme="minorHAnsi" w:cstheme="minorHAnsi"/>
          <w:b/>
          <w:sz w:val="28"/>
          <w:szCs w:val="28"/>
        </w:rPr>
        <w:t>FRA:</w:t>
      </w:r>
      <w:r w:rsidRPr="00564092">
        <w:rPr>
          <w:rFonts w:asciiTheme="minorHAnsi" w:hAnsiTheme="minorHAnsi" w:cstheme="minorHAnsi"/>
          <w:b/>
          <w:sz w:val="28"/>
          <w:szCs w:val="28"/>
        </w:rPr>
        <w:tab/>
      </w:r>
      <w:r w:rsidRPr="00564092">
        <w:rPr>
          <w:rFonts w:asciiTheme="minorHAnsi" w:hAnsiTheme="minorHAnsi" w:cstheme="minorHAnsi"/>
          <w:b/>
          <w:sz w:val="28"/>
          <w:szCs w:val="28"/>
        </w:rPr>
        <w:tab/>
      </w:r>
      <w:r>
        <w:rPr>
          <w:rFonts w:asciiTheme="minorHAnsi" w:hAnsiTheme="minorHAnsi" w:cstheme="minorHAnsi"/>
          <w:b/>
          <w:sz w:val="28"/>
          <w:szCs w:val="28"/>
        </w:rPr>
        <w:t>AUF i Troms</w:t>
      </w:r>
      <w:bookmarkStart w:id="7" w:name="_eimwgvkgilix" w:colFirst="0" w:colLast="0"/>
      <w:bookmarkEnd w:id="7"/>
    </w:p>
    <w:p w14:paraId="4DE4B4C5" w14:textId="77777777" w:rsidR="00861FE1" w:rsidRPr="00564092" w:rsidRDefault="00861FE1" w:rsidP="007B6156">
      <w:pPr>
        <w:ind w:left="1410" w:hanging="1410"/>
        <w:rPr>
          <w:rFonts w:asciiTheme="minorHAnsi" w:hAnsiTheme="minorHAnsi" w:cstheme="minorHAnsi"/>
          <w:b/>
          <w:sz w:val="28"/>
          <w:szCs w:val="28"/>
        </w:rPr>
      </w:pPr>
    </w:p>
    <w:p w14:paraId="18C0A03D" w14:textId="77777777" w:rsidR="007B6156" w:rsidRPr="00573C1C" w:rsidRDefault="007B6156" w:rsidP="00861FE1">
      <w:pPr>
        <w:widowControl w:val="0"/>
        <w:spacing w:line="276" w:lineRule="auto"/>
        <w:ind w:left="3" w:right="40"/>
        <w:rPr>
          <w:rFonts w:cstheme="minorHAnsi"/>
        </w:rPr>
      </w:pPr>
      <w:r w:rsidRPr="00573C1C">
        <w:rPr>
          <w:rFonts w:cstheme="minorHAnsi"/>
        </w:rPr>
        <w:t xml:space="preserve">Arbeiderpartiet mener det er grunnleggende urettferdig at det kun er de mest velstående av oss som kan klare å komme seg inn på boligmarkedet som ung, og vil at det skal bli lettere å komme inn på boligmarkedet for alle, uavhengig av inntekten din eller av inntekten til foreldrene dine. </w:t>
      </w:r>
    </w:p>
    <w:p w14:paraId="30D0031A" w14:textId="2CB81C35" w:rsidR="007B6156" w:rsidRDefault="007B6156" w:rsidP="00FB10D6">
      <w:pPr>
        <w:widowControl w:val="0"/>
        <w:spacing w:before="330" w:line="276" w:lineRule="auto"/>
        <w:ind w:left="7" w:right="249"/>
        <w:rPr>
          <w:rFonts w:cstheme="minorHAnsi"/>
        </w:rPr>
      </w:pPr>
      <w:r w:rsidRPr="00573C1C">
        <w:rPr>
          <w:rFonts w:cstheme="minorHAnsi"/>
        </w:rPr>
        <w:t>Alle skal kunne eie sitt eget hjem, men det må også være trygt og rimelig å leie. Vi må i større grad sørge for at leietakers rettigheter blir ivaretatt, og at vi har et profesjonalisert, rettferdig og forutsigbart leiemarked. Vi må også sørge for at dem som er nederst ved bordet opplever trygge boforhold og tak over hodet.</w:t>
      </w:r>
    </w:p>
    <w:p w14:paraId="743F4DCB" w14:textId="77777777" w:rsidR="00861FE1" w:rsidRPr="00573C1C" w:rsidRDefault="00861FE1" w:rsidP="00861FE1">
      <w:pPr>
        <w:widowControl w:val="0"/>
        <w:spacing w:line="276" w:lineRule="auto"/>
        <w:ind w:left="7" w:right="249"/>
        <w:rPr>
          <w:rFonts w:cstheme="minorHAnsi"/>
        </w:rPr>
      </w:pPr>
    </w:p>
    <w:p w14:paraId="3713C61A" w14:textId="77777777" w:rsidR="007B6156" w:rsidRPr="00573C1C" w:rsidRDefault="007B6156" w:rsidP="00861FE1">
      <w:pPr>
        <w:widowControl w:val="0"/>
        <w:spacing w:line="276" w:lineRule="auto"/>
        <w:rPr>
          <w:rFonts w:cstheme="minorHAnsi"/>
        </w:rPr>
      </w:pPr>
      <w:r w:rsidRPr="00573C1C">
        <w:rPr>
          <w:rFonts w:cstheme="minorHAnsi"/>
        </w:rPr>
        <w:t xml:space="preserve">Alle skal ha et sted å sove: </w:t>
      </w:r>
    </w:p>
    <w:p w14:paraId="0CA39C21" w14:textId="77777777" w:rsidR="007B6156" w:rsidRPr="00573C1C" w:rsidRDefault="007B6156" w:rsidP="00FB10D6">
      <w:pPr>
        <w:widowControl w:val="0"/>
        <w:spacing w:before="37" w:line="276" w:lineRule="auto"/>
        <w:ind w:left="15" w:right="62" w:firstLine="4"/>
        <w:rPr>
          <w:rFonts w:cstheme="minorHAnsi"/>
        </w:rPr>
      </w:pPr>
      <w:r w:rsidRPr="00573C1C">
        <w:rPr>
          <w:rFonts w:cstheme="minorHAnsi"/>
        </w:rPr>
        <w:t xml:space="preserve">Fra 2021 har antallet hjemløse i Norge økt fra rundt 3200 til 4700 mennesker i 2025. Det var 645 familier med barn i midlertidige botilbud i 2024, nesten tre ganger så mange som i 2020. Mange barnefamilier med lav inntekt opplever ikke å ha råd til å betale for trygge og gode hjem. </w:t>
      </w:r>
    </w:p>
    <w:p w14:paraId="7BA958CE" w14:textId="77777777" w:rsidR="007B6156" w:rsidRPr="00573C1C" w:rsidRDefault="007B6156" w:rsidP="00FB10D6">
      <w:pPr>
        <w:widowControl w:val="0"/>
        <w:spacing w:before="330" w:line="276" w:lineRule="auto"/>
        <w:ind w:left="8" w:right="93" w:firstLine="2"/>
        <w:rPr>
          <w:rFonts w:cstheme="minorHAnsi"/>
        </w:rPr>
      </w:pPr>
      <w:r w:rsidRPr="00573C1C">
        <w:rPr>
          <w:rFonts w:cstheme="minorHAnsi"/>
        </w:rPr>
        <w:t xml:space="preserve">Samtidig som leieprisene presser lavinntektsfamilier ut av byene, strekker ikke dagens bostøtteordning til. Stadig færre klarer å dekke tilstrekkelig del av leien sin med dagens bostøtte, og den tar ikke høyde for den spesielt høye prisveksten i byene. Kommunene er ikke rigget for å ta imot dem trenger det. Dermed er det mange som havner i gapet mellom det kommunale boligmarkedet og det private, og dessverre ikke har mulighet for å komme seg inn i verken av dem. </w:t>
      </w:r>
    </w:p>
    <w:p w14:paraId="2AC0C73B" w14:textId="77777777" w:rsidR="007B6156" w:rsidRPr="00573C1C" w:rsidRDefault="007B6156" w:rsidP="00FB10D6">
      <w:pPr>
        <w:widowControl w:val="0"/>
        <w:spacing w:before="330" w:line="276" w:lineRule="auto"/>
        <w:ind w:left="8" w:right="613" w:firstLine="10"/>
        <w:rPr>
          <w:rFonts w:cstheme="minorHAnsi"/>
        </w:rPr>
      </w:pPr>
      <w:r w:rsidRPr="00573C1C">
        <w:rPr>
          <w:rFonts w:cstheme="minorHAnsi"/>
        </w:rPr>
        <w:t xml:space="preserve">Hvis vi skal hjelpe dem som trenger det mest må vi både forbedre dagens bostøtteordning for å lette på pågangen til kommunale boliger, samt investere i kommunale boliger og jobbe for at de boligene som eksisterer får et nødvendig ansiktsløft. </w:t>
      </w:r>
    </w:p>
    <w:p w14:paraId="40A7E798" w14:textId="77777777" w:rsidR="007B6156" w:rsidRPr="00573C1C" w:rsidRDefault="007B6156" w:rsidP="00FB10D6">
      <w:pPr>
        <w:widowControl w:val="0"/>
        <w:spacing w:before="330" w:line="276" w:lineRule="auto"/>
        <w:ind w:left="5"/>
        <w:rPr>
          <w:rFonts w:cstheme="minorHAnsi"/>
          <w:b/>
          <w:bCs/>
        </w:rPr>
      </w:pPr>
      <w:r w:rsidRPr="00573C1C">
        <w:rPr>
          <w:rFonts w:cstheme="minorHAnsi"/>
          <w:b/>
          <w:bCs/>
        </w:rPr>
        <w:t xml:space="preserve">Troms Arbeiderparti vil: </w:t>
      </w:r>
    </w:p>
    <w:p w14:paraId="046C7ECD" w14:textId="7C14FF9C" w:rsidR="007B6156" w:rsidRPr="00573C1C" w:rsidRDefault="007B6156" w:rsidP="00FB10D6">
      <w:pPr>
        <w:widowControl w:val="0"/>
        <w:numPr>
          <w:ilvl w:val="0"/>
          <w:numId w:val="9"/>
        </w:numPr>
        <w:spacing w:line="276" w:lineRule="auto"/>
        <w:ind w:right="1579"/>
        <w:rPr>
          <w:rFonts w:cstheme="minorHAnsi"/>
        </w:rPr>
      </w:pPr>
      <w:r w:rsidRPr="00573C1C">
        <w:rPr>
          <w:rFonts w:cstheme="minorHAnsi"/>
        </w:rPr>
        <w:t>Doble den statlige bostøtteordningen og sørge for at den følger boligprisutviklingen hvert år</w:t>
      </w:r>
      <w:r w:rsidR="000444F9">
        <w:rPr>
          <w:rFonts w:cstheme="minorHAnsi"/>
        </w:rPr>
        <w:t>.</w:t>
      </w:r>
    </w:p>
    <w:p w14:paraId="51492403" w14:textId="53C79201" w:rsidR="007B6156" w:rsidRPr="00573C1C" w:rsidRDefault="007B6156" w:rsidP="00FB10D6">
      <w:pPr>
        <w:widowControl w:val="0"/>
        <w:numPr>
          <w:ilvl w:val="0"/>
          <w:numId w:val="9"/>
        </w:numPr>
        <w:spacing w:line="276" w:lineRule="auto"/>
        <w:ind w:right="628"/>
        <w:rPr>
          <w:rFonts w:cstheme="minorHAnsi"/>
        </w:rPr>
      </w:pPr>
      <w:r w:rsidRPr="00573C1C">
        <w:rPr>
          <w:rFonts w:cstheme="minorHAnsi"/>
        </w:rPr>
        <w:t>Bygge flere boliger for mennesker som sliter med rus og andre psykiske helseproblemer, og sikre flere nødboliger</w:t>
      </w:r>
      <w:r w:rsidR="000444F9">
        <w:rPr>
          <w:rFonts w:cstheme="minorHAnsi"/>
        </w:rPr>
        <w:t>.</w:t>
      </w:r>
      <w:r w:rsidRPr="00573C1C">
        <w:rPr>
          <w:rFonts w:cstheme="minorHAnsi"/>
        </w:rPr>
        <w:t xml:space="preserve"> </w:t>
      </w:r>
    </w:p>
    <w:p w14:paraId="7DF76100" w14:textId="77777777" w:rsidR="007B6156" w:rsidRPr="00573C1C" w:rsidRDefault="007B6156" w:rsidP="00FB10D6">
      <w:pPr>
        <w:widowControl w:val="0"/>
        <w:numPr>
          <w:ilvl w:val="0"/>
          <w:numId w:val="9"/>
        </w:numPr>
        <w:spacing w:line="276" w:lineRule="auto"/>
        <w:ind w:right="165"/>
        <w:rPr>
          <w:rFonts w:cstheme="minorHAnsi"/>
        </w:rPr>
      </w:pPr>
      <w:r w:rsidRPr="00573C1C">
        <w:rPr>
          <w:rFonts w:cstheme="minorHAnsi"/>
        </w:rPr>
        <w:t>Oppfordre kommuner til å tilrettelegge for at de som leier kommunale boliger på sikt skal kunne eie boligen sin, gjennom «leie-til-eie».</w:t>
      </w:r>
    </w:p>
    <w:p w14:paraId="16513C02" w14:textId="77777777" w:rsidR="007B6156" w:rsidRPr="00573C1C" w:rsidRDefault="007B6156" w:rsidP="00FB10D6">
      <w:pPr>
        <w:widowControl w:val="0"/>
        <w:numPr>
          <w:ilvl w:val="0"/>
          <w:numId w:val="9"/>
        </w:numPr>
        <w:spacing w:line="276" w:lineRule="auto"/>
        <w:ind w:right="348"/>
        <w:rPr>
          <w:rFonts w:cstheme="minorHAnsi"/>
        </w:rPr>
      </w:pPr>
      <w:r w:rsidRPr="00573C1C">
        <w:rPr>
          <w:rFonts w:cstheme="minorHAnsi"/>
        </w:rPr>
        <w:t xml:space="preserve">Opprette kommunale tomteselskap som kan frigjøre tomter for kommunale boliger og fremme sosial boligbygging. </w:t>
      </w:r>
    </w:p>
    <w:p w14:paraId="4577C7B5" w14:textId="77777777" w:rsidR="007B6156" w:rsidRPr="00573C1C" w:rsidRDefault="007B6156" w:rsidP="00FB10D6">
      <w:pPr>
        <w:widowControl w:val="0"/>
        <w:numPr>
          <w:ilvl w:val="0"/>
          <w:numId w:val="9"/>
        </w:numPr>
        <w:spacing w:line="276" w:lineRule="auto"/>
        <w:rPr>
          <w:rFonts w:cstheme="minorHAnsi"/>
        </w:rPr>
      </w:pPr>
      <w:r w:rsidRPr="00573C1C">
        <w:rPr>
          <w:rFonts w:cstheme="minorHAnsi"/>
        </w:rPr>
        <w:lastRenderedPageBreak/>
        <w:t xml:space="preserve">Øke statlige tilskudd til bygging av kommunale boliger. </w:t>
      </w:r>
    </w:p>
    <w:p w14:paraId="1F354053" w14:textId="77777777" w:rsidR="007B6156" w:rsidRPr="00573C1C" w:rsidRDefault="007B6156" w:rsidP="00FB10D6">
      <w:pPr>
        <w:widowControl w:val="0"/>
        <w:numPr>
          <w:ilvl w:val="0"/>
          <w:numId w:val="9"/>
        </w:numPr>
        <w:spacing w:line="276" w:lineRule="auto"/>
        <w:rPr>
          <w:rFonts w:cstheme="minorHAnsi"/>
        </w:rPr>
      </w:pPr>
      <w:r w:rsidRPr="00573C1C">
        <w:rPr>
          <w:rFonts w:cstheme="minorHAnsi"/>
        </w:rPr>
        <w:t xml:space="preserve">Sikre mer trygghet og forutsigbarhet for leietakere av kommunale boliger. </w:t>
      </w:r>
    </w:p>
    <w:p w14:paraId="58F17443" w14:textId="77777777" w:rsidR="007B6156" w:rsidRPr="00573C1C" w:rsidRDefault="007B6156" w:rsidP="00FB10D6">
      <w:pPr>
        <w:widowControl w:val="0"/>
        <w:spacing w:before="354" w:line="276" w:lineRule="auto"/>
        <w:ind w:left="5"/>
        <w:rPr>
          <w:rFonts w:cstheme="minorHAnsi"/>
        </w:rPr>
      </w:pPr>
      <w:r w:rsidRPr="00573C1C">
        <w:rPr>
          <w:rFonts w:cstheme="minorHAnsi"/>
        </w:rPr>
        <w:t xml:space="preserve">Trygt leiemarked for alle: </w:t>
      </w:r>
    </w:p>
    <w:p w14:paraId="42060C73" w14:textId="77777777" w:rsidR="007B6156" w:rsidRPr="00573C1C" w:rsidRDefault="007B6156" w:rsidP="00FB10D6">
      <w:pPr>
        <w:widowControl w:val="0"/>
        <w:spacing w:before="37" w:line="276" w:lineRule="auto"/>
        <w:ind w:left="7" w:right="120" w:firstLine="14"/>
        <w:rPr>
          <w:rFonts w:cstheme="minorHAnsi"/>
        </w:rPr>
      </w:pPr>
      <w:r w:rsidRPr="00573C1C">
        <w:rPr>
          <w:rFonts w:cstheme="minorHAnsi"/>
        </w:rPr>
        <w:t xml:space="preserve">I byer som Oslo, Stavanger og Trondheim øker leieprisene langt mer enn den generelle prisveksten i samfunnet. Hovedårsakene handler om lav boligbygging og høy konkurranse om boligene, kombinert med et skjevt maktforhold, i favør utleier. De største prisøkningene kommer som følge av at tidsbestemte kontrakter går ut, noe som gjør at utleieren står fritt til å forhandle med hvem de vil. Med høy etterspørsel og lavt tilbud på boligmarkedet i de store byene kan det føre til urimelig høye prisøkninger for en vanlig leietaker. </w:t>
      </w:r>
    </w:p>
    <w:p w14:paraId="7D187702" w14:textId="77777777" w:rsidR="007B6156" w:rsidRPr="00573C1C" w:rsidRDefault="007B6156" w:rsidP="00FB10D6">
      <w:pPr>
        <w:widowControl w:val="0"/>
        <w:spacing w:before="330" w:line="276" w:lineRule="auto"/>
        <w:ind w:left="2" w:firstLine="16"/>
        <w:rPr>
          <w:rFonts w:cstheme="minorHAnsi"/>
        </w:rPr>
      </w:pPr>
      <w:r w:rsidRPr="00573C1C">
        <w:rPr>
          <w:rFonts w:cstheme="minorHAnsi"/>
        </w:rPr>
        <w:t xml:space="preserve">De fleste leietakere er unge i jobb uten egenkapital, lavtlønnede eller studenter. Alle er sårbare for betydelige prisøkninger, og risikerer å havne i en ond spiral der man hverken har råd til å spare opp for å kjøpe en egen bolig, eller betale husleie. AUF vil at alle skal ha et trygt hjem, uavhengig av livssituasjon, inntekt eller av inntekten til foreldrene dine. Da må vi ha et leiemarked som er ryddig og tilgjengelig for alle, med en ny og oppdatert husleielov som styrker leietakeres rettigheter. </w:t>
      </w:r>
    </w:p>
    <w:p w14:paraId="2E9A82C3" w14:textId="77777777" w:rsidR="007B6156" w:rsidRPr="00573C1C" w:rsidRDefault="007B6156" w:rsidP="00FB10D6">
      <w:pPr>
        <w:widowControl w:val="0"/>
        <w:spacing w:before="330" w:line="276" w:lineRule="auto"/>
        <w:ind w:left="5"/>
        <w:rPr>
          <w:rFonts w:cstheme="minorHAnsi"/>
          <w:b/>
          <w:bCs/>
        </w:rPr>
      </w:pPr>
      <w:r w:rsidRPr="00573C1C">
        <w:rPr>
          <w:rFonts w:cstheme="minorHAnsi"/>
          <w:b/>
          <w:bCs/>
        </w:rPr>
        <w:t xml:space="preserve">Troms Arbeiderparti vil: </w:t>
      </w:r>
    </w:p>
    <w:p w14:paraId="78973034" w14:textId="77777777" w:rsidR="007B6156" w:rsidRPr="00573C1C" w:rsidRDefault="007B6156" w:rsidP="00FB10D6">
      <w:pPr>
        <w:widowControl w:val="0"/>
        <w:numPr>
          <w:ilvl w:val="0"/>
          <w:numId w:val="10"/>
        </w:numPr>
        <w:spacing w:line="276" w:lineRule="auto"/>
        <w:ind w:right="321"/>
        <w:rPr>
          <w:rFonts w:cstheme="minorHAnsi"/>
        </w:rPr>
      </w:pPr>
      <w:r w:rsidRPr="00573C1C">
        <w:rPr>
          <w:rFonts w:cstheme="minorHAnsi"/>
        </w:rPr>
        <w:t xml:space="preserve">Innføre en ny husleielov med styrket oppsigelsesvern og bedre beskyttelse mot ulovlige </w:t>
      </w:r>
      <w:proofErr w:type="spellStart"/>
      <w:r w:rsidRPr="00573C1C">
        <w:rPr>
          <w:rFonts w:cstheme="minorHAnsi"/>
        </w:rPr>
        <w:t>leieøkninger</w:t>
      </w:r>
      <w:proofErr w:type="spellEnd"/>
      <w:r w:rsidRPr="00573C1C">
        <w:rPr>
          <w:rFonts w:cstheme="minorHAnsi"/>
        </w:rPr>
        <w:t xml:space="preserve">. </w:t>
      </w:r>
    </w:p>
    <w:p w14:paraId="5B213206" w14:textId="463D6F49" w:rsidR="007B6156" w:rsidRPr="00573C1C" w:rsidRDefault="007B6156" w:rsidP="00FB10D6">
      <w:pPr>
        <w:widowControl w:val="0"/>
        <w:numPr>
          <w:ilvl w:val="0"/>
          <w:numId w:val="10"/>
        </w:numPr>
        <w:spacing w:line="276" w:lineRule="auto"/>
        <w:ind w:right="1"/>
        <w:rPr>
          <w:rFonts w:cstheme="minorHAnsi"/>
        </w:rPr>
      </w:pPr>
      <w:r w:rsidRPr="00573C1C">
        <w:rPr>
          <w:rFonts w:cstheme="minorHAnsi"/>
        </w:rPr>
        <w:t xml:space="preserve">At husleie </w:t>
      </w:r>
      <w:r w:rsidR="00FB10D6">
        <w:rPr>
          <w:rFonts w:cstheme="minorHAnsi"/>
        </w:rPr>
        <w:t xml:space="preserve">kun </w:t>
      </w:r>
      <w:r w:rsidRPr="00573C1C">
        <w:rPr>
          <w:rFonts w:cstheme="minorHAnsi"/>
        </w:rPr>
        <w:t xml:space="preserve">skal </w:t>
      </w:r>
      <w:r w:rsidR="00FB10D6">
        <w:rPr>
          <w:rFonts w:cstheme="minorHAnsi"/>
        </w:rPr>
        <w:t>j</w:t>
      </w:r>
      <w:r w:rsidRPr="00573C1C">
        <w:rPr>
          <w:rFonts w:cstheme="minorHAnsi"/>
        </w:rPr>
        <w:t xml:space="preserve">usteres med konsumprisindeks hvert år, all den tid leieboere bor i samme boenhet. </w:t>
      </w:r>
    </w:p>
    <w:p w14:paraId="23890931" w14:textId="77777777" w:rsidR="007B6156" w:rsidRPr="00573C1C" w:rsidRDefault="007B6156" w:rsidP="00FB10D6">
      <w:pPr>
        <w:widowControl w:val="0"/>
        <w:numPr>
          <w:ilvl w:val="0"/>
          <w:numId w:val="10"/>
        </w:numPr>
        <w:spacing w:line="276" w:lineRule="auto"/>
        <w:ind w:right="445"/>
        <w:rPr>
          <w:rFonts w:cstheme="minorHAnsi"/>
        </w:rPr>
      </w:pPr>
      <w:r w:rsidRPr="00573C1C">
        <w:rPr>
          <w:rFonts w:cstheme="minorHAnsi"/>
        </w:rPr>
        <w:t xml:space="preserve">At leieboere skal ha rett på forlengelse av eksisterende leiekontrakt dersom utleieren skal fortsette å leie ut. </w:t>
      </w:r>
    </w:p>
    <w:p w14:paraId="5B325DB0" w14:textId="77777777" w:rsidR="007B6156" w:rsidRPr="00573C1C" w:rsidRDefault="007B6156" w:rsidP="00FB10D6">
      <w:pPr>
        <w:widowControl w:val="0"/>
        <w:numPr>
          <w:ilvl w:val="0"/>
          <w:numId w:val="10"/>
        </w:numPr>
        <w:spacing w:line="276" w:lineRule="auto"/>
        <w:ind w:right="445"/>
        <w:rPr>
          <w:rFonts w:cstheme="minorHAnsi"/>
        </w:rPr>
      </w:pPr>
      <w:r w:rsidRPr="00573C1C">
        <w:rPr>
          <w:rFonts w:cstheme="minorHAnsi"/>
        </w:rPr>
        <w:t xml:space="preserve">Innføre forbud mot å avtale arbeid i en husleiekontrakt. </w:t>
      </w:r>
    </w:p>
    <w:p w14:paraId="36410E51" w14:textId="77777777" w:rsidR="007B6156" w:rsidRPr="00573C1C" w:rsidRDefault="007B6156" w:rsidP="00FB10D6">
      <w:pPr>
        <w:widowControl w:val="0"/>
        <w:numPr>
          <w:ilvl w:val="0"/>
          <w:numId w:val="10"/>
        </w:numPr>
        <w:spacing w:line="276" w:lineRule="auto"/>
        <w:ind w:right="588"/>
        <w:rPr>
          <w:rFonts w:cstheme="minorHAnsi"/>
        </w:rPr>
      </w:pPr>
      <w:r w:rsidRPr="00573C1C">
        <w:rPr>
          <w:rFonts w:cstheme="minorHAnsi"/>
        </w:rPr>
        <w:t xml:space="preserve">Innføre et registerkrav for alle private utleiere slik at det blir lettere å føre kontroller for boliger som i dag leies ut. </w:t>
      </w:r>
    </w:p>
    <w:p w14:paraId="78CF0A0C" w14:textId="168E4C2D" w:rsidR="007B6156" w:rsidRDefault="007B6156" w:rsidP="00FB10D6">
      <w:pPr>
        <w:widowControl w:val="0"/>
        <w:numPr>
          <w:ilvl w:val="0"/>
          <w:numId w:val="10"/>
        </w:numPr>
        <w:spacing w:line="276" w:lineRule="auto"/>
        <w:ind w:right="63"/>
        <w:rPr>
          <w:rFonts w:cstheme="minorHAnsi"/>
        </w:rPr>
      </w:pPr>
      <w:r w:rsidRPr="00573C1C">
        <w:rPr>
          <w:rFonts w:cstheme="minorHAnsi"/>
        </w:rPr>
        <w:t>Vurdere å opprette et utleietilsyn, på lik linje med Arbeidstilsynet, for å ivareta bomiljøene og lovverket i private utleieboliger.</w:t>
      </w:r>
    </w:p>
    <w:p w14:paraId="4D22BA74" w14:textId="77777777" w:rsidR="00861FE1" w:rsidRPr="00573C1C" w:rsidRDefault="00861FE1" w:rsidP="00861FE1">
      <w:pPr>
        <w:widowControl w:val="0"/>
        <w:spacing w:line="276" w:lineRule="auto"/>
        <w:ind w:left="720" w:right="63"/>
        <w:rPr>
          <w:rFonts w:cstheme="minorHAnsi"/>
        </w:rPr>
      </w:pPr>
    </w:p>
    <w:p w14:paraId="39C15948" w14:textId="77777777" w:rsidR="007B6156" w:rsidRPr="00573C1C" w:rsidRDefault="007B6156" w:rsidP="00861FE1">
      <w:pPr>
        <w:widowControl w:val="0"/>
        <w:spacing w:line="276" w:lineRule="auto"/>
        <w:rPr>
          <w:rFonts w:cstheme="minorHAnsi"/>
        </w:rPr>
      </w:pPr>
      <w:r w:rsidRPr="00573C1C">
        <w:rPr>
          <w:rFonts w:cstheme="minorHAnsi"/>
        </w:rPr>
        <w:t xml:space="preserve">Arbeidsfolk må ha hjem: </w:t>
      </w:r>
    </w:p>
    <w:p w14:paraId="498B00CA" w14:textId="77777777" w:rsidR="007B6156" w:rsidRPr="00573C1C" w:rsidRDefault="007B6156" w:rsidP="00FB10D6">
      <w:pPr>
        <w:widowControl w:val="0"/>
        <w:spacing w:before="37" w:line="276" w:lineRule="auto"/>
        <w:ind w:left="9" w:right="186" w:firstLine="8"/>
        <w:rPr>
          <w:rFonts w:cstheme="minorHAnsi"/>
        </w:rPr>
      </w:pPr>
      <w:r w:rsidRPr="00573C1C">
        <w:rPr>
          <w:rFonts w:cstheme="minorHAnsi"/>
        </w:rPr>
        <w:t xml:space="preserve">LOs Fagarbeiderindeks for 2025 viser at en enslig helsefagarbeidere kun har råd til 6% av boligene til salgs i Norge, og under 1% i store byer som Oslo, Bergen, Stavanger/Sandnes og Trondheim. I små og mellomstore byer har en helsefagarbeider råd til å kjøpe mellom 1 og 5% av boligene. </w:t>
      </w:r>
    </w:p>
    <w:p w14:paraId="07DDE2BC" w14:textId="77777777" w:rsidR="000444F9" w:rsidRDefault="007B6156" w:rsidP="00FB10D6">
      <w:pPr>
        <w:widowControl w:val="0"/>
        <w:spacing w:before="330" w:line="276" w:lineRule="auto"/>
        <w:ind w:left="2" w:right="174" w:firstLine="8"/>
        <w:rPr>
          <w:rFonts w:cstheme="minorHAnsi"/>
        </w:rPr>
      </w:pPr>
      <w:r w:rsidRPr="00573C1C">
        <w:rPr>
          <w:rFonts w:cstheme="minorHAnsi"/>
        </w:rPr>
        <w:t xml:space="preserve">Samtidig vet vi at vi kommer til at vi kommer til å mangle arbeidskraften til fagarbeidere i årene som kommer. </w:t>
      </w:r>
    </w:p>
    <w:p w14:paraId="74AA12DB" w14:textId="4C9EEC59" w:rsidR="007B6156" w:rsidRPr="00573C1C" w:rsidRDefault="007B6156" w:rsidP="00FB10D6">
      <w:pPr>
        <w:widowControl w:val="0"/>
        <w:spacing w:before="330" w:line="276" w:lineRule="auto"/>
        <w:ind w:left="2" w:right="174" w:firstLine="8"/>
        <w:rPr>
          <w:rFonts w:cstheme="minorHAnsi"/>
        </w:rPr>
      </w:pPr>
      <w:r w:rsidRPr="00573C1C">
        <w:rPr>
          <w:rFonts w:cstheme="minorHAnsi"/>
        </w:rPr>
        <w:t>Ifølge LO mangler landet nesten 75 000 fagarbeidere, og behovet kommer til å øke i årene framover. Unge fagarbeidere har</w:t>
      </w:r>
    </w:p>
    <w:p w14:paraId="3BA254B8" w14:textId="77777777" w:rsidR="007B6156" w:rsidRPr="00573C1C" w:rsidRDefault="007B6156" w:rsidP="00FB10D6">
      <w:pPr>
        <w:widowControl w:val="0"/>
        <w:spacing w:line="276" w:lineRule="auto"/>
        <w:ind w:left="15" w:right="213"/>
        <w:rPr>
          <w:rFonts w:cstheme="minorHAnsi"/>
        </w:rPr>
      </w:pPr>
      <w:r w:rsidRPr="00573C1C">
        <w:rPr>
          <w:rFonts w:cstheme="minorHAnsi"/>
        </w:rPr>
        <w:lastRenderedPageBreak/>
        <w:t xml:space="preserve">ikke råd til å bo i nærområder der de jobber. Dersom vi skal holde på eierlinjen i på boligmarkedet, og sikre at vi har nok arbeidskraft, må vi ha en boligpolitikk som gir unge en reell mulighet å komme seg inn på boligmarkedet. Da må man gi unge mulighet til å få startlån og styrke husbanken slik at de kan nå sitt samfunnsmål. </w:t>
      </w:r>
    </w:p>
    <w:p w14:paraId="5D98E5BE" w14:textId="77777777" w:rsidR="007B6156" w:rsidRPr="00573C1C" w:rsidRDefault="007B6156" w:rsidP="00FB10D6">
      <w:pPr>
        <w:widowControl w:val="0"/>
        <w:spacing w:before="330" w:line="276" w:lineRule="auto"/>
        <w:ind w:left="5"/>
        <w:rPr>
          <w:rFonts w:cstheme="minorHAnsi"/>
          <w:b/>
          <w:bCs/>
        </w:rPr>
      </w:pPr>
      <w:r w:rsidRPr="00573C1C">
        <w:rPr>
          <w:rFonts w:cstheme="minorHAnsi"/>
          <w:b/>
          <w:bCs/>
        </w:rPr>
        <w:t xml:space="preserve">Troms Arbeiderparti vil: </w:t>
      </w:r>
    </w:p>
    <w:p w14:paraId="4DB28E21" w14:textId="77777777" w:rsidR="007B6156" w:rsidRPr="00573C1C" w:rsidRDefault="007B6156" w:rsidP="00FB10D6">
      <w:pPr>
        <w:widowControl w:val="0"/>
        <w:numPr>
          <w:ilvl w:val="0"/>
          <w:numId w:val="8"/>
        </w:numPr>
        <w:spacing w:line="276" w:lineRule="auto"/>
        <w:ind w:right="702"/>
        <w:rPr>
          <w:rFonts w:cstheme="minorHAnsi"/>
        </w:rPr>
      </w:pPr>
      <w:r w:rsidRPr="00573C1C">
        <w:rPr>
          <w:rFonts w:cstheme="minorHAnsi"/>
        </w:rPr>
        <w:t>Opprette en nasjonal boligplan som tar for seg boligbehov i hele landet, Husbankens rolle og muligheten for en ikke-kommersiell boligsektor.</w:t>
      </w:r>
    </w:p>
    <w:p w14:paraId="5603553D" w14:textId="77777777" w:rsidR="007B6156" w:rsidRPr="00573C1C" w:rsidRDefault="007B6156" w:rsidP="00FB10D6">
      <w:pPr>
        <w:widowControl w:val="0"/>
        <w:numPr>
          <w:ilvl w:val="0"/>
          <w:numId w:val="8"/>
        </w:numPr>
        <w:spacing w:line="276" w:lineRule="auto"/>
        <w:ind w:right="702"/>
        <w:rPr>
          <w:rFonts w:cstheme="minorHAnsi"/>
        </w:rPr>
      </w:pPr>
      <w:r w:rsidRPr="00573C1C">
        <w:rPr>
          <w:rFonts w:cstheme="minorHAnsi"/>
        </w:rPr>
        <w:t xml:space="preserve">Doble bevilgningene til Husbanken i dagens statsbudsjett. </w:t>
      </w:r>
    </w:p>
    <w:p w14:paraId="58E9E96A" w14:textId="77777777" w:rsidR="007B6156" w:rsidRPr="00573C1C" w:rsidRDefault="007B6156" w:rsidP="00FB10D6">
      <w:pPr>
        <w:widowControl w:val="0"/>
        <w:numPr>
          <w:ilvl w:val="0"/>
          <w:numId w:val="8"/>
        </w:numPr>
        <w:spacing w:line="276" w:lineRule="auto"/>
        <w:ind w:right="143"/>
        <w:rPr>
          <w:rFonts w:cstheme="minorHAnsi"/>
        </w:rPr>
      </w:pPr>
      <w:r w:rsidRPr="00573C1C">
        <w:rPr>
          <w:rFonts w:cstheme="minorHAnsi"/>
        </w:rPr>
        <w:t xml:space="preserve">Prioritere startlån med gode rammevilkår til unge og barnefamilier, og som et verktøy til å få folk fra å leie bolig til å eie bolig. </w:t>
      </w:r>
    </w:p>
    <w:p w14:paraId="20AC62B3" w14:textId="77777777" w:rsidR="007B6156" w:rsidRPr="00573C1C" w:rsidRDefault="007B6156" w:rsidP="00FB10D6">
      <w:pPr>
        <w:widowControl w:val="0"/>
        <w:numPr>
          <w:ilvl w:val="0"/>
          <w:numId w:val="8"/>
        </w:numPr>
        <w:spacing w:line="276" w:lineRule="auto"/>
        <w:ind w:right="280"/>
        <w:rPr>
          <w:rFonts w:cstheme="minorHAnsi"/>
        </w:rPr>
      </w:pPr>
      <w:r w:rsidRPr="00573C1C">
        <w:rPr>
          <w:rFonts w:cstheme="minorHAnsi"/>
        </w:rPr>
        <w:t xml:space="preserve">Etablere en ordning der Husbanken bidrar med en eierandel i boliger tilsvarende egenkapitalkravet til låntakere som har betalingsevne, men ikke har nok egenkapital. </w:t>
      </w:r>
    </w:p>
    <w:p w14:paraId="105322AE" w14:textId="77777777" w:rsidR="007B6156" w:rsidRPr="00573C1C" w:rsidRDefault="007B6156" w:rsidP="00FB10D6">
      <w:pPr>
        <w:widowControl w:val="0"/>
        <w:numPr>
          <w:ilvl w:val="0"/>
          <w:numId w:val="8"/>
        </w:numPr>
        <w:spacing w:line="276" w:lineRule="auto"/>
        <w:rPr>
          <w:rFonts w:cstheme="minorHAnsi"/>
        </w:rPr>
      </w:pPr>
      <w:r w:rsidRPr="00573C1C">
        <w:rPr>
          <w:rFonts w:cstheme="minorHAnsi"/>
        </w:rPr>
        <w:t>Utrede for boplikt i områder med boligmangel</w:t>
      </w:r>
    </w:p>
    <w:p w14:paraId="49514DFD" w14:textId="77777777" w:rsidR="007B6156" w:rsidRDefault="007B6156" w:rsidP="007B6156">
      <w:pPr>
        <w:rPr>
          <w:rFonts w:asciiTheme="minorHAnsi" w:hAnsiTheme="minorHAnsi" w:cstheme="minorHAnsi"/>
          <w:sz w:val="24"/>
          <w:szCs w:val="24"/>
        </w:rPr>
      </w:pPr>
    </w:p>
    <w:p w14:paraId="4F29BC00" w14:textId="77777777" w:rsidR="007B6156" w:rsidRPr="00564092" w:rsidRDefault="007B6156" w:rsidP="007B6156">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3F340A9D" w14:textId="6EE7BA42" w:rsidR="00B55B1E" w:rsidRDefault="00B55B1E" w:rsidP="00B55B1E">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roofErr w:type="spellStart"/>
      <w:r>
        <w:rPr>
          <w:rFonts w:asciiTheme="minorHAnsi" w:hAnsiTheme="minorHAnsi" w:cstheme="minorHAnsi"/>
          <w:b/>
          <w:sz w:val="24"/>
          <w:szCs w:val="24"/>
        </w:rPr>
        <w:t>Samskrives</w:t>
      </w:r>
      <w:proofErr w:type="spellEnd"/>
      <w:r>
        <w:rPr>
          <w:rFonts w:asciiTheme="minorHAnsi" w:hAnsiTheme="minorHAnsi" w:cstheme="minorHAnsi"/>
          <w:b/>
          <w:sz w:val="24"/>
          <w:szCs w:val="24"/>
        </w:rPr>
        <w:t xml:space="preserve"> med sak </w:t>
      </w:r>
      <w:r w:rsidR="00FB7F51">
        <w:rPr>
          <w:rFonts w:asciiTheme="minorHAnsi" w:hAnsiTheme="minorHAnsi" w:cstheme="minorHAnsi"/>
          <w:b/>
          <w:sz w:val="24"/>
          <w:szCs w:val="24"/>
        </w:rPr>
        <w:t>35,36, 37, 38, 39, 40</w:t>
      </w:r>
    </w:p>
    <w:p w14:paraId="4A87F383" w14:textId="77777777" w:rsidR="00B55B1E" w:rsidRDefault="00B55B1E" w:rsidP="00B55B1E">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1135D553" w14:textId="77777777" w:rsidR="007B6156" w:rsidRDefault="007B6156" w:rsidP="007B6156">
      <w:pPr>
        <w:rPr>
          <w:rFonts w:asciiTheme="minorHAnsi" w:hAnsiTheme="minorHAnsi" w:cstheme="minorHAnsi"/>
          <w:sz w:val="24"/>
          <w:szCs w:val="24"/>
        </w:rPr>
      </w:pPr>
    </w:p>
    <w:p w14:paraId="27009CFC" w14:textId="77777777" w:rsidR="00E77083" w:rsidRDefault="00E77083">
      <w:pPr>
        <w:rPr>
          <w:rFonts w:asciiTheme="minorHAnsi" w:hAnsiTheme="minorHAnsi" w:cstheme="minorHAnsi"/>
          <w:b/>
          <w:sz w:val="24"/>
          <w:szCs w:val="24"/>
        </w:rPr>
      </w:pPr>
    </w:p>
    <w:p w14:paraId="24351D6A" w14:textId="2939AC05" w:rsidR="00E77083" w:rsidRPr="00E07749" w:rsidRDefault="00E77083" w:rsidP="00E77083">
      <w:pPr>
        <w:ind w:left="1410" w:hanging="1410"/>
        <w:rPr>
          <w:rFonts w:asciiTheme="minorHAnsi" w:hAnsiTheme="minorHAnsi" w:cstheme="minorHAnsi"/>
          <w:b/>
          <w:bCs/>
          <w:sz w:val="28"/>
          <w:szCs w:val="28"/>
          <w:u w:val="single"/>
        </w:rPr>
      </w:pPr>
      <w:r w:rsidRPr="00564092">
        <w:rPr>
          <w:rFonts w:asciiTheme="minorHAnsi" w:hAnsiTheme="minorHAnsi" w:cstheme="minorHAnsi"/>
          <w:b/>
          <w:sz w:val="28"/>
          <w:szCs w:val="28"/>
        </w:rPr>
        <w:t>SAK</w:t>
      </w:r>
      <w:r w:rsidR="006A0123">
        <w:rPr>
          <w:rFonts w:asciiTheme="minorHAnsi" w:hAnsiTheme="minorHAnsi" w:cstheme="minorHAnsi"/>
          <w:b/>
          <w:sz w:val="28"/>
          <w:szCs w:val="28"/>
        </w:rPr>
        <w:t xml:space="preserve"> </w:t>
      </w:r>
      <w:r w:rsidR="009D70C4">
        <w:rPr>
          <w:rFonts w:asciiTheme="minorHAnsi" w:hAnsiTheme="minorHAnsi" w:cstheme="minorHAnsi"/>
          <w:b/>
          <w:sz w:val="28"/>
          <w:szCs w:val="28"/>
        </w:rPr>
        <w:t>34</w:t>
      </w:r>
      <w:r w:rsidR="006A0123">
        <w:rPr>
          <w:rFonts w:asciiTheme="minorHAnsi" w:hAnsiTheme="minorHAnsi" w:cstheme="minorHAnsi"/>
          <w:b/>
          <w:sz w:val="28"/>
          <w:szCs w:val="28"/>
        </w:rPr>
        <w:t>:</w:t>
      </w:r>
      <w:r>
        <w:rPr>
          <w:rFonts w:asciiTheme="minorHAnsi" w:hAnsiTheme="minorHAnsi" w:cstheme="minorHAnsi"/>
          <w:b/>
          <w:sz w:val="28"/>
          <w:szCs w:val="28"/>
        </w:rPr>
        <w:tab/>
        <w:t>JORDVERNET BEGRENSER MULIGHET FOR VEKST OG UTVIKLING I DISTRIKTSKOMMUNER</w:t>
      </w:r>
      <w:r w:rsidRPr="00E07749">
        <w:rPr>
          <w:rFonts w:asciiTheme="minorHAnsi" w:hAnsiTheme="minorHAnsi" w:cstheme="minorHAnsi"/>
          <w:b/>
          <w:bCs/>
          <w:sz w:val="28"/>
          <w:szCs w:val="28"/>
        </w:rPr>
        <w:t xml:space="preserve"> </w:t>
      </w:r>
      <w:r w:rsidRPr="00E07749">
        <w:rPr>
          <w:rFonts w:asciiTheme="minorHAnsi" w:hAnsiTheme="minorHAnsi" w:cstheme="minorHAnsi"/>
          <w:b/>
          <w:bCs/>
          <w:sz w:val="28"/>
          <w:szCs w:val="28"/>
        </w:rPr>
        <w:tab/>
      </w:r>
    </w:p>
    <w:p w14:paraId="79EC39EC" w14:textId="6AB90BAB" w:rsidR="00E77083" w:rsidRPr="00564092" w:rsidRDefault="00E77083" w:rsidP="00E77083">
      <w:pPr>
        <w:ind w:left="1410" w:hanging="1410"/>
        <w:rPr>
          <w:rFonts w:asciiTheme="minorHAnsi" w:hAnsiTheme="minorHAnsi" w:cstheme="minorHAnsi"/>
          <w:b/>
          <w:sz w:val="28"/>
          <w:szCs w:val="28"/>
        </w:rPr>
      </w:pPr>
      <w:r w:rsidRPr="00564092">
        <w:rPr>
          <w:rFonts w:asciiTheme="minorHAnsi" w:hAnsiTheme="minorHAnsi" w:cstheme="minorHAnsi"/>
          <w:b/>
          <w:sz w:val="28"/>
          <w:szCs w:val="28"/>
        </w:rPr>
        <w:t>FRA:</w:t>
      </w:r>
      <w:r w:rsidRPr="00564092">
        <w:rPr>
          <w:rFonts w:asciiTheme="minorHAnsi" w:hAnsiTheme="minorHAnsi" w:cstheme="minorHAnsi"/>
          <w:b/>
          <w:sz w:val="28"/>
          <w:szCs w:val="28"/>
        </w:rPr>
        <w:tab/>
      </w:r>
      <w:r>
        <w:rPr>
          <w:rFonts w:asciiTheme="minorHAnsi" w:hAnsiTheme="minorHAnsi" w:cstheme="minorHAnsi"/>
          <w:b/>
          <w:sz w:val="28"/>
          <w:szCs w:val="28"/>
        </w:rPr>
        <w:t>Balsfjord Arbeiderparti</w:t>
      </w:r>
    </w:p>
    <w:p w14:paraId="6D8A8BB0" w14:textId="77777777" w:rsidR="007B6156" w:rsidRPr="00E77083" w:rsidRDefault="007B6156">
      <w:pPr>
        <w:rPr>
          <w:rFonts w:asciiTheme="minorHAnsi" w:hAnsiTheme="minorHAnsi" w:cstheme="minorHAnsi"/>
          <w:b/>
          <w:sz w:val="24"/>
          <w:szCs w:val="24"/>
        </w:rPr>
      </w:pPr>
    </w:p>
    <w:p w14:paraId="12DC1932" w14:textId="77777777" w:rsidR="00573C1C" w:rsidRDefault="00E77083" w:rsidP="00E77083">
      <w:pPr>
        <w:rPr>
          <w:rFonts w:cstheme="minorHAnsi"/>
        </w:rPr>
      </w:pPr>
      <w:r w:rsidRPr="00573C1C">
        <w:rPr>
          <w:rFonts w:cstheme="minorHAnsi"/>
        </w:rPr>
        <w:t xml:space="preserve">Balsfjord Ap har etter innskjerping av jordvernet erfart at dette setter store begrensninger for boligbygging i distriktene. Innskjerpingen har ført til at statsforvalter håndhever jordvernet strengt, noe som fører til at vi får innsigelser på saker om fradeling til boligbygging selv om vi lokalt forvalter hensynet bak loven på en vel fundert måte. </w:t>
      </w:r>
    </w:p>
    <w:p w14:paraId="030C706D" w14:textId="22D65087" w:rsidR="00E77083" w:rsidRPr="00573C1C" w:rsidRDefault="00E77083" w:rsidP="00E77083">
      <w:pPr>
        <w:rPr>
          <w:rFonts w:cstheme="minorHAnsi"/>
        </w:rPr>
      </w:pPr>
      <w:r w:rsidRPr="00573C1C">
        <w:rPr>
          <w:rFonts w:cstheme="minorHAnsi"/>
        </w:rPr>
        <w:t xml:space="preserve">Vi erfarer at det blir ikke tatt hensyn til et sterkt behov for bosetting i kommuner som sliter med å holde folketallet oppe. </w:t>
      </w:r>
    </w:p>
    <w:p w14:paraId="679DD560" w14:textId="77777777" w:rsidR="00573C1C" w:rsidRDefault="00573C1C" w:rsidP="00E77083">
      <w:pPr>
        <w:rPr>
          <w:rFonts w:cstheme="minorHAnsi"/>
        </w:rPr>
      </w:pPr>
    </w:p>
    <w:p w14:paraId="249B5933" w14:textId="77777777" w:rsidR="000444F9" w:rsidRDefault="00E77083" w:rsidP="00E77083">
      <w:pPr>
        <w:rPr>
          <w:rFonts w:cstheme="minorHAnsi"/>
        </w:rPr>
      </w:pPr>
      <w:r w:rsidRPr="00573C1C">
        <w:rPr>
          <w:rFonts w:cstheme="minorHAnsi"/>
        </w:rPr>
        <w:t xml:space="preserve">Balsfjord Ap er opptatt av å bevare dyrket og dyrkbar mark til framtidige generasjoner. Men det er nå behov for en differensiert lov. </w:t>
      </w:r>
    </w:p>
    <w:p w14:paraId="0F41B422" w14:textId="664FF5F3" w:rsidR="00E77083" w:rsidRPr="00573C1C" w:rsidRDefault="00E77083" w:rsidP="00E77083">
      <w:pPr>
        <w:rPr>
          <w:rFonts w:cstheme="minorHAnsi"/>
        </w:rPr>
      </w:pPr>
      <w:r w:rsidRPr="00573C1C">
        <w:rPr>
          <w:rFonts w:cstheme="minorHAnsi"/>
        </w:rPr>
        <w:t xml:space="preserve">Man kan ikke ha samme politikk ute i distriktene som man har der presset på jordbruksarealene er stort. Dette hemmer vekst og utvikling i distriktskommuner. </w:t>
      </w:r>
    </w:p>
    <w:p w14:paraId="66A8281C" w14:textId="77777777" w:rsidR="00E77083" w:rsidRPr="00573C1C" w:rsidRDefault="00E77083" w:rsidP="00E77083">
      <w:pPr>
        <w:rPr>
          <w:rFonts w:cstheme="minorHAnsi"/>
        </w:rPr>
      </w:pPr>
      <w:r w:rsidRPr="00573C1C">
        <w:rPr>
          <w:rFonts w:cstheme="minorHAnsi"/>
        </w:rPr>
        <w:t xml:space="preserve">Det bør derfor startes en prosess med en revurdering av loven og i særlig grad vurdere mulighet for differensiering. </w:t>
      </w:r>
    </w:p>
    <w:p w14:paraId="3109ACE1" w14:textId="77777777" w:rsidR="007B6156" w:rsidRPr="00573C1C" w:rsidRDefault="007B6156">
      <w:pPr>
        <w:rPr>
          <w:rFonts w:cstheme="minorHAnsi"/>
          <w:b/>
        </w:rPr>
      </w:pPr>
    </w:p>
    <w:p w14:paraId="386007B4" w14:textId="77777777" w:rsidR="007B6156" w:rsidRPr="00564092" w:rsidRDefault="007B6156" w:rsidP="007B6156">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57145EFA" w14:textId="3A0B7A05" w:rsidR="007B6156" w:rsidRDefault="00B55B1E" w:rsidP="007B6156">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Vedtas</w:t>
      </w:r>
    </w:p>
    <w:p w14:paraId="02CD4CC9" w14:textId="77777777" w:rsidR="007B6156" w:rsidRPr="00ED27F6" w:rsidRDefault="007B6156" w:rsidP="007B6156">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19076390" w14:textId="77777777" w:rsidR="007B6156" w:rsidRPr="00ED27F6" w:rsidRDefault="007B6156" w:rsidP="007B6156">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45151242" w14:textId="34A71E0A" w:rsidR="007B6156" w:rsidRDefault="00CA2391">
      <w:pPr>
        <w:rPr>
          <w:rFonts w:asciiTheme="minorHAnsi" w:hAnsiTheme="minorHAnsi" w:cstheme="minorHAnsi"/>
          <w:b/>
          <w:sz w:val="28"/>
          <w:szCs w:val="28"/>
        </w:rPr>
      </w:pPr>
      <w:r>
        <w:rPr>
          <w:rFonts w:asciiTheme="minorHAnsi" w:hAnsiTheme="minorHAnsi" w:cstheme="minorHAnsi"/>
          <w:b/>
          <w:sz w:val="28"/>
          <w:szCs w:val="28"/>
        </w:rPr>
        <w:lastRenderedPageBreak/>
        <w:t>SAK</w:t>
      </w:r>
      <w:r w:rsidR="006A0123">
        <w:rPr>
          <w:rFonts w:asciiTheme="minorHAnsi" w:hAnsiTheme="minorHAnsi" w:cstheme="minorHAnsi"/>
          <w:b/>
          <w:sz w:val="28"/>
          <w:szCs w:val="28"/>
        </w:rPr>
        <w:t xml:space="preserve"> </w:t>
      </w:r>
      <w:r w:rsidR="009D70C4">
        <w:rPr>
          <w:rFonts w:asciiTheme="minorHAnsi" w:hAnsiTheme="minorHAnsi" w:cstheme="minorHAnsi"/>
          <w:b/>
          <w:sz w:val="28"/>
          <w:szCs w:val="28"/>
        </w:rPr>
        <w:t>35</w:t>
      </w:r>
      <w:r w:rsidR="006A0123">
        <w:rPr>
          <w:rFonts w:asciiTheme="minorHAnsi" w:hAnsiTheme="minorHAnsi" w:cstheme="minorHAnsi"/>
          <w:b/>
          <w:sz w:val="28"/>
          <w:szCs w:val="28"/>
        </w:rPr>
        <w:t>:</w:t>
      </w:r>
      <w:r>
        <w:rPr>
          <w:rFonts w:asciiTheme="minorHAnsi" w:hAnsiTheme="minorHAnsi" w:cstheme="minorHAnsi"/>
          <w:b/>
          <w:sz w:val="28"/>
          <w:szCs w:val="28"/>
        </w:rPr>
        <w:tab/>
        <w:t>FLERE BOLIGER NÅ – DET HASTER I MÅLSELV</w:t>
      </w:r>
    </w:p>
    <w:p w14:paraId="798E9833" w14:textId="2F53917B" w:rsidR="00CA2391" w:rsidRPr="00CA2391" w:rsidRDefault="00CA2391">
      <w:pPr>
        <w:rPr>
          <w:rFonts w:asciiTheme="minorHAnsi" w:hAnsiTheme="minorHAnsi" w:cstheme="minorHAnsi"/>
          <w:b/>
          <w:sz w:val="28"/>
          <w:szCs w:val="28"/>
        </w:rPr>
      </w:pPr>
      <w:r>
        <w:rPr>
          <w:rFonts w:asciiTheme="minorHAnsi" w:hAnsiTheme="minorHAnsi" w:cstheme="minorHAnsi"/>
          <w:b/>
          <w:sz w:val="28"/>
          <w:szCs w:val="28"/>
        </w:rPr>
        <w:t>FRA:</w:t>
      </w:r>
      <w:r>
        <w:rPr>
          <w:rFonts w:asciiTheme="minorHAnsi" w:hAnsiTheme="minorHAnsi" w:cstheme="minorHAnsi"/>
          <w:b/>
          <w:sz w:val="28"/>
          <w:szCs w:val="28"/>
        </w:rPr>
        <w:tab/>
      </w:r>
      <w:r>
        <w:rPr>
          <w:rFonts w:asciiTheme="minorHAnsi" w:hAnsiTheme="minorHAnsi" w:cstheme="minorHAnsi"/>
          <w:b/>
          <w:sz w:val="28"/>
          <w:szCs w:val="28"/>
        </w:rPr>
        <w:tab/>
        <w:t>Målselv Arbeiderparti</w:t>
      </w:r>
    </w:p>
    <w:p w14:paraId="613F7821" w14:textId="77777777" w:rsidR="00CA2391" w:rsidRDefault="00CA2391">
      <w:pPr>
        <w:rPr>
          <w:rFonts w:asciiTheme="minorHAnsi" w:hAnsiTheme="minorHAnsi" w:cstheme="minorHAnsi"/>
          <w:b/>
          <w:sz w:val="24"/>
          <w:szCs w:val="24"/>
        </w:rPr>
      </w:pPr>
    </w:p>
    <w:p w14:paraId="5D101A27" w14:textId="77777777" w:rsidR="00CA2391" w:rsidRPr="007972BE" w:rsidRDefault="00CA2391" w:rsidP="00CA2391">
      <w:r w:rsidRPr="007972BE">
        <w:t>Målselv står midt i en situasjon der boligmangel hemmer utviklingen i kommunen. </w:t>
      </w:r>
    </w:p>
    <w:p w14:paraId="4DC828CD" w14:textId="77777777" w:rsidR="00CA2391" w:rsidRPr="007972BE" w:rsidRDefault="00CA2391" w:rsidP="00CA2391">
      <w:r w:rsidRPr="007972BE">
        <w:t>Forsvarets oppbygging i Indre Troms gjør utfordringen enda mer akutt. Bardufoss flystasjon og Hæren i Indre Troms er sentrale i den nasjonale forsvarssatsingen. Flere soldater, ansatte og familier gir økt press på boligmarkedet i kommunen. </w:t>
      </w:r>
    </w:p>
    <w:p w14:paraId="12D22A20" w14:textId="77777777" w:rsidR="00CA2391" w:rsidRPr="007972BE" w:rsidRDefault="00CA2391" w:rsidP="00CA2391">
      <w:r w:rsidRPr="007972BE">
        <w:t>Samtidig opplever unge førstegangsetablerere, forsvarsansatte, seniorer og arbeidsinnvandrere at det er vanskelig å finne bolig. </w:t>
      </w:r>
    </w:p>
    <w:p w14:paraId="3FCD55FC" w14:textId="77777777" w:rsidR="00CA2391" w:rsidRDefault="00CA2391" w:rsidP="00CA2391"/>
    <w:p w14:paraId="23A6C573" w14:textId="72A1AF41" w:rsidR="00CA2391" w:rsidRPr="007972BE" w:rsidRDefault="00CA2391" w:rsidP="00CA2391">
      <w:r w:rsidRPr="007972BE">
        <w:t>Resultatet er et presset og lite fleksibelt boligmarked. Noen takker nei til jobb fordi de ikke finner bolig. Midlertidige løsninger som brakkerigger blir mer varige enn planlagt. Dette er ikke en bærekraftig utvikling. </w:t>
      </w:r>
    </w:p>
    <w:p w14:paraId="1C9CD86E" w14:textId="77777777" w:rsidR="00CA2391" w:rsidRDefault="00CA2391" w:rsidP="00CA2391"/>
    <w:p w14:paraId="4FF18C9E" w14:textId="43688AAD" w:rsidR="00CA2391" w:rsidRPr="007972BE" w:rsidRDefault="00CA2391" w:rsidP="00CA2391">
      <w:r w:rsidRPr="007972BE">
        <w:t>Årsmøtet mener at boligpolitikk er samfunnsutvikling. </w:t>
      </w:r>
    </w:p>
    <w:p w14:paraId="00AC59F3" w14:textId="77777777" w:rsidR="00CA2391" w:rsidRPr="007972BE" w:rsidRDefault="00CA2391" w:rsidP="00CA2391">
      <w:r w:rsidRPr="007972BE">
        <w:t>Målselv kommune kan ikke være tung boligutbygger, men kommunen må ta en tydelig og aktiv rolle som tilrettelegger. </w:t>
      </w:r>
    </w:p>
    <w:p w14:paraId="6F037CDE" w14:textId="77777777" w:rsidR="00CA2391" w:rsidRPr="007972BE" w:rsidRDefault="00CA2391" w:rsidP="00CA2391">
      <w:r w:rsidRPr="007972BE">
        <w:t>Vi mener derfor at: </w:t>
      </w:r>
    </w:p>
    <w:p w14:paraId="73DA3653" w14:textId="77777777" w:rsidR="00CA2391" w:rsidRPr="007972BE" w:rsidRDefault="00CA2391" w:rsidP="00580722">
      <w:pPr>
        <w:numPr>
          <w:ilvl w:val="0"/>
          <w:numId w:val="35"/>
        </w:numPr>
        <w:spacing w:after="160" w:line="259" w:lineRule="auto"/>
      </w:pPr>
      <w:r w:rsidRPr="007972BE">
        <w:t>Bolig- og eiendomsstrategien må ferdigstilles og følges opp med konkrete tiltak. </w:t>
      </w:r>
    </w:p>
    <w:p w14:paraId="15630644" w14:textId="77777777" w:rsidR="00CA2391" w:rsidRPr="007972BE" w:rsidRDefault="00CA2391" w:rsidP="00580722">
      <w:pPr>
        <w:numPr>
          <w:ilvl w:val="0"/>
          <w:numId w:val="36"/>
        </w:numPr>
        <w:spacing w:after="160" w:line="259" w:lineRule="auto"/>
      </w:pPr>
      <w:r w:rsidRPr="007972BE">
        <w:t>Startlån og Husbankens virkemidler må brukes mer offensivt, særlig for førstegangsetablerere og nøkkelpersonell. </w:t>
      </w:r>
    </w:p>
    <w:p w14:paraId="12F418C7" w14:textId="77777777" w:rsidR="00CA2391" w:rsidRPr="007972BE" w:rsidRDefault="00CA2391" w:rsidP="00580722">
      <w:pPr>
        <w:numPr>
          <w:ilvl w:val="0"/>
          <w:numId w:val="37"/>
        </w:numPr>
        <w:spacing w:after="160" w:line="259" w:lineRule="auto"/>
      </w:pPr>
      <w:r w:rsidRPr="007972BE">
        <w:t>Regulering av tomter og fortetting i sentrumsområder må prioriteres. </w:t>
      </w:r>
    </w:p>
    <w:p w14:paraId="39673501" w14:textId="77777777" w:rsidR="00CA2391" w:rsidRPr="007972BE" w:rsidRDefault="00CA2391" w:rsidP="00580722">
      <w:pPr>
        <w:numPr>
          <w:ilvl w:val="0"/>
          <w:numId w:val="38"/>
        </w:numPr>
        <w:spacing w:after="160" w:line="259" w:lineRule="auto"/>
      </w:pPr>
      <w:r w:rsidRPr="007972BE">
        <w:t>Dialogen med private utbyggere må være tydelig og forutsigbar. </w:t>
      </w:r>
    </w:p>
    <w:p w14:paraId="47692F5F" w14:textId="77777777" w:rsidR="00CA2391" w:rsidRPr="007972BE" w:rsidRDefault="00CA2391" w:rsidP="00580722">
      <w:pPr>
        <w:numPr>
          <w:ilvl w:val="0"/>
          <w:numId w:val="39"/>
        </w:numPr>
        <w:spacing w:after="160" w:line="259" w:lineRule="auto"/>
      </w:pPr>
      <w:r w:rsidRPr="007972BE">
        <w:t>Tomme og ubrukte boliger må kartlegges og følges opp. </w:t>
      </w:r>
    </w:p>
    <w:p w14:paraId="432AA93C" w14:textId="77777777" w:rsidR="00253C8F" w:rsidRDefault="00CA2391" w:rsidP="00CA2391">
      <w:r w:rsidRPr="007972BE">
        <w:t xml:space="preserve">Når staten investerer milliarder i forsvar, må også vertskommunene ha rammer som gjør det mulig å utvikle lokalsamfunnet. </w:t>
      </w:r>
    </w:p>
    <w:p w14:paraId="294B1858" w14:textId="7B7E9BC4" w:rsidR="00CA2391" w:rsidRPr="007972BE" w:rsidRDefault="00CA2391" w:rsidP="00CA2391">
      <w:r w:rsidRPr="007972BE">
        <w:t>Boligbygging er en forutsetning både for rekruttering til Forsvaret og for utviklingen av Målselv som lokalsamfunn. </w:t>
      </w:r>
    </w:p>
    <w:p w14:paraId="40F1B0B9" w14:textId="77777777" w:rsidR="00CA2391" w:rsidRPr="007972BE" w:rsidRDefault="00CA2391" w:rsidP="00CA2391">
      <w:r w:rsidRPr="007972BE">
        <w:t>Forsvarsveksten gir Målselv en historisk mulighet. Men uten boliger mister vi både arbeidskraft, innbyggere og utviklingskraft. </w:t>
      </w:r>
    </w:p>
    <w:p w14:paraId="1315915C" w14:textId="77777777" w:rsidR="00CA2391" w:rsidRPr="007972BE" w:rsidRDefault="00CA2391" w:rsidP="00CA2391">
      <w:r w:rsidRPr="007972BE">
        <w:t>Det må bli enklere og mer forutsigbart å bygge og etablere seg i Målselv. </w:t>
      </w:r>
    </w:p>
    <w:p w14:paraId="3D763C55" w14:textId="77777777" w:rsidR="00CA2391" w:rsidRPr="007972BE" w:rsidRDefault="00CA2391" w:rsidP="00CA2391">
      <w:r w:rsidRPr="007972BE">
        <w:rPr>
          <w:b/>
          <w:bCs/>
        </w:rPr>
        <w:t>Flere boliger nå – det haster.</w:t>
      </w:r>
      <w:r w:rsidRPr="007972BE">
        <w:t> </w:t>
      </w:r>
    </w:p>
    <w:p w14:paraId="7BF54E69" w14:textId="77777777" w:rsidR="00CA2391" w:rsidRPr="007972BE" w:rsidRDefault="00CA2391" w:rsidP="00CA2391">
      <w:r w:rsidRPr="007972BE">
        <w:t> </w:t>
      </w:r>
    </w:p>
    <w:p w14:paraId="4DC53AE0" w14:textId="77777777" w:rsidR="00CA2391" w:rsidRPr="00564092" w:rsidRDefault="00CA2391" w:rsidP="00CA2391">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411B7CE0" w14:textId="5A9863BA" w:rsidR="00B55B1E" w:rsidRDefault="00B55B1E" w:rsidP="00B55B1E">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roofErr w:type="spellStart"/>
      <w:r>
        <w:rPr>
          <w:rFonts w:asciiTheme="minorHAnsi" w:hAnsiTheme="minorHAnsi" w:cstheme="minorHAnsi"/>
          <w:b/>
          <w:sz w:val="24"/>
          <w:szCs w:val="24"/>
        </w:rPr>
        <w:t>Samskrives</w:t>
      </w:r>
      <w:proofErr w:type="spellEnd"/>
      <w:r>
        <w:rPr>
          <w:rFonts w:asciiTheme="minorHAnsi" w:hAnsiTheme="minorHAnsi" w:cstheme="minorHAnsi"/>
          <w:b/>
          <w:sz w:val="24"/>
          <w:szCs w:val="24"/>
        </w:rPr>
        <w:t xml:space="preserve"> med sak </w:t>
      </w:r>
      <w:r w:rsidR="00FB7F51">
        <w:rPr>
          <w:rFonts w:asciiTheme="minorHAnsi" w:hAnsiTheme="minorHAnsi" w:cstheme="minorHAnsi"/>
          <w:b/>
          <w:sz w:val="24"/>
          <w:szCs w:val="24"/>
        </w:rPr>
        <w:t>33, 36, 37,38,39,40.</w:t>
      </w:r>
    </w:p>
    <w:p w14:paraId="5692824D" w14:textId="77777777" w:rsidR="00B55B1E" w:rsidRDefault="00B55B1E" w:rsidP="00B55B1E">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3B3363E3" w14:textId="77777777" w:rsidR="00CA2391" w:rsidRPr="00ED27F6" w:rsidRDefault="00CA2391" w:rsidP="00CA2391">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3D8BD6BA" w14:textId="77777777" w:rsidR="00CA2391" w:rsidRDefault="00CA2391" w:rsidP="00CA2391">
      <w:pPr>
        <w:rPr>
          <w:rFonts w:asciiTheme="minorHAnsi" w:hAnsiTheme="minorHAnsi" w:cstheme="minorHAnsi"/>
          <w:sz w:val="24"/>
          <w:szCs w:val="24"/>
        </w:rPr>
      </w:pPr>
    </w:p>
    <w:p w14:paraId="03BD79D2" w14:textId="77777777" w:rsidR="00253C8F" w:rsidRDefault="00253C8F" w:rsidP="00CA2391">
      <w:pPr>
        <w:rPr>
          <w:rFonts w:asciiTheme="minorHAnsi" w:hAnsiTheme="minorHAnsi" w:cstheme="minorHAnsi"/>
          <w:sz w:val="24"/>
          <w:szCs w:val="24"/>
        </w:rPr>
      </w:pPr>
    </w:p>
    <w:p w14:paraId="2F523EAD" w14:textId="77777777" w:rsidR="00CA2391" w:rsidRDefault="00CA2391">
      <w:pPr>
        <w:rPr>
          <w:rFonts w:asciiTheme="minorHAnsi" w:hAnsiTheme="minorHAnsi" w:cstheme="minorHAnsi"/>
          <w:b/>
          <w:sz w:val="24"/>
          <w:szCs w:val="24"/>
        </w:rPr>
      </w:pPr>
    </w:p>
    <w:p w14:paraId="57117A9D" w14:textId="77777777" w:rsidR="00CA2391" w:rsidRDefault="00CA2391">
      <w:pPr>
        <w:rPr>
          <w:rFonts w:asciiTheme="minorHAnsi" w:hAnsiTheme="minorHAnsi" w:cstheme="minorHAnsi"/>
          <w:b/>
          <w:sz w:val="24"/>
          <w:szCs w:val="24"/>
        </w:rPr>
      </w:pPr>
    </w:p>
    <w:p w14:paraId="20971D8D" w14:textId="77777777" w:rsidR="00253C8F" w:rsidRDefault="00253C8F">
      <w:pPr>
        <w:rPr>
          <w:rFonts w:asciiTheme="minorHAnsi" w:hAnsiTheme="minorHAnsi" w:cstheme="minorHAnsi"/>
          <w:b/>
          <w:sz w:val="24"/>
          <w:szCs w:val="24"/>
        </w:rPr>
      </w:pPr>
    </w:p>
    <w:p w14:paraId="2B17D9BA" w14:textId="77777777" w:rsidR="00FB7F51" w:rsidRDefault="00FB7F51">
      <w:pPr>
        <w:rPr>
          <w:rFonts w:asciiTheme="minorHAnsi" w:hAnsiTheme="minorHAnsi" w:cstheme="minorHAnsi"/>
          <w:b/>
          <w:sz w:val="28"/>
          <w:szCs w:val="28"/>
        </w:rPr>
      </w:pPr>
    </w:p>
    <w:p w14:paraId="29923FF1" w14:textId="3CBC9E76" w:rsidR="00CA2391" w:rsidRDefault="008C56EC">
      <w:pPr>
        <w:rPr>
          <w:rFonts w:asciiTheme="minorHAnsi" w:hAnsiTheme="minorHAnsi" w:cstheme="minorHAnsi"/>
          <w:b/>
          <w:sz w:val="28"/>
          <w:szCs w:val="28"/>
        </w:rPr>
      </w:pPr>
      <w:r>
        <w:rPr>
          <w:rFonts w:asciiTheme="minorHAnsi" w:hAnsiTheme="minorHAnsi" w:cstheme="minorHAnsi"/>
          <w:b/>
          <w:sz w:val="28"/>
          <w:szCs w:val="28"/>
        </w:rPr>
        <w:lastRenderedPageBreak/>
        <w:t>SAK</w:t>
      </w:r>
      <w:r w:rsidR="006A0123">
        <w:rPr>
          <w:rFonts w:asciiTheme="minorHAnsi" w:hAnsiTheme="minorHAnsi" w:cstheme="minorHAnsi"/>
          <w:b/>
          <w:sz w:val="28"/>
          <w:szCs w:val="28"/>
        </w:rPr>
        <w:t xml:space="preserve"> </w:t>
      </w:r>
      <w:r w:rsidR="009D70C4">
        <w:rPr>
          <w:rFonts w:asciiTheme="minorHAnsi" w:hAnsiTheme="minorHAnsi" w:cstheme="minorHAnsi"/>
          <w:b/>
          <w:sz w:val="28"/>
          <w:szCs w:val="28"/>
        </w:rPr>
        <w:t>36</w:t>
      </w:r>
      <w:r w:rsidR="006A0123">
        <w:rPr>
          <w:rFonts w:asciiTheme="minorHAnsi" w:hAnsiTheme="minorHAnsi" w:cstheme="minorHAnsi"/>
          <w:b/>
          <w:sz w:val="28"/>
          <w:szCs w:val="28"/>
        </w:rPr>
        <w:t>:</w:t>
      </w:r>
      <w:r>
        <w:rPr>
          <w:rFonts w:asciiTheme="minorHAnsi" w:hAnsiTheme="minorHAnsi" w:cstheme="minorHAnsi"/>
          <w:b/>
          <w:sz w:val="28"/>
          <w:szCs w:val="28"/>
        </w:rPr>
        <w:tab/>
        <w:t>FLERE BOLIGER NÅ</w:t>
      </w:r>
    </w:p>
    <w:p w14:paraId="60AC6891" w14:textId="77777777" w:rsidR="008C56EC" w:rsidRDefault="008C56EC">
      <w:pPr>
        <w:rPr>
          <w:rFonts w:asciiTheme="minorHAnsi" w:hAnsiTheme="minorHAnsi" w:cstheme="minorHAnsi"/>
          <w:b/>
          <w:sz w:val="28"/>
          <w:szCs w:val="28"/>
        </w:rPr>
      </w:pPr>
    </w:p>
    <w:p w14:paraId="63E1A230" w14:textId="58B3361D" w:rsidR="008C56EC" w:rsidRPr="008C56EC" w:rsidRDefault="008C56EC">
      <w:pPr>
        <w:rPr>
          <w:rFonts w:asciiTheme="minorHAnsi" w:hAnsiTheme="minorHAnsi" w:cstheme="minorHAnsi"/>
          <w:b/>
          <w:sz w:val="28"/>
          <w:szCs w:val="28"/>
        </w:rPr>
      </w:pPr>
      <w:r>
        <w:rPr>
          <w:rFonts w:asciiTheme="minorHAnsi" w:hAnsiTheme="minorHAnsi" w:cstheme="minorHAnsi"/>
          <w:b/>
          <w:sz w:val="28"/>
          <w:szCs w:val="28"/>
        </w:rPr>
        <w:t>FRA:</w:t>
      </w:r>
      <w:r>
        <w:rPr>
          <w:rFonts w:asciiTheme="minorHAnsi" w:hAnsiTheme="minorHAnsi" w:cstheme="minorHAnsi"/>
          <w:b/>
          <w:sz w:val="28"/>
          <w:szCs w:val="28"/>
        </w:rPr>
        <w:tab/>
      </w:r>
      <w:r>
        <w:rPr>
          <w:rFonts w:asciiTheme="minorHAnsi" w:hAnsiTheme="minorHAnsi" w:cstheme="minorHAnsi"/>
          <w:b/>
          <w:sz w:val="28"/>
          <w:szCs w:val="28"/>
        </w:rPr>
        <w:tab/>
        <w:t>Senja Arbeiderparti</w:t>
      </w:r>
    </w:p>
    <w:p w14:paraId="3CD145E5" w14:textId="77777777" w:rsidR="00861FE1" w:rsidRDefault="006D2757" w:rsidP="00861FE1">
      <w:pPr>
        <w:spacing w:line="276" w:lineRule="auto"/>
      </w:pPr>
      <w:r w:rsidRPr="00861FE1">
        <w:rPr>
          <w:b/>
          <w:bCs/>
        </w:rPr>
        <w:t>Flere boliger nå!</w:t>
      </w:r>
      <w:r w:rsidRPr="00861FE1">
        <w:br/>
        <w:t xml:space="preserve">Ifølge ferske tall fra statistisk sentralbyrå falt antall fullførte boliger i Norge med 19 % på landsbasis i 2025, mens tallene for Nord-Norge var på hele 32 %. Bosetting av flyktninger begrenses av boligmangel, og mange bedrifter får ikke dekket behovet for arbeidskraft pga. boligutfordringer. </w:t>
      </w:r>
    </w:p>
    <w:p w14:paraId="3842C006" w14:textId="77777777" w:rsidR="00861FE1" w:rsidRDefault="006D2757" w:rsidP="00861FE1">
      <w:pPr>
        <w:spacing w:line="276" w:lineRule="auto"/>
      </w:pPr>
      <w:r w:rsidRPr="00861FE1">
        <w:t>Som et resultat av dette ser vi et økende antall brakkerigger, og i stedet for å være midlertidige løsninger virker det som om brakkeriggene nå har kommet for å bli. Det er en uønsket utvikling, og det bidrar ikke til flere innbyggere i Troms at arbeidsfolk må ta til takke med brakkeliv. At flere enheter tilbys på air-</w:t>
      </w:r>
      <w:proofErr w:type="spellStart"/>
      <w:r w:rsidRPr="00861FE1">
        <w:t>bnb</w:t>
      </w:r>
      <w:proofErr w:type="spellEnd"/>
      <w:r w:rsidRPr="00861FE1">
        <w:t xml:space="preserve"> i stedet for til arbeidsfolk, bidrar heller ikke i positiv retning. </w:t>
      </w:r>
    </w:p>
    <w:p w14:paraId="2F13C1B6" w14:textId="77777777" w:rsidR="00861FE1" w:rsidRDefault="00861FE1" w:rsidP="00861FE1">
      <w:pPr>
        <w:spacing w:line="276" w:lineRule="auto"/>
      </w:pPr>
    </w:p>
    <w:p w14:paraId="5B593026" w14:textId="73CD8928" w:rsidR="006D2757" w:rsidRPr="00861FE1" w:rsidRDefault="006D2757" w:rsidP="00861FE1">
      <w:pPr>
        <w:spacing w:line="276" w:lineRule="auto"/>
      </w:pPr>
      <w:r w:rsidRPr="00861FE1">
        <w:t>Det må derfor tas i bruk mye mer kraftfulle virkemidler for å få fart på boligbyggingen. Regelverket for bygging i distriktet må forenkles og tilpasses de lokale forholdene, Husbankens virkemidler må styrkes ytterligere og målrettes mot utfordringene i Nord, og kommuneøkonomien må styrkes, sånn at kommunene settes i stand til å bidra med tilrettelegging og tilskudd. Kort sagt må det gjøres enklere og billigere å etablere seg i distriktskommuner, og det haster.</w:t>
      </w:r>
    </w:p>
    <w:p w14:paraId="5AFA9CAB" w14:textId="77777777" w:rsidR="006D2757" w:rsidRDefault="006D2757" w:rsidP="00861FE1">
      <w:pPr>
        <w:spacing w:line="276" w:lineRule="auto"/>
        <w:rPr>
          <w:rFonts w:asciiTheme="minorHAnsi" w:hAnsiTheme="minorHAnsi" w:cstheme="minorHAnsi"/>
          <w:b/>
          <w:sz w:val="24"/>
          <w:szCs w:val="24"/>
        </w:rPr>
      </w:pPr>
    </w:p>
    <w:p w14:paraId="72A7AB18" w14:textId="77777777" w:rsidR="000E723B" w:rsidRPr="00564092" w:rsidRDefault="000E723B" w:rsidP="000E723B">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61E7D76B" w14:textId="6E00B7C6" w:rsidR="00FB7F51" w:rsidRDefault="00FB7F51" w:rsidP="00FB7F51">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roofErr w:type="spellStart"/>
      <w:r>
        <w:rPr>
          <w:rFonts w:asciiTheme="minorHAnsi" w:hAnsiTheme="minorHAnsi" w:cstheme="minorHAnsi"/>
          <w:b/>
          <w:sz w:val="24"/>
          <w:szCs w:val="24"/>
        </w:rPr>
        <w:t>Samskrives</w:t>
      </w:r>
      <w:proofErr w:type="spellEnd"/>
      <w:r>
        <w:rPr>
          <w:rFonts w:asciiTheme="minorHAnsi" w:hAnsiTheme="minorHAnsi" w:cstheme="minorHAnsi"/>
          <w:b/>
          <w:sz w:val="24"/>
          <w:szCs w:val="24"/>
        </w:rPr>
        <w:t xml:space="preserve"> med sak </w:t>
      </w:r>
      <w:r>
        <w:rPr>
          <w:rFonts w:asciiTheme="minorHAnsi" w:hAnsiTheme="minorHAnsi" w:cstheme="minorHAnsi"/>
          <w:b/>
          <w:sz w:val="24"/>
          <w:szCs w:val="24"/>
        </w:rPr>
        <w:t>33,35, 37,38,39, 40.</w:t>
      </w:r>
    </w:p>
    <w:p w14:paraId="16401218" w14:textId="77777777" w:rsidR="00FB7F51" w:rsidRDefault="00FB7F51" w:rsidP="00FB7F51">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602D48A2" w14:textId="77777777" w:rsidR="000E723B" w:rsidRDefault="000E723B" w:rsidP="000E723B">
      <w:pPr>
        <w:rPr>
          <w:rFonts w:asciiTheme="minorHAnsi" w:hAnsiTheme="minorHAnsi" w:cstheme="minorHAnsi"/>
          <w:sz w:val="24"/>
          <w:szCs w:val="24"/>
        </w:rPr>
      </w:pPr>
    </w:p>
    <w:p w14:paraId="1827BB45" w14:textId="77777777" w:rsidR="00E65A24" w:rsidRPr="00E65A24" w:rsidRDefault="00E65A24">
      <w:pPr>
        <w:rPr>
          <w:rFonts w:asciiTheme="minorHAnsi" w:hAnsiTheme="minorHAnsi" w:cstheme="minorHAnsi"/>
          <w:bCs/>
          <w:sz w:val="24"/>
          <w:szCs w:val="24"/>
        </w:rPr>
      </w:pPr>
    </w:p>
    <w:p w14:paraId="257B1011" w14:textId="6BD268A1" w:rsidR="000E723B" w:rsidRDefault="00E65A24" w:rsidP="00E65A24">
      <w:pPr>
        <w:ind w:left="1410" w:hanging="1410"/>
        <w:rPr>
          <w:rFonts w:asciiTheme="minorHAnsi" w:hAnsiTheme="minorHAnsi" w:cstheme="minorHAnsi"/>
          <w:b/>
          <w:sz w:val="28"/>
          <w:szCs w:val="28"/>
        </w:rPr>
      </w:pPr>
      <w:r>
        <w:rPr>
          <w:rFonts w:asciiTheme="minorHAnsi" w:hAnsiTheme="minorHAnsi" w:cstheme="minorHAnsi"/>
          <w:b/>
          <w:sz w:val="28"/>
          <w:szCs w:val="28"/>
        </w:rPr>
        <w:t>SAK</w:t>
      </w:r>
      <w:r w:rsidR="00861FE1">
        <w:rPr>
          <w:rFonts w:asciiTheme="minorHAnsi" w:hAnsiTheme="minorHAnsi" w:cstheme="minorHAnsi"/>
          <w:b/>
          <w:sz w:val="28"/>
          <w:szCs w:val="28"/>
        </w:rPr>
        <w:t xml:space="preserve"> </w:t>
      </w:r>
      <w:r w:rsidR="009D70C4">
        <w:rPr>
          <w:rFonts w:asciiTheme="minorHAnsi" w:hAnsiTheme="minorHAnsi" w:cstheme="minorHAnsi"/>
          <w:b/>
          <w:sz w:val="28"/>
          <w:szCs w:val="28"/>
        </w:rPr>
        <w:t>37</w:t>
      </w:r>
      <w:r w:rsidR="00861FE1">
        <w:rPr>
          <w:rFonts w:asciiTheme="minorHAnsi" w:hAnsiTheme="minorHAnsi" w:cstheme="minorHAnsi"/>
          <w:b/>
          <w:sz w:val="28"/>
          <w:szCs w:val="28"/>
        </w:rPr>
        <w:t>:</w:t>
      </w:r>
      <w:r>
        <w:rPr>
          <w:rFonts w:asciiTheme="minorHAnsi" w:hAnsiTheme="minorHAnsi" w:cstheme="minorHAnsi"/>
          <w:b/>
          <w:sz w:val="28"/>
          <w:szCs w:val="28"/>
        </w:rPr>
        <w:tab/>
      </w:r>
      <w:r>
        <w:rPr>
          <w:rFonts w:asciiTheme="minorHAnsi" w:hAnsiTheme="minorHAnsi" w:cstheme="minorHAnsi"/>
          <w:b/>
          <w:sz w:val="28"/>
          <w:szCs w:val="28"/>
        </w:rPr>
        <w:tab/>
        <w:t>MOMSFRITAK FOR BOLIGBYGGING I TILTAKSSONEN (NORD-TROMS OG FINNMARK)</w:t>
      </w:r>
    </w:p>
    <w:p w14:paraId="70543050" w14:textId="09B1C1F4" w:rsidR="00E65A24" w:rsidRPr="00E65A24" w:rsidRDefault="00E65A24">
      <w:pPr>
        <w:rPr>
          <w:rFonts w:asciiTheme="minorHAnsi" w:hAnsiTheme="minorHAnsi" w:cstheme="minorHAnsi"/>
          <w:b/>
          <w:sz w:val="28"/>
          <w:szCs w:val="28"/>
        </w:rPr>
      </w:pPr>
      <w:r>
        <w:rPr>
          <w:rFonts w:asciiTheme="minorHAnsi" w:hAnsiTheme="minorHAnsi" w:cstheme="minorHAnsi"/>
          <w:b/>
          <w:sz w:val="28"/>
          <w:szCs w:val="28"/>
        </w:rPr>
        <w:t>FRA:</w:t>
      </w:r>
      <w:r>
        <w:rPr>
          <w:rFonts w:asciiTheme="minorHAnsi" w:hAnsiTheme="minorHAnsi" w:cstheme="minorHAnsi"/>
          <w:b/>
          <w:sz w:val="28"/>
          <w:szCs w:val="28"/>
        </w:rPr>
        <w:tab/>
      </w:r>
      <w:r>
        <w:rPr>
          <w:rFonts w:asciiTheme="minorHAnsi" w:hAnsiTheme="minorHAnsi" w:cstheme="minorHAnsi"/>
          <w:b/>
          <w:sz w:val="28"/>
          <w:szCs w:val="28"/>
        </w:rPr>
        <w:tab/>
        <w:t>Nordreisa Arbeiderparti</w:t>
      </w:r>
    </w:p>
    <w:p w14:paraId="6FEE77FF" w14:textId="77777777" w:rsidR="000E723B" w:rsidRDefault="000E723B">
      <w:pPr>
        <w:rPr>
          <w:rFonts w:asciiTheme="minorHAnsi" w:hAnsiTheme="minorHAnsi" w:cstheme="minorHAnsi"/>
          <w:b/>
          <w:sz w:val="24"/>
          <w:szCs w:val="24"/>
        </w:rPr>
      </w:pPr>
    </w:p>
    <w:p w14:paraId="4B5A9711" w14:textId="77777777" w:rsidR="00E65A24" w:rsidRDefault="00E65A24" w:rsidP="00E65A24">
      <w:pPr>
        <w:rPr>
          <w:rFonts w:cstheme="minorHAnsi"/>
          <w:bCs/>
        </w:rPr>
      </w:pPr>
      <w:r w:rsidRPr="00E65A24">
        <w:rPr>
          <w:rFonts w:cstheme="minorHAnsi"/>
          <w:bCs/>
        </w:rPr>
        <w:t xml:space="preserve">Befolkningsutviklingen i tiltakssonen går feil vei. Vi i som bor og lever innenfor området opplever at de virkemidlene som igangsettes som et stabiliserende tiltak for regionen, etter kort virketid blir gjort gjeldende for resten av landet. </w:t>
      </w:r>
    </w:p>
    <w:p w14:paraId="6C9BD12D" w14:textId="77777777" w:rsidR="00E65A24" w:rsidRDefault="00E65A24" w:rsidP="00E65A24">
      <w:pPr>
        <w:rPr>
          <w:rFonts w:cstheme="minorHAnsi"/>
          <w:bCs/>
        </w:rPr>
      </w:pPr>
      <w:r w:rsidRPr="00E65A24">
        <w:rPr>
          <w:rFonts w:cstheme="minorHAnsi"/>
          <w:bCs/>
        </w:rPr>
        <w:t xml:space="preserve">Effekten av tiltakene blir dermed nullet ut og befolkningsnedgangen fortsetter. </w:t>
      </w:r>
    </w:p>
    <w:p w14:paraId="1B51B290" w14:textId="77777777" w:rsidR="00E65A24" w:rsidRDefault="00E65A24" w:rsidP="00E65A24">
      <w:pPr>
        <w:rPr>
          <w:rFonts w:cstheme="minorHAnsi"/>
          <w:bCs/>
        </w:rPr>
      </w:pPr>
    </w:p>
    <w:p w14:paraId="75CC138E" w14:textId="30B498AB" w:rsidR="00E65A24" w:rsidRPr="00E65A24" w:rsidRDefault="00E65A24" w:rsidP="00E65A24">
      <w:pPr>
        <w:rPr>
          <w:rFonts w:cstheme="minorHAnsi"/>
          <w:bCs/>
        </w:rPr>
      </w:pPr>
      <w:r w:rsidRPr="00E65A24">
        <w:rPr>
          <w:rFonts w:cstheme="minorHAnsi"/>
          <w:bCs/>
        </w:rPr>
        <w:t>Årsaken til dette er sammensatt, men resultatet er lett å avlese. Flere velger å flytte og fødselstallene klarer ikke å balansere naturlig avgang.</w:t>
      </w:r>
    </w:p>
    <w:p w14:paraId="31172739" w14:textId="77777777" w:rsidR="00E65A24" w:rsidRPr="00E65A24" w:rsidRDefault="00E65A24" w:rsidP="00E65A24">
      <w:pPr>
        <w:rPr>
          <w:rFonts w:cstheme="minorHAnsi"/>
          <w:bCs/>
        </w:rPr>
      </w:pPr>
      <w:r w:rsidRPr="00E65A24">
        <w:rPr>
          <w:rFonts w:cstheme="minorHAnsi"/>
          <w:bCs/>
        </w:rPr>
        <w:t xml:space="preserve">Boligbyggingen i Nord-Troms og Finnmark er på et historisk lavt nivå. Dette kan blant annet forklares med høye kostnader ved å bygge ny bolig, spesielt i vår region med lang transportvei og klimatiske utfordringer. </w:t>
      </w:r>
    </w:p>
    <w:p w14:paraId="20193426" w14:textId="77777777" w:rsidR="00E65A24" w:rsidRDefault="00E65A24" w:rsidP="00E65A24">
      <w:pPr>
        <w:rPr>
          <w:rFonts w:cstheme="minorHAnsi"/>
          <w:bCs/>
        </w:rPr>
      </w:pPr>
    </w:p>
    <w:p w14:paraId="60487A44" w14:textId="01F26708" w:rsidR="00E65A24" w:rsidRPr="00E65A24" w:rsidRDefault="00E65A24" w:rsidP="00E65A24">
      <w:pPr>
        <w:rPr>
          <w:rFonts w:cstheme="minorHAnsi"/>
          <w:bCs/>
        </w:rPr>
      </w:pPr>
      <w:r w:rsidRPr="00E65A24">
        <w:rPr>
          <w:rFonts w:cstheme="minorHAnsi"/>
          <w:bCs/>
        </w:rPr>
        <w:t>Nordreisa AP mener</w:t>
      </w:r>
      <w:r>
        <w:rPr>
          <w:rFonts w:cstheme="minorHAnsi"/>
          <w:bCs/>
        </w:rPr>
        <w:t>:</w:t>
      </w:r>
    </w:p>
    <w:p w14:paraId="55147500" w14:textId="77777777" w:rsidR="00E65A24" w:rsidRDefault="00E65A24" w:rsidP="00E65A24">
      <w:pPr>
        <w:rPr>
          <w:rFonts w:cstheme="minorHAnsi"/>
          <w:bCs/>
        </w:rPr>
      </w:pPr>
      <w:r w:rsidRPr="00E65A24">
        <w:rPr>
          <w:rFonts w:cstheme="minorHAnsi"/>
          <w:bCs/>
        </w:rPr>
        <w:t xml:space="preserve">Det må utredes om det kan innføres geografisk fritak for merverdiavgift for boligbygging i tiltakssonen. Dette begrunner vi med at det trengs sterke insentiver for å opprettholde befolkningen i denne strategisk viktige delen av </w:t>
      </w:r>
      <w:r w:rsidRPr="00E65A24">
        <w:rPr>
          <w:rFonts w:cstheme="minorHAnsi"/>
          <w:bCs/>
        </w:rPr>
        <w:lastRenderedPageBreak/>
        <w:t xml:space="preserve">landet. De eksisterende tiltakene er gode, men har i flere tilfeller blitt gjort gjeldende for hele landet og dermed mistet sin status som regionalt insentiv. </w:t>
      </w:r>
    </w:p>
    <w:p w14:paraId="57876442" w14:textId="4B674D7C" w:rsidR="00E65A24" w:rsidRPr="00E65A24" w:rsidRDefault="00E65A24" w:rsidP="00E65A24">
      <w:pPr>
        <w:rPr>
          <w:rFonts w:cstheme="minorHAnsi"/>
          <w:bCs/>
        </w:rPr>
      </w:pPr>
      <w:r w:rsidRPr="00E65A24">
        <w:rPr>
          <w:rFonts w:cstheme="minorHAnsi"/>
          <w:bCs/>
        </w:rPr>
        <w:t>Vi trenger derfor flere tiltak for å stimulere bosetningen her.</w:t>
      </w:r>
    </w:p>
    <w:p w14:paraId="0A7E9045" w14:textId="77777777" w:rsidR="00E65A24" w:rsidRDefault="00E65A24" w:rsidP="00E65A24">
      <w:pPr>
        <w:rPr>
          <w:rFonts w:cstheme="minorHAnsi"/>
          <w:bCs/>
        </w:rPr>
      </w:pPr>
    </w:p>
    <w:p w14:paraId="001E24DA" w14:textId="0CD96183" w:rsidR="00E65A24" w:rsidRPr="00E65A24" w:rsidRDefault="00E65A24" w:rsidP="00E65A24">
      <w:pPr>
        <w:rPr>
          <w:rFonts w:cstheme="minorHAnsi"/>
          <w:bCs/>
        </w:rPr>
      </w:pPr>
      <w:r w:rsidRPr="00E65A24">
        <w:rPr>
          <w:rFonts w:cstheme="minorHAnsi"/>
          <w:bCs/>
        </w:rPr>
        <w:t xml:space="preserve">Et momsfritak for Nord-Troms og Finnmark vil kunne bidra til å </w:t>
      </w:r>
    </w:p>
    <w:p w14:paraId="1F786FC0" w14:textId="56C564FD" w:rsidR="00E65A24" w:rsidRPr="00E65A24" w:rsidRDefault="00E65A24" w:rsidP="00E65A24">
      <w:pPr>
        <w:numPr>
          <w:ilvl w:val="0"/>
          <w:numId w:val="41"/>
        </w:numPr>
        <w:rPr>
          <w:rFonts w:cstheme="minorHAnsi"/>
          <w:bCs/>
        </w:rPr>
      </w:pPr>
      <w:r w:rsidRPr="00E65A24">
        <w:rPr>
          <w:rFonts w:cstheme="minorHAnsi"/>
          <w:bCs/>
        </w:rPr>
        <w:t>Kompensere for svært høye byggekostnade</w:t>
      </w:r>
      <w:r>
        <w:rPr>
          <w:rFonts w:cstheme="minorHAnsi"/>
          <w:bCs/>
        </w:rPr>
        <w:t>r</w:t>
      </w:r>
      <w:r w:rsidRPr="00E65A24">
        <w:rPr>
          <w:rFonts w:cstheme="minorHAnsi"/>
          <w:bCs/>
        </w:rPr>
        <w:t xml:space="preserve"> i distriktet. </w:t>
      </w:r>
    </w:p>
    <w:p w14:paraId="6A63E733" w14:textId="77777777" w:rsidR="00E65A24" w:rsidRPr="00E65A24" w:rsidRDefault="00E65A24" w:rsidP="00E65A24">
      <w:pPr>
        <w:numPr>
          <w:ilvl w:val="0"/>
          <w:numId w:val="41"/>
        </w:numPr>
        <w:rPr>
          <w:rFonts w:cstheme="minorHAnsi"/>
          <w:bCs/>
        </w:rPr>
      </w:pPr>
      <w:r w:rsidRPr="00E65A24">
        <w:rPr>
          <w:rFonts w:cstheme="minorHAnsi"/>
          <w:bCs/>
        </w:rPr>
        <w:t>Styrke bosetting.</w:t>
      </w:r>
    </w:p>
    <w:p w14:paraId="15A97E93" w14:textId="77777777" w:rsidR="00E65A24" w:rsidRPr="00E65A24" w:rsidRDefault="00E65A24" w:rsidP="00E65A24">
      <w:pPr>
        <w:numPr>
          <w:ilvl w:val="0"/>
          <w:numId w:val="41"/>
        </w:numPr>
        <w:rPr>
          <w:rFonts w:cstheme="minorHAnsi"/>
          <w:bCs/>
        </w:rPr>
      </w:pPr>
      <w:r w:rsidRPr="00E65A24">
        <w:rPr>
          <w:rFonts w:cstheme="minorHAnsi"/>
          <w:bCs/>
        </w:rPr>
        <w:t>Flere boliger styrker tilgang på arbeidskraft.</w:t>
      </w:r>
    </w:p>
    <w:p w14:paraId="22698839" w14:textId="77777777" w:rsidR="00E65A24" w:rsidRPr="00E65A24" w:rsidRDefault="00E65A24" w:rsidP="00E65A24">
      <w:pPr>
        <w:numPr>
          <w:ilvl w:val="0"/>
          <w:numId w:val="41"/>
        </w:numPr>
        <w:rPr>
          <w:rFonts w:cstheme="minorHAnsi"/>
          <w:bCs/>
        </w:rPr>
      </w:pPr>
      <w:r w:rsidRPr="00E65A24">
        <w:rPr>
          <w:rFonts w:cstheme="minorHAnsi"/>
          <w:bCs/>
        </w:rPr>
        <w:t xml:space="preserve">Bidra til Bolyst og </w:t>
      </w:r>
      <w:proofErr w:type="spellStart"/>
      <w:r w:rsidRPr="00E65A24">
        <w:rPr>
          <w:rFonts w:cstheme="minorHAnsi"/>
          <w:bCs/>
        </w:rPr>
        <w:t>blilyst</w:t>
      </w:r>
      <w:proofErr w:type="spellEnd"/>
      <w:r w:rsidRPr="00E65A24">
        <w:rPr>
          <w:rFonts w:cstheme="minorHAnsi"/>
          <w:bCs/>
        </w:rPr>
        <w:t xml:space="preserve">. </w:t>
      </w:r>
    </w:p>
    <w:p w14:paraId="459BBCBC" w14:textId="77777777" w:rsidR="00E65A24" w:rsidRPr="00E65A24" w:rsidRDefault="00E65A24" w:rsidP="00E65A24">
      <w:pPr>
        <w:rPr>
          <w:rFonts w:cstheme="minorHAnsi"/>
          <w:bCs/>
        </w:rPr>
      </w:pPr>
      <w:r w:rsidRPr="00E65A24">
        <w:rPr>
          <w:rFonts w:cstheme="minorHAnsi"/>
          <w:bCs/>
        </w:rPr>
        <w:t>Dagens virkemidler er ikke tilstrekkelig til å opprettholde befolkningen i dette området.</w:t>
      </w:r>
    </w:p>
    <w:p w14:paraId="02A463D3" w14:textId="77777777" w:rsidR="00E65A24" w:rsidRPr="00E65A24" w:rsidRDefault="00E65A24" w:rsidP="00E65A24">
      <w:pPr>
        <w:rPr>
          <w:rFonts w:asciiTheme="minorHAnsi" w:hAnsiTheme="minorHAnsi" w:cstheme="minorHAnsi"/>
          <w:b/>
          <w:sz w:val="24"/>
          <w:szCs w:val="24"/>
        </w:rPr>
      </w:pPr>
    </w:p>
    <w:p w14:paraId="413C5657" w14:textId="77777777" w:rsidR="00E65A24" w:rsidRPr="00564092" w:rsidRDefault="00E65A24" w:rsidP="00E65A24">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371CE963" w14:textId="65F98992" w:rsidR="00FB7F51" w:rsidRDefault="00FB7F51" w:rsidP="00FB7F51">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roofErr w:type="spellStart"/>
      <w:r>
        <w:rPr>
          <w:rFonts w:asciiTheme="minorHAnsi" w:hAnsiTheme="minorHAnsi" w:cstheme="minorHAnsi"/>
          <w:b/>
          <w:sz w:val="24"/>
          <w:szCs w:val="24"/>
        </w:rPr>
        <w:t>Samskrives</w:t>
      </w:r>
      <w:proofErr w:type="spellEnd"/>
      <w:r>
        <w:rPr>
          <w:rFonts w:asciiTheme="minorHAnsi" w:hAnsiTheme="minorHAnsi" w:cstheme="minorHAnsi"/>
          <w:b/>
          <w:sz w:val="24"/>
          <w:szCs w:val="24"/>
        </w:rPr>
        <w:t xml:space="preserve"> med sak </w:t>
      </w:r>
      <w:r w:rsidR="00B80BC3">
        <w:rPr>
          <w:rFonts w:asciiTheme="minorHAnsi" w:hAnsiTheme="minorHAnsi" w:cstheme="minorHAnsi"/>
          <w:b/>
          <w:sz w:val="24"/>
          <w:szCs w:val="24"/>
        </w:rPr>
        <w:t>33, 35, 36, 38, 39, 40.</w:t>
      </w:r>
    </w:p>
    <w:p w14:paraId="6B3248E3" w14:textId="77777777" w:rsidR="00FB7F51" w:rsidRDefault="00FB7F51" w:rsidP="00FB7F51">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42C924BE" w14:textId="77777777" w:rsidR="00E65A24" w:rsidRPr="00ED27F6" w:rsidRDefault="00E65A24" w:rsidP="00E65A24">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052F236E" w14:textId="77777777" w:rsidR="00E65A24" w:rsidRDefault="00E65A24" w:rsidP="00E65A24">
      <w:pPr>
        <w:rPr>
          <w:rFonts w:asciiTheme="minorHAnsi" w:hAnsiTheme="minorHAnsi" w:cstheme="minorHAnsi"/>
          <w:sz w:val="24"/>
          <w:szCs w:val="24"/>
        </w:rPr>
      </w:pPr>
    </w:p>
    <w:p w14:paraId="1513706F" w14:textId="77777777" w:rsidR="00A3039D" w:rsidRDefault="00A3039D">
      <w:pPr>
        <w:rPr>
          <w:rFonts w:asciiTheme="minorHAnsi" w:hAnsiTheme="minorHAnsi" w:cstheme="minorHAnsi"/>
          <w:b/>
          <w:sz w:val="24"/>
          <w:szCs w:val="24"/>
        </w:rPr>
      </w:pPr>
    </w:p>
    <w:p w14:paraId="474FE508" w14:textId="77777777" w:rsidR="00A3039D" w:rsidRDefault="00A3039D">
      <w:pPr>
        <w:rPr>
          <w:rFonts w:asciiTheme="minorHAnsi" w:hAnsiTheme="minorHAnsi" w:cstheme="minorHAnsi"/>
          <w:b/>
          <w:sz w:val="24"/>
          <w:szCs w:val="24"/>
        </w:rPr>
      </w:pPr>
    </w:p>
    <w:p w14:paraId="3FDF4C17" w14:textId="77777777" w:rsidR="00A3039D" w:rsidRDefault="00A3039D">
      <w:pPr>
        <w:rPr>
          <w:rFonts w:asciiTheme="minorHAnsi" w:hAnsiTheme="minorHAnsi" w:cstheme="minorHAnsi"/>
          <w:b/>
          <w:sz w:val="24"/>
          <w:szCs w:val="24"/>
        </w:rPr>
      </w:pPr>
    </w:p>
    <w:p w14:paraId="4A167CD3" w14:textId="77777777" w:rsidR="00A3039D" w:rsidRDefault="00A3039D">
      <w:pPr>
        <w:rPr>
          <w:b/>
          <w:bCs/>
        </w:rPr>
      </w:pPr>
      <w:r>
        <w:rPr>
          <w:b/>
          <w:bCs/>
        </w:rPr>
        <w:br w:type="page"/>
      </w:r>
    </w:p>
    <w:p w14:paraId="1D054A39" w14:textId="68912B73" w:rsidR="00A3039D" w:rsidRDefault="00A3039D" w:rsidP="00A3039D">
      <w:pPr>
        <w:rPr>
          <w:rFonts w:asciiTheme="minorHAnsi" w:hAnsiTheme="minorHAnsi" w:cstheme="minorHAnsi"/>
          <w:b/>
          <w:bCs/>
          <w:sz w:val="28"/>
          <w:szCs w:val="28"/>
        </w:rPr>
      </w:pPr>
      <w:r>
        <w:rPr>
          <w:rFonts w:asciiTheme="minorHAnsi" w:hAnsiTheme="minorHAnsi" w:cstheme="minorHAnsi"/>
          <w:b/>
          <w:bCs/>
          <w:sz w:val="28"/>
          <w:szCs w:val="28"/>
        </w:rPr>
        <w:lastRenderedPageBreak/>
        <w:t>SAK</w:t>
      </w:r>
      <w:r w:rsidR="009D70C4">
        <w:rPr>
          <w:rFonts w:asciiTheme="minorHAnsi" w:hAnsiTheme="minorHAnsi" w:cstheme="minorHAnsi"/>
          <w:b/>
          <w:bCs/>
          <w:sz w:val="28"/>
          <w:szCs w:val="28"/>
        </w:rPr>
        <w:t xml:space="preserve"> 38</w:t>
      </w:r>
      <w:r>
        <w:rPr>
          <w:rFonts w:asciiTheme="minorHAnsi" w:hAnsiTheme="minorHAnsi" w:cstheme="minorHAnsi"/>
          <w:b/>
          <w:bCs/>
          <w:sz w:val="28"/>
          <w:szCs w:val="28"/>
        </w:rPr>
        <w:t>:</w:t>
      </w:r>
      <w:r>
        <w:rPr>
          <w:rFonts w:asciiTheme="minorHAnsi" w:hAnsiTheme="minorHAnsi" w:cstheme="minorHAnsi"/>
          <w:b/>
          <w:bCs/>
          <w:sz w:val="28"/>
          <w:szCs w:val="28"/>
        </w:rPr>
        <w:tab/>
        <w:t>ARBEIDSFOLK MÅ HA HJEM</w:t>
      </w:r>
    </w:p>
    <w:p w14:paraId="152E78B6" w14:textId="77777777" w:rsidR="00A3039D" w:rsidRDefault="00A3039D" w:rsidP="00A3039D">
      <w:pPr>
        <w:rPr>
          <w:rFonts w:asciiTheme="minorHAnsi" w:hAnsiTheme="minorHAnsi" w:cstheme="minorHAnsi"/>
          <w:b/>
          <w:bCs/>
          <w:sz w:val="28"/>
          <w:szCs w:val="28"/>
        </w:rPr>
      </w:pPr>
    </w:p>
    <w:p w14:paraId="607C7CD6" w14:textId="4767F36E" w:rsidR="00A3039D" w:rsidRPr="00A3039D" w:rsidRDefault="00A3039D" w:rsidP="00A3039D">
      <w:pPr>
        <w:rPr>
          <w:rFonts w:asciiTheme="minorHAnsi" w:hAnsiTheme="minorHAnsi" w:cstheme="minorHAnsi"/>
          <w:b/>
          <w:bCs/>
          <w:sz w:val="28"/>
          <w:szCs w:val="28"/>
        </w:rPr>
      </w:pPr>
      <w:r>
        <w:rPr>
          <w:rFonts w:asciiTheme="minorHAnsi" w:hAnsiTheme="minorHAnsi" w:cstheme="minorHAnsi"/>
          <w:b/>
          <w:bCs/>
          <w:sz w:val="28"/>
          <w:szCs w:val="28"/>
        </w:rPr>
        <w:t>FRA:</w:t>
      </w:r>
      <w:r>
        <w:rPr>
          <w:rFonts w:asciiTheme="minorHAnsi" w:hAnsiTheme="minorHAnsi" w:cstheme="minorHAnsi"/>
          <w:b/>
          <w:bCs/>
          <w:sz w:val="28"/>
          <w:szCs w:val="28"/>
        </w:rPr>
        <w:tab/>
      </w:r>
      <w:r>
        <w:rPr>
          <w:rFonts w:asciiTheme="minorHAnsi" w:hAnsiTheme="minorHAnsi" w:cstheme="minorHAnsi"/>
          <w:b/>
          <w:bCs/>
          <w:sz w:val="28"/>
          <w:szCs w:val="28"/>
        </w:rPr>
        <w:tab/>
        <w:t>Tromsø Arbeiderparti</w:t>
      </w:r>
    </w:p>
    <w:p w14:paraId="02663E9E" w14:textId="77777777" w:rsidR="00A3039D" w:rsidRDefault="00A3039D" w:rsidP="00A3039D">
      <w:pPr>
        <w:rPr>
          <w:b/>
          <w:bCs/>
        </w:rPr>
      </w:pPr>
    </w:p>
    <w:p w14:paraId="0F32A04D" w14:textId="371D9E79" w:rsidR="00A3039D" w:rsidRPr="00434134" w:rsidRDefault="00A3039D" w:rsidP="00A3039D">
      <w:r w:rsidRPr="00434134">
        <w:t>LOs Fagarbeiderindeks for 2025 viser at en enslig helsefagarbeidere kun har råd til 6% av boligene til salgs i Norge, og under 1% i store byer som Oslo, Bergen, Stavanger/Sandnes og Trondheim. I små og mellomstore byer har en helsefagarbeider råd til å kjøpe mellom 1 og 5% av boligene.  </w:t>
      </w:r>
    </w:p>
    <w:p w14:paraId="1608701A" w14:textId="77777777" w:rsidR="00A3039D" w:rsidRDefault="00A3039D" w:rsidP="00A3039D">
      <w:r w:rsidRPr="00434134">
        <w:t xml:space="preserve">Samtidig vet vi at vi kommer til at vi kommer til å mangle arbeidskraften til fagarbeidere i årene som kommer. Ifølge LO mangler landet nesten 75 000 fagarbeidere, og behovet kommer til å øke i årene framover. </w:t>
      </w:r>
    </w:p>
    <w:p w14:paraId="2E6905CC" w14:textId="77777777" w:rsidR="00A3039D" w:rsidRDefault="00A3039D" w:rsidP="00A3039D"/>
    <w:p w14:paraId="243C6757" w14:textId="3CEEC0D8" w:rsidR="00A3039D" w:rsidRPr="00434134" w:rsidRDefault="00A3039D" w:rsidP="00A3039D">
      <w:r w:rsidRPr="00434134">
        <w:t>Unge fagarbeidere har ikke råd til å bo i nærområder der de jobber. Dersom vi skal holde på eierlinjen i på boligmarkedet, og sikre at vi har nok arbeidskraft, må vi ha en boligpolitikk som gir unge en reell mulighet å komme seg inn på boligmarkedet. Da må man gi unge mulighet til å få startlån og styrke husbanken slik at de kan nå sitt samfunnsmål.  </w:t>
      </w:r>
    </w:p>
    <w:p w14:paraId="7ED7EEBD" w14:textId="77777777" w:rsidR="00A3039D" w:rsidRDefault="00A3039D" w:rsidP="00A3039D">
      <w:pPr>
        <w:rPr>
          <w:b/>
          <w:bCs/>
        </w:rPr>
      </w:pPr>
    </w:p>
    <w:p w14:paraId="3C554561" w14:textId="5CC14DF1" w:rsidR="00A3039D" w:rsidRPr="00434134" w:rsidRDefault="00A3039D" w:rsidP="00A3039D">
      <w:r w:rsidRPr="00434134">
        <w:rPr>
          <w:b/>
          <w:bCs/>
        </w:rPr>
        <w:t>Tiltak:</w:t>
      </w:r>
      <w:r w:rsidRPr="00434134">
        <w:t>  </w:t>
      </w:r>
    </w:p>
    <w:p w14:paraId="2E536CBC" w14:textId="77777777" w:rsidR="00A3039D" w:rsidRPr="00434134" w:rsidRDefault="00A3039D" w:rsidP="00A3039D">
      <w:pPr>
        <w:numPr>
          <w:ilvl w:val="0"/>
          <w:numId w:val="55"/>
        </w:numPr>
        <w:spacing w:after="160" w:line="278" w:lineRule="auto"/>
      </w:pPr>
      <w:r w:rsidRPr="00434134">
        <w:t>Opprette en nasjonal boligplan som tar for seg boligbehov i hele landet,  </w:t>
      </w:r>
    </w:p>
    <w:p w14:paraId="517F419C" w14:textId="77777777" w:rsidR="00A3039D" w:rsidRPr="00434134" w:rsidRDefault="00A3039D" w:rsidP="00A3039D">
      <w:pPr>
        <w:numPr>
          <w:ilvl w:val="0"/>
          <w:numId w:val="56"/>
        </w:numPr>
        <w:spacing w:after="160" w:line="278" w:lineRule="auto"/>
      </w:pPr>
      <w:r w:rsidRPr="00434134">
        <w:t>Husbankens rolle og muligheten for en ikke-kommersiell boligsektor.  </w:t>
      </w:r>
    </w:p>
    <w:p w14:paraId="1A04EB4B" w14:textId="77777777" w:rsidR="00A3039D" w:rsidRPr="00434134" w:rsidRDefault="00A3039D" w:rsidP="00A3039D">
      <w:pPr>
        <w:numPr>
          <w:ilvl w:val="0"/>
          <w:numId w:val="57"/>
        </w:numPr>
        <w:spacing w:after="160" w:line="278" w:lineRule="auto"/>
      </w:pPr>
      <w:r w:rsidRPr="00434134">
        <w:t>Doble bevilgningene til Husbanken i dagens statsbudsjett.  </w:t>
      </w:r>
    </w:p>
    <w:p w14:paraId="49C36C1F" w14:textId="77777777" w:rsidR="00A3039D" w:rsidRPr="00434134" w:rsidRDefault="00A3039D" w:rsidP="00A3039D">
      <w:pPr>
        <w:numPr>
          <w:ilvl w:val="0"/>
          <w:numId w:val="58"/>
        </w:numPr>
        <w:spacing w:after="160" w:line="278" w:lineRule="auto"/>
      </w:pPr>
      <w:r w:rsidRPr="00434134">
        <w:t>Prioritere startlån med gode rammevilkår til unge og barnefamilier, og som et verktøy til å få folk fra å leie bolig til å eie bolig.  </w:t>
      </w:r>
    </w:p>
    <w:p w14:paraId="6917ACDD" w14:textId="77777777" w:rsidR="00A3039D" w:rsidRPr="00434134" w:rsidRDefault="00A3039D" w:rsidP="00A3039D">
      <w:pPr>
        <w:numPr>
          <w:ilvl w:val="0"/>
          <w:numId w:val="59"/>
        </w:numPr>
        <w:spacing w:after="160" w:line="278" w:lineRule="auto"/>
      </w:pPr>
      <w:r w:rsidRPr="00434134">
        <w:t>Etablere en ordning der Husbanken bidrar med en eierandel i boliger tilsvarende egenkapitalkravet til låntakere som har betalingsevne, men ikke har nok egenkapital.  </w:t>
      </w:r>
    </w:p>
    <w:p w14:paraId="4C4F7EB0" w14:textId="77777777" w:rsidR="00A3039D" w:rsidRPr="00434134" w:rsidRDefault="00A3039D" w:rsidP="00A3039D">
      <w:pPr>
        <w:numPr>
          <w:ilvl w:val="0"/>
          <w:numId w:val="60"/>
        </w:numPr>
        <w:spacing w:after="160" w:line="278" w:lineRule="auto"/>
      </w:pPr>
      <w:r w:rsidRPr="00434134">
        <w:t>Utrede for boplikt i områder med boligmangel  </w:t>
      </w:r>
    </w:p>
    <w:p w14:paraId="70491BBC" w14:textId="77777777" w:rsidR="00A3039D" w:rsidRDefault="00A3039D">
      <w:pPr>
        <w:rPr>
          <w:rFonts w:asciiTheme="minorHAnsi" w:hAnsiTheme="minorHAnsi" w:cstheme="minorHAnsi"/>
          <w:b/>
          <w:sz w:val="24"/>
          <w:szCs w:val="24"/>
        </w:rPr>
      </w:pPr>
    </w:p>
    <w:p w14:paraId="3FB9FA87" w14:textId="77777777" w:rsidR="00A3039D" w:rsidRPr="00564092" w:rsidRDefault="00A3039D" w:rsidP="00A3039D">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2228D903" w14:textId="56DF67B1" w:rsidR="00B80BC3" w:rsidRDefault="00B80BC3" w:rsidP="00B80BC3">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roofErr w:type="spellStart"/>
      <w:r>
        <w:rPr>
          <w:rFonts w:asciiTheme="minorHAnsi" w:hAnsiTheme="minorHAnsi" w:cstheme="minorHAnsi"/>
          <w:b/>
          <w:sz w:val="24"/>
          <w:szCs w:val="24"/>
        </w:rPr>
        <w:t>Samskrives</w:t>
      </w:r>
      <w:proofErr w:type="spellEnd"/>
      <w:r>
        <w:rPr>
          <w:rFonts w:asciiTheme="minorHAnsi" w:hAnsiTheme="minorHAnsi" w:cstheme="minorHAnsi"/>
          <w:b/>
          <w:sz w:val="24"/>
          <w:szCs w:val="24"/>
        </w:rPr>
        <w:t xml:space="preserve"> med sak </w:t>
      </w:r>
      <w:r>
        <w:rPr>
          <w:rFonts w:asciiTheme="minorHAnsi" w:hAnsiTheme="minorHAnsi" w:cstheme="minorHAnsi"/>
          <w:b/>
          <w:sz w:val="24"/>
          <w:szCs w:val="24"/>
        </w:rPr>
        <w:t>33</w:t>
      </w:r>
      <w:r>
        <w:rPr>
          <w:rFonts w:asciiTheme="minorHAnsi" w:hAnsiTheme="minorHAnsi" w:cstheme="minorHAnsi"/>
          <w:b/>
          <w:sz w:val="24"/>
          <w:szCs w:val="24"/>
        </w:rPr>
        <w:t>, 3</w:t>
      </w:r>
      <w:r>
        <w:rPr>
          <w:rFonts w:asciiTheme="minorHAnsi" w:hAnsiTheme="minorHAnsi" w:cstheme="minorHAnsi"/>
          <w:b/>
          <w:sz w:val="24"/>
          <w:szCs w:val="24"/>
        </w:rPr>
        <w:t>5,36,37, 38, 39,40.</w:t>
      </w:r>
    </w:p>
    <w:p w14:paraId="141A1D23" w14:textId="77777777" w:rsidR="00B80BC3" w:rsidRDefault="00B80BC3" w:rsidP="00B80BC3">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424C1376" w14:textId="77777777" w:rsidR="00A3039D" w:rsidRPr="00ED27F6" w:rsidRDefault="00A3039D" w:rsidP="00A3039D">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7B935B8C" w14:textId="77777777" w:rsidR="00A3039D" w:rsidRDefault="00A3039D" w:rsidP="00A3039D">
      <w:pPr>
        <w:rPr>
          <w:rFonts w:asciiTheme="minorHAnsi" w:hAnsiTheme="minorHAnsi" w:cstheme="minorHAnsi"/>
          <w:sz w:val="24"/>
          <w:szCs w:val="24"/>
        </w:rPr>
      </w:pPr>
    </w:p>
    <w:p w14:paraId="4DAEE438" w14:textId="77777777" w:rsidR="00E028AF" w:rsidRDefault="00E028AF">
      <w:pPr>
        <w:rPr>
          <w:rFonts w:asciiTheme="minorHAnsi" w:hAnsiTheme="minorHAnsi" w:cstheme="minorHAnsi"/>
          <w:b/>
          <w:sz w:val="24"/>
          <w:szCs w:val="24"/>
        </w:rPr>
      </w:pPr>
    </w:p>
    <w:p w14:paraId="51510A7F" w14:textId="77777777" w:rsidR="00E028AF" w:rsidRDefault="00E028AF">
      <w:pPr>
        <w:rPr>
          <w:rFonts w:asciiTheme="minorHAnsi" w:hAnsiTheme="minorHAnsi" w:cstheme="minorHAnsi"/>
          <w:b/>
          <w:sz w:val="24"/>
          <w:szCs w:val="24"/>
        </w:rPr>
      </w:pPr>
    </w:p>
    <w:p w14:paraId="5545DA09" w14:textId="77777777" w:rsidR="00E028AF" w:rsidRDefault="00E028AF">
      <w:pPr>
        <w:rPr>
          <w:rFonts w:asciiTheme="minorHAnsi" w:hAnsiTheme="minorHAnsi" w:cstheme="minorHAnsi"/>
          <w:b/>
          <w:sz w:val="24"/>
          <w:szCs w:val="24"/>
        </w:rPr>
      </w:pPr>
    </w:p>
    <w:p w14:paraId="71E2222C" w14:textId="77777777" w:rsidR="00E028AF" w:rsidRDefault="00E028AF">
      <w:pPr>
        <w:rPr>
          <w:rFonts w:asciiTheme="minorHAnsi" w:hAnsiTheme="minorHAnsi" w:cstheme="minorHAnsi"/>
          <w:b/>
          <w:bCs/>
          <w:sz w:val="28"/>
          <w:szCs w:val="28"/>
        </w:rPr>
      </w:pPr>
      <w:r>
        <w:rPr>
          <w:rFonts w:asciiTheme="minorHAnsi" w:hAnsiTheme="minorHAnsi" w:cstheme="minorHAnsi"/>
          <w:b/>
          <w:bCs/>
          <w:sz w:val="28"/>
          <w:szCs w:val="28"/>
        </w:rPr>
        <w:br w:type="page"/>
      </w:r>
    </w:p>
    <w:p w14:paraId="0A69FECE" w14:textId="60975334" w:rsidR="00E028AF" w:rsidRDefault="00E028AF" w:rsidP="00E028AF">
      <w:pPr>
        <w:rPr>
          <w:rFonts w:asciiTheme="minorHAnsi" w:hAnsiTheme="minorHAnsi" w:cstheme="minorHAnsi"/>
          <w:b/>
          <w:bCs/>
          <w:sz w:val="28"/>
          <w:szCs w:val="28"/>
        </w:rPr>
      </w:pPr>
      <w:r>
        <w:rPr>
          <w:rFonts w:asciiTheme="minorHAnsi" w:hAnsiTheme="minorHAnsi" w:cstheme="minorHAnsi"/>
          <w:b/>
          <w:bCs/>
          <w:sz w:val="28"/>
          <w:szCs w:val="28"/>
        </w:rPr>
        <w:lastRenderedPageBreak/>
        <w:t>SAK</w:t>
      </w:r>
      <w:r w:rsidR="009D70C4">
        <w:rPr>
          <w:rFonts w:asciiTheme="minorHAnsi" w:hAnsiTheme="minorHAnsi" w:cstheme="minorHAnsi"/>
          <w:b/>
          <w:bCs/>
          <w:sz w:val="28"/>
          <w:szCs w:val="28"/>
        </w:rPr>
        <w:t xml:space="preserve"> 39</w:t>
      </w:r>
      <w:r>
        <w:rPr>
          <w:rFonts w:asciiTheme="minorHAnsi" w:hAnsiTheme="minorHAnsi" w:cstheme="minorHAnsi"/>
          <w:b/>
          <w:bCs/>
          <w:sz w:val="28"/>
          <w:szCs w:val="28"/>
        </w:rPr>
        <w:t>:</w:t>
      </w:r>
      <w:r>
        <w:rPr>
          <w:rFonts w:asciiTheme="minorHAnsi" w:hAnsiTheme="minorHAnsi" w:cstheme="minorHAnsi"/>
          <w:b/>
          <w:bCs/>
          <w:sz w:val="28"/>
          <w:szCs w:val="28"/>
        </w:rPr>
        <w:tab/>
        <w:t>STATLIG BOSTØTTE</w:t>
      </w:r>
    </w:p>
    <w:p w14:paraId="5EF8C205" w14:textId="77777777" w:rsidR="00E028AF" w:rsidRPr="00A3039D" w:rsidRDefault="00E028AF" w:rsidP="00E028AF">
      <w:pPr>
        <w:rPr>
          <w:rFonts w:asciiTheme="minorHAnsi" w:hAnsiTheme="minorHAnsi" w:cstheme="minorHAnsi"/>
          <w:b/>
          <w:bCs/>
          <w:sz w:val="28"/>
          <w:szCs w:val="28"/>
        </w:rPr>
      </w:pPr>
      <w:r>
        <w:rPr>
          <w:rFonts w:asciiTheme="minorHAnsi" w:hAnsiTheme="minorHAnsi" w:cstheme="minorHAnsi"/>
          <w:b/>
          <w:bCs/>
          <w:sz w:val="28"/>
          <w:szCs w:val="28"/>
        </w:rPr>
        <w:t>FRA:</w:t>
      </w:r>
      <w:r>
        <w:rPr>
          <w:rFonts w:asciiTheme="minorHAnsi" w:hAnsiTheme="minorHAnsi" w:cstheme="minorHAnsi"/>
          <w:b/>
          <w:bCs/>
          <w:sz w:val="28"/>
          <w:szCs w:val="28"/>
        </w:rPr>
        <w:tab/>
      </w:r>
      <w:r>
        <w:rPr>
          <w:rFonts w:asciiTheme="minorHAnsi" w:hAnsiTheme="minorHAnsi" w:cstheme="minorHAnsi"/>
          <w:b/>
          <w:bCs/>
          <w:sz w:val="28"/>
          <w:szCs w:val="28"/>
        </w:rPr>
        <w:tab/>
        <w:t>Tromsø Arbeiderparti</w:t>
      </w:r>
    </w:p>
    <w:p w14:paraId="388CBE36" w14:textId="77777777" w:rsidR="00E028AF" w:rsidRDefault="00E028AF">
      <w:pPr>
        <w:rPr>
          <w:rFonts w:asciiTheme="minorHAnsi" w:hAnsiTheme="minorHAnsi" w:cstheme="minorHAnsi"/>
          <w:b/>
          <w:sz w:val="24"/>
          <w:szCs w:val="24"/>
        </w:rPr>
      </w:pPr>
    </w:p>
    <w:p w14:paraId="54C838A3" w14:textId="77777777" w:rsidR="00E028AF" w:rsidRDefault="00E028AF">
      <w:pPr>
        <w:rPr>
          <w:rFonts w:asciiTheme="minorHAnsi" w:hAnsiTheme="minorHAnsi" w:cstheme="minorHAnsi"/>
          <w:b/>
          <w:sz w:val="24"/>
          <w:szCs w:val="24"/>
        </w:rPr>
      </w:pPr>
    </w:p>
    <w:p w14:paraId="2C61BA3B" w14:textId="77777777" w:rsidR="00E028AF" w:rsidRPr="00434134" w:rsidRDefault="00E028AF" w:rsidP="00E028AF">
      <w:r w:rsidRPr="00434134">
        <w:t>Troms Arbeiderparti skal arbeide for at ordningen med statlig bostøtte styrkes. I hovedsak gjelder dette to punkter:   </w:t>
      </w:r>
    </w:p>
    <w:p w14:paraId="3C323A5B" w14:textId="77777777" w:rsidR="00E028AF" w:rsidRPr="00434134" w:rsidRDefault="00E028AF" w:rsidP="00E028AF">
      <w:pPr>
        <w:numPr>
          <w:ilvl w:val="0"/>
          <w:numId w:val="67"/>
        </w:numPr>
        <w:spacing w:after="160" w:line="278" w:lineRule="auto"/>
      </w:pPr>
      <w:r w:rsidRPr="00434134">
        <w:t>Øvre inntektsgrense må økes (i dagens situasjon vil f.eks. uføre på minstesats ha for høy inntekt)   </w:t>
      </w:r>
    </w:p>
    <w:p w14:paraId="6DF5957D" w14:textId="77777777" w:rsidR="00E028AF" w:rsidRPr="00434134" w:rsidRDefault="00E028AF" w:rsidP="00E028AF">
      <w:pPr>
        <w:numPr>
          <w:ilvl w:val="0"/>
          <w:numId w:val="68"/>
        </w:numPr>
        <w:spacing w:after="160" w:line="278" w:lineRule="auto"/>
      </w:pPr>
      <w:r w:rsidRPr="00434134">
        <w:t>“Taket” for hvor høye leieutgifter som kan dekkes (spesielt i pressområder) må heves. I dag vil f.eks. en familie med to voksne og ett barn i Tromsø få maksimalt godkjent boutgift på kr 11.667 per måned.  </w:t>
      </w:r>
    </w:p>
    <w:p w14:paraId="50D1B897" w14:textId="77777777" w:rsidR="00E028AF" w:rsidRDefault="00E028AF" w:rsidP="00E028AF"/>
    <w:p w14:paraId="18A35DF0" w14:textId="77777777" w:rsidR="00E028AF" w:rsidRPr="00564092" w:rsidRDefault="00E028AF" w:rsidP="00E028AF">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51A7EC7F" w14:textId="2D3CFF0C" w:rsidR="00B80BC3" w:rsidRDefault="00B80BC3" w:rsidP="00B80BC3">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roofErr w:type="spellStart"/>
      <w:r>
        <w:rPr>
          <w:rFonts w:asciiTheme="minorHAnsi" w:hAnsiTheme="minorHAnsi" w:cstheme="minorHAnsi"/>
          <w:b/>
          <w:sz w:val="24"/>
          <w:szCs w:val="24"/>
        </w:rPr>
        <w:t>Samskrives</w:t>
      </w:r>
      <w:proofErr w:type="spellEnd"/>
      <w:r>
        <w:rPr>
          <w:rFonts w:asciiTheme="minorHAnsi" w:hAnsiTheme="minorHAnsi" w:cstheme="minorHAnsi"/>
          <w:b/>
          <w:sz w:val="24"/>
          <w:szCs w:val="24"/>
        </w:rPr>
        <w:t xml:space="preserve"> med sak </w:t>
      </w:r>
      <w:r>
        <w:rPr>
          <w:rFonts w:asciiTheme="minorHAnsi" w:hAnsiTheme="minorHAnsi" w:cstheme="minorHAnsi"/>
          <w:b/>
          <w:sz w:val="24"/>
          <w:szCs w:val="24"/>
        </w:rPr>
        <w:t>33, 35, 36,37,38,39,40.</w:t>
      </w:r>
    </w:p>
    <w:p w14:paraId="32289343" w14:textId="77777777" w:rsidR="00B80BC3" w:rsidRDefault="00B80BC3" w:rsidP="00B80BC3">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339952CC" w14:textId="77777777" w:rsidR="00E028AF" w:rsidRDefault="00E028AF" w:rsidP="00E028AF">
      <w:pPr>
        <w:rPr>
          <w:rFonts w:asciiTheme="minorHAnsi" w:hAnsiTheme="minorHAnsi" w:cstheme="minorHAnsi"/>
          <w:sz w:val="24"/>
          <w:szCs w:val="24"/>
        </w:rPr>
      </w:pPr>
    </w:p>
    <w:p w14:paraId="4B5BA844" w14:textId="77777777" w:rsidR="00A728B0" w:rsidRDefault="00A728B0" w:rsidP="00E028AF"/>
    <w:p w14:paraId="0CA7A869" w14:textId="77777777" w:rsidR="00A728B0" w:rsidRDefault="00A728B0" w:rsidP="00E028AF"/>
    <w:p w14:paraId="22B478E4" w14:textId="3CCD47D7" w:rsidR="00A728B0" w:rsidRDefault="00A728B0" w:rsidP="00A728B0">
      <w:pPr>
        <w:rPr>
          <w:rFonts w:asciiTheme="minorHAnsi" w:hAnsiTheme="minorHAnsi" w:cstheme="minorHAnsi"/>
          <w:b/>
          <w:bCs/>
          <w:sz w:val="28"/>
          <w:szCs w:val="28"/>
        </w:rPr>
      </w:pPr>
      <w:r>
        <w:rPr>
          <w:rFonts w:asciiTheme="minorHAnsi" w:hAnsiTheme="minorHAnsi" w:cstheme="minorHAnsi"/>
          <w:b/>
          <w:bCs/>
          <w:sz w:val="28"/>
          <w:szCs w:val="28"/>
        </w:rPr>
        <w:t>SAK</w:t>
      </w:r>
      <w:r w:rsidR="009D70C4">
        <w:rPr>
          <w:rFonts w:asciiTheme="minorHAnsi" w:hAnsiTheme="minorHAnsi" w:cstheme="minorHAnsi"/>
          <w:b/>
          <w:bCs/>
          <w:sz w:val="28"/>
          <w:szCs w:val="28"/>
        </w:rPr>
        <w:t xml:space="preserve"> 40</w:t>
      </w:r>
      <w:r>
        <w:rPr>
          <w:rFonts w:asciiTheme="minorHAnsi" w:hAnsiTheme="minorHAnsi" w:cstheme="minorHAnsi"/>
          <w:b/>
          <w:bCs/>
          <w:sz w:val="28"/>
          <w:szCs w:val="28"/>
        </w:rPr>
        <w:t>:</w:t>
      </w:r>
      <w:r>
        <w:rPr>
          <w:rFonts w:asciiTheme="minorHAnsi" w:hAnsiTheme="minorHAnsi" w:cstheme="minorHAnsi"/>
          <w:b/>
          <w:bCs/>
          <w:sz w:val="28"/>
          <w:szCs w:val="28"/>
        </w:rPr>
        <w:tab/>
        <w:t>EN NY BOLIGMODELL ETTER WIEN-MODELLEN</w:t>
      </w:r>
    </w:p>
    <w:p w14:paraId="008E80F3" w14:textId="77777777" w:rsidR="00A728B0" w:rsidRDefault="00A728B0" w:rsidP="00A728B0">
      <w:pPr>
        <w:rPr>
          <w:rFonts w:asciiTheme="minorHAnsi" w:hAnsiTheme="minorHAnsi" w:cstheme="minorHAnsi"/>
          <w:b/>
          <w:bCs/>
          <w:sz w:val="28"/>
          <w:szCs w:val="28"/>
        </w:rPr>
      </w:pPr>
    </w:p>
    <w:p w14:paraId="75F58DA4" w14:textId="77777777" w:rsidR="00A728B0" w:rsidRPr="00A3039D" w:rsidRDefault="00A728B0" w:rsidP="00A728B0">
      <w:pPr>
        <w:rPr>
          <w:rFonts w:asciiTheme="minorHAnsi" w:hAnsiTheme="minorHAnsi" w:cstheme="minorHAnsi"/>
          <w:b/>
          <w:bCs/>
          <w:sz w:val="28"/>
          <w:szCs w:val="28"/>
        </w:rPr>
      </w:pPr>
      <w:r>
        <w:rPr>
          <w:rFonts w:asciiTheme="minorHAnsi" w:hAnsiTheme="minorHAnsi" w:cstheme="minorHAnsi"/>
          <w:b/>
          <w:bCs/>
          <w:sz w:val="28"/>
          <w:szCs w:val="28"/>
        </w:rPr>
        <w:t>FRA:</w:t>
      </w:r>
      <w:r>
        <w:rPr>
          <w:rFonts w:asciiTheme="minorHAnsi" w:hAnsiTheme="minorHAnsi" w:cstheme="minorHAnsi"/>
          <w:b/>
          <w:bCs/>
          <w:sz w:val="28"/>
          <w:szCs w:val="28"/>
        </w:rPr>
        <w:tab/>
      </w:r>
      <w:r>
        <w:rPr>
          <w:rFonts w:asciiTheme="minorHAnsi" w:hAnsiTheme="minorHAnsi" w:cstheme="minorHAnsi"/>
          <w:b/>
          <w:bCs/>
          <w:sz w:val="28"/>
          <w:szCs w:val="28"/>
        </w:rPr>
        <w:tab/>
        <w:t>Tromsø Arbeiderparti</w:t>
      </w:r>
    </w:p>
    <w:p w14:paraId="6847C297" w14:textId="77777777" w:rsidR="00A728B0" w:rsidRDefault="00A728B0" w:rsidP="00A728B0">
      <w:pPr>
        <w:rPr>
          <w:rFonts w:asciiTheme="minorHAnsi" w:hAnsiTheme="minorHAnsi" w:cstheme="minorHAnsi"/>
          <w:b/>
          <w:sz w:val="24"/>
          <w:szCs w:val="24"/>
        </w:rPr>
      </w:pPr>
    </w:p>
    <w:p w14:paraId="732ED951" w14:textId="77777777" w:rsidR="00A728B0" w:rsidRPr="00434134" w:rsidRDefault="00A728B0" w:rsidP="00A728B0">
      <w:r w:rsidRPr="00434134">
        <w:rPr>
          <w:b/>
          <w:bCs/>
        </w:rPr>
        <w:t>Bolig er et hjem – ikke et spekulasjonsobjekt</w:t>
      </w:r>
      <w:r w:rsidRPr="00434134">
        <w:t>  </w:t>
      </w:r>
    </w:p>
    <w:p w14:paraId="6753E213" w14:textId="77777777" w:rsidR="00A728B0" w:rsidRPr="00434134" w:rsidRDefault="00A728B0" w:rsidP="00A728B0">
      <w:r w:rsidRPr="00434134">
        <w:t>Boligmarkedet i Norge har siden Willoch-regjeringen på 1980-tallet i stor grad vært overlatt til markedet. Over 40 år senere ser vi tydelig konsekvensene av denne politikken: boligmangel i store deler av landet, kraftig prisvekst og en situasjon der stadig flere – særlig unge og vanlige lønnsmottakere – stenges ute fra muligheten til å eie eller leie en trygg og rimelig bolig.  </w:t>
      </w:r>
    </w:p>
    <w:p w14:paraId="48BAD352" w14:textId="77777777" w:rsidR="00253C8F" w:rsidRDefault="00253C8F" w:rsidP="00A728B0"/>
    <w:p w14:paraId="1814D13D" w14:textId="6F2710C2" w:rsidR="00A728B0" w:rsidRPr="00434134" w:rsidRDefault="00A728B0" w:rsidP="00A728B0">
      <w:r w:rsidRPr="00434134">
        <w:t>Bolig har i økende grad blitt et investerings- og spekulasjonsobjekt, fremfor å være et grunnleggende velferdsgode. Et utstrakt marked for korttidsutleie bidrar ytterligere til å presse boligprisene opp og redusere tilbudet av ordinære utleieboliger. De som allerede eier mye, kan tjene store penger – mens fellesskapet taper.  </w:t>
      </w:r>
    </w:p>
    <w:p w14:paraId="4AAE2BDC" w14:textId="77777777" w:rsidR="00A728B0" w:rsidRDefault="00A728B0" w:rsidP="00A728B0">
      <w:pPr>
        <w:rPr>
          <w:b/>
          <w:bCs/>
        </w:rPr>
      </w:pPr>
    </w:p>
    <w:p w14:paraId="71ABDEEF" w14:textId="00655658" w:rsidR="00A728B0" w:rsidRPr="00434134" w:rsidRDefault="00A728B0" w:rsidP="00A728B0">
      <w:r w:rsidRPr="00434134">
        <w:rPr>
          <w:b/>
          <w:bCs/>
        </w:rPr>
        <w:t>Troms Arbeiderparti </w:t>
      </w:r>
      <w:r w:rsidRPr="00434134">
        <w:t>mener at denne utviklingen ikke er bærekraftig – verken sosialt, økonomisk eller samfunnsmessig.  </w:t>
      </w:r>
    </w:p>
    <w:p w14:paraId="15878693" w14:textId="77777777" w:rsidR="00A728B0" w:rsidRDefault="00A728B0" w:rsidP="00A728B0">
      <w:pPr>
        <w:rPr>
          <w:b/>
          <w:bCs/>
        </w:rPr>
      </w:pPr>
    </w:p>
    <w:p w14:paraId="6994657E" w14:textId="16D5721D" w:rsidR="00A728B0" w:rsidRPr="00434134" w:rsidRDefault="00A728B0" w:rsidP="00A728B0">
      <w:r w:rsidRPr="00434134">
        <w:rPr>
          <w:b/>
          <w:bCs/>
        </w:rPr>
        <w:t>Behov for et politisk skifte i boligpolitikken</w:t>
      </w:r>
      <w:r w:rsidRPr="00434134">
        <w:t>  </w:t>
      </w:r>
    </w:p>
    <w:p w14:paraId="7D06778C" w14:textId="77777777" w:rsidR="00A728B0" w:rsidRPr="00434134" w:rsidRDefault="00A728B0" w:rsidP="00A728B0">
      <w:r w:rsidRPr="00434134">
        <w:t>Vi mener tiden er moden for et grunnleggende veivalg i norsk boligpolitikk. Boligmarkedet kan ikke alene styres av profitt og markedslogikk. Fellesskapet må ta tilbake en aktiv rolle.  </w:t>
      </w:r>
    </w:p>
    <w:p w14:paraId="5E4B0E02" w14:textId="77777777" w:rsidR="00A728B0" w:rsidRDefault="00A728B0" w:rsidP="00A728B0">
      <w:pPr>
        <w:rPr>
          <w:b/>
          <w:bCs/>
        </w:rPr>
      </w:pPr>
    </w:p>
    <w:p w14:paraId="7C2541D2" w14:textId="6E697219" w:rsidR="00A728B0" w:rsidRPr="00434134" w:rsidRDefault="00A728B0" w:rsidP="00A728B0">
      <w:r w:rsidRPr="00434134">
        <w:rPr>
          <w:b/>
          <w:bCs/>
        </w:rPr>
        <w:t>Troms Arbeiderparti </w:t>
      </w:r>
      <w:r w:rsidRPr="00434134">
        <w:t>foreslår at Norge henter inspirasjon fra </w:t>
      </w:r>
      <w:r w:rsidRPr="00434134">
        <w:rPr>
          <w:b/>
          <w:bCs/>
        </w:rPr>
        <w:t>Wien-modellen</w:t>
      </w:r>
      <w:r w:rsidRPr="00434134">
        <w:t>, der bolig sees som en del av velferdsstaten – på linje med skole, helse og arbeid.  </w:t>
      </w:r>
    </w:p>
    <w:p w14:paraId="75D7AF35" w14:textId="77777777" w:rsidR="00A728B0" w:rsidRDefault="00A728B0" w:rsidP="00A728B0">
      <w:pPr>
        <w:rPr>
          <w:b/>
          <w:bCs/>
        </w:rPr>
      </w:pPr>
    </w:p>
    <w:p w14:paraId="3C5B212E" w14:textId="258837F6" w:rsidR="00A728B0" w:rsidRPr="00434134" w:rsidRDefault="00A728B0" w:rsidP="00A728B0">
      <w:r w:rsidRPr="00434134">
        <w:rPr>
          <w:b/>
          <w:bCs/>
        </w:rPr>
        <w:lastRenderedPageBreak/>
        <w:t>Hovedtrekk i en ny boligmodell etter Wien-modellen:</w:t>
      </w:r>
      <w:r w:rsidRPr="00434134">
        <w:t>  </w:t>
      </w:r>
    </w:p>
    <w:p w14:paraId="0F14C059" w14:textId="77777777" w:rsidR="00A728B0" w:rsidRPr="00434134" w:rsidRDefault="00A728B0" w:rsidP="00A728B0">
      <w:pPr>
        <w:numPr>
          <w:ilvl w:val="0"/>
          <w:numId w:val="76"/>
        </w:numPr>
        <w:spacing w:after="160" w:line="278" w:lineRule="auto"/>
      </w:pPr>
      <w:r w:rsidRPr="00434134">
        <w:rPr>
          <w:b/>
          <w:bCs/>
        </w:rPr>
        <w:t>Sterk offentlig og ikke-kommersiell boligsektor</w:t>
      </w:r>
      <w:r w:rsidRPr="00434134">
        <w:t>  </w:t>
      </w:r>
    </w:p>
    <w:p w14:paraId="2A23D99F" w14:textId="77777777" w:rsidR="00A728B0" w:rsidRPr="00434134" w:rsidRDefault="00A728B0" w:rsidP="00A728B0">
      <w:r w:rsidRPr="00434134">
        <w:t> Kommuner og stat må bygge og eie flere boliger som leies ut til kostnadsbaserte og forutsigbare priser.  </w:t>
      </w:r>
    </w:p>
    <w:p w14:paraId="3C606095" w14:textId="77777777" w:rsidR="00A728B0" w:rsidRPr="00434134" w:rsidRDefault="00A728B0" w:rsidP="00A728B0">
      <w:pPr>
        <w:numPr>
          <w:ilvl w:val="0"/>
          <w:numId w:val="77"/>
        </w:numPr>
        <w:spacing w:after="160" w:line="278" w:lineRule="auto"/>
      </w:pPr>
      <w:r w:rsidRPr="00434134">
        <w:rPr>
          <w:b/>
          <w:bCs/>
        </w:rPr>
        <w:t>Boliger for alle – ikke bare de mest vanskeligstilte</w:t>
      </w:r>
      <w:r w:rsidRPr="00434134">
        <w:t>  </w:t>
      </w:r>
    </w:p>
    <w:p w14:paraId="58661A54" w14:textId="77777777" w:rsidR="00A728B0" w:rsidRPr="00434134" w:rsidRDefault="00A728B0" w:rsidP="00A728B0">
      <w:r w:rsidRPr="00434134">
        <w:t> En bred offentlig boligsektor gir sosial blanding, stabilitet og reduserer stigmatisering.  </w:t>
      </w:r>
    </w:p>
    <w:p w14:paraId="600CFF6D" w14:textId="77777777" w:rsidR="00A728B0" w:rsidRPr="00434134" w:rsidRDefault="00A728B0" w:rsidP="00A728B0">
      <w:pPr>
        <w:numPr>
          <w:ilvl w:val="0"/>
          <w:numId w:val="78"/>
        </w:numPr>
        <w:spacing w:after="160" w:line="278" w:lineRule="auto"/>
      </w:pPr>
      <w:r w:rsidRPr="00434134">
        <w:rPr>
          <w:b/>
          <w:bCs/>
        </w:rPr>
        <w:t>Langsiktige og rimelige leieforhold</w:t>
      </w:r>
      <w:r w:rsidRPr="00434134">
        <w:t>  </w:t>
      </w:r>
    </w:p>
    <w:p w14:paraId="6DAFDC8D" w14:textId="77777777" w:rsidR="00A728B0" w:rsidRPr="00434134" w:rsidRDefault="00A728B0" w:rsidP="00A728B0">
      <w:r w:rsidRPr="00434134">
        <w:t> Trygge leiekontrakter gir forutsigbarhet for familier, unge og arbeidstakere.  </w:t>
      </w:r>
    </w:p>
    <w:p w14:paraId="0EACF2E7" w14:textId="77777777" w:rsidR="00A728B0" w:rsidRPr="00434134" w:rsidRDefault="00A728B0" w:rsidP="00A728B0">
      <w:pPr>
        <w:numPr>
          <w:ilvl w:val="0"/>
          <w:numId w:val="79"/>
        </w:numPr>
        <w:spacing w:after="160" w:line="278" w:lineRule="auto"/>
      </w:pPr>
      <w:r w:rsidRPr="00434134">
        <w:rPr>
          <w:b/>
          <w:bCs/>
        </w:rPr>
        <w:t>Begrensning av spekulativ korttidsutleie</w:t>
      </w:r>
      <w:r w:rsidRPr="00434134">
        <w:t>  </w:t>
      </w:r>
    </w:p>
    <w:p w14:paraId="1BEF4E21" w14:textId="77777777" w:rsidR="00A728B0" w:rsidRPr="00434134" w:rsidRDefault="00A728B0" w:rsidP="00A728B0">
      <w:r w:rsidRPr="00434134">
        <w:t> Boliger skal først og fremst brukes til å bo i – ikke som rene investeringsobjekter.  </w:t>
      </w:r>
    </w:p>
    <w:p w14:paraId="46950308" w14:textId="77777777" w:rsidR="00A728B0" w:rsidRPr="00434134" w:rsidRDefault="00A728B0" w:rsidP="00A728B0">
      <w:pPr>
        <w:numPr>
          <w:ilvl w:val="0"/>
          <w:numId w:val="80"/>
        </w:numPr>
        <w:spacing w:after="160" w:line="278" w:lineRule="auto"/>
      </w:pPr>
      <w:r w:rsidRPr="00434134">
        <w:rPr>
          <w:b/>
          <w:bCs/>
        </w:rPr>
        <w:t>Aktiv bruk av tomtepolitikk og offentlig finansiering</w:t>
      </w:r>
      <w:r w:rsidRPr="00434134">
        <w:t>  </w:t>
      </w:r>
    </w:p>
    <w:p w14:paraId="5DA228D7" w14:textId="77777777" w:rsidR="00A728B0" w:rsidRPr="00434134" w:rsidRDefault="00A728B0" w:rsidP="00A728B0">
      <w:r w:rsidRPr="00434134">
        <w:t> Offentlige tomter og gunstige lån må brukes strategisk for å holde boligkostnadene nede.  </w:t>
      </w:r>
    </w:p>
    <w:p w14:paraId="31059F44" w14:textId="77777777" w:rsidR="00A728B0" w:rsidRPr="00434134" w:rsidRDefault="00A728B0" w:rsidP="00A728B0">
      <w:r w:rsidRPr="00434134">
        <w:rPr>
          <w:b/>
          <w:bCs/>
        </w:rPr>
        <w:t>En boligpolitikk for arbeid og fellesskap</w:t>
      </w:r>
      <w:r w:rsidRPr="00434134">
        <w:t>  </w:t>
      </w:r>
    </w:p>
    <w:p w14:paraId="3FBBC167" w14:textId="77777777" w:rsidR="00A728B0" w:rsidRPr="00434134" w:rsidRDefault="00A728B0" w:rsidP="00A728B0">
      <w:r w:rsidRPr="00434134">
        <w:t>Boligpolitikken henger tett sammen med arbeidsliv, rekruttering og sosial trygghet. Uten tilgang på rimelige boliger blir det vanskelig å rekruttere fagarbeidere, lærlinger og ansatte til viktige samfunnsfunksjoner – både i byene og i distriktene. </w:t>
      </w:r>
    </w:p>
    <w:p w14:paraId="20F7741F" w14:textId="77777777" w:rsidR="00A728B0" w:rsidRPr="00434134" w:rsidRDefault="00A728B0" w:rsidP="00A728B0">
      <w:r w:rsidRPr="00434134">
        <w:rPr>
          <w:b/>
          <w:bCs/>
        </w:rPr>
        <w:t>Troms Arbeiderparti </w:t>
      </w:r>
      <w:r w:rsidRPr="00434134">
        <w:t>mener at:  </w:t>
      </w:r>
    </w:p>
    <w:p w14:paraId="502E8BB9" w14:textId="77777777" w:rsidR="00A728B0" w:rsidRPr="00434134" w:rsidRDefault="00A728B0" w:rsidP="00A728B0">
      <w:pPr>
        <w:numPr>
          <w:ilvl w:val="0"/>
          <w:numId w:val="81"/>
        </w:numPr>
        <w:spacing w:after="160" w:line="278" w:lineRule="auto"/>
      </w:pPr>
      <w:r w:rsidRPr="00434134">
        <w:t>bolig er en forutsetning for trygghet, arbeid og deltakelse i samfunnet  </w:t>
      </w:r>
    </w:p>
    <w:p w14:paraId="24B31678" w14:textId="77777777" w:rsidR="00A728B0" w:rsidRPr="00434134" w:rsidRDefault="00A728B0" w:rsidP="00A728B0">
      <w:pPr>
        <w:numPr>
          <w:ilvl w:val="0"/>
          <w:numId w:val="82"/>
        </w:numPr>
        <w:spacing w:after="160" w:line="278" w:lineRule="auto"/>
      </w:pPr>
      <w:r w:rsidRPr="00434134">
        <w:t>markedet alene ikke løser boligkrisen  </w:t>
      </w:r>
    </w:p>
    <w:p w14:paraId="0571C068" w14:textId="77777777" w:rsidR="00A728B0" w:rsidRPr="00434134" w:rsidRDefault="00A728B0" w:rsidP="00A728B0">
      <w:pPr>
        <w:numPr>
          <w:ilvl w:val="0"/>
          <w:numId w:val="83"/>
        </w:numPr>
        <w:spacing w:after="160" w:line="278" w:lineRule="auto"/>
      </w:pPr>
      <w:r w:rsidRPr="00434134">
        <w:t>staten og kommunene må ta et større ansvar  </w:t>
      </w:r>
    </w:p>
    <w:p w14:paraId="77EEFBD7" w14:textId="77777777" w:rsidR="00A728B0" w:rsidRPr="00434134" w:rsidRDefault="00A728B0" w:rsidP="00A728B0">
      <w:r w:rsidRPr="00434134">
        <w:rPr>
          <w:b/>
          <w:bCs/>
        </w:rPr>
        <w:t>Avslutning</w:t>
      </w:r>
      <w:r w:rsidRPr="00434134">
        <w:t>  </w:t>
      </w:r>
    </w:p>
    <w:p w14:paraId="264071CD" w14:textId="77777777" w:rsidR="00A728B0" w:rsidRPr="00434134" w:rsidRDefault="00A728B0" w:rsidP="00A728B0">
      <w:r w:rsidRPr="00434134">
        <w:t>Vi trenger en boligpolitikk som setter mennesker foran marked, hjem foran profitt og fellesskap foran spekulasjon. Norge har råd til å gjøre bolig til et velferdsgode igjen – spørsmålet er om vi har politisk vilje.  </w:t>
      </w:r>
    </w:p>
    <w:p w14:paraId="115A8158" w14:textId="77777777" w:rsidR="00A728B0" w:rsidRPr="00434134" w:rsidRDefault="00A728B0" w:rsidP="00A728B0">
      <w:r w:rsidRPr="00434134">
        <w:rPr>
          <w:b/>
          <w:bCs/>
        </w:rPr>
        <w:t> </w:t>
      </w:r>
      <w:r w:rsidRPr="00434134">
        <w:t> </w:t>
      </w:r>
    </w:p>
    <w:p w14:paraId="5820C577" w14:textId="77777777" w:rsidR="00A728B0" w:rsidRPr="00434134" w:rsidRDefault="00A728B0" w:rsidP="00A728B0">
      <w:r w:rsidRPr="00434134">
        <w:rPr>
          <w:b/>
          <w:bCs/>
        </w:rPr>
        <w:t>Troms Arbeiderparti </w:t>
      </w:r>
      <w:r w:rsidRPr="00434134">
        <w:t>oppfordrer derfor myndighetene til å utrede og innføre en ny boligmodell, inspirert av Wien, tilpasset norske forhold – for dagens unge og for framtidige generasjoner.  </w:t>
      </w:r>
    </w:p>
    <w:p w14:paraId="09A5BC9E" w14:textId="77777777" w:rsidR="00A728B0" w:rsidRDefault="00A728B0" w:rsidP="00E028AF"/>
    <w:p w14:paraId="3641BE8F" w14:textId="77777777" w:rsidR="00A728B0" w:rsidRPr="00564092" w:rsidRDefault="00A728B0" w:rsidP="00A728B0">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6A206BCB" w14:textId="2597CD66" w:rsidR="00B80BC3" w:rsidRDefault="00B80BC3" w:rsidP="00B80BC3">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roofErr w:type="spellStart"/>
      <w:r>
        <w:rPr>
          <w:rFonts w:asciiTheme="minorHAnsi" w:hAnsiTheme="minorHAnsi" w:cstheme="minorHAnsi"/>
          <w:b/>
          <w:sz w:val="24"/>
          <w:szCs w:val="24"/>
        </w:rPr>
        <w:t>Samskrives</w:t>
      </w:r>
      <w:proofErr w:type="spellEnd"/>
      <w:r>
        <w:rPr>
          <w:rFonts w:asciiTheme="minorHAnsi" w:hAnsiTheme="minorHAnsi" w:cstheme="minorHAnsi"/>
          <w:b/>
          <w:sz w:val="24"/>
          <w:szCs w:val="24"/>
        </w:rPr>
        <w:t xml:space="preserve"> med sak </w:t>
      </w:r>
      <w:r>
        <w:rPr>
          <w:rFonts w:asciiTheme="minorHAnsi" w:hAnsiTheme="minorHAnsi" w:cstheme="minorHAnsi"/>
          <w:b/>
          <w:sz w:val="24"/>
          <w:szCs w:val="24"/>
        </w:rPr>
        <w:t>33,35,36,37,38,39,40</w:t>
      </w:r>
    </w:p>
    <w:p w14:paraId="78D42C73" w14:textId="77777777" w:rsidR="00B80BC3" w:rsidRDefault="00B80BC3" w:rsidP="00B80BC3">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00C71CA9" w14:textId="77777777" w:rsidR="00A728B0" w:rsidRDefault="00A728B0" w:rsidP="00A728B0">
      <w:pPr>
        <w:rPr>
          <w:rFonts w:asciiTheme="minorHAnsi" w:hAnsiTheme="minorHAnsi" w:cstheme="minorHAnsi"/>
          <w:sz w:val="24"/>
          <w:szCs w:val="24"/>
        </w:rPr>
      </w:pPr>
    </w:p>
    <w:p w14:paraId="0174D3DA" w14:textId="6B2BC808" w:rsidR="00E028AF" w:rsidRDefault="00E028AF" w:rsidP="00E028AF">
      <w:r>
        <w:br w:type="page"/>
      </w:r>
    </w:p>
    <w:p w14:paraId="39BD2001" w14:textId="0C7041DF" w:rsidR="007B6156" w:rsidRPr="00564092" w:rsidRDefault="007B6156" w:rsidP="007B6156">
      <w:pPr>
        <w:pBdr>
          <w:top w:val="single" w:sz="4" w:space="1" w:color="auto"/>
          <w:left w:val="single" w:sz="4" w:space="4" w:color="auto"/>
          <w:bottom w:val="single" w:sz="4" w:space="1" w:color="auto"/>
          <w:right w:val="single" w:sz="4" w:space="4" w:color="auto"/>
        </w:pBdr>
        <w:rPr>
          <w:rFonts w:asciiTheme="minorHAnsi" w:hAnsiTheme="minorHAnsi" w:cstheme="minorHAnsi"/>
          <w:b/>
          <w:sz w:val="36"/>
          <w:szCs w:val="36"/>
        </w:rPr>
      </w:pPr>
      <w:r w:rsidRPr="00564092">
        <w:rPr>
          <w:rFonts w:asciiTheme="minorHAnsi" w:hAnsiTheme="minorHAnsi" w:cstheme="minorHAnsi"/>
          <w:b/>
          <w:sz w:val="36"/>
          <w:szCs w:val="36"/>
        </w:rPr>
        <w:lastRenderedPageBreak/>
        <w:t xml:space="preserve">Kapittel </w:t>
      </w:r>
      <w:r w:rsidR="00501503">
        <w:rPr>
          <w:rFonts w:asciiTheme="minorHAnsi" w:hAnsiTheme="minorHAnsi" w:cstheme="minorHAnsi"/>
          <w:b/>
          <w:sz w:val="36"/>
          <w:szCs w:val="36"/>
        </w:rPr>
        <w:t>8</w:t>
      </w:r>
      <w:r w:rsidRPr="00564092">
        <w:rPr>
          <w:rFonts w:asciiTheme="minorHAnsi" w:hAnsiTheme="minorHAnsi" w:cstheme="minorHAnsi"/>
          <w:b/>
          <w:sz w:val="36"/>
          <w:szCs w:val="36"/>
        </w:rPr>
        <w:t>:</w:t>
      </w:r>
      <w:r w:rsidRPr="00564092">
        <w:rPr>
          <w:rFonts w:asciiTheme="minorHAnsi" w:hAnsiTheme="minorHAnsi" w:cstheme="minorHAnsi"/>
          <w:b/>
          <w:sz w:val="36"/>
          <w:szCs w:val="36"/>
        </w:rPr>
        <w:tab/>
      </w:r>
      <w:r>
        <w:rPr>
          <w:rFonts w:asciiTheme="minorHAnsi" w:hAnsiTheme="minorHAnsi" w:cstheme="minorHAnsi"/>
          <w:b/>
          <w:sz w:val="36"/>
          <w:szCs w:val="36"/>
        </w:rPr>
        <w:t>INTERNASJONALT / DIVERSE</w:t>
      </w:r>
    </w:p>
    <w:p w14:paraId="78FA69E3" w14:textId="77777777" w:rsidR="007B6156" w:rsidRDefault="007B6156">
      <w:pPr>
        <w:rPr>
          <w:rFonts w:asciiTheme="minorHAnsi" w:hAnsiTheme="minorHAnsi" w:cstheme="minorHAnsi"/>
          <w:b/>
          <w:sz w:val="24"/>
          <w:szCs w:val="24"/>
        </w:rPr>
      </w:pPr>
    </w:p>
    <w:p w14:paraId="103A719E" w14:textId="6D40F202" w:rsidR="007B6156" w:rsidRPr="00926C27" w:rsidRDefault="007B6156" w:rsidP="007B6156">
      <w:pPr>
        <w:pStyle w:val="Overskrift1"/>
        <w:ind w:left="1410" w:hanging="1410"/>
        <w:rPr>
          <w:rFonts w:asciiTheme="minorHAnsi" w:hAnsiTheme="minorHAnsi" w:cstheme="minorHAnsi"/>
          <w:sz w:val="28"/>
          <w:szCs w:val="28"/>
        </w:rPr>
      </w:pPr>
      <w:r w:rsidRPr="00564092">
        <w:rPr>
          <w:rFonts w:asciiTheme="minorHAnsi" w:hAnsiTheme="minorHAnsi" w:cstheme="minorHAnsi"/>
          <w:sz w:val="28"/>
          <w:szCs w:val="28"/>
        </w:rPr>
        <w:t>SAK</w:t>
      </w:r>
      <w:r w:rsidR="006A0123">
        <w:rPr>
          <w:rFonts w:asciiTheme="minorHAnsi" w:hAnsiTheme="minorHAnsi" w:cstheme="minorHAnsi"/>
          <w:sz w:val="28"/>
          <w:szCs w:val="28"/>
        </w:rPr>
        <w:t xml:space="preserve"> </w:t>
      </w:r>
      <w:r w:rsidR="009D70C4">
        <w:rPr>
          <w:rFonts w:asciiTheme="minorHAnsi" w:hAnsiTheme="minorHAnsi" w:cstheme="minorHAnsi"/>
          <w:sz w:val="28"/>
          <w:szCs w:val="28"/>
        </w:rPr>
        <w:t>41</w:t>
      </w:r>
      <w:r w:rsidR="006A0123">
        <w:rPr>
          <w:rFonts w:asciiTheme="minorHAnsi" w:hAnsiTheme="minorHAnsi" w:cstheme="minorHAnsi"/>
          <w:sz w:val="28"/>
          <w:szCs w:val="28"/>
        </w:rPr>
        <w:t>:</w:t>
      </w:r>
      <w:r>
        <w:rPr>
          <w:rFonts w:asciiTheme="minorHAnsi" w:hAnsiTheme="minorHAnsi" w:cstheme="minorHAnsi"/>
          <w:b w:val="0"/>
          <w:sz w:val="28"/>
          <w:szCs w:val="28"/>
        </w:rPr>
        <w:tab/>
      </w:r>
      <w:r>
        <w:rPr>
          <w:rFonts w:asciiTheme="minorHAnsi" w:hAnsiTheme="minorHAnsi" w:cstheme="minorHAnsi"/>
          <w:b w:val="0"/>
          <w:sz w:val="28"/>
          <w:szCs w:val="28"/>
        </w:rPr>
        <w:tab/>
      </w:r>
      <w:r>
        <w:rPr>
          <w:rFonts w:asciiTheme="minorHAnsi" w:hAnsiTheme="minorHAnsi" w:cstheme="minorHAnsi"/>
          <w:bCs w:val="0"/>
          <w:sz w:val="28"/>
          <w:szCs w:val="28"/>
        </w:rPr>
        <w:t>MER TREFFSIKKER BISTAND, OG EN NANSEN-PAKKE FOR PALESTINA</w:t>
      </w:r>
    </w:p>
    <w:p w14:paraId="1378B392" w14:textId="77777777" w:rsidR="007B6156" w:rsidRPr="00564092" w:rsidRDefault="007B6156" w:rsidP="007B6156">
      <w:pPr>
        <w:ind w:left="1410" w:hanging="1410"/>
        <w:rPr>
          <w:rFonts w:asciiTheme="minorHAnsi" w:hAnsiTheme="minorHAnsi" w:cstheme="minorHAnsi"/>
          <w:b/>
          <w:sz w:val="28"/>
          <w:szCs w:val="28"/>
        </w:rPr>
      </w:pPr>
      <w:r w:rsidRPr="00564092">
        <w:rPr>
          <w:rFonts w:asciiTheme="minorHAnsi" w:hAnsiTheme="minorHAnsi" w:cstheme="minorHAnsi"/>
          <w:b/>
          <w:sz w:val="28"/>
          <w:szCs w:val="28"/>
        </w:rPr>
        <w:t>FRA:</w:t>
      </w:r>
      <w:r>
        <w:rPr>
          <w:rFonts w:asciiTheme="minorHAnsi" w:hAnsiTheme="minorHAnsi" w:cstheme="minorHAnsi"/>
          <w:b/>
          <w:sz w:val="28"/>
          <w:szCs w:val="28"/>
        </w:rPr>
        <w:tab/>
        <w:t>AUF i Troms</w:t>
      </w:r>
      <w:r w:rsidRPr="00564092">
        <w:rPr>
          <w:rFonts w:asciiTheme="minorHAnsi" w:hAnsiTheme="minorHAnsi" w:cstheme="minorHAnsi"/>
          <w:b/>
          <w:sz w:val="28"/>
          <w:szCs w:val="28"/>
        </w:rPr>
        <w:tab/>
      </w:r>
      <w:r w:rsidRPr="00564092">
        <w:rPr>
          <w:rFonts w:asciiTheme="minorHAnsi" w:hAnsiTheme="minorHAnsi" w:cstheme="minorHAnsi"/>
          <w:b/>
          <w:sz w:val="28"/>
          <w:szCs w:val="28"/>
        </w:rPr>
        <w:tab/>
      </w:r>
    </w:p>
    <w:p w14:paraId="0DAD7072" w14:textId="77777777" w:rsidR="007B6156" w:rsidRPr="00573C1C" w:rsidRDefault="007B6156" w:rsidP="00501503">
      <w:pPr>
        <w:spacing w:before="240" w:after="240" w:line="276" w:lineRule="auto"/>
        <w:rPr>
          <w:rFonts w:cstheme="minorHAnsi"/>
        </w:rPr>
      </w:pPr>
      <w:r w:rsidRPr="00573C1C">
        <w:rPr>
          <w:rFonts w:cstheme="minorHAnsi"/>
        </w:rPr>
        <w:t xml:space="preserve">Norge har lenge vært en ledende bistandsaktør, og står i en unik posisjon både økonomisk og kompetansemessig for å demme opp for deler av reduksjonen i humanitær bistand som har preget verden de siste årene. </w:t>
      </w:r>
    </w:p>
    <w:p w14:paraId="51BF7511" w14:textId="77777777" w:rsidR="007B6156" w:rsidRPr="00573C1C" w:rsidRDefault="007B6156" w:rsidP="00501503">
      <w:pPr>
        <w:spacing w:before="240" w:after="240" w:line="276" w:lineRule="auto"/>
        <w:rPr>
          <w:rFonts w:cstheme="minorHAnsi"/>
        </w:rPr>
      </w:pPr>
      <w:r w:rsidRPr="00573C1C">
        <w:rPr>
          <w:rFonts w:cstheme="minorHAnsi"/>
        </w:rPr>
        <w:t>Dette forutsetter at norsk bistand er tilstrekkelig, målrettet og treffsikker. I 2023 kom Sending-utvalgets anbefaling om en helhetlig gjennomgang av norsk bistand, for å sikre nettopp dette. Dersom bistandsmidlene fordeles på for mange ulike formål, minimeres også effekten av den. Utvalget foreslo videre å skille ut klimabistand som en egen del av bistandsbudsjettet, for å enklere kunne måle effektivitet og for å unngå at slike tiltak går på bekostning av den øvrige bistanden.</w:t>
      </w:r>
    </w:p>
    <w:p w14:paraId="43C5121B" w14:textId="77777777" w:rsidR="00501503" w:rsidRDefault="007B6156" w:rsidP="00501503">
      <w:pPr>
        <w:spacing w:before="240" w:after="240" w:line="276" w:lineRule="auto"/>
        <w:rPr>
          <w:rFonts w:cstheme="minorHAnsi"/>
        </w:rPr>
      </w:pPr>
      <w:r w:rsidRPr="00573C1C">
        <w:rPr>
          <w:rFonts w:cstheme="minorHAnsi"/>
        </w:rPr>
        <w:t xml:space="preserve">I dag brukes norsk bistand på en rekke gode formål. Samtidig faller mange av tiltakene utenfor det som med rimelighet kan omtales som humanitært utviklingsarbeid eller nødhjelp. Et premiss for norsk bistand bør være at pengene rettes dit de kan utgjøre størst mulig forskjell. </w:t>
      </w:r>
    </w:p>
    <w:p w14:paraId="38FAFB19" w14:textId="7ADB2270" w:rsidR="007B6156" w:rsidRPr="00573C1C" w:rsidRDefault="007B6156" w:rsidP="00501503">
      <w:pPr>
        <w:spacing w:before="240" w:after="240" w:line="276" w:lineRule="auto"/>
        <w:rPr>
          <w:rFonts w:cstheme="minorHAnsi"/>
        </w:rPr>
      </w:pPr>
      <w:r w:rsidRPr="00573C1C">
        <w:rPr>
          <w:rFonts w:cstheme="minorHAnsi"/>
        </w:rPr>
        <w:t>Budsjettposter som klimafinansiering, statlige overføringer og inndekning av flyktningutgifter, burde derfor skilles ut eller dekkes inn under andre budsjettposter. På den måten frigjøres flere midler til de som trenger bistanden aller mest, og man unngår at verdens fattigste må ta regningen for manglende prioriteringsevne. Å rydde opp i bistandsbudsjettet tilgjengeliggjør også midler til de mest pressende utfordringene vi nå står overfor;</w:t>
      </w:r>
    </w:p>
    <w:p w14:paraId="0F7FB378" w14:textId="77777777" w:rsidR="007B6156" w:rsidRPr="00573C1C" w:rsidRDefault="007B6156" w:rsidP="00501503">
      <w:pPr>
        <w:spacing w:before="240" w:after="240" w:line="276" w:lineRule="auto"/>
        <w:rPr>
          <w:rFonts w:cstheme="minorHAnsi"/>
        </w:rPr>
      </w:pPr>
      <w:r w:rsidRPr="00573C1C">
        <w:rPr>
          <w:rFonts w:cstheme="minorHAnsi"/>
        </w:rPr>
        <w:t>Etter flere år med krig, blokade og ødeleggelse er Gaza blitt et symbol på menneskelig lidelse. Nesten 70 000 mennesker er drept, de fleste kvinner og barn. Over 80 prosent av bygninger og infrastruktur er ødelagt, og to millioner står uten hjem, vann, mat og helsehjelp. FN beskriver situasjonen som en humanitær katastrofe uten sidestykke. Samtidig har verdenssamfunnet i altfor lang tid stått på sidelinjen. Det holder ikke lenger å bare uttrykke bekymring – nå må handling følge ordene.</w:t>
      </w:r>
    </w:p>
    <w:p w14:paraId="49C05940" w14:textId="77777777" w:rsidR="00A11254" w:rsidRDefault="007B6156" w:rsidP="00501503">
      <w:pPr>
        <w:spacing w:before="240" w:after="240" w:line="276" w:lineRule="auto"/>
        <w:rPr>
          <w:rFonts w:cstheme="minorHAnsi"/>
        </w:rPr>
      </w:pPr>
      <w:r w:rsidRPr="00573C1C">
        <w:rPr>
          <w:rFonts w:cstheme="minorHAnsi"/>
        </w:rPr>
        <w:t xml:space="preserve">Norge må ta lederrolle i gjenoppbyggingen av Gaza. Da Stortinget vedtok Nansen-pakken for Ukraina, viste Norge at vi kan stå i front når et land rammes av krig og ødeleggelse. </w:t>
      </w:r>
    </w:p>
    <w:p w14:paraId="3114BDB7" w14:textId="66D30DAB" w:rsidR="007B6156" w:rsidRPr="00573C1C" w:rsidRDefault="007B6156" w:rsidP="00501503">
      <w:pPr>
        <w:spacing w:before="240" w:after="240" w:line="276" w:lineRule="auto"/>
        <w:rPr>
          <w:rFonts w:cstheme="minorHAnsi"/>
        </w:rPr>
      </w:pPr>
      <w:r w:rsidRPr="00573C1C">
        <w:rPr>
          <w:rFonts w:cstheme="minorHAnsi"/>
        </w:rPr>
        <w:t xml:space="preserve">På samme måte må Norge nå ta initiativ til en Nansen-pakke for Palestina – et bredt og solidarisk løft for gjenoppbygging, rettferdighet og fred. </w:t>
      </w:r>
    </w:p>
    <w:p w14:paraId="03BED506" w14:textId="77777777" w:rsidR="007B6156" w:rsidRPr="00573C1C" w:rsidRDefault="007B6156" w:rsidP="00501503">
      <w:pPr>
        <w:spacing w:before="240" w:after="240" w:line="276" w:lineRule="auto"/>
        <w:rPr>
          <w:rFonts w:cstheme="minorHAnsi"/>
        </w:rPr>
      </w:pPr>
      <w:r w:rsidRPr="00573C1C">
        <w:rPr>
          <w:rFonts w:cstheme="minorHAnsi"/>
        </w:rPr>
        <w:lastRenderedPageBreak/>
        <w:t>Å sikre palestinernes rett til et verdig liv må bli et av hovedmålene for norsk bistand- og utenrikspolitikk i de kommende årene.</w:t>
      </w:r>
    </w:p>
    <w:p w14:paraId="4AFEFBDB" w14:textId="77777777" w:rsidR="007B6156" w:rsidRPr="00573C1C" w:rsidRDefault="007B6156" w:rsidP="00501503">
      <w:pPr>
        <w:spacing w:before="240" w:after="240" w:line="276" w:lineRule="auto"/>
        <w:rPr>
          <w:rFonts w:cstheme="minorHAnsi"/>
          <w:b/>
          <w:bCs/>
        </w:rPr>
      </w:pPr>
      <w:r w:rsidRPr="00573C1C">
        <w:rPr>
          <w:rFonts w:cstheme="minorHAnsi"/>
          <w:b/>
          <w:bCs/>
        </w:rPr>
        <w:t>Troms Arbeiderpartiet vil:</w:t>
      </w:r>
    </w:p>
    <w:p w14:paraId="3310CEA3" w14:textId="77777777" w:rsidR="007B6156" w:rsidRPr="00573C1C" w:rsidRDefault="007B6156" w:rsidP="00501503">
      <w:pPr>
        <w:numPr>
          <w:ilvl w:val="0"/>
          <w:numId w:val="2"/>
        </w:numPr>
        <w:spacing w:before="240" w:line="276" w:lineRule="auto"/>
        <w:rPr>
          <w:rFonts w:cstheme="minorHAnsi"/>
        </w:rPr>
      </w:pPr>
      <w:r w:rsidRPr="00573C1C">
        <w:rPr>
          <w:rFonts w:cstheme="minorHAnsi"/>
        </w:rPr>
        <w:t>Etableres en Nansen-pakke for Palestina, med økt bistand, der Norge tar en lederrolle internasjonalt i gjenoppbyggingen av Gaza.</w:t>
      </w:r>
    </w:p>
    <w:p w14:paraId="26D40108" w14:textId="77777777" w:rsidR="007B6156" w:rsidRPr="00573C1C" w:rsidRDefault="007B6156" w:rsidP="00501503">
      <w:pPr>
        <w:numPr>
          <w:ilvl w:val="0"/>
          <w:numId w:val="2"/>
        </w:numPr>
        <w:spacing w:line="276" w:lineRule="auto"/>
        <w:rPr>
          <w:rFonts w:cstheme="minorHAnsi"/>
        </w:rPr>
      </w:pPr>
      <w:r w:rsidRPr="00573C1C">
        <w:rPr>
          <w:rFonts w:cstheme="minorHAnsi"/>
        </w:rPr>
        <w:t>At Norge skal øke bistanden til Palestina og bidra aktivt i gjenoppbyggingen av boliger, skoler, sykehus og kritisk infrastruktur.</w:t>
      </w:r>
    </w:p>
    <w:p w14:paraId="2E386421" w14:textId="77777777" w:rsidR="007B6156" w:rsidRPr="00573C1C" w:rsidRDefault="007B6156" w:rsidP="00501503">
      <w:pPr>
        <w:numPr>
          <w:ilvl w:val="0"/>
          <w:numId w:val="2"/>
        </w:numPr>
        <w:spacing w:line="276" w:lineRule="auto"/>
        <w:rPr>
          <w:rFonts w:cstheme="minorHAnsi"/>
        </w:rPr>
      </w:pPr>
      <w:r w:rsidRPr="00573C1C">
        <w:rPr>
          <w:rFonts w:cstheme="minorHAnsi"/>
        </w:rPr>
        <w:t xml:space="preserve">At </w:t>
      </w:r>
      <w:proofErr w:type="spellStart"/>
      <w:r w:rsidRPr="00573C1C">
        <w:rPr>
          <w:rFonts w:cstheme="minorHAnsi"/>
        </w:rPr>
        <w:t>istand</w:t>
      </w:r>
      <w:proofErr w:type="spellEnd"/>
      <w:r w:rsidRPr="00573C1C">
        <w:rPr>
          <w:rFonts w:cstheme="minorHAnsi"/>
        </w:rPr>
        <w:t xml:space="preserve"> må gå direkte til sivile og gjenoppbygging av essensiell infrastruktur må skje uten israelsk kontroll eller innblanding.</w:t>
      </w:r>
    </w:p>
    <w:p w14:paraId="4465FFC2" w14:textId="77777777" w:rsidR="007B6156" w:rsidRPr="00573C1C" w:rsidRDefault="007B6156" w:rsidP="00501503">
      <w:pPr>
        <w:numPr>
          <w:ilvl w:val="0"/>
          <w:numId w:val="2"/>
        </w:numPr>
        <w:spacing w:line="276" w:lineRule="auto"/>
        <w:rPr>
          <w:rFonts w:cstheme="minorHAnsi"/>
        </w:rPr>
      </w:pPr>
      <w:r w:rsidRPr="00573C1C">
        <w:rPr>
          <w:rFonts w:cstheme="minorHAnsi"/>
        </w:rPr>
        <w:t xml:space="preserve">At en umiddelbar og varig våpenhvile må respekteres – og gjenoppbyggingen av Gaza må starte som et resultat av våpenhvilen. </w:t>
      </w:r>
    </w:p>
    <w:p w14:paraId="1811910B" w14:textId="77777777" w:rsidR="007B6156" w:rsidRPr="00573C1C" w:rsidRDefault="007B6156" w:rsidP="00501503">
      <w:pPr>
        <w:numPr>
          <w:ilvl w:val="0"/>
          <w:numId w:val="2"/>
        </w:numPr>
        <w:spacing w:line="276" w:lineRule="auto"/>
        <w:rPr>
          <w:rFonts w:cstheme="minorHAnsi"/>
        </w:rPr>
      </w:pPr>
      <w:r w:rsidRPr="00573C1C">
        <w:rPr>
          <w:rFonts w:cstheme="minorHAnsi"/>
        </w:rPr>
        <w:t>At arbeidet med gjenoppbygging må kombineres med politisk press for en rettferdig fred, slutt på okkupasjonen og en tostatsløsning.</w:t>
      </w:r>
    </w:p>
    <w:p w14:paraId="74F6051F" w14:textId="77777777" w:rsidR="007B6156" w:rsidRPr="00573C1C" w:rsidRDefault="007B6156" w:rsidP="00501503">
      <w:pPr>
        <w:numPr>
          <w:ilvl w:val="0"/>
          <w:numId w:val="2"/>
        </w:numPr>
        <w:spacing w:line="276" w:lineRule="auto"/>
        <w:rPr>
          <w:rFonts w:cstheme="minorHAnsi"/>
        </w:rPr>
      </w:pPr>
      <w:r w:rsidRPr="00573C1C">
        <w:rPr>
          <w:rFonts w:cstheme="minorHAnsi"/>
        </w:rPr>
        <w:t xml:space="preserve">At klimabistanden skilles ut som en egen kategori utenfor den ordinære bistanden, som over tid bør trappes opp til 0,3% av BNI, i tillegg til en-prosenten til øvrige bistandsformål. </w:t>
      </w:r>
    </w:p>
    <w:p w14:paraId="1D2F63F6" w14:textId="77777777" w:rsidR="007B6156" w:rsidRPr="00573C1C" w:rsidRDefault="007B6156" w:rsidP="00501503">
      <w:pPr>
        <w:numPr>
          <w:ilvl w:val="0"/>
          <w:numId w:val="2"/>
        </w:numPr>
        <w:spacing w:line="276" w:lineRule="auto"/>
        <w:rPr>
          <w:rFonts w:cstheme="minorHAnsi"/>
        </w:rPr>
      </w:pPr>
      <w:r w:rsidRPr="00573C1C">
        <w:rPr>
          <w:rFonts w:cstheme="minorHAnsi"/>
        </w:rPr>
        <w:t>Ha en helhetlig gjennomgang av norske bistandsmidler, og kartlegge områdene Norge bør satse størst i lys av svekkede bistandstiltak blant giverland globalt.</w:t>
      </w:r>
    </w:p>
    <w:p w14:paraId="3E1A84D9" w14:textId="77777777" w:rsidR="007B6156" w:rsidRDefault="007B6156" w:rsidP="00A11254">
      <w:pPr>
        <w:numPr>
          <w:ilvl w:val="0"/>
          <w:numId w:val="2"/>
        </w:numPr>
        <w:spacing w:line="276" w:lineRule="auto"/>
        <w:rPr>
          <w:rFonts w:cstheme="minorHAnsi"/>
        </w:rPr>
      </w:pPr>
      <w:r w:rsidRPr="00573C1C">
        <w:rPr>
          <w:rFonts w:cstheme="minorHAnsi"/>
        </w:rPr>
        <w:t>At flyktningutgifter i Norge og direkte overføringer til stater tas ut av bistandsbudsjettet, og at bistanden kun skal rettes til formål utenfor norske landegrenser.</w:t>
      </w:r>
    </w:p>
    <w:p w14:paraId="15738C27" w14:textId="77777777" w:rsidR="00A11254" w:rsidRPr="00573C1C" w:rsidRDefault="00A11254" w:rsidP="00A11254">
      <w:pPr>
        <w:spacing w:line="276" w:lineRule="auto"/>
        <w:ind w:left="720"/>
        <w:rPr>
          <w:rFonts w:cstheme="minorHAnsi"/>
        </w:rPr>
      </w:pPr>
    </w:p>
    <w:p w14:paraId="59EE1AB5" w14:textId="77777777" w:rsidR="007B6156" w:rsidRPr="00564092" w:rsidRDefault="007B6156" w:rsidP="007B6156">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1E837749" w14:textId="22DDA593" w:rsidR="007B6156" w:rsidRDefault="00B80BC3" w:rsidP="007B6156">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 xml:space="preserve">Intensjonen støttes. </w:t>
      </w:r>
    </w:p>
    <w:p w14:paraId="41A36A55" w14:textId="7B24EC8F" w:rsidR="00B80BC3" w:rsidRPr="00ED27F6" w:rsidRDefault="00B80BC3" w:rsidP="007B6156">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72EC8B5A" w14:textId="77777777" w:rsidR="007B6156" w:rsidRDefault="007B6156" w:rsidP="007B6156">
      <w:pPr>
        <w:rPr>
          <w:rFonts w:asciiTheme="minorHAnsi" w:hAnsiTheme="minorHAnsi" w:cstheme="minorHAnsi"/>
          <w:sz w:val="24"/>
          <w:szCs w:val="24"/>
        </w:rPr>
      </w:pPr>
    </w:p>
    <w:p w14:paraId="77AAF633" w14:textId="77777777" w:rsidR="007B6156" w:rsidRDefault="007B6156" w:rsidP="007B6156">
      <w:pPr>
        <w:rPr>
          <w:rFonts w:asciiTheme="minorHAnsi" w:hAnsiTheme="minorHAnsi" w:cstheme="minorHAnsi"/>
          <w:sz w:val="24"/>
          <w:szCs w:val="24"/>
        </w:rPr>
      </w:pPr>
    </w:p>
    <w:p w14:paraId="74B40221" w14:textId="77777777" w:rsidR="007B6156" w:rsidRDefault="007B6156" w:rsidP="007B6156">
      <w:pPr>
        <w:rPr>
          <w:rFonts w:asciiTheme="minorHAnsi" w:hAnsiTheme="minorHAnsi" w:cstheme="minorHAnsi"/>
          <w:sz w:val="24"/>
          <w:szCs w:val="24"/>
        </w:rPr>
      </w:pPr>
    </w:p>
    <w:p w14:paraId="07D16641" w14:textId="77777777" w:rsidR="00A11254" w:rsidRDefault="00A11254">
      <w:pPr>
        <w:rPr>
          <w:rFonts w:asciiTheme="minorHAnsi" w:hAnsiTheme="minorHAnsi" w:cstheme="minorHAnsi"/>
          <w:b/>
          <w:bCs/>
          <w:kern w:val="32"/>
          <w:sz w:val="28"/>
          <w:szCs w:val="28"/>
        </w:rPr>
      </w:pPr>
      <w:r>
        <w:rPr>
          <w:rFonts w:asciiTheme="minorHAnsi" w:hAnsiTheme="minorHAnsi" w:cstheme="minorHAnsi"/>
          <w:sz w:val="28"/>
          <w:szCs w:val="28"/>
        </w:rPr>
        <w:br w:type="page"/>
      </w:r>
    </w:p>
    <w:p w14:paraId="38C292B7" w14:textId="2ED5D2BA" w:rsidR="007B6156" w:rsidRPr="00F766C8" w:rsidRDefault="007B6156" w:rsidP="007B6156">
      <w:pPr>
        <w:pStyle w:val="Overskrift1"/>
        <w:rPr>
          <w:rFonts w:asciiTheme="minorHAnsi" w:hAnsiTheme="minorHAnsi" w:cstheme="minorHAnsi"/>
          <w:bCs w:val="0"/>
          <w:sz w:val="28"/>
          <w:szCs w:val="28"/>
        </w:rPr>
      </w:pPr>
      <w:r w:rsidRPr="00564092">
        <w:rPr>
          <w:rFonts w:asciiTheme="minorHAnsi" w:hAnsiTheme="minorHAnsi" w:cstheme="minorHAnsi"/>
          <w:sz w:val="28"/>
          <w:szCs w:val="28"/>
        </w:rPr>
        <w:lastRenderedPageBreak/>
        <w:t>SAK</w:t>
      </w:r>
      <w:r w:rsidR="006A0123">
        <w:rPr>
          <w:rFonts w:asciiTheme="minorHAnsi" w:hAnsiTheme="minorHAnsi" w:cstheme="minorHAnsi"/>
          <w:sz w:val="28"/>
          <w:szCs w:val="28"/>
        </w:rPr>
        <w:t xml:space="preserve"> </w:t>
      </w:r>
      <w:r w:rsidR="009D70C4">
        <w:rPr>
          <w:rFonts w:asciiTheme="minorHAnsi" w:hAnsiTheme="minorHAnsi" w:cstheme="minorHAnsi"/>
          <w:sz w:val="28"/>
          <w:szCs w:val="28"/>
        </w:rPr>
        <w:t>42</w:t>
      </w:r>
      <w:r w:rsidR="006A0123">
        <w:rPr>
          <w:rFonts w:asciiTheme="minorHAnsi" w:hAnsiTheme="minorHAnsi" w:cstheme="minorHAnsi"/>
          <w:sz w:val="28"/>
          <w:szCs w:val="28"/>
        </w:rPr>
        <w:t>:</w:t>
      </w:r>
      <w:r>
        <w:rPr>
          <w:rFonts w:asciiTheme="minorHAnsi" w:hAnsiTheme="minorHAnsi" w:cstheme="minorHAnsi"/>
          <w:b w:val="0"/>
          <w:sz w:val="28"/>
          <w:szCs w:val="28"/>
        </w:rPr>
        <w:tab/>
      </w:r>
      <w:r w:rsidRPr="00F766C8">
        <w:rPr>
          <w:rFonts w:asciiTheme="minorHAnsi" w:hAnsiTheme="minorHAnsi" w:cstheme="minorHAnsi"/>
          <w:bCs w:val="0"/>
          <w:sz w:val="28"/>
          <w:szCs w:val="28"/>
        </w:rPr>
        <w:t>NORGES STRATEGISKE PLASSERING I NORDOMRÅDENE</w:t>
      </w:r>
    </w:p>
    <w:p w14:paraId="1B835185" w14:textId="77777777" w:rsidR="007B6156" w:rsidRPr="00F766C8" w:rsidRDefault="007B6156" w:rsidP="007B6156">
      <w:pPr>
        <w:rPr>
          <w:rFonts w:asciiTheme="minorHAnsi" w:hAnsiTheme="minorHAnsi" w:cstheme="minorHAnsi"/>
          <w:bCs/>
          <w:sz w:val="24"/>
          <w:szCs w:val="24"/>
        </w:rPr>
      </w:pPr>
    </w:p>
    <w:p w14:paraId="17DB2965" w14:textId="77777777" w:rsidR="007B6156" w:rsidRPr="00564092" w:rsidRDefault="007B6156" w:rsidP="007B6156">
      <w:pPr>
        <w:ind w:left="1410" w:hanging="1410"/>
        <w:rPr>
          <w:rFonts w:asciiTheme="minorHAnsi" w:hAnsiTheme="minorHAnsi" w:cstheme="minorHAnsi"/>
          <w:b/>
          <w:sz w:val="28"/>
          <w:szCs w:val="28"/>
        </w:rPr>
      </w:pPr>
      <w:r w:rsidRPr="00564092">
        <w:rPr>
          <w:rFonts w:asciiTheme="minorHAnsi" w:hAnsiTheme="minorHAnsi" w:cstheme="minorHAnsi"/>
          <w:b/>
          <w:sz w:val="28"/>
          <w:szCs w:val="28"/>
        </w:rPr>
        <w:t>FRA:</w:t>
      </w:r>
      <w:r>
        <w:rPr>
          <w:rFonts w:asciiTheme="minorHAnsi" w:hAnsiTheme="minorHAnsi" w:cstheme="minorHAnsi"/>
          <w:b/>
          <w:sz w:val="28"/>
          <w:szCs w:val="28"/>
        </w:rPr>
        <w:tab/>
        <w:t>AUF i Troms</w:t>
      </w:r>
      <w:r w:rsidRPr="00564092">
        <w:rPr>
          <w:rFonts w:asciiTheme="minorHAnsi" w:hAnsiTheme="minorHAnsi" w:cstheme="minorHAnsi"/>
          <w:b/>
          <w:sz w:val="28"/>
          <w:szCs w:val="28"/>
        </w:rPr>
        <w:tab/>
      </w:r>
      <w:r w:rsidRPr="00564092">
        <w:rPr>
          <w:rFonts w:asciiTheme="minorHAnsi" w:hAnsiTheme="minorHAnsi" w:cstheme="minorHAnsi"/>
          <w:b/>
          <w:sz w:val="28"/>
          <w:szCs w:val="28"/>
        </w:rPr>
        <w:tab/>
      </w:r>
    </w:p>
    <w:p w14:paraId="4DCFC582" w14:textId="77777777" w:rsidR="007B6156" w:rsidRPr="00573C1C" w:rsidRDefault="007B6156" w:rsidP="007B6156">
      <w:pPr>
        <w:rPr>
          <w:rFonts w:cstheme="minorHAnsi"/>
          <w:b/>
        </w:rPr>
      </w:pPr>
    </w:p>
    <w:p w14:paraId="36D8E072" w14:textId="77777777" w:rsidR="007B6156" w:rsidRPr="00573C1C" w:rsidRDefault="007B6156" w:rsidP="007B6156">
      <w:pPr>
        <w:spacing w:before="240" w:after="240" w:line="360" w:lineRule="auto"/>
        <w:rPr>
          <w:rFonts w:cstheme="minorHAnsi"/>
        </w:rPr>
      </w:pPr>
      <w:r w:rsidRPr="00573C1C">
        <w:rPr>
          <w:rFonts w:cstheme="minorHAnsi"/>
        </w:rPr>
        <w:t>Norge står i en unik posisjon i verden. Knyttet til Nordishavet, som naboland til Russland, med en lang kystlinje, som ledende nasjon innen arktisk forskning og med relativt mange mennesker bosatt i nord, er vi et lite land med stor verdi. Den strategiske betydningen av Norges beliggenhet er den siste tiden blitt enda tydeligere. Nordområdene og Arktis blir stadig viktigere i verdenssituasjonen. Klimaendringene merkes raskere her enn noe annet sted i verden, og som følge av dette kan nye handelsruter gjennom Nordishavet åpnes, samtidig som ressurser som olje blir mer tilgjengelige. Store deler av norsk fiskeri og havbruk befinner seg også i disse områdene. Stormaktene ønsker tilgang til ressursene og har etablerte og viktige militærbaser i regionen.</w:t>
      </w:r>
    </w:p>
    <w:p w14:paraId="3927558C" w14:textId="77777777" w:rsidR="007B6156" w:rsidRPr="00573C1C" w:rsidRDefault="007B6156" w:rsidP="007B6156">
      <w:pPr>
        <w:spacing w:before="240" w:after="240" w:line="360" w:lineRule="auto"/>
        <w:rPr>
          <w:rFonts w:cstheme="minorHAnsi"/>
        </w:rPr>
      </w:pPr>
      <w:r w:rsidRPr="00573C1C">
        <w:rPr>
          <w:rFonts w:cstheme="minorHAnsi"/>
        </w:rPr>
        <w:t>I likhet med resten av verden må vi satse på Nordområdene. Norge må være først ute og vise hvordan dette kan gjøres på en bærekraftig måte. Fred forutsetter aktivitet og tilstedeværelse, og derfor er en sterk befolkning i nord essensiell for forsvarspolitikken vår. Det er dette hele programmet vårt handler om, og det gjennomsyrer alle temaene vi tar opp.</w:t>
      </w:r>
    </w:p>
    <w:p w14:paraId="3509B76C" w14:textId="77777777" w:rsidR="007B6156" w:rsidRPr="00573C1C" w:rsidRDefault="007B6156" w:rsidP="007B6156">
      <w:pPr>
        <w:spacing w:before="240" w:after="240" w:line="360" w:lineRule="auto"/>
        <w:rPr>
          <w:rFonts w:cstheme="minorHAnsi"/>
        </w:rPr>
      </w:pPr>
      <w:r w:rsidRPr="00573C1C">
        <w:rPr>
          <w:rFonts w:cstheme="minorHAnsi"/>
        </w:rPr>
        <w:t xml:space="preserve">AUF i Troms anerkjenner at det kanskje ikke er mulig å ha folk på hvert et nes i hele Norge. Men med dagens geopolitiske situasjon må vi ta spesielt vare på </w:t>
      </w:r>
      <w:proofErr w:type="spellStart"/>
      <w:r w:rsidRPr="00573C1C">
        <w:rPr>
          <w:rFonts w:cstheme="minorHAnsi"/>
        </w:rPr>
        <w:t>småplassene</w:t>
      </w:r>
      <w:proofErr w:type="spellEnd"/>
      <w:r w:rsidRPr="00573C1C">
        <w:rPr>
          <w:rFonts w:cstheme="minorHAnsi"/>
        </w:rPr>
        <w:t xml:space="preserve"> i Nord-Norge. Tre store byer er ikke nok til å hevde suverenitet i et område på 74 546 kvadratkilometer med en kjørelengde på 15,5 timer fra Vardø til Harstad. Det er over to ganger kjøretiden fra Trondheim til Oslo. En må også anerkjenne at store ressurser ligger i distriktene. For å få nytte av disse trengs distriktssamfunn.   </w:t>
      </w:r>
    </w:p>
    <w:p w14:paraId="50CE82B9" w14:textId="77777777" w:rsidR="007B6156" w:rsidRPr="00573C1C" w:rsidRDefault="007B6156" w:rsidP="007B6156">
      <w:pPr>
        <w:spacing w:before="240" w:after="240" w:line="360" w:lineRule="auto"/>
        <w:rPr>
          <w:rFonts w:cstheme="minorHAnsi"/>
        </w:rPr>
      </w:pPr>
      <w:r w:rsidRPr="00573C1C">
        <w:rPr>
          <w:rFonts w:cstheme="minorHAnsi"/>
        </w:rPr>
        <w:t xml:space="preserve">Norge står ikke overfor direkte trusler om konvensjonell krig i dag. Men ut fra et føre var-prinsipp, vil det være uklokt å ikke anerkjenne at Finnmark og nordlige deler av Troms ligger sikkerhetspolitisk spesielt utsatt til. Her må det gjøres solide tiltak for å trygge befolkningen og sikre forsvarsevnen. Basale behov som tilfluktsrom i alle offentlige bygg, matberedskap og infrastruktur må være på plass. </w:t>
      </w:r>
    </w:p>
    <w:p w14:paraId="1D79E0E8" w14:textId="77777777" w:rsidR="007B6156" w:rsidRPr="00573C1C" w:rsidRDefault="007B6156" w:rsidP="007B6156">
      <w:pPr>
        <w:spacing w:before="240" w:after="240" w:line="360" w:lineRule="auto"/>
        <w:rPr>
          <w:rFonts w:cstheme="minorHAnsi"/>
        </w:rPr>
      </w:pPr>
      <w:r w:rsidRPr="00573C1C">
        <w:rPr>
          <w:rFonts w:cstheme="minorHAnsi"/>
        </w:rPr>
        <w:lastRenderedPageBreak/>
        <w:t xml:space="preserve">Vi må også bygge motstandskraft mot hybride trusler gjennom </w:t>
      </w:r>
      <w:proofErr w:type="gramStart"/>
      <w:r w:rsidRPr="00573C1C">
        <w:rPr>
          <w:rFonts w:cstheme="minorHAnsi"/>
        </w:rPr>
        <w:t>robuste</w:t>
      </w:r>
      <w:proofErr w:type="gramEnd"/>
      <w:r w:rsidRPr="00573C1C">
        <w:rPr>
          <w:rFonts w:cstheme="minorHAnsi"/>
        </w:rPr>
        <w:t xml:space="preserve"> sivilsamfunn, bolyst og kultur. Tillit til hverandre og offentlige instanser bygges gjennom sunn informasjonsflyt. Vi må være oppmerksomme på at påvirkningskampanjer bygget på usann informasjon spres raskt i sosiale medier. Tillit bygges også gjennom gode liv og inkludering, å ha muligheten til å jobbe, drive kultur og være sosial med mennesker i lokalsamfunnet. Beredskapsbegrepet er vidt, og vi kommer til å ta opp disse temaene videre i programmet. </w:t>
      </w:r>
    </w:p>
    <w:p w14:paraId="67B5D4C2" w14:textId="77777777" w:rsidR="007B6156" w:rsidRPr="00573C1C" w:rsidRDefault="007B6156" w:rsidP="007B6156">
      <w:pPr>
        <w:spacing w:line="360" w:lineRule="auto"/>
        <w:rPr>
          <w:rFonts w:cstheme="minorHAnsi"/>
          <w:b/>
          <w:bCs/>
        </w:rPr>
      </w:pPr>
      <w:r w:rsidRPr="00573C1C">
        <w:rPr>
          <w:rFonts w:cstheme="minorHAnsi"/>
          <w:b/>
          <w:bCs/>
        </w:rPr>
        <w:t xml:space="preserve">Troms Arbeiderparti vil: </w:t>
      </w:r>
    </w:p>
    <w:p w14:paraId="45B00452" w14:textId="77777777" w:rsidR="007B6156" w:rsidRPr="00573C1C" w:rsidRDefault="007B6156" w:rsidP="00580722">
      <w:pPr>
        <w:numPr>
          <w:ilvl w:val="0"/>
          <w:numId w:val="13"/>
        </w:numPr>
        <w:spacing w:line="360" w:lineRule="auto"/>
        <w:rPr>
          <w:rFonts w:cstheme="minorHAnsi"/>
        </w:rPr>
      </w:pPr>
      <w:r w:rsidRPr="00573C1C">
        <w:rPr>
          <w:rFonts w:cstheme="minorHAnsi"/>
        </w:rPr>
        <w:t xml:space="preserve">Være tydelige på at forsvarspolitikk og bolystpolitikk i Nord går hånd i hånd </w:t>
      </w:r>
    </w:p>
    <w:p w14:paraId="0CA2A292" w14:textId="7CD4E965" w:rsidR="007B6156" w:rsidRPr="00573C1C" w:rsidRDefault="007B6156" w:rsidP="00580722">
      <w:pPr>
        <w:numPr>
          <w:ilvl w:val="0"/>
          <w:numId w:val="13"/>
        </w:numPr>
        <w:spacing w:line="360" w:lineRule="auto"/>
        <w:rPr>
          <w:rFonts w:cstheme="minorHAnsi"/>
        </w:rPr>
      </w:pPr>
      <w:r w:rsidRPr="00573C1C">
        <w:rPr>
          <w:rFonts w:cstheme="minorHAnsi"/>
        </w:rPr>
        <w:t xml:space="preserve">Satse </w:t>
      </w:r>
      <w:r w:rsidR="00573C1C">
        <w:rPr>
          <w:rFonts w:cstheme="minorHAnsi"/>
        </w:rPr>
        <w:t xml:space="preserve">på </w:t>
      </w:r>
      <w:r w:rsidRPr="00573C1C">
        <w:rPr>
          <w:rFonts w:cstheme="minorHAnsi"/>
        </w:rPr>
        <w:t>et sterkt og moderne forsvar med tyngdepunkt i nord, inkludert sentrale ledelsesfunksjoner</w:t>
      </w:r>
    </w:p>
    <w:p w14:paraId="56437A47" w14:textId="77777777" w:rsidR="007B6156" w:rsidRPr="00573C1C" w:rsidRDefault="007B6156" w:rsidP="00580722">
      <w:pPr>
        <w:numPr>
          <w:ilvl w:val="0"/>
          <w:numId w:val="13"/>
        </w:numPr>
        <w:spacing w:line="360" w:lineRule="auto"/>
        <w:rPr>
          <w:rFonts w:cstheme="minorHAnsi"/>
        </w:rPr>
      </w:pPr>
      <w:r w:rsidRPr="00573C1C">
        <w:rPr>
          <w:rFonts w:cstheme="minorHAnsi"/>
        </w:rPr>
        <w:t xml:space="preserve">Sørge for å beholde suvereniteten til både Svalbard og Jan Mayen </w:t>
      </w:r>
    </w:p>
    <w:p w14:paraId="75B6DB51" w14:textId="77777777" w:rsidR="007B6156" w:rsidRPr="00573C1C" w:rsidRDefault="007B6156" w:rsidP="00580722">
      <w:pPr>
        <w:numPr>
          <w:ilvl w:val="0"/>
          <w:numId w:val="13"/>
        </w:numPr>
        <w:spacing w:line="360" w:lineRule="auto"/>
        <w:rPr>
          <w:rFonts w:cstheme="minorHAnsi"/>
        </w:rPr>
      </w:pPr>
      <w:r w:rsidRPr="00573C1C">
        <w:rPr>
          <w:rFonts w:cstheme="minorHAnsi"/>
        </w:rPr>
        <w:t>Sette inn krav om tilfluktsrom i alle offentlige bygg i Nord-Troms og Finnmark</w:t>
      </w:r>
    </w:p>
    <w:p w14:paraId="0308B75A" w14:textId="77777777" w:rsidR="007B6156" w:rsidRPr="00573C1C" w:rsidRDefault="007B6156" w:rsidP="00580722">
      <w:pPr>
        <w:numPr>
          <w:ilvl w:val="0"/>
          <w:numId w:val="13"/>
        </w:numPr>
        <w:spacing w:line="360" w:lineRule="auto"/>
        <w:rPr>
          <w:rFonts w:cstheme="minorHAnsi"/>
        </w:rPr>
      </w:pPr>
      <w:r w:rsidRPr="00573C1C">
        <w:rPr>
          <w:rFonts w:cstheme="minorHAnsi"/>
        </w:rPr>
        <w:t>Satse på matberedskap i Troms og Finnmark</w:t>
      </w:r>
    </w:p>
    <w:p w14:paraId="006EB42B" w14:textId="77777777" w:rsidR="007B6156" w:rsidRPr="00573C1C" w:rsidRDefault="007B6156" w:rsidP="00580722">
      <w:pPr>
        <w:numPr>
          <w:ilvl w:val="0"/>
          <w:numId w:val="13"/>
        </w:numPr>
        <w:spacing w:line="360" w:lineRule="auto"/>
        <w:rPr>
          <w:rFonts w:cstheme="minorHAnsi"/>
        </w:rPr>
      </w:pPr>
      <w:r w:rsidRPr="00573C1C">
        <w:rPr>
          <w:rFonts w:cstheme="minorHAnsi"/>
        </w:rPr>
        <w:t>Styrke norske redaktørstyrte medier i konkurransen mot globale teknologiplattformer</w:t>
      </w:r>
    </w:p>
    <w:p w14:paraId="32027924" w14:textId="77777777" w:rsidR="007B6156" w:rsidRDefault="007B6156" w:rsidP="007B6156">
      <w:pPr>
        <w:spacing w:line="360" w:lineRule="auto"/>
        <w:rPr>
          <w:rFonts w:asciiTheme="minorHAnsi" w:hAnsiTheme="minorHAnsi" w:cstheme="minorHAnsi"/>
          <w:sz w:val="24"/>
          <w:szCs w:val="24"/>
        </w:rPr>
      </w:pPr>
    </w:p>
    <w:p w14:paraId="23EE284D" w14:textId="77777777" w:rsidR="007B6156" w:rsidRPr="00564092" w:rsidRDefault="007B6156" w:rsidP="007B6156">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028CCA96" w14:textId="2EFF99BF" w:rsidR="007B6156" w:rsidRPr="00ED27F6" w:rsidRDefault="00B80BC3" w:rsidP="007B6156">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Intensjonen støttes- Oversendes redaksjonskomiteen.</w:t>
      </w:r>
    </w:p>
    <w:p w14:paraId="52132F77" w14:textId="77777777" w:rsidR="007B6156" w:rsidRDefault="007B6156" w:rsidP="007B6156">
      <w:pPr>
        <w:rPr>
          <w:rFonts w:asciiTheme="minorHAnsi" w:hAnsiTheme="minorHAnsi" w:cstheme="minorHAnsi"/>
          <w:sz w:val="24"/>
          <w:szCs w:val="24"/>
        </w:rPr>
      </w:pPr>
    </w:p>
    <w:p w14:paraId="4510B6D5" w14:textId="77777777" w:rsidR="007B6156" w:rsidRPr="00F766C8" w:rsidRDefault="007B6156" w:rsidP="007B6156">
      <w:pPr>
        <w:spacing w:line="360" w:lineRule="auto"/>
        <w:rPr>
          <w:rFonts w:asciiTheme="minorHAnsi" w:hAnsiTheme="minorHAnsi" w:cstheme="minorHAnsi"/>
          <w:sz w:val="24"/>
          <w:szCs w:val="24"/>
        </w:rPr>
      </w:pPr>
    </w:p>
    <w:p w14:paraId="2D42D19C" w14:textId="77777777" w:rsidR="007B6156" w:rsidRDefault="007B6156" w:rsidP="007B6156">
      <w:pPr>
        <w:rPr>
          <w:rFonts w:asciiTheme="minorHAnsi" w:hAnsiTheme="minorHAnsi" w:cstheme="minorHAnsi"/>
          <w:b/>
          <w:bCs/>
          <w:kern w:val="32"/>
          <w:sz w:val="24"/>
          <w:szCs w:val="24"/>
        </w:rPr>
      </w:pPr>
      <w:r>
        <w:rPr>
          <w:rFonts w:asciiTheme="minorHAnsi" w:hAnsiTheme="minorHAnsi" w:cstheme="minorHAnsi"/>
          <w:sz w:val="24"/>
          <w:szCs w:val="24"/>
        </w:rPr>
        <w:br w:type="page"/>
      </w:r>
    </w:p>
    <w:p w14:paraId="77702B67" w14:textId="524FBB94" w:rsidR="007B6156" w:rsidRPr="00F766C8" w:rsidRDefault="007B6156" w:rsidP="007B6156">
      <w:pPr>
        <w:pStyle w:val="Overskrift1"/>
        <w:ind w:left="1410" w:hanging="1410"/>
        <w:rPr>
          <w:rFonts w:asciiTheme="minorHAnsi" w:hAnsiTheme="minorHAnsi" w:cstheme="minorHAnsi"/>
          <w:bCs w:val="0"/>
          <w:sz w:val="28"/>
          <w:szCs w:val="28"/>
        </w:rPr>
      </w:pPr>
      <w:r w:rsidRPr="00564092">
        <w:rPr>
          <w:rFonts w:asciiTheme="minorHAnsi" w:hAnsiTheme="minorHAnsi" w:cstheme="minorHAnsi"/>
          <w:sz w:val="28"/>
          <w:szCs w:val="28"/>
        </w:rPr>
        <w:lastRenderedPageBreak/>
        <w:t>SAK</w:t>
      </w:r>
      <w:r w:rsidR="006A0123">
        <w:rPr>
          <w:rFonts w:asciiTheme="minorHAnsi" w:hAnsiTheme="minorHAnsi" w:cstheme="minorHAnsi"/>
          <w:sz w:val="28"/>
          <w:szCs w:val="28"/>
        </w:rPr>
        <w:t xml:space="preserve"> </w:t>
      </w:r>
      <w:r w:rsidR="009D70C4">
        <w:rPr>
          <w:rFonts w:asciiTheme="minorHAnsi" w:hAnsiTheme="minorHAnsi" w:cstheme="minorHAnsi"/>
          <w:sz w:val="28"/>
          <w:szCs w:val="28"/>
        </w:rPr>
        <w:t>43</w:t>
      </w:r>
      <w:r w:rsidR="006A0123">
        <w:rPr>
          <w:rFonts w:asciiTheme="minorHAnsi" w:hAnsiTheme="minorHAnsi" w:cstheme="minorHAnsi"/>
          <w:sz w:val="28"/>
          <w:szCs w:val="28"/>
        </w:rPr>
        <w:t>:</w:t>
      </w:r>
      <w:r>
        <w:rPr>
          <w:rFonts w:asciiTheme="minorHAnsi" w:hAnsiTheme="minorHAnsi" w:cstheme="minorHAnsi"/>
          <w:b w:val="0"/>
          <w:sz w:val="28"/>
          <w:szCs w:val="28"/>
        </w:rPr>
        <w:tab/>
      </w:r>
      <w:r>
        <w:rPr>
          <w:rFonts w:asciiTheme="minorHAnsi" w:hAnsiTheme="minorHAnsi" w:cstheme="minorHAnsi"/>
          <w:b w:val="0"/>
          <w:sz w:val="28"/>
          <w:szCs w:val="28"/>
        </w:rPr>
        <w:tab/>
      </w:r>
      <w:r>
        <w:rPr>
          <w:rFonts w:asciiTheme="minorHAnsi" w:hAnsiTheme="minorHAnsi" w:cstheme="minorHAnsi"/>
          <w:bCs w:val="0"/>
          <w:sz w:val="28"/>
          <w:szCs w:val="28"/>
        </w:rPr>
        <w:t>SOSIALDEMOKRATISKE PRINSIPPER FOR INNVANDRINGS- OG ASYLPOLITIKKEN</w:t>
      </w:r>
    </w:p>
    <w:p w14:paraId="253E178A" w14:textId="77777777" w:rsidR="007B6156" w:rsidRPr="00F766C8" w:rsidRDefault="007B6156" w:rsidP="007B6156">
      <w:pPr>
        <w:rPr>
          <w:rFonts w:asciiTheme="minorHAnsi" w:hAnsiTheme="minorHAnsi" w:cstheme="minorHAnsi"/>
          <w:bCs/>
          <w:sz w:val="24"/>
          <w:szCs w:val="24"/>
        </w:rPr>
      </w:pPr>
    </w:p>
    <w:p w14:paraId="5A19CC31" w14:textId="77777777" w:rsidR="007B6156" w:rsidRPr="00564092" w:rsidRDefault="007B6156" w:rsidP="007B6156">
      <w:pPr>
        <w:ind w:left="1410" w:hanging="1410"/>
        <w:rPr>
          <w:rFonts w:asciiTheme="minorHAnsi" w:hAnsiTheme="minorHAnsi" w:cstheme="minorHAnsi"/>
          <w:b/>
          <w:sz w:val="28"/>
          <w:szCs w:val="28"/>
        </w:rPr>
      </w:pPr>
      <w:r w:rsidRPr="00564092">
        <w:rPr>
          <w:rFonts w:asciiTheme="minorHAnsi" w:hAnsiTheme="minorHAnsi" w:cstheme="minorHAnsi"/>
          <w:b/>
          <w:sz w:val="28"/>
          <w:szCs w:val="28"/>
        </w:rPr>
        <w:t>FRA:</w:t>
      </w:r>
      <w:r>
        <w:rPr>
          <w:rFonts w:asciiTheme="minorHAnsi" w:hAnsiTheme="minorHAnsi" w:cstheme="minorHAnsi"/>
          <w:b/>
          <w:sz w:val="28"/>
          <w:szCs w:val="28"/>
        </w:rPr>
        <w:tab/>
        <w:t>AUF i Troms</w:t>
      </w:r>
      <w:r w:rsidRPr="00564092">
        <w:rPr>
          <w:rFonts w:asciiTheme="minorHAnsi" w:hAnsiTheme="minorHAnsi" w:cstheme="minorHAnsi"/>
          <w:b/>
          <w:sz w:val="28"/>
          <w:szCs w:val="28"/>
        </w:rPr>
        <w:tab/>
      </w:r>
      <w:r w:rsidRPr="00564092">
        <w:rPr>
          <w:rFonts w:asciiTheme="minorHAnsi" w:hAnsiTheme="minorHAnsi" w:cstheme="minorHAnsi"/>
          <w:b/>
          <w:sz w:val="28"/>
          <w:szCs w:val="28"/>
        </w:rPr>
        <w:tab/>
      </w:r>
    </w:p>
    <w:p w14:paraId="2ABB6372" w14:textId="77777777" w:rsidR="007B6156" w:rsidRPr="00377C08" w:rsidRDefault="007B6156" w:rsidP="007B6156">
      <w:pPr>
        <w:rPr>
          <w:rFonts w:asciiTheme="minorHAnsi" w:hAnsiTheme="minorHAnsi" w:cstheme="minorHAnsi"/>
          <w:b/>
          <w:sz w:val="24"/>
          <w:szCs w:val="24"/>
        </w:rPr>
      </w:pPr>
    </w:p>
    <w:p w14:paraId="71E2D89D" w14:textId="77777777" w:rsidR="007B6156" w:rsidRPr="00573C1C" w:rsidRDefault="007B6156" w:rsidP="007B6156">
      <w:pPr>
        <w:spacing w:after="200" w:line="360" w:lineRule="auto"/>
        <w:rPr>
          <w:rFonts w:cstheme="minorHAnsi"/>
        </w:rPr>
      </w:pPr>
      <w:r w:rsidRPr="00573C1C">
        <w:rPr>
          <w:rFonts w:cstheme="minorHAnsi"/>
        </w:rPr>
        <w:t>De siste årene har flere land i verden ført en inhuman asyl-, innvandrings- og flyktningpolitikk. Land etter land har stengt grensene, redusert bosetting av asylsøkere og kvoteflyktninger samtidig som man ikke har greid å prioritere integrering høyere. Antallet mennesker på flukt blir aldri færre, og integreringen blir ikke bedre av en strengere asylpolitikk, hverken i verden, Europa eller Norge.</w:t>
      </w:r>
    </w:p>
    <w:p w14:paraId="0333EEFE" w14:textId="77777777" w:rsidR="00573C1C" w:rsidRDefault="007B6156" w:rsidP="007B6156">
      <w:pPr>
        <w:spacing w:after="200" w:line="360" w:lineRule="auto"/>
        <w:rPr>
          <w:rFonts w:cstheme="minorHAnsi"/>
        </w:rPr>
      </w:pPr>
      <w:r w:rsidRPr="00573C1C">
        <w:rPr>
          <w:rFonts w:cstheme="minorHAnsi"/>
        </w:rPr>
        <w:t xml:space="preserve">Vi skal drive en asylpolitikk tuftet på solidaritet, rettferdighet og verdighet. Arbeiderpartiet har alltid vært tydelige på at vi ikke skal forskjellsbehandle flyktninger, nettopp fordi det bryter med våre menneskerettslige forpliktelser. </w:t>
      </w:r>
    </w:p>
    <w:p w14:paraId="269CF4D3" w14:textId="47D9A24B" w:rsidR="007B6156" w:rsidRPr="00573C1C" w:rsidRDefault="007B6156" w:rsidP="007B6156">
      <w:pPr>
        <w:spacing w:after="200" w:line="360" w:lineRule="auto"/>
        <w:rPr>
          <w:rFonts w:cstheme="minorHAnsi"/>
        </w:rPr>
      </w:pPr>
      <w:r w:rsidRPr="00573C1C">
        <w:rPr>
          <w:rFonts w:cstheme="minorHAnsi"/>
        </w:rPr>
        <w:t>FN er tydelige på at flyktninger har likt beskyttelsesbehov, og skal ha de samme rettighetene for familiegjenforening. Norge må gå foran og være et fyrtårn for retten til familiegjenforening. Vi har de siste årene sett diskusjoner om en åpning for asylbehandling i tredjeland. Dette vil hemme integrering, språkopplæring, kulturforståelse og svekke rettstryggheten. For Arbeiderpartiet er det avgjørende at asylsaker behandles av norske myndigheter i Norge, slik at asylretten ivaretas, og integreringen starter tidligst mulig.</w:t>
      </w:r>
    </w:p>
    <w:p w14:paraId="6E690ACE" w14:textId="77777777" w:rsidR="007B6156" w:rsidRPr="00573C1C" w:rsidRDefault="007B6156" w:rsidP="007B6156">
      <w:pPr>
        <w:spacing w:after="200" w:line="360" w:lineRule="auto"/>
        <w:rPr>
          <w:rFonts w:cstheme="minorHAnsi"/>
        </w:rPr>
      </w:pPr>
      <w:r w:rsidRPr="00573C1C">
        <w:rPr>
          <w:rFonts w:cstheme="minorHAnsi"/>
        </w:rPr>
        <w:t>En grunnleggende forutsetning for å lykkes med integreringen, er en trygg tilhørighet til Norge. Foreldelsesfrister er vanlig i norsk rett. Det er eksempelvis foreldelsesfrister for straffansvar, også for alvorlige straffbare handlinger. Et bærende hensyn er innrettelseshensynet: At man ikke for alltid skal bli hjemsøkt av tidligere feilsteg. Det samme hensynet tilsier at det åpenbart må innføres en frist for når tilbakekallssaker kan opprettes.</w:t>
      </w:r>
    </w:p>
    <w:p w14:paraId="4ED07DF7" w14:textId="77777777" w:rsidR="007B6156" w:rsidRPr="00573C1C" w:rsidRDefault="007B6156" w:rsidP="007B6156">
      <w:pPr>
        <w:spacing w:after="200" w:line="360" w:lineRule="auto"/>
        <w:rPr>
          <w:rFonts w:cstheme="minorHAnsi"/>
        </w:rPr>
      </w:pPr>
      <w:r w:rsidRPr="00573C1C">
        <w:rPr>
          <w:rFonts w:cstheme="minorHAnsi"/>
        </w:rPr>
        <w:t>På ett tidspunkt vil det å leve i usikkerhet for om statsborgerskapet kan dras tilbake, motvirke integreringsprosessen og gjøre at mennesker må leve et helt liv i usikkerhet. Mennesker som i dag opplever å få tilbakekalt statsborgerskapet sitt er i stor grad prakteksemplene på god integrering. Det er mennesker som har fått ta del i lokalsamfunnet sitt og bygd seg et liv i Norge. Skal vi greie å lykkes med integreringen kan vi ikke føre en politikk hvor mennesker kan sendes ut etter flere tiår med god integrering i Norge.</w:t>
      </w:r>
    </w:p>
    <w:p w14:paraId="2F7D53C2" w14:textId="77777777" w:rsidR="007B6156" w:rsidRPr="00573C1C" w:rsidRDefault="007B6156" w:rsidP="007B6156">
      <w:pPr>
        <w:spacing w:line="360" w:lineRule="auto"/>
        <w:rPr>
          <w:rFonts w:cstheme="minorHAnsi"/>
          <w:b/>
          <w:bCs/>
        </w:rPr>
      </w:pPr>
      <w:r w:rsidRPr="00573C1C">
        <w:rPr>
          <w:rFonts w:cstheme="minorHAnsi"/>
          <w:b/>
          <w:bCs/>
        </w:rPr>
        <w:lastRenderedPageBreak/>
        <w:t>Troms Arbeiderparti vil:</w:t>
      </w:r>
    </w:p>
    <w:p w14:paraId="760309F2" w14:textId="70508035" w:rsidR="007B6156" w:rsidRPr="00573C1C" w:rsidRDefault="007B6156" w:rsidP="00580722">
      <w:pPr>
        <w:numPr>
          <w:ilvl w:val="0"/>
          <w:numId w:val="16"/>
        </w:numPr>
        <w:spacing w:line="360" w:lineRule="auto"/>
        <w:rPr>
          <w:rFonts w:cstheme="minorHAnsi"/>
        </w:rPr>
      </w:pPr>
      <w:r w:rsidRPr="00573C1C">
        <w:rPr>
          <w:rFonts w:cstheme="minorHAnsi"/>
        </w:rPr>
        <w:t xml:space="preserve">Innføre en </w:t>
      </w:r>
      <w:r w:rsidR="00573C1C" w:rsidRPr="00573C1C">
        <w:rPr>
          <w:rFonts w:cstheme="minorHAnsi"/>
        </w:rPr>
        <w:t>foreldelsesfrist</w:t>
      </w:r>
      <w:r w:rsidRPr="00573C1C">
        <w:rPr>
          <w:rFonts w:cstheme="minorHAnsi"/>
        </w:rPr>
        <w:t xml:space="preserve"> på 10 år i alle tilbakekallelsessaker.</w:t>
      </w:r>
    </w:p>
    <w:p w14:paraId="6DA18C43" w14:textId="77777777" w:rsidR="007B6156" w:rsidRPr="00573C1C" w:rsidRDefault="007B6156" w:rsidP="00580722">
      <w:pPr>
        <w:numPr>
          <w:ilvl w:val="0"/>
          <w:numId w:val="16"/>
        </w:numPr>
        <w:spacing w:line="360" w:lineRule="auto"/>
        <w:rPr>
          <w:rFonts w:cstheme="minorHAnsi"/>
        </w:rPr>
      </w:pPr>
      <w:r w:rsidRPr="00573C1C">
        <w:rPr>
          <w:rFonts w:cstheme="minorHAnsi"/>
        </w:rPr>
        <w:t>Si tydelig nei til asylbehandling i tredjeland.</w:t>
      </w:r>
    </w:p>
    <w:p w14:paraId="698ED036" w14:textId="77777777" w:rsidR="007B6156" w:rsidRPr="00573C1C" w:rsidRDefault="007B6156" w:rsidP="00580722">
      <w:pPr>
        <w:numPr>
          <w:ilvl w:val="0"/>
          <w:numId w:val="16"/>
        </w:numPr>
        <w:spacing w:line="360" w:lineRule="auto"/>
        <w:rPr>
          <w:rFonts w:cstheme="minorHAnsi"/>
        </w:rPr>
      </w:pPr>
      <w:r w:rsidRPr="00573C1C">
        <w:rPr>
          <w:rFonts w:cstheme="minorHAnsi"/>
        </w:rPr>
        <w:t>At anbefalingene fra FNs høykommissær for antall kvoteflyktninger Norge bør motta, skal veie tungt og prioriteres.</w:t>
      </w:r>
    </w:p>
    <w:p w14:paraId="26D69AC9" w14:textId="2B56E5B3" w:rsidR="007B6156" w:rsidRPr="00573C1C" w:rsidRDefault="007B6156" w:rsidP="00580722">
      <w:pPr>
        <w:numPr>
          <w:ilvl w:val="0"/>
          <w:numId w:val="16"/>
        </w:numPr>
        <w:spacing w:line="360" w:lineRule="auto"/>
        <w:rPr>
          <w:rFonts w:cstheme="minorHAnsi"/>
        </w:rPr>
      </w:pPr>
      <w:r w:rsidRPr="00573C1C">
        <w:rPr>
          <w:rFonts w:cstheme="minorHAnsi"/>
        </w:rPr>
        <w:t xml:space="preserve">At retten til familieliv og tilgang til familiegjenforening skal stå sterkt i Norge. Økonomi </w:t>
      </w:r>
      <w:r w:rsidR="00573C1C" w:rsidRPr="00573C1C">
        <w:rPr>
          <w:rFonts w:cstheme="minorHAnsi"/>
        </w:rPr>
        <w:t>skal ikke</w:t>
      </w:r>
      <w:r w:rsidRPr="00573C1C">
        <w:rPr>
          <w:rFonts w:cstheme="minorHAnsi"/>
        </w:rPr>
        <w:t xml:space="preserve"> være en hindring for denne retten.</w:t>
      </w:r>
    </w:p>
    <w:p w14:paraId="11FCCB77" w14:textId="77777777" w:rsidR="007B6156" w:rsidRPr="00573C1C" w:rsidRDefault="007B6156" w:rsidP="00580722">
      <w:pPr>
        <w:numPr>
          <w:ilvl w:val="0"/>
          <w:numId w:val="16"/>
        </w:numPr>
        <w:spacing w:line="360" w:lineRule="auto"/>
        <w:rPr>
          <w:rFonts w:cstheme="minorHAnsi"/>
        </w:rPr>
      </w:pPr>
      <w:r w:rsidRPr="00573C1C">
        <w:rPr>
          <w:rFonts w:cstheme="minorHAnsi"/>
        </w:rPr>
        <w:t>At behovet for bistand skal sees i sammenheng med returprogram for personer fra tidligere konfliktområder, for å sikre trygghet og sikkerhet ved tilbakevending.</w:t>
      </w:r>
    </w:p>
    <w:p w14:paraId="2A1661C8" w14:textId="77777777" w:rsidR="007B6156" w:rsidRPr="00573C1C" w:rsidRDefault="007B6156" w:rsidP="007B6156">
      <w:pPr>
        <w:rPr>
          <w:rFonts w:cstheme="minorHAnsi"/>
          <w:b/>
        </w:rPr>
      </w:pPr>
    </w:p>
    <w:p w14:paraId="37B20F6C" w14:textId="77777777" w:rsidR="007B6156" w:rsidRPr="00573C1C" w:rsidRDefault="007B6156" w:rsidP="007B6156">
      <w:pPr>
        <w:rPr>
          <w:rFonts w:cstheme="minorHAnsi"/>
          <w:b/>
        </w:rPr>
      </w:pPr>
    </w:p>
    <w:p w14:paraId="45066CF0" w14:textId="77777777" w:rsidR="007B6156" w:rsidRPr="00564092" w:rsidRDefault="007B6156" w:rsidP="007B6156">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228E10B3" w14:textId="0E8360E5" w:rsidR="007B6156" w:rsidRPr="00ED27F6" w:rsidRDefault="0047054B" w:rsidP="007B6156">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0EB3FB7F" w14:textId="77777777" w:rsidR="007B6156" w:rsidRPr="00ED27F6" w:rsidRDefault="007B6156" w:rsidP="007B6156">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29C3F6E7" w14:textId="77777777" w:rsidR="007B6156" w:rsidRDefault="007B6156" w:rsidP="007B6156">
      <w:pPr>
        <w:rPr>
          <w:rFonts w:asciiTheme="minorHAnsi" w:hAnsiTheme="minorHAnsi" w:cstheme="minorHAnsi"/>
          <w:sz w:val="24"/>
          <w:szCs w:val="24"/>
        </w:rPr>
      </w:pPr>
    </w:p>
    <w:p w14:paraId="0ED15870" w14:textId="77777777" w:rsidR="007B6156" w:rsidRDefault="007B6156">
      <w:pPr>
        <w:rPr>
          <w:rFonts w:asciiTheme="minorHAnsi" w:hAnsiTheme="minorHAnsi" w:cstheme="minorHAnsi"/>
          <w:b/>
          <w:sz w:val="24"/>
          <w:szCs w:val="24"/>
        </w:rPr>
      </w:pPr>
    </w:p>
    <w:p w14:paraId="42705094" w14:textId="77777777" w:rsidR="00501503" w:rsidRDefault="00501503">
      <w:pPr>
        <w:rPr>
          <w:rFonts w:asciiTheme="minorHAnsi" w:hAnsiTheme="minorHAnsi" w:cstheme="minorHAnsi"/>
          <w:b/>
          <w:sz w:val="24"/>
          <w:szCs w:val="24"/>
        </w:rPr>
      </w:pPr>
    </w:p>
    <w:p w14:paraId="60C79BE1" w14:textId="2BF530F7" w:rsidR="00501503" w:rsidRPr="00564092" w:rsidRDefault="00501503" w:rsidP="00501503">
      <w:pPr>
        <w:rPr>
          <w:rFonts w:asciiTheme="minorHAnsi" w:hAnsiTheme="minorHAnsi" w:cstheme="minorHAnsi"/>
          <w:b/>
          <w:sz w:val="28"/>
          <w:szCs w:val="28"/>
          <w:u w:val="single"/>
        </w:rPr>
      </w:pPr>
      <w:r w:rsidRPr="00564092">
        <w:rPr>
          <w:rFonts w:asciiTheme="minorHAnsi" w:hAnsiTheme="minorHAnsi" w:cstheme="minorHAnsi"/>
          <w:b/>
          <w:sz w:val="28"/>
          <w:szCs w:val="28"/>
        </w:rPr>
        <w:t>SAK</w:t>
      </w:r>
      <w:r>
        <w:rPr>
          <w:rFonts w:asciiTheme="minorHAnsi" w:hAnsiTheme="minorHAnsi" w:cstheme="minorHAnsi"/>
          <w:b/>
          <w:sz w:val="28"/>
          <w:szCs w:val="28"/>
        </w:rPr>
        <w:t xml:space="preserve"> </w:t>
      </w:r>
      <w:r w:rsidR="009D70C4">
        <w:rPr>
          <w:rFonts w:asciiTheme="minorHAnsi" w:hAnsiTheme="minorHAnsi" w:cstheme="minorHAnsi"/>
          <w:b/>
          <w:sz w:val="28"/>
          <w:szCs w:val="28"/>
        </w:rPr>
        <w:t>44</w:t>
      </w:r>
      <w:r>
        <w:rPr>
          <w:rFonts w:asciiTheme="minorHAnsi" w:hAnsiTheme="minorHAnsi" w:cstheme="minorHAnsi"/>
          <w:b/>
          <w:sz w:val="28"/>
          <w:szCs w:val="28"/>
        </w:rPr>
        <w:t>:</w:t>
      </w:r>
      <w:r>
        <w:rPr>
          <w:rFonts w:asciiTheme="minorHAnsi" w:hAnsiTheme="minorHAnsi" w:cstheme="minorHAnsi"/>
          <w:b/>
          <w:sz w:val="28"/>
          <w:szCs w:val="28"/>
        </w:rPr>
        <w:tab/>
        <w:t>BYGG FLERE ANLEGG, OG FÅ FLERE MED PÅ LAGET</w:t>
      </w:r>
      <w:r w:rsidRPr="00564092">
        <w:rPr>
          <w:rFonts w:asciiTheme="minorHAnsi" w:hAnsiTheme="minorHAnsi" w:cstheme="minorHAnsi"/>
          <w:b/>
          <w:sz w:val="28"/>
          <w:szCs w:val="28"/>
        </w:rPr>
        <w:t xml:space="preserve"> </w:t>
      </w:r>
      <w:r w:rsidRPr="00564092">
        <w:rPr>
          <w:rFonts w:asciiTheme="minorHAnsi" w:hAnsiTheme="minorHAnsi" w:cstheme="minorHAnsi"/>
          <w:b/>
          <w:sz w:val="28"/>
          <w:szCs w:val="28"/>
        </w:rPr>
        <w:tab/>
      </w:r>
    </w:p>
    <w:p w14:paraId="65A40973" w14:textId="77777777" w:rsidR="00501503" w:rsidRPr="00564092" w:rsidRDefault="00501503" w:rsidP="00501503">
      <w:pPr>
        <w:ind w:left="1410" w:hanging="1410"/>
        <w:rPr>
          <w:rFonts w:asciiTheme="minorHAnsi" w:hAnsiTheme="minorHAnsi" w:cstheme="minorHAnsi"/>
          <w:b/>
          <w:sz w:val="28"/>
          <w:szCs w:val="28"/>
        </w:rPr>
      </w:pPr>
      <w:r w:rsidRPr="00564092">
        <w:rPr>
          <w:rFonts w:asciiTheme="minorHAnsi" w:hAnsiTheme="minorHAnsi" w:cstheme="minorHAnsi"/>
          <w:b/>
          <w:sz w:val="28"/>
          <w:szCs w:val="28"/>
        </w:rPr>
        <w:t>FRA:</w:t>
      </w:r>
      <w:r w:rsidRPr="00564092">
        <w:rPr>
          <w:rFonts w:asciiTheme="minorHAnsi" w:hAnsiTheme="minorHAnsi" w:cstheme="minorHAnsi"/>
          <w:b/>
          <w:sz w:val="28"/>
          <w:szCs w:val="28"/>
        </w:rPr>
        <w:tab/>
      </w:r>
      <w:r w:rsidRPr="00564092">
        <w:rPr>
          <w:rFonts w:asciiTheme="minorHAnsi" w:hAnsiTheme="minorHAnsi" w:cstheme="minorHAnsi"/>
          <w:b/>
          <w:sz w:val="28"/>
          <w:szCs w:val="28"/>
        </w:rPr>
        <w:tab/>
      </w:r>
      <w:r>
        <w:rPr>
          <w:rFonts w:asciiTheme="minorHAnsi" w:hAnsiTheme="minorHAnsi" w:cstheme="minorHAnsi"/>
          <w:b/>
          <w:sz w:val="28"/>
          <w:szCs w:val="28"/>
        </w:rPr>
        <w:t>AUF i Troms</w:t>
      </w:r>
    </w:p>
    <w:p w14:paraId="0E75071E" w14:textId="77777777" w:rsidR="00861FE1" w:rsidRDefault="00501503" w:rsidP="00861FE1">
      <w:pPr>
        <w:widowControl w:val="0"/>
        <w:spacing w:before="234" w:line="276" w:lineRule="auto"/>
        <w:ind w:left="3" w:right="146" w:firstLine="12"/>
        <w:rPr>
          <w:rFonts w:cs="Calibri"/>
        </w:rPr>
      </w:pPr>
      <w:bookmarkStart w:id="8" w:name="_9qcmigt4005g" w:colFirst="0" w:colLast="0"/>
      <w:bookmarkEnd w:id="8"/>
      <w:r w:rsidRPr="00573C1C">
        <w:rPr>
          <w:rFonts w:cs="Calibri"/>
        </w:rPr>
        <w:t xml:space="preserve">Noe av det vakreste med Norge er den sterke frivillighetskulturen over hele landet. Norske kultur- og idrettstilbud bæres på skuldrene av tusener av frivillige ildsjeler i hele landet. Ildsjeler i alle aldre bruker av egen fritid for å skape fellesskapsarenaer der unge møtes på tvers av bakgrunn på samme lag. Den organiserte idretten skaper møteplasser, utvikling og god folkehelse. </w:t>
      </w:r>
    </w:p>
    <w:p w14:paraId="610B767D" w14:textId="1F07EF53" w:rsidR="00501503" w:rsidRPr="00573C1C" w:rsidRDefault="00501503" w:rsidP="00861FE1">
      <w:pPr>
        <w:widowControl w:val="0"/>
        <w:spacing w:before="234" w:line="276" w:lineRule="auto"/>
        <w:ind w:left="3" w:right="146" w:firstLine="12"/>
        <w:rPr>
          <w:rFonts w:cs="Calibri"/>
        </w:rPr>
      </w:pPr>
      <w:r w:rsidRPr="00573C1C">
        <w:rPr>
          <w:rFonts w:cs="Calibri"/>
        </w:rPr>
        <w:t xml:space="preserve">For mange unge er fotballen eller turnklubben der de for første gang opplever mestring og tilhørighet. En sterk frivillighet er nøkkelen til å bygge gode lokalsamfunn i hele Norge, og fyller en rolle hverken markedet eller det offentlige kan fylle. </w:t>
      </w:r>
    </w:p>
    <w:p w14:paraId="75610E3A" w14:textId="77777777" w:rsidR="00861FE1" w:rsidRDefault="00501503" w:rsidP="00861FE1">
      <w:pPr>
        <w:widowControl w:val="0"/>
        <w:spacing w:before="406" w:line="276" w:lineRule="auto"/>
        <w:ind w:left="1" w:firstLine="18"/>
        <w:rPr>
          <w:rFonts w:cs="Calibri"/>
        </w:rPr>
      </w:pPr>
      <w:r w:rsidRPr="00573C1C">
        <w:rPr>
          <w:rFonts w:cs="Calibri"/>
        </w:rPr>
        <w:t xml:space="preserve">Idretten er en av de viktigste arenaene for forebygging av utenforskap. Da må staten bidra til å bygge ned barrierer for deltakelse. Det offentliges viktigste oppgave er å sikre idretten gode rammer. </w:t>
      </w:r>
    </w:p>
    <w:p w14:paraId="0FCD80F7" w14:textId="3A9EB3B6" w:rsidR="00501503" w:rsidRPr="00573C1C" w:rsidRDefault="00501503" w:rsidP="00861FE1">
      <w:pPr>
        <w:widowControl w:val="0"/>
        <w:spacing w:before="406" w:line="276" w:lineRule="auto"/>
        <w:ind w:left="1" w:firstLine="18"/>
        <w:rPr>
          <w:rFonts w:cs="Calibri"/>
        </w:rPr>
      </w:pPr>
      <w:r w:rsidRPr="00573C1C">
        <w:rPr>
          <w:rFonts w:cs="Calibri"/>
        </w:rPr>
        <w:t xml:space="preserve">Spillemidlene som fordeles fra overskuddet til Norsk Tipping er bærebjelken for finansiering av idretten. Denne ordningen tjener frivilligheten i Norge godt. </w:t>
      </w:r>
    </w:p>
    <w:p w14:paraId="59D93841" w14:textId="77777777" w:rsidR="00501503" w:rsidRPr="00573C1C" w:rsidRDefault="00501503" w:rsidP="00861FE1">
      <w:pPr>
        <w:widowControl w:val="0"/>
        <w:spacing w:before="406" w:line="276" w:lineRule="auto"/>
        <w:ind w:left="1" w:firstLine="18"/>
        <w:rPr>
          <w:rFonts w:cs="Calibri"/>
        </w:rPr>
      </w:pPr>
      <w:r w:rsidRPr="00573C1C">
        <w:rPr>
          <w:rFonts w:cs="Calibri"/>
        </w:rPr>
        <w:t xml:space="preserve">Samtidig står idretten overfor flere utfordringer. Stadig flere familier har ikke råd til å betale for at barna kan delta. Sponsorinntektene i idretten har gått ned de siste årene, og idretten melder fra om mangel på frivillige. I 2024 rapporterte i </w:t>
      </w:r>
      <w:r w:rsidRPr="00573C1C">
        <w:rPr>
          <w:rFonts w:cs="Calibri"/>
        </w:rPr>
        <w:lastRenderedPageBreak/>
        <w:t xml:space="preserve">tillegg 500 idrettslag at anleggskapasitet var en årsak til at de måtte avvise noen som ønsket å delta. Arbeiderpartiet mener derfor at det bør bevilges en anleggsmilliard over statsbudsjettet, i tillegg til spillemidlene, inntil kapasiteten er god nok. </w:t>
      </w:r>
    </w:p>
    <w:p w14:paraId="7D4FFC1D" w14:textId="77777777" w:rsidR="00501503" w:rsidRPr="00573C1C" w:rsidRDefault="00501503" w:rsidP="00861FE1">
      <w:pPr>
        <w:widowControl w:val="0"/>
        <w:spacing w:before="406" w:line="276" w:lineRule="auto"/>
        <w:rPr>
          <w:rFonts w:cs="Calibri"/>
          <w:b/>
          <w:bCs/>
        </w:rPr>
      </w:pPr>
      <w:r w:rsidRPr="00573C1C">
        <w:rPr>
          <w:rFonts w:cs="Calibri"/>
          <w:b/>
          <w:bCs/>
        </w:rPr>
        <w:t xml:space="preserve">Troms Arbeiderparti vil: </w:t>
      </w:r>
    </w:p>
    <w:p w14:paraId="0087D0F6" w14:textId="77777777" w:rsidR="00501503" w:rsidRPr="00573C1C" w:rsidRDefault="00501503" w:rsidP="00861FE1">
      <w:pPr>
        <w:widowControl w:val="0"/>
        <w:numPr>
          <w:ilvl w:val="0"/>
          <w:numId w:val="6"/>
        </w:numPr>
        <w:spacing w:line="276" w:lineRule="auto"/>
        <w:ind w:right="375"/>
        <w:rPr>
          <w:rFonts w:cs="Calibri"/>
        </w:rPr>
      </w:pPr>
      <w:r w:rsidRPr="00573C1C">
        <w:rPr>
          <w:rFonts w:cs="Calibri"/>
        </w:rPr>
        <w:t xml:space="preserve">At alle barn og unge skal ha tilgang på et gratis kultur- eller idrettstilbud. </w:t>
      </w:r>
    </w:p>
    <w:p w14:paraId="75681A8C" w14:textId="77777777" w:rsidR="00501503" w:rsidRPr="00573C1C" w:rsidRDefault="00501503" w:rsidP="00861FE1">
      <w:pPr>
        <w:widowControl w:val="0"/>
        <w:numPr>
          <w:ilvl w:val="0"/>
          <w:numId w:val="6"/>
        </w:numPr>
        <w:spacing w:line="276" w:lineRule="auto"/>
        <w:ind w:right="375"/>
        <w:rPr>
          <w:rFonts w:cs="Calibri"/>
        </w:rPr>
      </w:pPr>
      <w:r w:rsidRPr="00573C1C">
        <w:rPr>
          <w:rFonts w:cs="Calibri"/>
        </w:rPr>
        <w:t xml:space="preserve">Bevare Norsk Tippings enerett, og videreføre spillemiddelordningen. </w:t>
      </w:r>
    </w:p>
    <w:p w14:paraId="35CF5B02" w14:textId="77777777" w:rsidR="00501503" w:rsidRPr="00573C1C" w:rsidRDefault="00501503" w:rsidP="00861FE1">
      <w:pPr>
        <w:widowControl w:val="0"/>
        <w:numPr>
          <w:ilvl w:val="0"/>
          <w:numId w:val="6"/>
        </w:numPr>
        <w:spacing w:line="276" w:lineRule="auto"/>
        <w:ind w:right="375"/>
        <w:rPr>
          <w:rFonts w:cs="Calibri"/>
        </w:rPr>
      </w:pPr>
      <w:r w:rsidRPr="00573C1C">
        <w:rPr>
          <w:rFonts w:cs="Calibri"/>
        </w:rPr>
        <w:t xml:space="preserve">Bevilge en milliard over statsbudsjettet til bygging og vedlikehold av idrettsanlegg, inntil anleggskapasiteten er tilstrekkelig for å sikre barn og unges deltakelse. </w:t>
      </w:r>
    </w:p>
    <w:p w14:paraId="6EE31B30" w14:textId="77777777" w:rsidR="00501503" w:rsidRPr="00573C1C" w:rsidRDefault="00501503" w:rsidP="00861FE1">
      <w:pPr>
        <w:widowControl w:val="0"/>
        <w:numPr>
          <w:ilvl w:val="0"/>
          <w:numId w:val="6"/>
        </w:numPr>
        <w:spacing w:line="276" w:lineRule="auto"/>
        <w:ind w:right="375"/>
        <w:rPr>
          <w:rFonts w:cs="Calibri"/>
        </w:rPr>
      </w:pPr>
      <w:r w:rsidRPr="00573C1C">
        <w:rPr>
          <w:rFonts w:cs="Calibri"/>
        </w:rPr>
        <w:t xml:space="preserve">Lovfeste full momskompensasjon for varer, tjenester og bygging av anlegg for frivilligheten. </w:t>
      </w:r>
    </w:p>
    <w:p w14:paraId="1996FADF" w14:textId="77777777" w:rsidR="00501503" w:rsidRPr="00573C1C" w:rsidRDefault="00501503" w:rsidP="00861FE1">
      <w:pPr>
        <w:widowControl w:val="0"/>
        <w:numPr>
          <w:ilvl w:val="0"/>
          <w:numId w:val="6"/>
        </w:numPr>
        <w:spacing w:line="276" w:lineRule="auto"/>
        <w:ind w:right="1182"/>
        <w:rPr>
          <w:rFonts w:cs="Calibri"/>
        </w:rPr>
      </w:pPr>
      <w:r w:rsidRPr="00573C1C">
        <w:rPr>
          <w:rFonts w:cs="Calibri"/>
        </w:rPr>
        <w:t xml:space="preserve">Øke bevilgningene til ordningen ekstrainnsats for økt deltakelse i idretten. </w:t>
      </w:r>
    </w:p>
    <w:p w14:paraId="50230F5B" w14:textId="77777777" w:rsidR="00501503" w:rsidRPr="00573C1C" w:rsidRDefault="00501503" w:rsidP="00861FE1">
      <w:pPr>
        <w:widowControl w:val="0"/>
        <w:numPr>
          <w:ilvl w:val="0"/>
          <w:numId w:val="6"/>
        </w:numPr>
        <w:spacing w:line="276" w:lineRule="auto"/>
        <w:ind w:right="1182"/>
        <w:rPr>
          <w:rFonts w:cs="Calibri"/>
        </w:rPr>
      </w:pPr>
      <w:r w:rsidRPr="00573C1C">
        <w:rPr>
          <w:rFonts w:cs="Calibri"/>
        </w:rPr>
        <w:t xml:space="preserve">Sikre frivilligheten tilgang til gratis lån av offentlige bygg. </w:t>
      </w:r>
    </w:p>
    <w:p w14:paraId="6C1107CC" w14:textId="77777777" w:rsidR="00501503" w:rsidRPr="00573C1C" w:rsidRDefault="00501503" w:rsidP="00861FE1">
      <w:pPr>
        <w:widowControl w:val="0"/>
        <w:numPr>
          <w:ilvl w:val="0"/>
          <w:numId w:val="6"/>
        </w:numPr>
        <w:spacing w:line="276" w:lineRule="auto"/>
        <w:ind w:right="124"/>
        <w:rPr>
          <w:rFonts w:cs="Calibri"/>
        </w:rPr>
      </w:pPr>
      <w:r w:rsidRPr="00573C1C">
        <w:rPr>
          <w:rFonts w:cs="Calibri"/>
        </w:rPr>
        <w:t>At alle norske kommuner skal ha utstyrslager for utlån av sportslig utstyr, slik at flere har mulighet til å delta i organisert idrett.</w:t>
      </w:r>
    </w:p>
    <w:p w14:paraId="646512F8" w14:textId="77777777" w:rsidR="00501503" w:rsidRPr="00573C1C" w:rsidRDefault="00501503" w:rsidP="00861FE1">
      <w:pPr>
        <w:spacing w:line="276" w:lineRule="auto"/>
        <w:rPr>
          <w:rFonts w:cs="Calibri"/>
          <w:b/>
        </w:rPr>
      </w:pPr>
    </w:p>
    <w:p w14:paraId="1495A9A9" w14:textId="77777777" w:rsidR="00501503" w:rsidRPr="00564092" w:rsidRDefault="00501503" w:rsidP="00501503">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4C9A6BA5" w14:textId="4F56B3EA" w:rsidR="00501503" w:rsidRDefault="0047054B" w:rsidP="00501503">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5B207C12" w14:textId="77777777" w:rsidR="00501503" w:rsidRPr="00ED27F6" w:rsidRDefault="00501503" w:rsidP="00501503">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46E8CDBC" w14:textId="68CF9E27" w:rsidR="00501503" w:rsidRDefault="00501503" w:rsidP="00501503">
      <w:pPr>
        <w:rPr>
          <w:rFonts w:asciiTheme="minorHAnsi" w:hAnsiTheme="minorHAnsi" w:cstheme="minorHAnsi"/>
          <w:b/>
          <w:bCs/>
          <w:kern w:val="32"/>
          <w:sz w:val="24"/>
          <w:szCs w:val="24"/>
        </w:rPr>
      </w:pPr>
    </w:p>
    <w:p w14:paraId="1B05856F" w14:textId="77777777" w:rsidR="007D609F" w:rsidRDefault="007D609F" w:rsidP="00501503">
      <w:pPr>
        <w:rPr>
          <w:rFonts w:asciiTheme="minorHAnsi" w:hAnsiTheme="minorHAnsi" w:cstheme="minorHAnsi"/>
          <w:b/>
          <w:bCs/>
          <w:kern w:val="32"/>
          <w:sz w:val="24"/>
          <w:szCs w:val="24"/>
        </w:rPr>
      </w:pPr>
    </w:p>
    <w:p w14:paraId="2936B6D2" w14:textId="6FE6B94B" w:rsidR="007D609F" w:rsidRPr="007D609F" w:rsidRDefault="007D609F" w:rsidP="007D609F">
      <w:pPr>
        <w:rPr>
          <w:rFonts w:asciiTheme="minorHAnsi" w:hAnsiTheme="minorHAnsi" w:cstheme="minorHAnsi"/>
          <w:b/>
          <w:sz w:val="28"/>
          <w:szCs w:val="28"/>
          <w:u w:val="single"/>
        </w:rPr>
      </w:pPr>
      <w:r w:rsidRPr="007D609F">
        <w:rPr>
          <w:rFonts w:asciiTheme="minorHAnsi" w:hAnsiTheme="minorHAnsi" w:cstheme="minorHAnsi"/>
          <w:b/>
          <w:sz w:val="28"/>
          <w:szCs w:val="28"/>
        </w:rPr>
        <w:t>SAK</w:t>
      </w:r>
      <w:r w:rsidR="009D70C4">
        <w:rPr>
          <w:rFonts w:asciiTheme="minorHAnsi" w:hAnsiTheme="minorHAnsi" w:cstheme="minorHAnsi"/>
          <w:b/>
          <w:sz w:val="28"/>
          <w:szCs w:val="28"/>
        </w:rPr>
        <w:t xml:space="preserve"> 45</w:t>
      </w:r>
      <w:r w:rsidRPr="007D609F">
        <w:rPr>
          <w:rFonts w:asciiTheme="minorHAnsi" w:hAnsiTheme="minorHAnsi" w:cstheme="minorHAnsi"/>
          <w:b/>
          <w:sz w:val="28"/>
          <w:szCs w:val="28"/>
        </w:rPr>
        <w:t>:</w:t>
      </w:r>
      <w:r w:rsidRPr="007D609F">
        <w:rPr>
          <w:rFonts w:asciiTheme="minorHAnsi" w:hAnsiTheme="minorHAnsi" w:cstheme="minorHAnsi"/>
          <w:b/>
          <w:sz w:val="28"/>
          <w:szCs w:val="28"/>
        </w:rPr>
        <w:tab/>
        <w:t>OM SAMFUNNSUTVIKLINGEN I LONGYEARBYEN</w:t>
      </w:r>
    </w:p>
    <w:p w14:paraId="14FB9E15" w14:textId="57CECCF4" w:rsidR="007D609F" w:rsidRPr="007D609F" w:rsidRDefault="007D609F" w:rsidP="007D609F">
      <w:pPr>
        <w:ind w:left="1410" w:hanging="1410"/>
        <w:rPr>
          <w:rFonts w:asciiTheme="minorHAnsi" w:hAnsiTheme="minorHAnsi" w:cstheme="minorHAnsi"/>
          <w:b/>
          <w:sz w:val="28"/>
          <w:szCs w:val="28"/>
        </w:rPr>
      </w:pPr>
      <w:r w:rsidRPr="007D609F">
        <w:rPr>
          <w:rFonts w:asciiTheme="minorHAnsi" w:hAnsiTheme="minorHAnsi" w:cstheme="minorHAnsi"/>
          <w:b/>
          <w:sz w:val="28"/>
          <w:szCs w:val="28"/>
        </w:rPr>
        <w:t>FRA:</w:t>
      </w:r>
      <w:r w:rsidRPr="007D609F">
        <w:rPr>
          <w:rFonts w:asciiTheme="minorHAnsi" w:hAnsiTheme="minorHAnsi" w:cstheme="minorHAnsi"/>
          <w:b/>
          <w:sz w:val="28"/>
          <w:szCs w:val="28"/>
        </w:rPr>
        <w:tab/>
      </w:r>
      <w:r w:rsidRPr="007D609F">
        <w:rPr>
          <w:rFonts w:asciiTheme="minorHAnsi" w:hAnsiTheme="minorHAnsi" w:cstheme="minorHAnsi"/>
          <w:b/>
          <w:sz w:val="28"/>
          <w:szCs w:val="28"/>
        </w:rPr>
        <w:tab/>
        <w:t>Tro</w:t>
      </w:r>
      <w:r>
        <w:rPr>
          <w:rFonts w:asciiTheme="minorHAnsi" w:hAnsiTheme="minorHAnsi" w:cstheme="minorHAnsi"/>
          <w:b/>
          <w:sz w:val="28"/>
          <w:szCs w:val="28"/>
        </w:rPr>
        <w:t>msø Arbeiderparti</w:t>
      </w:r>
    </w:p>
    <w:p w14:paraId="368F0EC7" w14:textId="77777777" w:rsidR="007D609F" w:rsidRPr="007D609F" w:rsidRDefault="007D609F" w:rsidP="00501503">
      <w:pPr>
        <w:rPr>
          <w:rFonts w:asciiTheme="minorHAnsi" w:hAnsiTheme="minorHAnsi" w:cstheme="minorHAnsi"/>
          <w:b/>
          <w:bCs/>
          <w:kern w:val="32"/>
          <w:sz w:val="24"/>
          <w:szCs w:val="24"/>
        </w:rPr>
      </w:pPr>
    </w:p>
    <w:p w14:paraId="04986CF2" w14:textId="77777777" w:rsidR="007D609F" w:rsidRPr="00434134" w:rsidRDefault="007D609F" w:rsidP="007D609F">
      <w:r w:rsidRPr="00434134">
        <w:t>Den siste Svalbardmeldingen slår fast at det er et overordnet mål å opprettholde stabile og levedyktige lokalsamfunn på Svalbard. Tromsøya Arbeiderlag mener utviklingstrekkene vi ser i dag i for liten grad bidrar til dette målet.  </w:t>
      </w:r>
    </w:p>
    <w:p w14:paraId="66982CA5" w14:textId="77777777" w:rsidR="007D609F" w:rsidRPr="00434134" w:rsidRDefault="007D609F" w:rsidP="007D609F">
      <w:r w:rsidRPr="00434134">
        <w:t>Over tid har skiftende regjeringer pekt på turisme, forskning og undervisning som sentrale satsingsområder. Dette er næringer med sterk internasjonal tilknytning og en arbeidsstyrke preget av høy mobilitet og midlertidighet. Samtidig er særlig reiselivet en lavtlønnsnæring, hvor mange ansatte har korte kontrakter, trange boforhold og svake rettigheter i arbeidslivet. Vi ser også en økende bruk av bemannings- og utleieordninger.  </w:t>
      </w:r>
    </w:p>
    <w:p w14:paraId="285D1B94" w14:textId="77777777" w:rsidR="00A72937" w:rsidRDefault="00A72937" w:rsidP="007D609F"/>
    <w:p w14:paraId="76F5A0A3" w14:textId="589006AE" w:rsidR="007D609F" w:rsidRPr="00434134" w:rsidRDefault="007D609F" w:rsidP="007D609F">
      <w:r w:rsidRPr="00434134">
        <w:t>Mange arbeidstakere faller utenfor sentrale velferdsordninger, blant annet fordi medlemskap i folketrygden forutsetter norsk arbeidsgiver. Dette bidrar til et mer uoversiktlig og utrygt arbeidsmarked.  </w:t>
      </w:r>
    </w:p>
    <w:p w14:paraId="4820803B" w14:textId="77777777" w:rsidR="007D609F" w:rsidRPr="00434134" w:rsidRDefault="007D609F" w:rsidP="007D609F">
      <w:r w:rsidRPr="00434134">
        <w:t>Avviklingen av gruvedriften har samtidig ført til bortfall av stabile, helårlige og godt organiserte arbeidsplasser med høy kompetanse. Denne kompetansen har også hatt betydning for beredskap og teknisk kapasitet lokalt. Gruve 7 representerer fortsatt viktig logistikk- og beredskapskompetanse.  </w:t>
      </w:r>
    </w:p>
    <w:p w14:paraId="37874851" w14:textId="77777777" w:rsidR="00A72937" w:rsidRDefault="00A72937" w:rsidP="007D609F"/>
    <w:p w14:paraId="21E42A62" w14:textId="16F7B27E" w:rsidR="007D609F" w:rsidRPr="00434134" w:rsidRDefault="007D609F" w:rsidP="007D609F">
      <w:r w:rsidRPr="00434134">
        <w:lastRenderedPageBreak/>
        <w:t>Historisk har Longyearbyen vært et sted folk reiste til for å arbeide over tid og etablere seg midlertidig, men med forutsigbarhet. I dag er kostnadsnivået så høyt at botiden ofte begrenses til ett til to år. Dette bidrar til stor gjennomtrekk, noe som blant annet påvirker skolehverdagen. Elever opplever hyppige utskiftninger blant både medelever og lærere, og beskriver en opplevelse av ustabilitet i oppvekstmiljøet.  </w:t>
      </w:r>
    </w:p>
    <w:p w14:paraId="58BF82E5" w14:textId="77777777" w:rsidR="00A72937" w:rsidRDefault="00A72937" w:rsidP="007D609F"/>
    <w:p w14:paraId="493AA800" w14:textId="5BEE1C46" w:rsidR="007D609F" w:rsidRPr="00434134" w:rsidRDefault="007D609F" w:rsidP="007D609F">
      <w:r w:rsidRPr="00434134">
        <w:t>Tromsø Arbeider</w:t>
      </w:r>
      <w:r>
        <w:t>parti</w:t>
      </w:r>
      <w:r w:rsidRPr="00434134">
        <w:t xml:space="preserve"> mener det er behov for tydeligere rammer for næringsutviklingen. Et offentlig tilgjengelig bedriftsregister vil gjøre det enklere å følge opp etableringer og sikre etterlevelse av norske arbeidslivsstandarder. Det bør også stilles krav om at arbeidsgivere bidrar til forsvarlige boligforhold for sine ansatte.  </w:t>
      </w:r>
    </w:p>
    <w:p w14:paraId="0A377D9A" w14:textId="77777777" w:rsidR="00A72937" w:rsidRDefault="00A72937" w:rsidP="007D609F"/>
    <w:p w14:paraId="6A4BDCE4" w14:textId="460D6063" w:rsidR="007D609F" w:rsidRPr="00434134" w:rsidRDefault="007D609F" w:rsidP="007D609F">
      <w:r w:rsidRPr="00434134">
        <w:t>Vi mener Longyearbyen skal være et samfunn med gode og trygge bo- og arbeidsforhold for alle. Økende sosiale forskjeller og ulik tilgang til velferdsordninger er en bekymringsfull utvikling. Tiltak som skaper ytterligere forskjeller mellom familier, for eksempel i ordninger knyttet til barn og oppvekst, vil etter vårt syn svekke samfunnets bærekraft.  </w:t>
      </w:r>
    </w:p>
    <w:p w14:paraId="047B0830" w14:textId="77777777" w:rsidR="00A72937" w:rsidRDefault="007D609F" w:rsidP="007D609F">
      <w:r w:rsidRPr="00434134">
        <w:t xml:space="preserve">Et bærekraftig lokalsamfunn forutsetter også identitetsskapende fellestiltak. Åpningen av taubanesentralen for publikum er et godt eksempel. </w:t>
      </w:r>
    </w:p>
    <w:p w14:paraId="38A02936" w14:textId="77777777" w:rsidR="00A72937" w:rsidRDefault="00A72937" w:rsidP="007D609F"/>
    <w:p w14:paraId="7B660F4F" w14:textId="7EF5D959" w:rsidR="007D609F" w:rsidRPr="00434134" w:rsidRDefault="007D609F" w:rsidP="007D609F">
      <w:r w:rsidRPr="00434134">
        <w:t>Den kulturhistoriske stedsanalysen for Longyearbyen bør aktivt brukes i videre planlegging, og Tromsøya Arbeiderlag støtter behovet for et bymuseum som kan formidle Longyearbyens historie og utvikling. </w:t>
      </w:r>
    </w:p>
    <w:p w14:paraId="15664CE7" w14:textId="77777777" w:rsidR="007D609F" w:rsidRPr="00434134" w:rsidRDefault="007D609F" w:rsidP="007D609F">
      <w:r w:rsidRPr="00434134">
        <w:t>Staten har varslet betydelige investeringer i ny og nødvendig infrastruktur, blant annet knyttet til energi, vann og boliger. Dette vil kreve store offentlige midler. Dersom planleggingen gjennomføres klokt, kan dette skape lokale arbeidsplasser og bidra til en mer stabil samfunnsutvikling. Samtidig er det viktig å sikre at investeringene bidrar til et </w:t>
      </w:r>
      <w:proofErr w:type="gramStart"/>
      <w:r w:rsidRPr="00434134">
        <w:t>robust</w:t>
      </w:r>
      <w:proofErr w:type="gramEnd"/>
      <w:r w:rsidRPr="00434134">
        <w:t> lokalsamfunn med gode levekår og langsiktig bærekraft.  </w:t>
      </w:r>
    </w:p>
    <w:p w14:paraId="57257F0E" w14:textId="77777777" w:rsidR="007D609F" w:rsidRDefault="007D609F" w:rsidP="00501503">
      <w:pPr>
        <w:rPr>
          <w:rFonts w:asciiTheme="minorHAnsi" w:hAnsiTheme="minorHAnsi" w:cstheme="minorHAnsi"/>
          <w:b/>
          <w:bCs/>
          <w:kern w:val="32"/>
          <w:sz w:val="24"/>
          <w:szCs w:val="24"/>
        </w:rPr>
      </w:pPr>
    </w:p>
    <w:p w14:paraId="209D5AE2" w14:textId="77777777" w:rsidR="00A72937" w:rsidRPr="00564092" w:rsidRDefault="00A72937" w:rsidP="00A72937">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4FB4497F" w14:textId="2EA464DB" w:rsidR="00A72937" w:rsidRDefault="0047054B" w:rsidP="00A72937">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Oversendes redaksjonskomiteen</w:t>
      </w:r>
    </w:p>
    <w:p w14:paraId="6106ED82" w14:textId="77777777" w:rsidR="00A72937" w:rsidRPr="00ED27F6" w:rsidRDefault="00A72937" w:rsidP="00A72937">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61D27CAD" w14:textId="77777777" w:rsidR="00A72937" w:rsidRDefault="00A72937" w:rsidP="00A72937">
      <w:pPr>
        <w:rPr>
          <w:rFonts w:asciiTheme="minorHAnsi" w:hAnsiTheme="minorHAnsi" w:cstheme="minorHAnsi"/>
          <w:b/>
          <w:bCs/>
          <w:kern w:val="32"/>
          <w:sz w:val="24"/>
          <w:szCs w:val="24"/>
        </w:rPr>
      </w:pPr>
    </w:p>
    <w:p w14:paraId="77CA71A7" w14:textId="2C771585" w:rsidR="00A72937" w:rsidRDefault="00A72937">
      <w:pPr>
        <w:rPr>
          <w:rFonts w:asciiTheme="minorHAnsi" w:hAnsiTheme="minorHAnsi" w:cstheme="minorHAnsi"/>
          <w:b/>
          <w:bCs/>
          <w:kern w:val="32"/>
          <w:sz w:val="24"/>
          <w:szCs w:val="24"/>
        </w:rPr>
      </w:pPr>
      <w:r>
        <w:rPr>
          <w:rFonts w:asciiTheme="minorHAnsi" w:hAnsiTheme="minorHAnsi" w:cstheme="minorHAnsi"/>
          <w:b/>
          <w:bCs/>
          <w:kern w:val="32"/>
          <w:sz w:val="24"/>
          <w:szCs w:val="24"/>
        </w:rPr>
        <w:br w:type="page"/>
      </w:r>
    </w:p>
    <w:p w14:paraId="58AA9CE7" w14:textId="2D909FDB" w:rsidR="00A72937" w:rsidRPr="007D609F" w:rsidRDefault="00A72937" w:rsidP="00A72937">
      <w:pPr>
        <w:rPr>
          <w:rFonts w:asciiTheme="minorHAnsi" w:hAnsiTheme="minorHAnsi" w:cstheme="minorHAnsi"/>
          <w:b/>
          <w:sz w:val="28"/>
          <w:szCs w:val="28"/>
          <w:u w:val="single"/>
        </w:rPr>
      </w:pPr>
      <w:r w:rsidRPr="007D609F">
        <w:rPr>
          <w:rFonts w:asciiTheme="minorHAnsi" w:hAnsiTheme="minorHAnsi" w:cstheme="minorHAnsi"/>
          <w:b/>
          <w:sz w:val="28"/>
          <w:szCs w:val="28"/>
        </w:rPr>
        <w:lastRenderedPageBreak/>
        <w:t>SAK</w:t>
      </w:r>
      <w:r w:rsidR="009D70C4">
        <w:rPr>
          <w:rFonts w:asciiTheme="minorHAnsi" w:hAnsiTheme="minorHAnsi" w:cstheme="minorHAnsi"/>
          <w:b/>
          <w:sz w:val="28"/>
          <w:szCs w:val="28"/>
        </w:rPr>
        <w:t xml:space="preserve"> 46</w:t>
      </w:r>
      <w:r w:rsidRPr="007D609F">
        <w:rPr>
          <w:rFonts w:asciiTheme="minorHAnsi" w:hAnsiTheme="minorHAnsi" w:cstheme="minorHAnsi"/>
          <w:b/>
          <w:sz w:val="28"/>
          <w:szCs w:val="28"/>
        </w:rPr>
        <w:t>:</w:t>
      </w:r>
      <w:r w:rsidRPr="007D609F">
        <w:rPr>
          <w:rFonts w:asciiTheme="minorHAnsi" w:hAnsiTheme="minorHAnsi" w:cstheme="minorHAnsi"/>
          <w:b/>
          <w:sz w:val="28"/>
          <w:szCs w:val="28"/>
        </w:rPr>
        <w:tab/>
      </w:r>
      <w:r>
        <w:rPr>
          <w:rFonts w:asciiTheme="minorHAnsi" w:hAnsiTheme="minorHAnsi" w:cstheme="minorHAnsi"/>
          <w:b/>
          <w:sz w:val="28"/>
          <w:szCs w:val="28"/>
        </w:rPr>
        <w:t>ANGÅENDE DET SIKKERHETSPOLITISKE BILDET</w:t>
      </w:r>
    </w:p>
    <w:p w14:paraId="011839C9" w14:textId="77777777" w:rsidR="00A72937" w:rsidRPr="007D609F" w:rsidRDefault="00A72937" w:rsidP="00A72937">
      <w:pPr>
        <w:ind w:left="1410" w:hanging="1410"/>
        <w:rPr>
          <w:rFonts w:asciiTheme="minorHAnsi" w:hAnsiTheme="minorHAnsi" w:cstheme="minorHAnsi"/>
          <w:b/>
          <w:sz w:val="28"/>
          <w:szCs w:val="28"/>
        </w:rPr>
      </w:pPr>
      <w:r w:rsidRPr="007D609F">
        <w:rPr>
          <w:rFonts w:asciiTheme="minorHAnsi" w:hAnsiTheme="minorHAnsi" w:cstheme="minorHAnsi"/>
          <w:b/>
          <w:sz w:val="28"/>
          <w:szCs w:val="28"/>
        </w:rPr>
        <w:t>FRA:</w:t>
      </w:r>
      <w:r w:rsidRPr="007D609F">
        <w:rPr>
          <w:rFonts w:asciiTheme="minorHAnsi" w:hAnsiTheme="minorHAnsi" w:cstheme="minorHAnsi"/>
          <w:b/>
          <w:sz w:val="28"/>
          <w:szCs w:val="28"/>
        </w:rPr>
        <w:tab/>
      </w:r>
      <w:r w:rsidRPr="007D609F">
        <w:rPr>
          <w:rFonts w:asciiTheme="minorHAnsi" w:hAnsiTheme="minorHAnsi" w:cstheme="minorHAnsi"/>
          <w:b/>
          <w:sz w:val="28"/>
          <w:szCs w:val="28"/>
        </w:rPr>
        <w:tab/>
        <w:t>Tro</w:t>
      </w:r>
      <w:r>
        <w:rPr>
          <w:rFonts w:asciiTheme="minorHAnsi" w:hAnsiTheme="minorHAnsi" w:cstheme="minorHAnsi"/>
          <w:b/>
          <w:sz w:val="28"/>
          <w:szCs w:val="28"/>
        </w:rPr>
        <w:t>msø Arbeiderparti</w:t>
      </w:r>
    </w:p>
    <w:p w14:paraId="7BFC4739" w14:textId="77777777" w:rsidR="00A72937" w:rsidRDefault="00A72937" w:rsidP="00A72937">
      <w:pPr>
        <w:rPr>
          <w:b/>
          <w:bCs/>
        </w:rPr>
      </w:pPr>
    </w:p>
    <w:p w14:paraId="473A6A4B" w14:textId="77777777" w:rsidR="00A72937" w:rsidRDefault="00A72937" w:rsidP="00A72937">
      <w:r w:rsidRPr="00434134">
        <w:t xml:space="preserve">Det sikkerhetspolitiske bildet har endret seg raskt og dramatisk. Dette stiller nye krav til Norges beredskap og forsvarsevne. Både militær og sivil motstandskraft er avgjørende i krisesituasjoner. En styrking av beredskapen vil gjøre samfunnet bedre rustet til å håndtere kriser. </w:t>
      </w:r>
    </w:p>
    <w:p w14:paraId="2ACC81FC" w14:textId="77777777" w:rsidR="00A72937" w:rsidRDefault="00A72937" w:rsidP="00A72937">
      <w:r w:rsidRPr="00434134">
        <w:t xml:space="preserve">Forsvarsvilje i befolkningen er en viktig del av nasjonal sikkerhet. Dagens allmenne verneplikt utnyttes ikke fullt ut. I dag kalles kun rundt 8 000 av 60 000 i hvert årskull inn til førstegangstjeneste. Mange av dem som kalles inn fullfører heller ikke tjenesten. Flere bør derfor innkalles for å styrke forsvarsevnen. </w:t>
      </w:r>
    </w:p>
    <w:p w14:paraId="4F9BD330" w14:textId="77777777" w:rsidR="00A72937" w:rsidRDefault="00A72937" w:rsidP="00A72937"/>
    <w:p w14:paraId="47A9254F" w14:textId="02A3590C" w:rsidR="00A72937" w:rsidRPr="00434134" w:rsidRDefault="00A72937" w:rsidP="00A72937">
      <w:r w:rsidRPr="00434134">
        <w:t>Samtidig bør det etableres et alternativ for dem som ikke avtjener militærtjeneste. Et obligatorisk pliktår kan sikre dette. Pliktåret kan bidra med nødvendig arbeidskraft i viktige samfunnssektorer. Særlig helse, oppvekst og frivillig beredskap har stort behov for ressurser. Sivilforsvaret er en sentral del av den sivile beredskapen. En styrking av denne vil øke Norges samlede krisehåndteringsevne. </w:t>
      </w:r>
    </w:p>
    <w:p w14:paraId="3F091314" w14:textId="77777777" w:rsidR="00A72937" w:rsidRPr="00434134" w:rsidRDefault="00A72937" w:rsidP="00A72937">
      <w:pPr>
        <w:numPr>
          <w:ilvl w:val="0"/>
          <w:numId w:val="89"/>
        </w:numPr>
        <w:spacing w:after="160" w:line="278" w:lineRule="auto"/>
      </w:pPr>
      <w:r w:rsidRPr="00434134">
        <w:t>Styrke den allmenne verneplikten, hvor flere skal innkalles. </w:t>
      </w:r>
    </w:p>
    <w:p w14:paraId="5A2DB5C3" w14:textId="77777777" w:rsidR="00A72937" w:rsidRPr="00434134" w:rsidRDefault="00A72937" w:rsidP="00A72937">
      <w:pPr>
        <w:numPr>
          <w:ilvl w:val="0"/>
          <w:numId w:val="90"/>
        </w:numPr>
        <w:spacing w:after="160" w:line="278" w:lineRule="auto"/>
      </w:pPr>
      <w:r w:rsidRPr="00434134">
        <w:t>Styrke sivilforsvarets evne til å ivareta sivilbefolkningens behov for beskyttelse ved å øke rekruttering fra vernepliktige i forsvaret. </w:t>
      </w:r>
    </w:p>
    <w:p w14:paraId="26A2EF54" w14:textId="77777777" w:rsidR="00A72937" w:rsidRPr="00434134" w:rsidRDefault="00A72937" w:rsidP="00A72937"/>
    <w:p w14:paraId="08B00CEF" w14:textId="77777777" w:rsidR="00A72937" w:rsidRPr="00564092" w:rsidRDefault="00A72937" w:rsidP="00A72937">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64ECDEE0" w14:textId="72A2E7E6" w:rsidR="00A72937" w:rsidRDefault="0047054B" w:rsidP="00A72937">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Avvises. Ivaretas i LTP og totalberedskapsmeldingen som er under behandling nå.</w:t>
      </w:r>
    </w:p>
    <w:p w14:paraId="65D35E63" w14:textId="77777777" w:rsidR="00E84CAD" w:rsidRPr="00ED27F6" w:rsidRDefault="00E84CAD" w:rsidP="00A72937">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3E2C2C4B" w14:textId="77777777" w:rsidR="00A72937" w:rsidRDefault="00A72937" w:rsidP="00A72937">
      <w:pPr>
        <w:rPr>
          <w:rFonts w:asciiTheme="minorHAnsi" w:hAnsiTheme="minorHAnsi" w:cstheme="minorHAnsi"/>
          <w:b/>
          <w:bCs/>
          <w:kern w:val="32"/>
          <w:sz w:val="24"/>
          <w:szCs w:val="24"/>
        </w:rPr>
      </w:pPr>
    </w:p>
    <w:p w14:paraId="7784561D" w14:textId="77777777" w:rsidR="00E84CAD" w:rsidRDefault="00E84CAD" w:rsidP="00A72937">
      <w:pPr>
        <w:rPr>
          <w:rFonts w:asciiTheme="minorHAnsi" w:hAnsiTheme="minorHAnsi" w:cstheme="minorHAnsi"/>
          <w:b/>
          <w:bCs/>
          <w:kern w:val="32"/>
          <w:sz w:val="24"/>
          <w:szCs w:val="24"/>
        </w:rPr>
      </w:pPr>
    </w:p>
    <w:p w14:paraId="364DB508" w14:textId="77777777" w:rsidR="00E84CAD" w:rsidRDefault="00E84CAD" w:rsidP="00A72937">
      <w:pPr>
        <w:rPr>
          <w:rFonts w:asciiTheme="minorHAnsi" w:hAnsiTheme="minorHAnsi" w:cstheme="minorHAnsi"/>
          <w:b/>
          <w:bCs/>
          <w:kern w:val="32"/>
          <w:sz w:val="24"/>
          <w:szCs w:val="24"/>
        </w:rPr>
      </w:pPr>
    </w:p>
    <w:p w14:paraId="5E26BFE2" w14:textId="64BF4328" w:rsidR="00E84CAD" w:rsidRPr="007D609F" w:rsidRDefault="00E84CAD" w:rsidP="00E84CAD">
      <w:pPr>
        <w:rPr>
          <w:rFonts w:asciiTheme="minorHAnsi" w:hAnsiTheme="minorHAnsi" w:cstheme="minorHAnsi"/>
          <w:b/>
          <w:sz w:val="28"/>
          <w:szCs w:val="28"/>
          <w:u w:val="single"/>
        </w:rPr>
      </w:pPr>
      <w:r w:rsidRPr="007D609F">
        <w:rPr>
          <w:rFonts w:asciiTheme="minorHAnsi" w:hAnsiTheme="minorHAnsi" w:cstheme="minorHAnsi"/>
          <w:b/>
          <w:sz w:val="28"/>
          <w:szCs w:val="28"/>
        </w:rPr>
        <w:t>SAK</w:t>
      </w:r>
      <w:r>
        <w:rPr>
          <w:rFonts w:asciiTheme="minorHAnsi" w:hAnsiTheme="minorHAnsi" w:cstheme="minorHAnsi"/>
          <w:b/>
          <w:sz w:val="28"/>
          <w:szCs w:val="28"/>
        </w:rPr>
        <w:t xml:space="preserve"> 47</w:t>
      </w:r>
      <w:r w:rsidRPr="007D609F">
        <w:rPr>
          <w:rFonts w:asciiTheme="minorHAnsi" w:hAnsiTheme="minorHAnsi" w:cstheme="minorHAnsi"/>
          <w:b/>
          <w:sz w:val="28"/>
          <w:szCs w:val="28"/>
        </w:rPr>
        <w:t>:</w:t>
      </w:r>
      <w:r w:rsidRPr="007D609F">
        <w:rPr>
          <w:rFonts w:asciiTheme="minorHAnsi" w:hAnsiTheme="minorHAnsi" w:cstheme="minorHAnsi"/>
          <w:b/>
          <w:sz w:val="28"/>
          <w:szCs w:val="28"/>
        </w:rPr>
        <w:tab/>
      </w:r>
      <w:r>
        <w:rPr>
          <w:rFonts w:asciiTheme="minorHAnsi" w:hAnsiTheme="minorHAnsi" w:cstheme="minorHAnsi"/>
          <w:b/>
          <w:sz w:val="28"/>
          <w:szCs w:val="28"/>
        </w:rPr>
        <w:t>SØRREISA SKAL STYRKES – IKKE SVEKKES</w:t>
      </w:r>
    </w:p>
    <w:p w14:paraId="0F9C21FD" w14:textId="77777777" w:rsidR="00E84CAD" w:rsidRPr="007D609F" w:rsidRDefault="00E84CAD" w:rsidP="00E84CAD">
      <w:pPr>
        <w:rPr>
          <w:rFonts w:asciiTheme="minorHAnsi" w:hAnsiTheme="minorHAnsi" w:cstheme="minorHAnsi"/>
          <w:b/>
          <w:sz w:val="24"/>
          <w:szCs w:val="24"/>
        </w:rPr>
      </w:pPr>
    </w:p>
    <w:p w14:paraId="73D09510" w14:textId="6E972C32" w:rsidR="00E84CAD" w:rsidRPr="007D609F" w:rsidRDefault="00E84CAD" w:rsidP="00E84CAD">
      <w:pPr>
        <w:ind w:left="1410" w:hanging="1410"/>
        <w:rPr>
          <w:rFonts w:asciiTheme="minorHAnsi" w:hAnsiTheme="minorHAnsi" w:cstheme="minorHAnsi"/>
          <w:b/>
          <w:sz w:val="28"/>
          <w:szCs w:val="28"/>
        </w:rPr>
      </w:pPr>
      <w:r w:rsidRPr="007D609F">
        <w:rPr>
          <w:rFonts w:asciiTheme="minorHAnsi" w:hAnsiTheme="minorHAnsi" w:cstheme="minorHAnsi"/>
          <w:b/>
          <w:sz w:val="28"/>
          <w:szCs w:val="28"/>
        </w:rPr>
        <w:t>FRA:</w:t>
      </w:r>
      <w:r w:rsidRPr="007D609F">
        <w:rPr>
          <w:rFonts w:asciiTheme="minorHAnsi" w:hAnsiTheme="minorHAnsi" w:cstheme="minorHAnsi"/>
          <w:b/>
          <w:sz w:val="28"/>
          <w:szCs w:val="28"/>
        </w:rPr>
        <w:tab/>
      </w:r>
      <w:r w:rsidRPr="007D609F">
        <w:rPr>
          <w:rFonts w:asciiTheme="minorHAnsi" w:hAnsiTheme="minorHAnsi" w:cstheme="minorHAnsi"/>
          <w:b/>
          <w:sz w:val="28"/>
          <w:szCs w:val="28"/>
        </w:rPr>
        <w:tab/>
      </w:r>
      <w:r>
        <w:rPr>
          <w:rFonts w:asciiTheme="minorHAnsi" w:hAnsiTheme="minorHAnsi" w:cstheme="minorHAnsi"/>
          <w:b/>
          <w:sz w:val="28"/>
          <w:szCs w:val="28"/>
        </w:rPr>
        <w:t>Sørreisa Arbeiderparti</w:t>
      </w:r>
    </w:p>
    <w:p w14:paraId="6F8160E9" w14:textId="77777777" w:rsidR="00A72937" w:rsidRDefault="00A72937" w:rsidP="00A72937">
      <w:pPr>
        <w:rPr>
          <w:rFonts w:asciiTheme="minorHAnsi" w:hAnsiTheme="minorHAnsi" w:cstheme="minorHAnsi"/>
          <w:b/>
          <w:bCs/>
          <w:kern w:val="32"/>
          <w:sz w:val="24"/>
          <w:szCs w:val="24"/>
        </w:rPr>
      </w:pPr>
    </w:p>
    <w:p w14:paraId="7D4605B4" w14:textId="77777777" w:rsidR="00E84CAD" w:rsidRPr="00C33863" w:rsidRDefault="00E84CAD" w:rsidP="00E84CAD">
      <w:r w:rsidRPr="00C33863">
        <w:rPr>
          <w:b/>
          <w:bCs/>
        </w:rPr>
        <w:t>Årsmøtet i Troms Arbeiderparti krever at regjeringen følger Stortingets vedtak og sørger for at Luftforsvarets stasjon Sørreisa bygges opp – ikke ned. Alt annet vil være et brudd med både vedtakets ordlyd og intensjon.</w:t>
      </w:r>
    </w:p>
    <w:p w14:paraId="40265D34" w14:textId="77777777" w:rsidR="00E84CAD" w:rsidRDefault="00E84CAD" w:rsidP="00E84CAD"/>
    <w:p w14:paraId="0255B432" w14:textId="3887787E" w:rsidR="00E84CAD" w:rsidRPr="00C33863" w:rsidRDefault="00E84CAD" w:rsidP="00E84CAD">
      <w:r w:rsidRPr="00C33863">
        <w:t xml:space="preserve">Sørreisa er i dag </w:t>
      </w:r>
      <w:r w:rsidRPr="00C33863">
        <w:rPr>
          <w:b/>
          <w:bCs/>
        </w:rPr>
        <w:t>et av NATOs mest moderne og spesialbygde fjellanlegg for kontroll og varsling</w:t>
      </w:r>
      <w:r w:rsidRPr="00C33863">
        <w:t>, og utfører noen av Forsvarets mest kritiske operasjoner innen luftovervåkning og situasjonsforståelse i nordområdene. Dette er kapasitet Norge ikke kan risikere å svekke.</w:t>
      </w:r>
    </w:p>
    <w:p w14:paraId="34802FA0" w14:textId="77777777" w:rsidR="00E84CAD" w:rsidRDefault="00E84CAD" w:rsidP="00E84CAD">
      <w:pPr>
        <w:rPr>
          <w:b/>
          <w:bCs/>
        </w:rPr>
      </w:pPr>
    </w:p>
    <w:p w14:paraId="2CEE818F" w14:textId="78D8E96F" w:rsidR="00E84CAD" w:rsidRPr="00C33863" w:rsidRDefault="00E84CAD" w:rsidP="00E84CAD">
      <w:r w:rsidRPr="00C33863">
        <w:rPr>
          <w:b/>
          <w:bCs/>
        </w:rPr>
        <w:t>Uakseptabel belastning – midlertidig, men alvorlig</w:t>
      </w:r>
    </w:p>
    <w:p w14:paraId="54ED28E9" w14:textId="77777777" w:rsidR="00E84CAD" w:rsidRPr="00C33863" w:rsidRDefault="00E84CAD" w:rsidP="00E84CAD">
      <w:r w:rsidRPr="00C33863">
        <w:t>Flyttingen av over 40 operative stillinger fra Sørreisa til Bodø for å dekke NATOs behov ved CAOC-etableringen har ført til en betydelig svekkelse av den operative robustheten i Sørreisa. Årsmøtet understreker at:</w:t>
      </w:r>
    </w:p>
    <w:p w14:paraId="29475AF2" w14:textId="77777777" w:rsidR="00E84CAD" w:rsidRPr="00C33863" w:rsidRDefault="00E84CAD" w:rsidP="00E84CAD">
      <w:r w:rsidRPr="00C33863">
        <w:rPr>
          <w:b/>
          <w:bCs/>
        </w:rPr>
        <w:t>Dette er en midlertidig løsning – ikke en varig omstrukturering.</w:t>
      </w:r>
    </w:p>
    <w:p w14:paraId="3178C9C3" w14:textId="77777777" w:rsidR="00E84CAD" w:rsidRPr="00C33863" w:rsidRDefault="00E84CAD" w:rsidP="00E84CAD">
      <w:r w:rsidRPr="00C33863">
        <w:t>Stortinget har gjennom Romertallsvedtak VII slått fast at Sørreisa skal:</w:t>
      </w:r>
    </w:p>
    <w:p w14:paraId="01E0FB23" w14:textId="77777777" w:rsidR="00E84CAD" w:rsidRPr="00C33863" w:rsidRDefault="00E84CAD" w:rsidP="00E84CAD">
      <w:pPr>
        <w:numPr>
          <w:ilvl w:val="0"/>
          <w:numId w:val="91"/>
        </w:numPr>
        <w:spacing w:after="160" w:line="278" w:lineRule="auto"/>
      </w:pPr>
      <w:r w:rsidRPr="00C33863">
        <w:rPr>
          <w:b/>
          <w:bCs/>
        </w:rPr>
        <w:t>videreutvikles</w:t>
      </w:r>
      <w:r w:rsidRPr="00C33863">
        <w:t>,</w:t>
      </w:r>
    </w:p>
    <w:p w14:paraId="2F0F1128" w14:textId="77777777" w:rsidR="00E84CAD" w:rsidRPr="00C33863" w:rsidRDefault="00E84CAD" w:rsidP="00E84CAD">
      <w:pPr>
        <w:numPr>
          <w:ilvl w:val="0"/>
          <w:numId w:val="91"/>
        </w:numPr>
        <w:spacing w:after="160" w:line="278" w:lineRule="auto"/>
      </w:pPr>
      <w:r w:rsidRPr="00C33863">
        <w:rPr>
          <w:b/>
          <w:bCs/>
        </w:rPr>
        <w:lastRenderedPageBreak/>
        <w:t>opprettholdes som operativ lokasjon</w:t>
      </w:r>
      <w:r w:rsidRPr="00C33863">
        <w:t>, og</w:t>
      </w:r>
    </w:p>
    <w:p w14:paraId="70120226" w14:textId="77777777" w:rsidR="00E84CAD" w:rsidRPr="00C33863" w:rsidRDefault="00E84CAD" w:rsidP="00E84CAD">
      <w:pPr>
        <w:numPr>
          <w:ilvl w:val="0"/>
          <w:numId w:val="91"/>
        </w:numPr>
        <w:spacing w:after="160" w:line="278" w:lineRule="auto"/>
      </w:pPr>
      <w:r w:rsidRPr="00C33863">
        <w:t xml:space="preserve">at regjeringen skal </w:t>
      </w:r>
      <w:r w:rsidRPr="00C33863">
        <w:rPr>
          <w:b/>
          <w:bCs/>
        </w:rPr>
        <w:t>rapportere tilbake våren 2026</w:t>
      </w:r>
      <w:r w:rsidRPr="00C33863">
        <w:t> nettopp for å sikre at dette følges opp.</w:t>
      </w:r>
    </w:p>
    <w:p w14:paraId="7DE95BBE" w14:textId="77777777" w:rsidR="00E84CAD" w:rsidRPr="00C33863" w:rsidRDefault="00E84CAD" w:rsidP="00E84CAD">
      <w:r w:rsidRPr="00C33863">
        <w:t xml:space="preserve">Å svekke Sørreisa er ikke et alternativ. Å nedskalere stasjonen under operativt minimum vil være </w:t>
      </w:r>
      <w:r w:rsidRPr="00C33863">
        <w:rPr>
          <w:b/>
          <w:bCs/>
        </w:rPr>
        <w:t>i strid med Stortingets vedtak</w:t>
      </w:r>
      <w:r w:rsidRPr="00C33863">
        <w:t>.</w:t>
      </w:r>
    </w:p>
    <w:p w14:paraId="5A566DBF" w14:textId="77777777" w:rsidR="00E84CAD" w:rsidRDefault="00E84CAD" w:rsidP="00E84CAD">
      <w:pPr>
        <w:rPr>
          <w:b/>
          <w:bCs/>
        </w:rPr>
      </w:pPr>
    </w:p>
    <w:p w14:paraId="7C71969C" w14:textId="34AFE0F9" w:rsidR="00E84CAD" w:rsidRPr="00C33863" w:rsidRDefault="00E84CAD" w:rsidP="00E84CAD">
      <w:r w:rsidRPr="00C33863">
        <w:rPr>
          <w:b/>
          <w:bCs/>
        </w:rPr>
        <w:t>Krav til regjeringen</w:t>
      </w:r>
    </w:p>
    <w:p w14:paraId="2CABD1FD" w14:textId="77777777" w:rsidR="00E84CAD" w:rsidRPr="00C33863" w:rsidRDefault="00E84CAD" w:rsidP="00E84CAD">
      <w:r w:rsidRPr="00C33863">
        <w:t>Årsmøtet i Troms Arbeiderparti fremmer følgende klare krav:</w:t>
      </w:r>
    </w:p>
    <w:p w14:paraId="56A39F5D" w14:textId="77777777" w:rsidR="00E84CAD" w:rsidRPr="00C33863" w:rsidRDefault="00E84CAD" w:rsidP="00E84CAD">
      <w:r w:rsidRPr="00C33863">
        <w:rPr>
          <w:b/>
          <w:bCs/>
        </w:rPr>
        <w:t>1. Alle de 40 operative stillingene som er flyttet for å bygge opp CAOC Bodø, skal tilbakeføres til Sørreisa senest når CAOC er fullt operativt i 2028.</w:t>
      </w:r>
    </w:p>
    <w:p w14:paraId="5E25A56D" w14:textId="77777777" w:rsidR="00E84CAD" w:rsidRPr="00C33863" w:rsidRDefault="00E84CAD" w:rsidP="00E84CAD">
      <w:r w:rsidRPr="00C33863">
        <w:t>Dette er en forutsetning for at Sørreisa skal kunne utføre sitt nasjonale mandat.</w:t>
      </w:r>
    </w:p>
    <w:p w14:paraId="65481CFD" w14:textId="77777777" w:rsidR="00E84CAD" w:rsidRPr="00C33863" w:rsidRDefault="00E84CAD" w:rsidP="00E84CAD">
      <w:r w:rsidRPr="00C33863">
        <w:rPr>
          <w:b/>
          <w:bCs/>
        </w:rPr>
        <w:t>2. Regjeringen må umiddelbart sikre at Sørreisa ikke tappes ytterligere for kompetanse eller nøkkelfunksjoner.</w:t>
      </w:r>
    </w:p>
    <w:p w14:paraId="1A8D0050" w14:textId="77777777" w:rsidR="00E84CAD" w:rsidRPr="00C33863" w:rsidRDefault="00E84CAD" w:rsidP="00E84CAD">
      <w:r w:rsidRPr="00C33863">
        <w:t>Enhver ytterligere reduksjon vil være et brudd med Stortingets føringer.</w:t>
      </w:r>
    </w:p>
    <w:p w14:paraId="2E51ADD8" w14:textId="77777777" w:rsidR="00E84CAD" w:rsidRPr="00C33863" w:rsidRDefault="00E84CAD" w:rsidP="00E84CAD">
      <w:r w:rsidRPr="00C33863">
        <w:rPr>
          <w:b/>
          <w:bCs/>
        </w:rPr>
        <w:t>3. Sørreisa skal styrkes – ikke bare opprettholdes.</w:t>
      </w:r>
    </w:p>
    <w:p w14:paraId="0E86F477" w14:textId="77777777" w:rsidR="00E84CAD" w:rsidRPr="00C33863" w:rsidRDefault="00E84CAD" w:rsidP="00E84CAD">
      <w:r w:rsidRPr="00C33863">
        <w:t xml:space="preserve">Vedtaket om </w:t>
      </w:r>
      <w:r w:rsidRPr="00C33863">
        <w:rPr>
          <w:i/>
          <w:iCs/>
        </w:rPr>
        <w:t>videreutvikling</w:t>
      </w:r>
      <w:r w:rsidRPr="00C33863">
        <w:t> betyr konkret styrking av:</w:t>
      </w:r>
    </w:p>
    <w:p w14:paraId="6A5D2729" w14:textId="77777777" w:rsidR="00E84CAD" w:rsidRPr="00C33863" w:rsidRDefault="00E84CAD" w:rsidP="00E84CAD">
      <w:pPr>
        <w:numPr>
          <w:ilvl w:val="0"/>
          <w:numId w:val="92"/>
        </w:numPr>
        <w:spacing w:after="160" w:line="278" w:lineRule="auto"/>
      </w:pPr>
      <w:r w:rsidRPr="00C33863">
        <w:t>Luftovervåkningskapasiteten</w:t>
      </w:r>
    </w:p>
    <w:p w14:paraId="12B43700" w14:textId="77777777" w:rsidR="00E84CAD" w:rsidRPr="00C33863" w:rsidRDefault="00E84CAD" w:rsidP="00E84CAD">
      <w:pPr>
        <w:numPr>
          <w:ilvl w:val="0"/>
          <w:numId w:val="92"/>
        </w:numPr>
        <w:spacing w:after="160" w:line="278" w:lineRule="auto"/>
      </w:pPr>
      <w:r w:rsidRPr="00C33863">
        <w:t>Forsvarets moderne fjellanlegg</w:t>
      </w:r>
    </w:p>
    <w:p w14:paraId="26AEAC14" w14:textId="77777777" w:rsidR="00E84CAD" w:rsidRPr="00C33863" w:rsidRDefault="00E84CAD" w:rsidP="00E84CAD">
      <w:pPr>
        <w:numPr>
          <w:ilvl w:val="0"/>
          <w:numId w:val="92"/>
        </w:numPr>
        <w:spacing w:after="160" w:line="278" w:lineRule="auto"/>
      </w:pPr>
      <w:r w:rsidRPr="00C33863">
        <w:t>Luftforsvarets kommando- og kontrollskole (LKKS)</w:t>
      </w:r>
    </w:p>
    <w:p w14:paraId="160C5422" w14:textId="77777777" w:rsidR="00E84CAD" w:rsidRPr="00C33863" w:rsidRDefault="00E84CAD" w:rsidP="00E84CAD">
      <w:r w:rsidRPr="00C33863">
        <w:t>Disse planene må konkretiseres i langtidsplanen og følges opp økonomisk og strukturelt.</w:t>
      </w:r>
    </w:p>
    <w:p w14:paraId="72046029" w14:textId="77777777" w:rsidR="00E84CAD" w:rsidRPr="00C33863" w:rsidRDefault="00E84CAD" w:rsidP="00E84CAD">
      <w:r w:rsidRPr="00C33863">
        <w:rPr>
          <w:b/>
          <w:bCs/>
        </w:rPr>
        <w:t>4. Regjeringen må involvere kommunen og regionen i planlegging og dialog om utviklingen av stasjonen.</w:t>
      </w:r>
    </w:p>
    <w:p w14:paraId="2CE9ED7F" w14:textId="77777777" w:rsidR="00E84CAD" w:rsidRPr="00C33863" w:rsidRDefault="00E84CAD" w:rsidP="00E84CAD">
      <w:r w:rsidRPr="00C33863">
        <w:t>Dette følger direkte av Stortingets intensjoner.</w:t>
      </w:r>
    </w:p>
    <w:p w14:paraId="33C9A634" w14:textId="77777777" w:rsidR="00E84CAD" w:rsidRDefault="00E84CAD" w:rsidP="00E84CAD">
      <w:pPr>
        <w:rPr>
          <w:b/>
          <w:bCs/>
        </w:rPr>
      </w:pPr>
    </w:p>
    <w:p w14:paraId="2548EA7E" w14:textId="40BD288E" w:rsidR="00E84CAD" w:rsidRPr="00C33863" w:rsidRDefault="00E84CAD" w:rsidP="00E84CAD">
      <w:r w:rsidRPr="00C33863">
        <w:rPr>
          <w:b/>
          <w:bCs/>
        </w:rPr>
        <w:t>Et tydelig signal fra Nord-Norge</w:t>
      </w:r>
    </w:p>
    <w:p w14:paraId="7958B6F1" w14:textId="77777777" w:rsidR="00E84CAD" w:rsidRPr="00C33863" w:rsidRDefault="00E84CAD" w:rsidP="00E84CAD">
      <w:r w:rsidRPr="00C33863">
        <w:t xml:space="preserve">Sørreisas posisjon er strategisk, operativt og politisk viktig. Den skal </w:t>
      </w:r>
      <w:r w:rsidRPr="00C33863">
        <w:rPr>
          <w:b/>
          <w:bCs/>
        </w:rPr>
        <w:t>ikke bygges ned for å løse midlertidige NATO-behov</w:t>
      </w:r>
      <w:r w:rsidRPr="00C33863">
        <w:t xml:space="preserve">, og den skal </w:t>
      </w:r>
      <w:r w:rsidRPr="00C33863">
        <w:rPr>
          <w:b/>
          <w:bCs/>
        </w:rPr>
        <w:t>ikke bli skadelidende</w:t>
      </w:r>
      <w:r w:rsidRPr="00C33863">
        <w:t> fordi Norge leverer på sine allianseforpliktelser.</w:t>
      </w:r>
    </w:p>
    <w:p w14:paraId="5B6F2D37" w14:textId="77777777" w:rsidR="00E84CAD" w:rsidRPr="00C33863" w:rsidRDefault="00E84CAD" w:rsidP="00E84CAD">
      <w:r w:rsidRPr="00C33863">
        <w:rPr>
          <w:b/>
          <w:bCs/>
        </w:rPr>
        <w:t>Når Norge bidrar til NATO i Bodø, skal Norge bygge opp igjen i Sørreisa.</w:t>
      </w:r>
    </w:p>
    <w:p w14:paraId="532685F3" w14:textId="77777777" w:rsidR="00E84CAD" w:rsidRPr="00C33863" w:rsidRDefault="00E84CAD" w:rsidP="00E84CAD">
      <w:r w:rsidRPr="00C33863">
        <w:t xml:space="preserve">Årsmøtet forventer at Arbeiderpartiets stortingsgruppe håndhever Stortingets egne vedtak og sikrer at Sørreisa fortsatt er – og blir enda mer – en bærende søyle i Norges </w:t>
      </w:r>
      <w:proofErr w:type="spellStart"/>
      <w:r w:rsidRPr="00C33863">
        <w:t>luftmilitære</w:t>
      </w:r>
      <w:proofErr w:type="spellEnd"/>
      <w:r w:rsidRPr="00C33863">
        <w:t xml:space="preserve"> beredskap.</w:t>
      </w:r>
    </w:p>
    <w:p w14:paraId="60A8E62A" w14:textId="77777777" w:rsidR="00E84CAD" w:rsidRDefault="00E84CAD" w:rsidP="00A72937">
      <w:pPr>
        <w:rPr>
          <w:rFonts w:asciiTheme="minorHAnsi" w:hAnsiTheme="minorHAnsi" w:cstheme="minorHAnsi"/>
          <w:b/>
          <w:bCs/>
          <w:kern w:val="32"/>
          <w:sz w:val="24"/>
          <w:szCs w:val="24"/>
        </w:rPr>
      </w:pPr>
    </w:p>
    <w:p w14:paraId="7980748E" w14:textId="77777777" w:rsidR="00E84CAD" w:rsidRPr="00564092" w:rsidRDefault="00E84CAD" w:rsidP="00E84CAD">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564092">
        <w:rPr>
          <w:rFonts w:asciiTheme="minorHAnsi" w:hAnsiTheme="minorHAnsi" w:cstheme="minorHAnsi"/>
          <w:b/>
          <w:sz w:val="28"/>
          <w:szCs w:val="28"/>
        </w:rPr>
        <w:t>Styrets innstilling:</w:t>
      </w:r>
    </w:p>
    <w:p w14:paraId="500460EC" w14:textId="7ECF2E61" w:rsidR="00E84CAD" w:rsidRDefault="0047054B" w:rsidP="00E84CAD">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Pr>
          <w:rFonts w:asciiTheme="minorHAnsi" w:hAnsiTheme="minorHAnsi" w:cstheme="minorHAnsi"/>
          <w:b/>
          <w:sz w:val="24"/>
          <w:szCs w:val="24"/>
        </w:rPr>
        <w:t>Intensjonen støttes. Oversendes redaksjonskomiteen</w:t>
      </w:r>
    </w:p>
    <w:p w14:paraId="6306087C" w14:textId="77777777" w:rsidR="00E84CAD" w:rsidRDefault="00E84CAD" w:rsidP="00A72937">
      <w:pPr>
        <w:rPr>
          <w:rFonts w:asciiTheme="minorHAnsi" w:hAnsiTheme="minorHAnsi" w:cstheme="minorHAnsi"/>
          <w:b/>
          <w:bCs/>
          <w:kern w:val="32"/>
          <w:sz w:val="24"/>
          <w:szCs w:val="24"/>
        </w:rPr>
      </w:pPr>
    </w:p>
    <w:sectPr w:rsidR="00E84CAD" w:rsidSect="00A02F6F">
      <w:footerReference w:type="even" r:id="rId11"/>
      <w:footerReference w:type="default" r:id="rId12"/>
      <w:footerReference w:type="first" r:id="rId13"/>
      <w:pgSz w:w="11906" w:h="16838" w:code="9"/>
      <w:pgMar w:top="1417" w:right="1417" w:bottom="1417" w:left="1417" w:header="709" w:footer="39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D409" w14:textId="77777777" w:rsidR="000B74EB" w:rsidRDefault="000B74EB">
      <w:r>
        <w:separator/>
      </w:r>
    </w:p>
  </w:endnote>
  <w:endnote w:type="continuationSeparator" w:id="0">
    <w:p w14:paraId="7F077745" w14:textId="77777777" w:rsidR="000B74EB" w:rsidRDefault="000B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charset w:val="00"/>
    <w:family w:val="roman"/>
    <w:pitch w:val="default"/>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295E" w14:textId="77777777" w:rsidR="000B74EB" w:rsidRDefault="000B74EB" w:rsidP="00F06908">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47</w:t>
    </w:r>
    <w:r>
      <w:rPr>
        <w:rStyle w:val="Sidetall"/>
      </w:rPr>
      <w:fldChar w:fldCharType="end"/>
    </w:r>
  </w:p>
  <w:p w14:paraId="4F0BF32F" w14:textId="77777777" w:rsidR="000B74EB" w:rsidRDefault="000B74EB" w:rsidP="00F0690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EDBD" w14:textId="77777777" w:rsidR="00194D2E" w:rsidRPr="00194D2E" w:rsidRDefault="00194D2E" w:rsidP="00194D2E">
    <w:pPr>
      <w:spacing w:line="0" w:lineRule="atLeast"/>
      <w:ind w:right="-13"/>
      <w:jc w:val="center"/>
      <w:rPr>
        <w:rFonts w:asciiTheme="minorHAnsi" w:hAnsiTheme="minorHAnsi" w:cstheme="minorHAnsi"/>
        <w:b/>
        <w:color w:val="FF0000"/>
        <w:sz w:val="35"/>
      </w:rPr>
    </w:pPr>
    <w:r w:rsidRPr="00194D2E">
      <w:rPr>
        <w:rFonts w:asciiTheme="minorHAnsi" w:hAnsiTheme="minorHAnsi" w:cstheme="minorHAnsi"/>
        <w:b/>
        <w:color w:val="FF0000"/>
        <w:sz w:val="35"/>
      </w:rPr>
      <w:t>Troms Arbeiderparti</w:t>
    </w:r>
  </w:p>
  <w:p w14:paraId="14FF0233" w14:textId="77777777" w:rsidR="000B74EB" w:rsidRPr="00A112B4" w:rsidRDefault="000B74EB" w:rsidP="00F06908">
    <w:pPr>
      <w:pStyle w:val="Bunntekst"/>
      <w:ind w:right="360"/>
      <w:rPr>
        <w:sz w:val="18"/>
        <w:szCs w:val="18"/>
      </w:rPr>
    </w:pPr>
    <w:r>
      <w:tab/>
    </w:r>
    <w:r>
      <w:tab/>
    </w:r>
    <w:r w:rsidRPr="00A112B4">
      <w:rPr>
        <w:rStyle w:val="Sidetall"/>
        <w:sz w:val="18"/>
        <w:szCs w:val="18"/>
      </w:rPr>
      <w:fldChar w:fldCharType="begin"/>
    </w:r>
    <w:r w:rsidRPr="00A112B4">
      <w:rPr>
        <w:rStyle w:val="Sidetall"/>
        <w:sz w:val="18"/>
        <w:szCs w:val="18"/>
      </w:rPr>
      <w:instrText xml:space="preserve"> PAGE </w:instrText>
    </w:r>
    <w:r w:rsidRPr="00A112B4">
      <w:rPr>
        <w:rStyle w:val="Sidetall"/>
        <w:sz w:val="18"/>
        <w:szCs w:val="18"/>
      </w:rPr>
      <w:fldChar w:fldCharType="separate"/>
    </w:r>
    <w:r>
      <w:rPr>
        <w:rStyle w:val="Sidetall"/>
        <w:noProof/>
        <w:sz w:val="18"/>
        <w:szCs w:val="18"/>
      </w:rPr>
      <w:t>40</w:t>
    </w:r>
    <w:r w:rsidRPr="00A112B4">
      <w:rPr>
        <w:rStyle w:val="Sidetal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19D3" w14:textId="26EE1B0E" w:rsidR="00194D2E" w:rsidRPr="00194D2E" w:rsidRDefault="00194D2E" w:rsidP="00194D2E">
    <w:pPr>
      <w:spacing w:line="0" w:lineRule="atLeast"/>
      <w:ind w:right="-13"/>
      <w:jc w:val="center"/>
      <w:rPr>
        <w:rFonts w:asciiTheme="minorHAnsi" w:hAnsiTheme="minorHAnsi" w:cstheme="minorHAnsi"/>
        <w:b/>
        <w:color w:val="FF0000"/>
        <w:sz w:val="35"/>
      </w:rPr>
    </w:pPr>
    <w:r w:rsidRPr="00194D2E">
      <w:rPr>
        <w:rFonts w:asciiTheme="minorHAnsi" w:hAnsiTheme="minorHAnsi" w:cstheme="minorHAnsi"/>
        <w:b/>
        <w:color w:val="FF0000"/>
        <w:sz w:val="35"/>
      </w:rPr>
      <w:t>Troms Arbeiderparti</w:t>
    </w:r>
  </w:p>
  <w:p w14:paraId="345DBEA5" w14:textId="653E6D25" w:rsidR="00194D2E" w:rsidRDefault="00194D2E">
    <w:pPr>
      <w:pStyle w:val="Bunntekst"/>
    </w:pPr>
  </w:p>
  <w:p w14:paraId="66570B6A" w14:textId="77777777" w:rsidR="00194D2E" w:rsidRDefault="00194D2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E837E" w14:textId="77777777" w:rsidR="000B74EB" w:rsidRDefault="000B74EB">
      <w:r>
        <w:separator/>
      </w:r>
    </w:p>
  </w:footnote>
  <w:footnote w:type="continuationSeparator" w:id="0">
    <w:p w14:paraId="038DA961" w14:textId="77777777" w:rsidR="000B74EB" w:rsidRDefault="000B7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BEF"/>
    <w:multiLevelType w:val="multilevel"/>
    <w:tmpl w:val="8BB8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01FF0"/>
    <w:multiLevelType w:val="multilevel"/>
    <w:tmpl w:val="FA56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D3F5F"/>
    <w:multiLevelType w:val="multilevel"/>
    <w:tmpl w:val="9BE0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700329"/>
    <w:multiLevelType w:val="multilevel"/>
    <w:tmpl w:val="D5CA2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75384F"/>
    <w:multiLevelType w:val="multilevel"/>
    <w:tmpl w:val="E22C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E3F98"/>
    <w:multiLevelType w:val="multilevel"/>
    <w:tmpl w:val="B7F4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415D60"/>
    <w:multiLevelType w:val="multilevel"/>
    <w:tmpl w:val="DCE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BD2E5C"/>
    <w:multiLevelType w:val="hybridMultilevel"/>
    <w:tmpl w:val="78ACE21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0E2F4CB0"/>
    <w:multiLevelType w:val="multilevel"/>
    <w:tmpl w:val="644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F34FE"/>
    <w:multiLevelType w:val="multilevel"/>
    <w:tmpl w:val="7CA67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EDE0044"/>
    <w:multiLevelType w:val="multilevel"/>
    <w:tmpl w:val="E24C0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FAA2319"/>
    <w:multiLevelType w:val="multilevel"/>
    <w:tmpl w:val="710E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065700"/>
    <w:multiLevelType w:val="multilevel"/>
    <w:tmpl w:val="BC4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B75B90"/>
    <w:multiLevelType w:val="multilevel"/>
    <w:tmpl w:val="BD14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CC0237"/>
    <w:multiLevelType w:val="multilevel"/>
    <w:tmpl w:val="5F44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8F4FDD"/>
    <w:multiLevelType w:val="multilevel"/>
    <w:tmpl w:val="2930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BF5C1F"/>
    <w:multiLevelType w:val="multilevel"/>
    <w:tmpl w:val="A08E0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75A7E63"/>
    <w:multiLevelType w:val="multilevel"/>
    <w:tmpl w:val="ECAC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B05E1A"/>
    <w:multiLevelType w:val="multilevel"/>
    <w:tmpl w:val="A0F2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006E2B"/>
    <w:multiLevelType w:val="multilevel"/>
    <w:tmpl w:val="8C6A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5A5872"/>
    <w:multiLevelType w:val="multilevel"/>
    <w:tmpl w:val="AFF86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A6D6C17"/>
    <w:multiLevelType w:val="multilevel"/>
    <w:tmpl w:val="14C2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194081"/>
    <w:multiLevelType w:val="multilevel"/>
    <w:tmpl w:val="C260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DF03264"/>
    <w:multiLevelType w:val="multilevel"/>
    <w:tmpl w:val="CC54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392F8D"/>
    <w:multiLevelType w:val="multilevel"/>
    <w:tmpl w:val="C32E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DA3FCE"/>
    <w:multiLevelType w:val="multilevel"/>
    <w:tmpl w:val="1790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5B1DCD"/>
    <w:multiLevelType w:val="multilevel"/>
    <w:tmpl w:val="11B26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38144A4"/>
    <w:multiLevelType w:val="multilevel"/>
    <w:tmpl w:val="3498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FD6F02"/>
    <w:multiLevelType w:val="multilevel"/>
    <w:tmpl w:val="C1CA0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7C61D6F"/>
    <w:multiLevelType w:val="multilevel"/>
    <w:tmpl w:val="B05E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84357AF"/>
    <w:multiLevelType w:val="multilevel"/>
    <w:tmpl w:val="173A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8E04DE3"/>
    <w:multiLevelType w:val="multilevel"/>
    <w:tmpl w:val="8C4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90F503D"/>
    <w:multiLevelType w:val="multilevel"/>
    <w:tmpl w:val="F32A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A37414B"/>
    <w:multiLevelType w:val="multilevel"/>
    <w:tmpl w:val="5C34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B2B516E"/>
    <w:multiLevelType w:val="multilevel"/>
    <w:tmpl w:val="3AFEA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C5B4DC8"/>
    <w:multiLevelType w:val="multilevel"/>
    <w:tmpl w:val="94BA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EC16A37"/>
    <w:multiLevelType w:val="multilevel"/>
    <w:tmpl w:val="3B0C8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2825D19"/>
    <w:multiLevelType w:val="multilevel"/>
    <w:tmpl w:val="C7023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35F02B8"/>
    <w:multiLevelType w:val="multilevel"/>
    <w:tmpl w:val="E8F8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55D7ED2"/>
    <w:multiLevelType w:val="multilevel"/>
    <w:tmpl w:val="23E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7806F5"/>
    <w:multiLevelType w:val="multilevel"/>
    <w:tmpl w:val="425C1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7586A25"/>
    <w:multiLevelType w:val="multilevel"/>
    <w:tmpl w:val="B0961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78D4F59"/>
    <w:multiLevelType w:val="hybridMultilevel"/>
    <w:tmpl w:val="CD18C6E6"/>
    <w:lvl w:ilvl="0" w:tplc="4EF0C01E">
      <w:start w:val="30"/>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3" w15:restartNumberingAfterBreak="0">
    <w:nsid w:val="384F6BAD"/>
    <w:multiLevelType w:val="multilevel"/>
    <w:tmpl w:val="388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9B801F3"/>
    <w:multiLevelType w:val="multilevel"/>
    <w:tmpl w:val="D6B2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A3F3182"/>
    <w:multiLevelType w:val="multilevel"/>
    <w:tmpl w:val="252E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A434F46"/>
    <w:multiLevelType w:val="multilevel"/>
    <w:tmpl w:val="1188E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BD87C0E"/>
    <w:multiLevelType w:val="multilevel"/>
    <w:tmpl w:val="FA24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DF76962"/>
    <w:multiLevelType w:val="multilevel"/>
    <w:tmpl w:val="25C2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FAE49D9"/>
    <w:multiLevelType w:val="multilevel"/>
    <w:tmpl w:val="9BFE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06E01F9"/>
    <w:multiLevelType w:val="multilevel"/>
    <w:tmpl w:val="B508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225554A"/>
    <w:multiLevelType w:val="multilevel"/>
    <w:tmpl w:val="7B12D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A9373A"/>
    <w:multiLevelType w:val="multilevel"/>
    <w:tmpl w:val="EA6A7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4AE0D80"/>
    <w:multiLevelType w:val="multilevel"/>
    <w:tmpl w:val="235C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5F76493"/>
    <w:multiLevelType w:val="multilevel"/>
    <w:tmpl w:val="4254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6032B7A"/>
    <w:multiLevelType w:val="multilevel"/>
    <w:tmpl w:val="6A58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67F4A8F"/>
    <w:multiLevelType w:val="multilevel"/>
    <w:tmpl w:val="4B184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A74060B"/>
    <w:multiLevelType w:val="multilevel"/>
    <w:tmpl w:val="11C2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ADB7EC5"/>
    <w:multiLevelType w:val="multilevel"/>
    <w:tmpl w:val="46F2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ECE77D2"/>
    <w:multiLevelType w:val="multilevel"/>
    <w:tmpl w:val="286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02029F1"/>
    <w:multiLevelType w:val="multilevel"/>
    <w:tmpl w:val="6A0E3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14A3EAD"/>
    <w:multiLevelType w:val="multilevel"/>
    <w:tmpl w:val="8DA6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F30722"/>
    <w:multiLevelType w:val="multilevel"/>
    <w:tmpl w:val="AC62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0A5B17"/>
    <w:multiLevelType w:val="multilevel"/>
    <w:tmpl w:val="93F4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3746193"/>
    <w:multiLevelType w:val="multilevel"/>
    <w:tmpl w:val="0B529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95A124A"/>
    <w:multiLevelType w:val="multilevel"/>
    <w:tmpl w:val="BDA03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B77F04"/>
    <w:multiLevelType w:val="multilevel"/>
    <w:tmpl w:val="2D3A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F854DD1"/>
    <w:multiLevelType w:val="multilevel"/>
    <w:tmpl w:val="21AA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FAB5D46"/>
    <w:multiLevelType w:val="multilevel"/>
    <w:tmpl w:val="06DC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0560132"/>
    <w:multiLevelType w:val="multilevel"/>
    <w:tmpl w:val="2E6A1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1251DF0"/>
    <w:multiLevelType w:val="multilevel"/>
    <w:tmpl w:val="9480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160709D"/>
    <w:multiLevelType w:val="multilevel"/>
    <w:tmpl w:val="0246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32714F3"/>
    <w:multiLevelType w:val="multilevel"/>
    <w:tmpl w:val="DCA68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90419EF"/>
    <w:multiLevelType w:val="multilevel"/>
    <w:tmpl w:val="36AA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E5D33D5"/>
    <w:multiLevelType w:val="multilevel"/>
    <w:tmpl w:val="5732A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6018C5"/>
    <w:multiLevelType w:val="multilevel"/>
    <w:tmpl w:val="E19A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E994610"/>
    <w:multiLevelType w:val="multilevel"/>
    <w:tmpl w:val="1E80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0B35E3F"/>
    <w:multiLevelType w:val="multilevel"/>
    <w:tmpl w:val="D7F0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CC13B3"/>
    <w:multiLevelType w:val="multilevel"/>
    <w:tmpl w:val="BCF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0E9774F"/>
    <w:multiLevelType w:val="multilevel"/>
    <w:tmpl w:val="CF8A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1052707"/>
    <w:multiLevelType w:val="multilevel"/>
    <w:tmpl w:val="E576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3A133F0"/>
    <w:multiLevelType w:val="multilevel"/>
    <w:tmpl w:val="5420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67B1A44"/>
    <w:multiLevelType w:val="multilevel"/>
    <w:tmpl w:val="B9625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7B82785"/>
    <w:multiLevelType w:val="hybridMultilevel"/>
    <w:tmpl w:val="B6603A20"/>
    <w:lvl w:ilvl="0" w:tplc="7166F38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D888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C6467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4ADB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1659F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1667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60DA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ECADC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0EBB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795C1154"/>
    <w:multiLevelType w:val="multilevel"/>
    <w:tmpl w:val="C8DAF046"/>
    <w:styleLink w:val="Numbered"/>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85" w15:restartNumberingAfterBreak="0">
    <w:nsid w:val="7A6A0828"/>
    <w:multiLevelType w:val="multilevel"/>
    <w:tmpl w:val="08E4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A98642D"/>
    <w:multiLevelType w:val="multilevel"/>
    <w:tmpl w:val="BB8E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AB95E4F"/>
    <w:multiLevelType w:val="multilevel"/>
    <w:tmpl w:val="A316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B0C5ECE"/>
    <w:multiLevelType w:val="multilevel"/>
    <w:tmpl w:val="C26E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C1D378A"/>
    <w:multiLevelType w:val="multilevel"/>
    <w:tmpl w:val="C2C0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E05FB1"/>
    <w:multiLevelType w:val="multilevel"/>
    <w:tmpl w:val="852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E031DB0"/>
    <w:multiLevelType w:val="multilevel"/>
    <w:tmpl w:val="466E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299214">
    <w:abstractNumId w:val="84"/>
  </w:num>
  <w:num w:numId="2" w16cid:durableId="480661361">
    <w:abstractNumId w:val="10"/>
  </w:num>
  <w:num w:numId="3" w16cid:durableId="266349105">
    <w:abstractNumId w:val="41"/>
  </w:num>
  <w:num w:numId="4" w16cid:durableId="1481263725">
    <w:abstractNumId w:val="40"/>
  </w:num>
  <w:num w:numId="5" w16cid:durableId="2103603838">
    <w:abstractNumId w:val="64"/>
  </w:num>
  <w:num w:numId="6" w16cid:durableId="181631984">
    <w:abstractNumId w:val="28"/>
  </w:num>
  <w:num w:numId="7" w16cid:durableId="9456842">
    <w:abstractNumId w:val="36"/>
  </w:num>
  <w:num w:numId="8" w16cid:durableId="1199198967">
    <w:abstractNumId w:val="20"/>
  </w:num>
  <w:num w:numId="9" w16cid:durableId="1772044934">
    <w:abstractNumId w:val="9"/>
  </w:num>
  <w:num w:numId="10" w16cid:durableId="1216509384">
    <w:abstractNumId w:val="26"/>
  </w:num>
  <w:num w:numId="11" w16cid:durableId="1382751326">
    <w:abstractNumId w:val="3"/>
  </w:num>
  <w:num w:numId="12" w16cid:durableId="2037536698">
    <w:abstractNumId w:val="60"/>
  </w:num>
  <w:num w:numId="13" w16cid:durableId="607346888">
    <w:abstractNumId w:val="34"/>
  </w:num>
  <w:num w:numId="14" w16cid:durableId="1248659108">
    <w:abstractNumId w:val="46"/>
  </w:num>
  <w:num w:numId="15" w16cid:durableId="837189368">
    <w:abstractNumId w:val="82"/>
  </w:num>
  <w:num w:numId="16" w16cid:durableId="1753815936">
    <w:abstractNumId w:val="37"/>
  </w:num>
  <w:num w:numId="17" w16cid:durableId="46730100">
    <w:abstractNumId w:val="72"/>
  </w:num>
  <w:num w:numId="18" w16cid:durableId="1104423869">
    <w:abstractNumId w:val="69"/>
  </w:num>
  <w:num w:numId="19" w16cid:durableId="1077560676">
    <w:abstractNumId w:val="52"/>
  </w:num>
  <w:num w:numId="20" w16cid:durableId="835463172">
    <w:abstractNumId w:val="16"/>
  </w:num>
  <w:num w:numId="21" w16cid:durableId="8026526">
    <w:abstractNumId w:val="56"/>
  </w:num>
  <w:num w:numId="22" w16cid:durableId="145056752">
    <w:abstractNumId w:val="62"/>
  </w:num>
  <w:num w:numId="23" w16cid:durableId="111946370">
    <w:abstractNumId w:val="39"/>
  </w:num>
  <w:num w:numId="24" w16cid:durableId="533226071">
    <w:abstractNumId w:val="91"/>
  </w:num>
  <w:num w:numId="25" w16cid:durableId="1606965520">
    <w:abstractNumId w:val="89"/>
  </w:num>
  <w:num w:numId="26" w16cid:durableId="570195271">
    <w:abstractNumId w:val="77"/>
  </w:num>
  <w:num w:numId="27" w16cid:durableId="710108765">
    <w:abstractNumId w:val="65"/>
  </w:num>
  <w:num w:numId="28" w16cid:durableId="974526398">
    <w:abstractNumId w:val="83"/>
  </w:num>
  <w:num w:numId="29" w16cid:durableId="967052723">
    <w:abstractNumId w:val="50"/>
  </w:num>
  <w:num w:numId="30" w16cid:durableId="111437327">
    <w:abstractNumId w:val="23"/>
  </w:num>
  <w:num w:numId="31" w16cid:durableId="227347266">
    <w:abstractNumId w:val="31"/>
  </w:num>
  <w:num w:numId="32" w16cid:durableId="1067724502">
    <w:abstractNumId w:val="27"/>
  </w:num>
  <w:num w:numId="33" w16cid:durableId="1535534048">
    <w:abstractNumId w:val="79"/>
  </w:num>
  <w:num w:numId="34" w16cid:durableId="1405689110">
    <w:abstractNumId w:val="53"/>
  </w:num>
  <w:num w:numId="35" w16cid:durableId="693966285">
    <w:abstractNumId w:val="66"/>
  </w:num>
  <w:num w:numId="36" w16cid:durableId="509417859">
    <w:abstractNumId w:val="25"/>
  </w:num>
  <w:num w:numId="37" w16cid:durableId="946348856">
    <w:abstractNumId w:val="78"/>
  </w:num>
  <w:num w:numId="38" w16cid:durableId="474415515">
    <w:abstractNumId w:val="59"/>
  </w:num>
  <w:num w:numId="39" w16cid:durableId="1190483849">
    <w:abstractNumId w:val="38"/>
  </w:num>
  <w:num w:numId="40" w16cid:durableId="1132676459">
    <w:abstractNumId w:val="42"/>
  </w:num>
  <w:num w:numId="41" w16cid:durableId="1638606592">
    <w:abstractNumId w:val="7"/>
  </w:num>
  <w:num w:numId="42" w16cid:durableId="260381837">
    <w:abstractNumId w:val="0"/>
  </w:num>
  <w:num w:numId="43" w16cid:durableId="977497702">
    <w:abstractNumId w:val="8"/>
  </w:num>
  <w:num w:numId="44" w16cid:durableId="539829624">
    <w:abstractNumId w:val="5"/>
  </w:num>
  <w:num w:numId="45" w16cid:durableId="803935814">
    <w:abstractNumId w:val="44"/>
  </w:num>
  <w:num w:numId="46" w16cid:durableId="2124612369">
    <w:abstractNumId w:val="47"/>
  </w:num>
  <w:num w:numId="47" w16cid:durableId="1509055013">
    <w:abstractNumId w:val="55"/>
  </w:num>
  <w:num w:numId="48" w16cid:durableId="789205425">
    <w:abstractNumId w:val="15"/>
  </w:num>
  <w:num w:numId="49" w16cid:durableId="14429246">
    <w:abstractNumId w:val="32"/>
  </w:num>
  <w:num w:numId="50" w16cid:durableId="104692577">
    <w:abstractNumId w:val="6"/>
  </w:num>
  <w:num w:numId="51" w16cid:durableId="1841382870">
    <w:abstractNumId w:val="11"/>
  </w:num>
  <w:num w:numId="52" w16cid:durableId="863596368">
    <w:abstractNumId w:val="70"/>
  </w:num>
  <w:num w:numId="53" w16cid:durableId="1201284006">
    <w:abstractNumId w:val="30"/>
  </w:num>
  <w:num w:numId="54" w16cid:durableId="1143352596">
    <w:abstractNumId w:val="49"/>
  </w:num>
  <w:num w:numId="55" w16cid:durableId="1200363437">
    <w:abstractNumId w:val="71"/>
  </w:num>
  <w:num w:numId="56" w16cid:durableId="1628655894">
    <w:abstractNumId w:val="85"/>
  </w:num>
  <w:num w:numId="57" w16cid:durableId="1237593599">
    <w:abstractNumId w:val="80"/>
  </w:num>
  <w:num w:numId="58" w16cid:durableId="347100879">
    <w:abstractNumId w:val="63"/>
  </w:num>
  <w:num w:numId="59" w16cid:durableId="1099833065">
    <w:abstractNumId w:val="13"/>
  </w:num>
  <w:num w:numId="60" w16cid:durableId="647517218">
    <w:abstractNumId w:val="86"/>
  </w:num>
  <w:num w:numId="61" w16cid:durableId="1648627616">
    <w:abstractNumId w:val="29"/>
  </w:num>
  <w:num w:numId="62" w16cid:durableId="1674843703">
    <w:abstractNumId w:val="19"/>
  </w:num>
  <w:num w:numId="63" w16cid:durableId="645672779">
    <w:abstractNumId w:val="76"/>
  </w:num>
  <w:num w:numId="64" w16cid:durableId="1368723391">
    <w:abstractNumId w:val="12"/>
  </w:num>
  <w:num w:numId="65" w16cid:durableId="2058435516">
    <w:abstractNumId w:val="43"/>
  </w:num>
  <w:num w:numId="66" w16cid:durableId="1020669106">
    <w:abstractNumId w:val="68"/>
  </w:num>
  <w:num w:numId="67" w16cid:durableId="826630233">
    <w:abstractNumId w:val="4"/>
  </w:num>
  <w:num w:numId="68" w16cid:durableId="2009675098">
    <w:abstractNumId w:val="1"/>
  </w:num>
  <w:num w:numId="69" w16cid:durableId="355162014">
    <w:abstractNumId w:val="61"/>
  </w:num>
  <w:num w:numId="70" w16cid:durableId="1593391444">
    <w:abstractNumId w:val="90"/>
  </w:num>
  <w:num w:numId="71" w16cid:durableId="2049376463">
    <w:abstractNumId w:val="2"/>
  </w:num>
  <w:num w:numId="72" w16cid:durableId="242447310">
    <w:abstractNumId w:val="45"/>
  </w:num>
  <w:num w:numId="73" w16cid:durableId="1761179768">
    <w:abstractNumId w:val="73"/>
  </w:num>
  <w:num w:numId="74" w16cid:durableId="881139571">
    <w:abstractNumId w:val="81"/>
  </w:num>
  <w:num w:numId="75" w16cid:durableId="2061123204">
    <w:abstractNumId w:val="48"/>
  </w:num>
  <w:num w:numId="76" w16cid:durableId="59911151">
    <w:abstractNumId w:val="88"/>
  </w:num>
  <w:num w:numId="77" w16cid:durableId="1441796783">
    <w:abstractNumId w:val="33"/>
  </w:num>
  <w:num w:numId="78" w16cid:durableId="420488038">
    <w:abstractNumId w:val="87"/>
  </w:num>
  <w:num w:numId="79" w16cid:durableId="2006664029">
    <w:abstractNumId w:val="35"/>
  </w:num>
  <w:num w:numId="80" w16cid:durableId="143665755">
    <w:abstractNumId w:val="21"/>
  </w:num>
  <w:num w:numId="81" w16cid:durableId="2027293104">
    <w:abstractNumId w:val="22"/>
  </w:num>
  <w:num w:numId="82" w16cid:durableId="797573888">
    <w:abstractNumId w:val="57"/>
  </w:num>
  <w:num w:numId="83" w16cid:durableId="370762433">
    <w:abstractNumId w:val="54"/>
  </w:num>
  <w:num w:numId="84" w16cid:durableId="1041054924">
    <w:abstractNumId w:val="67"/>
  </w:num>
  <w:num w:numId="85" w16cid:durableId="772825958">
    <w:abstractNumId w:val="18"/>
  </w:num>
  <w:num w:numId="86" w16cid:durableId="247422420">
    <w:abstractNumId w:val="14"/>
  </w:num>
  <w:num w:numId="87" w16cid:durableId="150604710">
    <w:abstractNumId w:val="58"/>
  </w:num>
  <w:num w:numId="88" w16cid:durableId="1761023663">
    <w:abstractNumId w:val="17"/>
  </w:num>
  <w:num w:numId="89" w16cid:durableId="1741977548">
    <w:abstractNumId w:val="75"/>
  </w:num>
  <w:num w:numId="90" w16cid:durableId="480468961">
    <w:abstractNumId w:val="24"/>
  </w:num>
  <w:num w:numId="91" w16cid:durableId="441848948">
    <w:abstractNumId w:val="51"/>
  </w:num>
  <w:num w:numId="92" w16cid:durableId="1691301639">
    <w:abstractNumId w:val="7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DD"/>
    <w:rsid w:val="0001137F"/>
    <w:rsid w:val="00011E7C"/>
    <w:rsid w:val="00014543"/>
    <w:rsid w:val="00020FE1"/>
    <w:rsid w:val="00022AAB"/>
    <w:rsid w:val="000258FC"/>
    <w:rsid w:val="00027F9E"/>
    <w:rsid w:val="000306B0"/>
    <w:rsid w:val="00036107"/>
    <w:rsid w:val="0004011C"/>
    <w:rsid w:val="00040957"/>
    <w:rsid w:val="00044001"/>
    <w:rsid w:val="000444F9"/>
    <w:rsid w:val="0005237C"/>
    <w:rsid w:val="000573FD"/>
    <w:rsid w:val="00063F59"/>
    <w:rsid w:val="00064BD1"/>
    <w:rsid w:val="000702E2"/>
    <w:rsid w:val="0008440C"/>
    <w:rsid w:val="000A06BE"/>
    <w:rsid w:val="000A094A"/>
    <w:rsid w:val="000A3ACA"/>
    <w:rsid w:val="000B104F"/>
    <w:rsid w:val="000B2731"/>
    <w:rsid w:val="000B4C45"/>
    <w:rsid w:val="000B74EB"/>
    <w:rsid w:val="000C0A6F"/>
    <w:rsid w:val="000C3E93"/>
    <w:rsid w:val="000C403C"/>
    <w:rsid w:val="000E3F93"/>
    <w:rsid w:val="000E723B"/>
    <w:rsid w:val="00115D86"/>
    <w:rsid w:val="00133788"/>
    <w:rsid w:val="0013748B"/>
    <w:rsid w:val="0014098C"/>
    <w:rsid w:val="00141751"/>
    <w:rsid w:val="001526C1"/>
    <w:rsid w:val="00152D1D"/>
    <w:rsid w:val="00155427"/>
    <w:rsid w:val="00160734"/>
    <w:rsid w:val="00163793"/>
    <w:rsid w:val="00166D97"/>
    <w:rsid w:val="0017522F"/>
    <w:rsid w:val="0017758C"/>
    <w:rsid w:val="00194D2E"/>
    <w:rsid w:val="001957DB"/>
    <w:rsid w:val="001A5CCF"/>
    <w:rsid w:val="001C2C56"/>
    <w:rsid w:val="001C7740"/>
    <w:rsid w:val="001D27D4"/>
    <w:rsid w:val="001D5B85"/>
    <w:rsid w:val="001D72E5"/>
    <w:rsid w:val="001F7DEC"/>
    <w:rsid w:val="002026D6"/>
    <w:rsid w:val="002034EF"/>
    <w:rsid w:val="002233BF"/>
    <w:rsid w:val="002324F4"/>
    <w:rsid w:val="00233953"/>
    <w:rsid w:val="0023717B"/>
    <w:rsid w:val="00240EFB"/>
    <w:rsid w:val="002426D8"/>
    <w:rsid w:val="0025033B"/>
    <w:rsid w:val="00253C8F"/>
    <w:rsid w:val="0025665F"/>
    <w:rsid w:val="0027021D"/>
    <w:rsid w:val="00274D13"/>
    <w:rsid w:val="00275DB1"/>
    <w:rsid w:val="00275E3E"/>
    <w:rsid w:val="00281F5A"/>
    <w:rsid w:val="002877E4"/>
    <w:rsid w:val="002915BA"/>
    <w:rsid w:val="00295198"/>
    <w:rsid w:val="002A743C"/>
    <w:rsid w:val="002A76B0"/>
    <w:rsid w:val="002B4DE7"/>
    <w:rsid w:val="002C51EE"/>
    <w:rsid w:val="002D43DE"/>
    <w:rsid w:val="002D4911"/>
    <w:rsid w:val="002E3FB3"/>
    <w:rsid w:val="002F27C5"/>
    <w:rsid w:val="00307DDD"/>
    <w:rsid w:val="003128C5"/>
    <w:rsid w:val="00315A28"/>
    <w:rsid w:val="00325843"/>
    <w:rsid w:val="00331381"/>
    <w:rsid w:val="003339DF"/>
    <w:rsid w:val="00333F4C"/>
    <w:rsid w:val="00334234"/>
    <w:rsid w:val="00335748"/>
    <w:rsid w:val="00336B01"/>
    <w:rsid w:val="003464ED"/>
    <w:rsid w:val="003528F1"/>
    <w:rsid w:val="0037407B"/>
    <w:rsid w:val="00377C08"/>
    <w:rsid w:val="0038118D"/>
    <w:rsid w:val="003824EB"/>
    <w:rsid w:val="003962E4"/>
    <w:rsid w:val="003A33F6"/>
    <w:rsid w:val="003A50FD"/>
    <w:rsid w:val="003B3120"/>
    <w:rsid w:val="003D1C1E"/>
    <w:rsid w:val="003D2C64"/>
    <w:rsid w:val="003D6F3E"/>
    <w:rsid w:val="003D7835"/>
    <w:rsid w:val="003F145B"/>
    <w:rsid w:val="003F19A6"/>
    <w:rsid w:val="003F1C4C"/>
    <w:rsid w:val="003F7296"/>
    <w:rsid w:val="0042195E"/>
    <w:rsid w:val="00444B19"/>
    <w:rsid w:val="00444D6A"/>
    <w:rsid w:val="00445247"/>
    <w:rsid w:val="00450FDD"/>
    <w:rsid w:val="0045149C"/>
    <w:rsid w:val="00454034"/>
    <w:rsid w:val="00457AD0"/>
    <w:rsid w:val="00463484"/>
    <w:rsid w:val="00467AB1"/>
    <w:rsid w:val="0047054B"/>
    <w:rsid w:val="004800F2"/>
    <w:rsid w:val="0048695C"/>
    <w:rsid w:val="004975F5"/>
    <w:rsid w:val="004A4385"/>
    <w:rsid w:val="004A7E53"/>
    <w:rsid w:val="004C0090"/>
    <w:rsid w:val="004D15F5"/>
    <w:rsid w:val="004D2FAC"/>
    <w:rsid w:val="00501503"/>
    <w:rsid w:val="00505B34"/>
    <w:rsid w:val="00517641"/>
    <w:rsid w:val="00525300"/>
    <w:rsid w:val="00525609"/>
    <w:rsid w:val="00525FD7"/>
    <w:rsid w:val="0053234D"/>
    <w:rsid w:val="00534F31"/>
    <w:rsid w:val="00535387"/>
    <w:rsid w:val="00537978"/>
    <w:rsid w:val="00544D6D"/>
    <w:rsid w:val="0055634A"/>
    <w:rsid w:val="005570F8"/>
    <w:rsid w:val="00564092"/>
    <w:rsid w:val="005651BC"/>
    <w:rsid w:val="00565475"/>
    <w:rsid w:val="0057264F"/>
    <w:rsid w:val="00573C1C"/>
    <w:rsid w:val="005746AA"/>
    <w:rsid w:val="00575F50"/>
    <w:rsid w:val="00576500"/>
    <w:rsid w:val="00580722"/>
    <w:rsid w:val="0058225A"/>
    <w:rsid w:val="0058441B"/>
    <w:rsid w:val="0058581F"/>
    <w:rsid w:val="00590096"/>
    <w:rsid w:val="005B5314"/>
    <w:rsid w:val="005C1FAF"/>
    <w:rsid w:val="005C2224"/>
    <w:rsid w:val="005C4DE1"/>
    <w:rsid w:val="005C697B"/>
    <w:rsid w:val="005E0369"/>
    <w:rsid w:val="005E052C"/>
    <w:rsid w:val="005E303C"/>
    <w:rsid w:val="005F7CF8"/>
    <w:rsid w:val="00610E8E"/>
    <w:rsid w:val="00611BBE"/>
    <w:rsid w:val="006136CF"/>
    <w:rsid w:val="006241FE"/>
    <w:rsid w:val="006351C8"/>
    <w:rsid w:val="00635BF5"/>
    <w:rsid w:val="0064464E"/>
    <w:rsid w:val="0064483A"/>
    <w:rsid w:val="00647142"/>
    <w:rsid w:val="0065240B"/>
    <w:rsid w:val="0065503F"/>
    <w:rsid w:val="006579ED"/>
    <w:rsid w:val="006620C9"/>
    <w:rsid w:val="006654A6"/>
    <w:rsid w:val="006659A0"/>
    <w:rsid w:val="00670E88"/>
    <w:rsid w:val="006756B5"/>
    <w:rsid w:val="00677E2B"/>
    <w:rsid w:val="006817DC"/>
    <w:rsid w:val="006832C3"/>
    <w:rsid w:val="006864D2"/>
    <w:rsid w:val="00692E70"/>
    <w:rsid w:val="00693445"/>
    <w:rsid w:val="00693954"/>
    <w:rsid w:val="006940EF"/>
    <w:rsid w:val="006A0123"/>
    <w:rsid w:val="006B0F18"/>
    <w:rsid w:val="006C6677"/>
    <w:rsid w:val="006D2757"/>
    <w:rsid w:val="006D5931"/>
    <w:rsid w:val="006E271F"/>
    <w:rsid w:val="006E4AA2"/>
    <w:rsid w:val="006E5D9E"/>
    <w:rsid w:val="006F1ABC"/>
    <w:rsid w:val="006F1FA9"/>
    <w:rsid w:val="006F478E"/>
    <w:rsid w:val="006F6519"/>
    <w:rsid w:val="0071046F"/>
    <w:rsid w:val="00720861"/>
    <w:rsid w:val="00720A02"/>
    <w:rsid w:val="00736ACC"/>
    <w:rsid w:val="00737817"/>
    <w:rsid w:val="00751668"/>
    <w:rsid w:val="00764FB2"/>
    <w:rsid w:val="00765429"/>
    <w:rsid w:val="00767B05"/>
    <w:rsid w:val="00771708"/>
    <w:rsid w:val="00772227"/>
    <w:rsid w:val="00782857"/>
    <w:rsid w:val="00784C18"/>
    <w:rsid w:val="007916D8"/>
    <w:rsid w:val="00792F3A"/>
    <w:rsid w:val="007A4857"/>
    <w:rsid w:val="007B222B"/>
    <w:rsid w:val="007B50E9"/>
    <w:rsid w:val="007B6156"/>
    <w:rsid w:val="007B6613"/>
    <w:rsid w:val="007C1918"/>
    <w:rsid w:val="007D139C"/>
    <w:rsid w:val="007D1F43"/>
    <w:rsid w:val="007D609F"/>
    <w:rsid w:val="007E1B69"/>
    <w:rsid w:val="007E769E"/>
    <w:rsid w:val="008060AA"/>
    <w:rsid w:val="00807A53"/>
    <w:rsid w:val="0081106D"/>
    <w:rsid w:val="0081305B"/>
    <w:rsid w:val="008148DF"/>
    <w:rsid w:val="0083121B"/>
    <w:rsid w:val="00835593"/>
    <w:rsid w:val="0083667C"/>
    <w:rsid w:val="008371FE"/>
    <w:rsid w:val="00845E9E"/>
    <w:rsid w:val="00853E23"/>
    <w:rsid w:val="008616A9"/>
    <w:rsid w:val="00861FE1"/>
    <w:rsid w:val="00881564"/>
    <w:rsid w:val="00881E8F"/>
    <w:rsid w:val="00882BCE"/>
    <w:rsid w:val="00884A84"/>
    <w:rsid w:val="0088505D"/>
    <w:rsid w:val="0088544D"/>
    <w:rsid w:val="00890571"/>
    <w:rsid w:val="008907FD"/>
    <w:rsid w:val="008914B8"/>
    <w:rsid w:val="008A09FD"/>
    <w:rsid w:val="008A1001"/>
    <w:rsid w:val="008A54F9"/>
    <w:rsid w:val="008A58EF"/>
    <w:rsid w:val="008B2D16"/>
    <w:rsid w:val="008B5396"/>
    <w:rsid w:val="008C0992"/>
    <w:rsid w:val="008C3893"/>
    <w:rsid w:val="008C56EC"/>
    <w:rsid w:val="008D5BA5"/>
    <w:rsid w:val="008E0EE9"/>
    <w:rsid w:val="008E1FCA"/>
    <w:rsid w:val="008E31A3"/>
    <w:rsid w:val="008E50A1"/>
    <w:rsid w:val="008F208D"/>
    <w:rsid w:val="008F2201"/>
    <w:rsid w:val="008F5C7D"/>
    <w:rsid w:val="00915E1D"/>
    <w:rsid w:val="0092260D"/>
    <w:rsid w:val="00926327"/>
    <w:rsid w:val="00926C27"/>
    <w:rsid w:val="00933D26"/>
    <w:rsid w:val="009373B0"/>
    <w:rsid w:val="00937DE4"/>
    <w:rsid w:val="00940DA3"/>
    <w:rsid w:val="0094279A"/>
    <w:rsid w:val="009435AC"/>
    <w:rsid w:val="00946CF3"/>
    <w:rsid w:val="00947F3A"/>
    <w:rsid w:val="00954CBF"/>
    <w:rsid w:val="00954F30"/>
    <w:rsid w:val="00962EEF"/>
    <w:rsid w:val="00967D94"/>
    <w:rsid w:val="00967DE5"/>
    <w:rsid w:val="009763E1"/>
    <w:rsid w:val="00980752"/>
    <w:rsid w:val="00986067"/>
    <w:rsid w:val="0099089C"/>
    <w:rsid w:val="00992198"/>
    <w:rsid w:val="00996E7C"/>
    <w:rsid w:val="009A6C4F"/>
    <w:rsid w:val="009C6249"/>
    <w:rsid w:val="009D4DF6"/>
    <w:rsid w:val="009D70C4"/>
    <w:rsid w:val="009E2243"/>
    <w:rsid w:val="009E37EC"/>
    <w:rsid w:val="009E4499"/>
    <w:rsid w:val="009E6D21"/>
    <w:rsid w:val="009F0473"/>
    <w:rsid w:val="009F2E36"/>
    <w:rsid w:val="009F41C4"/>
    <w:rsid w:val="009F5FBF"/>
    <w:rsid w:val="00A00EA1"/>
    <w:rsid w:val="00A02F6F"/>
    <w:rsid w:val="00A11254"/>
    <w:rsid w:val="00A112B4"/>
    <w:rsid w:val="00A21A48"/>
    <w:rsid w:val="00A277C8"/>
    <w:rsid w:val="00A3039D"/>
    <w:rsid w:val="00A351A0"/>
    <w:rsid w:val="00A4046A"/>
    <w:rsid w:val="00A507DC"/>
    <w:rsid w:val="00A5259F"/>
    <w:rsid w:val="00A554E8"/>
    <w:rsid w:val="00A5610F"/>
    <w:rsid w:val="00A67858"/>
    <w:rsid w:val="00A722FC"/>
    <w:rsid w:val="00A728B0"/>
    <w:rsid w:val="00A72937"/>
    <w:rsid w:val="00A7453C"/>
    <w:rsid w:val="00A761A0"/>
    <w:rsid w:val="00A761B7"/>
    <w:rsid w:val="00A809D8"/>
    <w:rsid w:val="00A83B32"/>
    <w:rsid w:val="00A9077D"/>
    <w:rsid w:val="00A9153F"/>
    <w:rsid w:val="00A91D0C"/>
    <w:rsid w:val="00AA7A1E"/>
    <w:rsid w:val="00AB6D9B"/>
    <w:rsid w:val="00AC3435"/>
    <w:rsid w:val="00AD4464"/>
    <w:rsid w:val="00AD4EA8"/>
    <w:rsid w:val="00AD6024"/>
    <w:rsid w:val="00AD6162"/>
    <w:rsid w:val="00AD7B73"/>
    <w:rsid w:val="00AE342F"/>
    <w:rsid w:val="00AE57ED"/>
    <w:rsid w:val="00AF1D14"/>
    <w:rsid w:val="00B16BC1"/>
    <w:rsid w:val="00B16CEA"/>
    <w:rsid w:val="00B213CD"/>
    <w:rsid w:val="00B30DC1"/>
    <w:rsid w:val="00B45190"/>
    <w:rsid w:val="00B55B1E"/>
    <w:rsid w:val="00B61CF7"/>
    <w:rsid w:val="00B65CB3"/>
    <w:rsid w:val="00B75C33"/>
    <w:rsid w:val="00B80BC3"/>
    <w:rsid w:val="00B83FFC"/>
    <w:rsid w:val="00B906A6"/>
    <w:rsid w:val="00B92093"/>
    <w:rsid w:val="00B956D6"/>
    <w:rsid w:val="00B969B5"/>
    <w:rsid w:val="00BA2C7E"/>
    <w:rsid w:val="00BA6964"/>
    <w:rsid w:val="00BB05EA"/>
    <w:rsid w:val="00BB5FDB"/>
    <w:rsid w:val="00BB6843"/>
    <w:rsid w:val="00BB7514"/>
    <w:rsid w:val="00BD4DA3"/>
    <w:rsid w:val="00BF0D15"/>
    <w:rsid w:val="00C03800"/>
    <w:rsid w:val="00C065F0"/>
    <w:rsid w:val="00C06FCB"/>
    <w:rsid w:val="00C17E7E"/>
    <w:rsid w:val="00C24B67"/>
    <w:rsid w:val="00C32EC4"/>
    <w:rsid w:val="00C33735"/>
    <w:rsid w:val="00C374AE"/>
    <w:rsid w:val="00C734E0"/>
    <w:rsid w:val="00C81A5D"/>
    <w:rsid w:val="00C972DE"/>
    <w:rsid w:val="00CA2391"/>
    <w:rsid w:val="00CA244D"/>
    <w:rsid w:val="00CB35CA"/>
    <w:rsid w:val="00CC22DE"/>
    <w:rsid w:val="00CC31AE"/>
    <w:rsid w:val="00CE227E"/>
    <w:rsid w:val="00D01FFD"/>
    <w:rsid w:val="00D16140"/>
    <w:rsid w:val="00D3046F"/>
    <w:rsid w:val="00D304D4"/>
    <w:rsid w:val="00D3594D"/>
    <w:rsid w:val="00D36D8F"/>
    <w:rsid w:val="00D36F3A"/>
    <w:rsid w:val="00D5127A"/>
    <w:rsid w:val="00D51957"/>
    <w:rsid w:val="00D56B09"/>
    <w:rsid w:val="00D57A0B"/>
    <w:rsid w:val="00D656B5"/>
    <w:rsid w:val="00D657E8"/>
    <w:rsid w:val="00D70D93"/>
    <w:rsid w:val="00D81D10"/>
    <w:rsid w:val="00D91039"/>
    <w:rsid w:val="00D91DC2"/>
    <w:rsid w:val="00D925B0"/>
    <w:rsid w:val="00DA5336"/>
    <w:rsid w:val="00DB0BCA"/>
    <w:rsid w:val="00DC0216"/>
    <w:rsid w:val="00DC066A"/>
    <w:rsid w:val="00DC3E62"/>
    <w:rsid w:val="00DC686E"/>
    <w:rsid w:val="00DC757B"/>
    <w:rsid w:val="00DD12E1"/>
    <w:rsid w:val="00DE3DF9"/>
    <w:rsid w:val="00DE6E3D"/>
    <w:rsid w:val="00DF0973"/>
    <w:rsid w:val="00DF1651"/>
    <w:rsid w:val="00DF56BF"/>
    <w:rsid w:val="00DF71A7"/>
    <w:rsid w:val="00DF7DFA"/>
    <w:rsid w:val="00E00637"/>
    <w:rsid w:val="00E028AF"/>
    <w:rsid w:val="00E07749"/>
    <w:rsid w:val="00E10C6E"/>
    <w:rsid w:val="00E11D0B"/>
    <w:rsid w:val="00E177F0"/>
    <w:rsid w:val="00E209BE"/>
    <w:rsid w:val="00E22792"/>
    <w:rsid w:val="00E237C1"/>
    <w:rsid w:val="00E242DD"/>
    <w:rsid w:val="00E27995"/>
    <w:rsid w:val="00E432DA"/>
    <w:rsid w:val="00E570FA"/>
    <w:rsid w:val="00E57A00"/>
    <w:rsid w:val="00E64699"/>
    <w:rsid w:val="00E64CAE"/>
    <w:rsid w:val="00E65A24"/>
    <w:rsid w:val="00E71D93"/>
    <w:rsid w:val="00E743EA"/>
    <w:rsid w:val="00E74722"/>
    <w:rsid w:val="00E77083"/>
    <w:rsid w:val="00E818F4"/>
    <w:rsid w:val="00E823B6"/>
    <w:rsid w:val="00E84CAD"/>
    <w:rsid w:val="00E84D78"/>
    <w:rsid w:val="00E85A9B"/>
    <w:rsid w:val="00E9185D"/>
    <w:rsid w:val="00E9631D"/>
    <w:rsid w:val="00EA230C"/>
    <w:rsid w:val="00EA530C"/>
    <w:rsid w:val="00EA5457"/>
    <w:rsid w:val="00EA611B"/>
    <w:rsid w:val="00EB189A"/>
    <w:rsid w:val="00EB528E"/>
    <w:rsid w:val="00EC239B"/>
    <w:rsid w:val="00EC6F78"/>
    <w:rsid w:val="00EC74C0"/>
    <w:rsid w:val="00ED27F6"/>
    <w:rsid w:val="00ED33EB"/>
    <w:rsid w:val="00EE0DA4"/>
    <w:rsid w:val="00EE11A4"/>
    <w:rsid w:val="00EF2A10"/>
    <w:rsid w:val="00F0451C"/>
    <w:rsid w:val="00F06908"/>
    <w:rsid w:val="00F12D3D"/>
    <w:rsid w:val="00F12DE6"/>
    <w:rsid w:val="00F168B2"/>
    <w:rsid w:val="00F16BAD"/>
    <w:rsid w:val="00F17419"/>
    <w:rsid w:val="00F2246C"/>
    <w:rsid w:val="00F3595C"/>
    <w:rsid w:val="00F44516"/>
    <w:rsid w:val="00F55D27"/>
    <w:rsid w:val="00F65BD1"/>
    <w:rsid w:val="00F6699D"/>
    <w:rsid w:val="00F72EDC"/>
    <w:rsid w:val="00F736F1"/>
    <w:rsid w:val="00F766C8"/>
    <w:rsid w:val="00F76C00"/>
    <w:rsid w:val="00F76E10"/>
    <w:rsid w:val="00F82B96"/>
    <w:rsid w:val="00F9011E"/>
    <w:rsid w:val="00F95751"/>
    <w:rsid w:val="00FA0574"/>
    <w:rsid w:val="00FB10D6"/>
    <w:rsid w:val="00FB7F51"/>
    <w:rsid w:val="00FC39D1"/>
    <w:rsid w:val="00FC7655"/>
    <w:rsid w:val="00FD5713"/>
    <w:rsid w:val="00FD7C67"/>
    <w:rsid w:val="00FE29B9"/>
    <w:rsid w:val="00FE2B28"/>
    <w:rsid w:val="00FE4D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74CC07C9"/>
  <w15:docId w15:val="{58211079-9F16-4679-9BDB-D10A60C8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BC3"/>
    <w:rPr>
      <w:rFonts w:ascii="Verdana" w:hAnsi="Verdana"/>
      <w:sz w:val="22"/>
      <w:szCs w:val="22"/>
    </w:rPr>
  </w:style>
  <w:style w:type="paragraph" w:styleId="Overskrift1">
    <w:name w:val="heading 1"/>
    <w:basedOn w:val="Normal"/>
    <w:next w:val="Normal"/>
    <w:link w:val="Overskrift1Tegn"/>
    <w:uiPriority w:val="9"/>
    <w:qFormat/>
    <w:rsid w:val="007D139C"/>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iPriority w:val="9"/>
    <w:qFormat/>
    <w:rsid w:val="00505B34"/>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CE227E"/>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E227E"/>
    <w:pPr>
      <w:tabs>
        <w:tab w:val="center" w:pos="4536"/>
        <w:tab w:val="right" w:pos="9072"/>
      </w:tabs>
    </w:pPr>
  </w:style>
  <w:style w:type="paragraph" w:styleId="Bunntekst">
    <w:name w:val="footer"/>
    <w:basedOn w:val="Normal"/>
    <w:link w:val="BunntekstTegn"/>
    <w:uiPriority w:val="99"/>
    <w:rsid w:val="00CE227E"/>
    <w:pPr>
      <w:tabs>
        <w:tab w:val="center" w:pos="4536"/>
        <w:tab w:val="right" w:pos="9072"/>
      </w:tabs>
    </w:pPr>
  </w:style>
  <w:style w:type="paragraph" w:customStyle="1" w:styleId="Brdtekstpaaflgende">
    <w:name w:val="Brødtekst paafølgende"/>
    <w:basedOn w:val="Brdtekst"/>
    <w:rsid w:val="00D81D10"/>
    <w:pPr>
      <w:spacing w:before="60" w:after="60"/>
    </w:pPr>
    <w:rPr>
      <w:rFonts w:ascii="Times New Roman" w:hAnsi="Times New Roman"/>
      <w:sz w:val="24"/>
      <w:szCs w:val="20"/>
    </w:rPr>
  </w:style>
  <w:style w:type="paragraph" w:styleId="Brdtekst2">
    <w:name w:val="Body Text 2"/>
    <w:basedOn w:val="Normal"/>
    <w:rsid w:val="00D81D10"/>
    <w:rPr>
      <w:rFonts w:ascii="Times New Roman" w:hAnsi="Times New Roman"/>
      <w:b/>
      <w:bCs/>
      <w:sz w:val="24"/>
      <w:szCs w:val="20"/>
    </w:rPr>
  </w:style>
  <w:style w:type="paragraph" w:styleId="Brdtekst">
    <w:name w:val="Body Text"/>
    <w:basedOn w:val="Normal"/>
    <w:rsid w:val="00D81D10"/>
    <w:pPr>
      <w:spacing w:after="120"/>
    </w:pPr>
  </w:style>
  <w:style w:type="paragraph" w:styleId="NormalWeb">
    <w:name w:val="Normal (Web)"/>
    <w:basedOn w:val="Normal"/>
    <w:uiPriority w:val="99"/>
    <w:rsid w:val="00467AB1"/>
    <w:pPr>
      <w:spacing w:before="100" w:beforeAutospacing="1" w:after="100" w:afterAutospacing="1"/>
    </w:pPr>
    <w:rPr>
      <w:rFonts w:ascii="Times New Roman" w:hAnsi="Times New Roman"/>
      <w:sz w:val="24"/>
      <w:szCs w:val="24"/>
    </w:rPr>
  </w:style>
  <w:style w:type="character" w:styleId="Sterk">
    <w:name w:val="Strong"/>
    <w:basedOn w:val="Standardskriftforavsnitt"/>
    <w:qFormat/>
    <w:rsid w:val="006579ED"/>
    <w:rPr>
      <w:b/>
      <w:bCs/>
    </w:rPr>
  </w:style>
  <w:style w:type="character" w:styleId="Sidetall">
    <w:name w:val="page number"/>
    <w:basedOn w:val="Standardskriftforavsnitt"/>
    <w:rsid w:val="0065503F"/>
  </w:style>
  <w:style w:type="paragraph" w:styleId="Bobletekst">
    <w:name w:val="Balloon Text"/>
    <w:basedOn w:val="Normal"/>
    <w:semiHidden/>
    <w:rsid w:val="00F0451C"/>
    <w:rPr>
      <w:rFonts w:ascii="Tahoma" w:hAnsi="Tahoma" w:cs="Tahoma"/>
      <w:sz w:val="16"/>
      <w:szCs w:val="16"/>
    </w:rPr>
  </w:style>
  <w:style w:type="paragraph" w:styleId="Tittel">
    <w:name w:val="Title"/>
    <w:basedOn w:val="Normal"/>
    <w:qFormat/>
    <w:rsid w:val="009E37EC"/>
    <w:pPr>
      <w:jc w:val="center"/>
    </w:pPr>
    <w:rPr>
      <w:rFonts w:ascii="Times New Roman" w:hAnsi="Times New Roman"/>
      <w:b/>
      <w:iCs/>
      <w:sz w:val="40"/>
      <w:szCs w:val="24"/>
    </w:rPr>
  </w:style>
  <w:style w:type="paragraph" w:styleId="Bildetekst">
    <w:name w:val="caption"/>
    <w:basedOn w:val="Normal"/>
    <w:next w:val="Normal"/>
    <w:qFormat/>
    <w:rsid w:val="00275DB1"/>
    <w:rPr>
      <w:rFonts w:ascii="Times New Roman" w:hAnsi="Times New Roman"/>
      <w:b/>
      <w:bCs/>
      <w:sz w:val="20"/>
      <w:szCs w:val="20"/>
    </w:rPr>
  </w:style>
  <w:style w:type="character" w:customStyle="1" w:styleId="Overskrift2Tegn">
    <w:name w:val="Overskrift 2 Tegn"/>
    <w:basedOn w:val="Standardskriftforavsnitt"/>
    <w:link w:val="Overskrift2"/>
    <w:uiPriority w:val="9"/>
    <w:rsid w:val="00A00EA1"/>
    <w:rPr>
      <w:rFonts w:ascii="Arial" w:hAnsi="Arial" w:cs="Arial"/>
      <w:b/>
      <w:bCs/>
      <w:i/>
      <w:iCs/>
      <w:sz w:val="28"/>
      <w:szCs w:val="28"/>
      <w:lang w:val="nb-NO" w:eastAsia="nb-NO" w:bidi="ar-SA"/>
    </w:rPr>
  </w:style>
  <w:style w:type="character" w:customStyle="1" w:styleId="Heading2Char">
    <w:name w:val="Heading 2 Char"/>
    <w:basedOn w:val="Standardskriftforavsnitt"/>
    <w:locked/>
    <w:rsid w:val="00DB0BCA"/>
    <w:rPr>
      <w:rFonts w:ascii="Cambria" w:hAnsi="Cambria" w:cs="Times New Roman"/>
      <w:b/>
      <w:bCs/>
      <w:i/>
      <w:iCs/>
      <w:sz w:val="28"/>
      <w:szCs w:val="28"/>
    </w:rPr>
  </w:style>
  <w:style w:type="paragraph" w:customStyle="1" w:styleId="ecxmsonormal">
    <w:name w:val="ecxmsonormal"/>
    <w:basedOn w:val="Normal"/>
    <w:rsid w:val="008C3893"/>
    <w:pPr>
      <w:spacing w:before="100" w:beforeAutospacing="1" w:after="100" w:afterAutospacing="1"/>
    </w:pPr>
    <w:rPr>
      <w:rFonts w:ascii="Times New Roman" w:hAnsi="Times New Roman"/>
      <w:sz w:val="24"/>
      <w:szCs w:val="24"/>
    </w:rPr>
  </w:style>
  <w:style w:type="paragraph" w:styleId="Listeavsnitt">
    <w:name w:val="List Paragraph"/>
    <w:basedOn w:val="Normal"/>
    <w:uiPriority w:val="34"/>
    <w:qFormat/>
    <w:rsid w:val="008C3893"/>
    <w:pPr>
      <w:spacing w:after="200" w:line="276" w:lineRule="auto"/>
      <w:ind w:left="720"/>
      <w:contextualSpacing/>
    </w:pPr>
    <w:rPr>
      <w:rFonts w:ascii="Calibri" w:eastAsia="Calibri" w:hAnsi="Calibri"/>
      <w:lang w:eastAsia="en-US"/>
    </w:rPr>
  </w:style>
  <w:style w:type="table" w:styleId="Tabellrutenett">
    <w:name w:val="Table Grid"/>
    <w:basedOn w:val="Vanligtabell"/>
    <w:rsid w:val="00A11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iformA">
    <w:name w:val="Fri form A"/>
    <w:rsid w:val="008A1001"/>
    <w:pPr>
      <w:spacing w:line="264" w:lineRule="auto"/>
      <w:outlineLvl w:val="0"/>
    </w:pPr>
    <w:rPr>
      <w:rFonts w:ascii="Lucida Grande" w:eastAsia="ヒラギノ角ゴ Pro W3" w:hAnsi="Lucida Grande"/>
      <w:color w:val="000000"/>
    </w:rPr>
  </w:style>
  <w:style w:type="numbering" w:customStyle="1" w:styleId="Numbered">
    <w:name w:val="Numbered"/>
    <w:rsid w:val="00D70D93"/>
    <w:pPr>
      <w:numPr>
        <w:numId w:val="1"/>
      </w:numPr>
    </w:pPr>
  </w:style>
  <w:style w:type="paragraph" w:customStyle="1" w:styleId="p1">
    <w:name w:val="p1"/>
    <w:basedOn w:val="Normal"/>
    <w:rsid w:val="00036107"/>
    <w:rPr>
      <w:rFonts w:ascii=".SF UI Text" w:eastAsiaTheme="minorHAnsi" w:hAnsi=".SF UI Text"/>
      <w:color w:val="454545"/>
      <w:sz w:val="26"/>
      <w:szCs w:val="26"/>
    </w:rPr>
  </w:style>
  <w:style w:type="paragraph" w:customStyle="1" w:styleId="p2">
    <w:name w:val="p2"/>
    <w:basedOn w:val="Normal"/>
    <w:rsid w:val="00036107"/>
    <w:rPr>
      <w:rFonts w:ascii=".SF UI Text" w:eastAsiaTheme="minorHAnsi" w:hAnsi=".SF UI Text"/>
      <w:color w:val="454545"/>
      <w:sz w:val="26"/>
      <w:szCs w:val="26"/>
    </w:rPr>
  </w:style>
  <w:style w:type="character" w:customStyle="1" w:styleId="s1">
    <w:name w:val="s1"/>
    <w:basedOn w:val="Standardskriftforavsnitt"/>
    <w:rsid w:val="00036107"/>
    <w:rPr>
      <w:rFonts w:ascii=".SFUIText-Regular" w:hAnsi=".SFUIText-Regular" w:hint="default"/>
      <w:b w:val="0"/>
      <w:bCs w:val="0"/>
      <w:i w:val="0"/>
      <w:iCs w:val="0"/>
      <w:sz w:val="34"/>
      <w:szCs w:val="34"/>
    </w:rPr>
  </w:style>
  <w:style w:type="character" w:customStyle="1" w:styleId="apple-converted-space">
    <w:name w:val="apple-converted-space"/>
    <w:basedOn w:val="Standardskriftforavsnitt"/>
    <w:rsid w:val="00036107"/>
  </w:style>
  <w:style w:type="character" w:customStyle="1" w:styleId="mbtext">
    <w:name w:val="mb_text"/>
    <w:basedOn w:val="Standardskriftforavsnitt"/>
    <w:rsid w:val="0092260D"/>
  </w:style>
  <w:style w:type="character" w:customStyle="1" w:styleId="Overskrift1Tegn">
    <w:name w:val="Overskrift 1 Tegn"/>
    <w:link w:val="Overskrift1"/>
    <w:uiPriority w:val="9"/>
    <w:rsid w:val="004A7E53"/>
    <w:rPr>
      <w:rFonts w:ascii="Arial" w:hAnsi="Arial" w:cs="Arial"/>
      <w:b/>
      <w:bCs/>
      <w:kern w:val="32"/>
      <w:sz w:val="32"/>
      <w:szCs w:val="32"/>
    </w:rPr>
  </w:style>
  <w:style w:type="character" w:customStyle="1" w:styleId="3l3x">
    <w:name w:val="_3l3x"/>
    <w:basedOn w:val="Standardskriftforavsnitt"/>
    <w:rsid w:val="00E00637"/>
  </w:style>
  <w:style w:type="character" w:customStyle="1" w:styleId="BunntekstTegn">
    <w:name w:val="Bunntekst Tegn"/>
    <w:basedOn w:val="Standardskriftforavsnitt"/>
    <w:link w:val="Bunntekst"/>
    <w:uiPriority w:val="99"/>
    <w:rsid w:val="00194D2E"/>
    <w:rPr>
      <w:rFonts w:ascii="Verdana" w:hAnsi="Verdana"/>
      <w:sz w:val="22"/>
      <w:szCs w:val="22"/>
    </w:rPr>
  </w:style>
  <w:style w:type="paragraph" w:customStyle="1" w:styleId="Default">
    <w:name w:val="Default"/>
    <w:rsid w:val="00E209BE"/>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937DE4"/>
    <w:pPr>
      <w:spacing w:before="100" w:beforeAutospacing="1" w:after="100" w:afterAutospacing="1"/>
    </w:pPr>
    <w:rPr>
      <w:rFonts w:ascii="Times New Roman" w:hAnsi="Times New Roman"/>
      <w:sz w:val="24"/>
      <w:szCs w:val="24"/>
    </w:rPr>
  </w:style>
  <w:style w:type="character" w:customStyle="1" w:styleId="normaltextrun">
    <w:name w:val="normaltextrun"/>
    <w:basedOn w:val="Standardskriftforavsnitt"/>
    <w:rsid w:val="00937DE4"/>
  </w:style>
  <w:style w:type="character" w:customStyle="1" w:styleId="eop">
    <w:name w:val="eop"/>
    <w:basedOn w:val="Standardskriftforavsnitt"/>
    <w:rsid w:val="00937DE4"/>
  </w:style>
  <w:style w:type="paragraph" w:customStyle="1" w:styleId="xmsonormal">
    <w:name w:val="x_msonormal"/>
    <w:basedOn w:val="Normal"/>
    <w:rsid w:val="00A277C8"/>
    <w:rPr>
      <w:rFonts w:ascii="Aptos" w:eastAsiaTheme="minorHAnsi" w:hAnsi="Aptos" w:cs="Aptos"/>
    </w:rPr>
  </w:style>
  <w:style w:type="paragraph" w:customStyle="1" w:styleId="p3">
    <w:name w:val="p3"/>
    <w:basedOn w:val="Normal"/>
    <w:rsid w:val="00E10C6E"/>
    <w:rPr>
      <w:rFonts w:ascii=".AppleSystemUIFont" w:eastAsiaTheme="minorEastAsia" w:hAnsi=".AppleSystemUIFont"/>
      <w:sz w:val="26"/>
      <w:szCs w:val="26"/>
    </w:rPr>
  </w:style>
  <w:style w:type="character" w:customStyle="1" w:styleId="s2">
    <w:name w:val="s2"/>
    <w:basedOn w:val="Standardskriftforavsnitt"/>
    <w:rsid w:val="00E10C6E"/>
    <w:rPr>
      <w:rFonts w:ascii="UICTFontTextStyleBody" w:hAnsi="UICTFontTextStyleBody" w:hint="default"/>
      <w:b w:val="0"/>
      <w:bCs w:val="0"/>
      <w:i w:val="0"/>
      <w:iCs w:val="0"/>
      <w:sz w:val="26"/>
      <w:szCs w:val="26"/>
    </w:rPr>
  </w:style>
  <w:style w:type="paragraph" w:customStyle="1" w:styleId="gmail-paragraph">
    <w:name w:val="gmail-paragraph"/>
    <w:basedOn w:val="Normal"/>
    <w:uiPriority w:val="99"/>
    <w:semiHidden/>
    <w:rsid w:val="00155427"/>
    <w:pPr>
      <w:spacing w:before="100" w:beforeAutospacing="1" w:after="100" w:afterAutospacing="1"/>
    </w:pPr>
    <w:rPr>
      <w:rFonts w:ascii="Calibri" w:eastAsiaTheme="minorHAnsi" w:hAnsi="Calibri" w:cs="Calibri"/>
    </w:rPr>
  </w:style>
  <w:style w:type="character" w:customStyle="1" w:styleId="gmail-normaltextrun">
    <w:name w:val="gmail-normaltextrun"/>
    <w:basedOn w:val="Standardskriftforavsnitt"/>
    <w:rsid w:val="00155427"/>
  </w:style>
  <w:style w:type="character" w:styleId="Utheving">
    <w:name w:val="Emphasis"/>
    <w:basedOn w:val="Standardskriftforavsnitt"/>
    <w:uiPriority w:val="20"/>
    <w:qFormat/>
    <w:rsid w:val="00F72EDC"/>
    <w:rPr>
      <w:i/>
      <w:iCs/>
    </w:rPr>
  </w:style>
  <w:style w:type="paragraph" w:customStyle="1" w:styleId="Standard">
    <w:name w:val="Standard"/>
    <w:rsid w:val="00F736F1"/>
    <w:pPr>
      <w:widowControl w:val="0"/>
      <w:suppressAutoHyphens/>
      <w:autoSpaceDN w:val="0"/>
    </w:pPr>
    <w:rPr>
      <w:rFonts w:eastAsia="SimSun" w:cs="Arial"/>
      <w:kern w:val="3"/>
      <w:sz w:val="24"/>
      <w:szCs w:val="24"/>
      <w:lang w:eastAsia="zh-CN"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4084">
      <w:bodyDiv w:val="1"/>
      <w:marLeft w:val="0"/>
      <w:marRight w:val="0"/>
      <w:marTop w:val="0"/>
      <w:marBottom w:val="0"/>
      <w:divBdr>
        <w:top w:val="none" w:sz="0" w:space="0" w:color="auto"/>
        <w:left w:val="none" w:sz="0" w:space="0" w:color="auto"/>
        <w:bottom w:val="none" w:sz="0" w:space="0" w:color="auto"/>
        <w:right w:val="none" w:sz="0" w:space="0" w:color="auto"/>
      </w:divBdr>
    </w:div>
    <w:div w:id="179122228">
      <w:bodyDiv w:val="1"/>
      <w:marLeft w:val="0"/>
      <w:marRight w:val="0"/>
      <w:marTop w:val="0"/>
      <w:marBottom w:val="0"/>
      <w:divBdr>
        <w:top w:val="none" w:sz="0" w:space="0" w:color="auto"/>
        <w:left w:val="none" w:sz="0" w:space="0" w:color="auto"/>
        <w:bottom w:val="none" w:sz="0" w:space="0" w:color="auto"/>
        <w:right w:val="none" w:sz="0" w:space="0" w:color="auto"/>
      </w:divBdr>
    </w:div>
    <w:div w:id="234095826">
      <w:bodyDiv w:val="1"/>
      <w:marLeft w:val="0"/>
      <w:marRight w:val="0"/>
      <w:marTop w:val="0"/>
      <w:marBottom w:val="0"/>
      <w:divBdr>
        <w:top w:val="none" w:sz="0" w:space="0" w:color="auto"/>
        <w:left w:val="none" w:sz="0" w:space="0" w:color="auto"/>
        <w:bottom w:val="none" w:sz="0" w:space="0" w:color="auto"/>
        <w:right w:val="none" w:sz="0" w:space="0" w:color="auto"/>
      </w:divBdr>
    </w:div>
    <w:div w:id="419329255">
      <w:bodyDiv w:val="1"/>
      <w:marLeft w:val="0"/>
      <w:marRight w:val="0"/>
      <w:marTop w:val="0"/>
      <w:marBottom w:val="0"/>
      <w:divBdr>
        <w:top w:val="none" w:sz="0" w:space="0" w:color="auto"/>
        <w:left w:val="none" w:sz="0" w:space="0" w:color="auto"/>
        <w:bottom w:val="none" w:sz="0" w:space="0" w:color="auto"/>
        <w:right w:val="none" w:sz="0" w:space="0" w:color="auto"/>
      </w:divBdr>
    </w:div>
    <w:div w:id="440342967">
      <w:bodyDiv w:val="1"/>
      <w:marLeft w:val="0"/>
      <w:marRight w:val="0"/>
      <w:marTop w:val="0"/>
      <w:marBottom w:val="0"/>
      <w:divBdr>
        <w:top w:val="none" w:sz="0" w:space="0" w:color="auto"/>
        <w:left w:val="none" w:sz="0" w:space="0" w:color="auto"/>
        <w:bottom w:val="none" w:sz="0" w:space="0" w:color="auto"/>
        <w:right w:val="none" w:sz="0" w:space="0" w:color="auto"/>
      </w:divBdr>
    </w:div>
    <w:div w:id="490606002">
      <w:bodyDiv w:val="1"/>
      <w:marLeft w:val="0"/>
      <w:marRight w:val="0"/>
      <w:marTop w:val="0"/>
      <w:marBottom w:val="0"/>
      <w:divBdr>
        <w:top w:val="none" w:sz="0" w:space="0" w:color="auto"/>
        <w:left w:val="none" w:sz="0" w:space="0" w:color="auto"/>
        <w:bottom w:val="none" w:sz="0" w:space="0" w:color="auto"/>
        <w:right w:val="none" w:sz="0" w:space="0" w:color="auto"/>
      </w:divBdr>
    </w:div>
    <w:div w:id="764303188">
      <w:bodyDiv w:val="1"/>
      <w:marLeft w:val="0"/>
      <w:marRight w:val="0"/>
      <w:marTop w:val="0"/>
      <w:marBottom w:val="0"/>
      <w:divBdr>
        <w:top w:val="none" w:sz="0" w:space="0" w:color="auto"/>
        <w:left w:val="none" w:sz="0" w:space="0" w:color="auto"/>
        <w:bottom w:val="none" w:sz="0" w:space="0" w:color="auto"/>
        <w:right w:val="none" w:sz="0" w:space="0" w:color="auto"/>
      </w:divBdr>
    </w:div>
    <w:div w:id="764766539">
      <w:bodyDiv w:val="1"/>
      <w:marLeft w:val="0"/>
      <w:marRight w:val="0"/>
      <w:marTop w:val="0"/>
      <w:marBottom w:val="0"/>
      <w:divBdr>
        <w:top w:val="none" w:sz="0" w:space="0" w:color="auto"/>
        <w:left w:val="none" w:sz="0" w:space="0" w:color="auto"/>
        <w:bottom w:val="none" w:sz="0" w:space="0" w:color="auto"/>
        <w:right w:val="none" w:sz="0" w:space="0" w:color="auto"/>
      </w:divBdr>
    </w:div>
    <w:div w:id="850488045">
      <w:bodyDiv w:val="1"/>
      <w:marLeft w:val="0"/>
      <w:marRight w:val="0"/>
      <w:marTop w:val="0"/>
      <w:marBottom w:val="0"/>
      <w:divBdr>
        <w:top w:val="none" w:sz="0" w:space="0" w:color="auto"/>
        <w:left w:val="none" w:sz="0" w:space="0" w:color="auto"/>
        <w:bottom w:val="none" w:sz="0" w:space="0" w:color="auto"/>
        <w:right w:val="none" w:sz="0" w:space="0" w:color="auto"/>
      </w:divBdr>
    </w:div>
    <w:div w:id="1233277219">
      <w:bodyDiv w:val="1"/>
      <w:marLeft w:val="0"/>
      <w:marRight w:val="0"/>
      <w:marTop w:val="0"/>
      <w:marBottom w:val="0"/>
      <w:divBdr>
        <w:top w:val="none" w:sz="0" w:space="0" w:color="auto"/>
        <w:left w:val="none" w:sz="0" w:space="0" w:color="auto"/>
        <w:bottom w:val="none" w:sz="0" w:space="0" w:color="auto"/>
        <w:right w:val="none" w:sz="0" w:space="0" w:color="auto"/>
      </w:divBdr>
    </w:div>
    <w:div w:id="1552156742">
      <w:bodyDiv w:val="1"/>
      <w:marLeft w:val="0"/>
      <w:marRight w:val="0"/>
      <w:marTop w:val="0"/>
      <w:marBottom w:val="0"/>
      <w:divBdr>
        <w:top w:val="none" w:sz="0" w:space="0" w:color="auto"/>
        <w:left w:val="none" w:sz="0" w:space="0" w:color="auto"/>
        <w:bottom w:val="none" w:sz="0" w:space="0" w:color="auto"/>
        <w:right w:val="none" w:sz="0" w:space="0" w:color="auto"/>
      </w:divBdr>
    </w:div>
    <w:div w:id="1751927633">
      <w:bodyDiv w:val="1"/>
      <w:marLeft w:val="0"/>
      <w:marRight w:val="0"/>
      <w:marTop w:val="0"/>
      <w:marBottom w:val="0"/>
      <w:divBdr>
        <w:top w:val="none" w:sz="0" w:space="0" w:color="auto"/>
        <w:left w:val="none" w:sz="0" w:space="0" w:color="auto"/>
        <w:bottom w:val="none" w:sz="0" w:space="0" w:color="auto"/>
        <w:right w:val="none" w:sz="0" w:space="0" w:color="auto"/>
      </w:divBdr>
    </w:div>
    <w:div w:id="1799449824">
      <w:bodyDiv w:val="1"/>
      <w:marLeft w:val="0"/>
      <w:marRight w:val="0"/>
      <w:marTop w:val="0"/>
      <w:marBottom w:val="0"/>
      <w:divBdr>
        <w:top w:val="none" w:sz="0" w:space="0" w:color="auto"/>
        <w:left w:val="none" w:sz="0" w:space="0" w:color="auto"/>
        <w:bottom w:val="none" w:sz="0" w:space="0" w:color="auto"/>
        <w:right w:val="none" w:sz="0" w:space="0" w:color="auto"/>
      </w:divBdr>
    </w:div>
    <w:div w:id="1883012816">
      <w:bodyDiv w:val="1"/>
      <w:marLeft w:val="0"/>
      <w:marRight w:val="0"/>
      <w:marTop w:val="0"/>
      <w:marBottom w:val="0"/>
      <w:divBdr>
        <w:top w:val="none" w:sz="0" w:space="0" w:color="auto"/>
        <w:left w:val="none" w:sz="0" w:space="0" w:color="auto"/>
        <w:bottom w:val="none" w:sz="0" w:space="0" w:color="auto"/>
        <w:right w:val="none" w:sz="0" w:space="0" w:color="auto"/>
      </w:divBdr>
    </w:div>
    <w:div w:id="2039768009">
      <w:bodyDiv w:val="1"/>
      <w:marLeft w:val="0"/>
      <w:marRight w:val="0"/>
      <w:marTop w:val="0"/>
      <w:marBottom w:val="0"/>
      <w:divBdr>
        <w:top w:val="none" w:sz="0" w:space="0" w:color="auto"/>
        <w:left w:val="none" w:sz="0" w:space="0" w:color="auto"/>
        <w:bottom w:val="none" w:sz="0" w:space="0" w:color="auto"/>
        <w:right w:val="none" w:sz="0" w:space="0" w:color="auto"/>
      </w:divBdr>
    </w:div>
    <w:div w:id="2050105746">
      <w:bodyDiv w:val="1"/>
      <w:marLeft w:val="0"/>
      <w:marRight w:val="0"/>
      <w:marTop w:val="0"/>
      <w:marBottom w:val="0"/>
      <w:divBdr>
        <w:top w:val="none" w:sz="0" w:space="0" w:color="auto"/>
        <w:left w:val="none" w:sz="0" w:space="0" w:color="auto"/>
        <w:bottom w:val="none" w:sz="0" w:space="0" w:color="auto"/>
        <w:right w:val="none" w:sz="0" w:space="0" w:color="auto"/>
      </w:divBdr>
    </w:div>
    <w:div w:id="210903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B7E6B-4A9A-4F5A-9240-069BF7B5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54</Pages>
  <Words>16145</Words>
  <Characters>92128</Characters>
  <Application>Microsoft Office Word</Application>
  <DocSecurity>0</DocSecurity>
  <Lines>767</Lines>
  <Paragraphs>216</Paragraphs>
  <ScaleCrop>false</ScaleCrop>
  <HeadingPairs>
    <vt:vector size="2" baseType="variant">
      <vt:variant>
        <vt:lpstr>Tittel</vt:lpstr>
      </vt:variant>
      <vt:variant>
        <vt:i4>1</vt:i4>
      </vt:variant>
    </vt:vector>
  </HeadingPairs>
  <TitlesOfParts>
    <vt:vector size="1" baseType="lpstr">
      <vt:lpstr>SAK 1</vt:lpstr>
    </vt:vector>
  </TitlesOfParts>
  <Company>Troms Arbeiderparti</Company>
  <LinksUpToDate>false</LinksUpToDate>
  <CharactersWithSpaces>108057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 1</dc:title>
  <dc:creator>Ken Engen</dc:creator>
  <cp:lastModifiedBy>Randi Lillegård</cp:lastModifiedBy>
  <cp:revision>7</cp:revision>
  <cp:lastPrinted>2026-03-16T09:37:00Z</cp:lastPrinted>
  <dcterms:created xsi:type="dcterms:W3CDTF">2026-03-23T06:04:00Z</dcterms:created>
  <dcterms:modified xsi:type="dcterms:W3CDTF">2026-03-25T09:41:00Z</dcterms:modified>
</cp:coreProperties>
</file>