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90D0" w14:textId="77777777" w:rsidR="00A864D4" w:rsidRDefault="00A864D4" w:rsidP="00A864D4">
      <w:pPr>
        <w:pStyle w:val="Overskrift1"/>
      </w:pPr>
      <w:r>
        <w:t>Årsrapport 2022 for Arbeiderpartiets gruppe i Hovedutvalge</w:t>
      </w:r>
      <w:r w:rsidR="0075794E">
        <w:t>t for Helse og omsorg</w:t>
      </w:r>
    </w:p>
    <w:p w14:paraId="6A506595" w14:textId="77777777" w:rsidR="00A864D4" w:rsidRDefault="00A864D4" w:rsidP="00A864D4"/>
    <w:p w14:paraId="29560628" w14:textId="77777777" w:rsidR="00A864D4" w:rsidRPr="001C5190" w:rsidRDefault="00A864D4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Hovedutvalget for helse og omsorg (heretter kalt HO) har behandlet 46 saker i 2022. Det har vært avholdt 8 møter. Arbeiderpartiet har 3 av 9 representanter i HO. Disse er:</w:t>
      </w:r>
      <w:r w:rsidRPr="001C5190">
        <w:rPr>
          <w:rFonts w:asciiTheme="majorHAnsi" w:hAnsiTheme="majorHAnsi" w:cstheme="majorHAnsi"/>
        </w:rPr>
        <w:br/>
      </w:r>
    </w:p>
    <w:p w14:paraId="6436FE20" w14:textId="77777777" w:rsidR="00A864D4" w:rsidRPr="001C5190" w:rsidRDefault="00A864D4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Silje Holmgren nestleder, Elin Mølmann Holmgren og Erik Johannessen</w:t>
      </w:r>
    </w:p>
    <w:p w14:paraId="2CC00A69" w14:textId="77777777" w:rsidR="00A864D4" w:rsidRPr="001C5190" w:rsidRDefault="00A864D4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Vararepresentanter:</w:t>
      </w:r>
    </w:p>
    <w:p w14:paraId="5E5C307D" w14:textId="77777777" w:rsidR="002C67F6" w:rsidRPr="001C5190" w:rsidRDefault="00A864D4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 xml:space="preserve">Martin ulven Wulff, Beate Marie Paulsen, Haldis Olsen, Liv Lorentzen, Svein Bjørnar Nilsen og Tom Vidar Moen Olsen. </w:t>
      </w:r>
    </w:p>
    <w:p w14:paraId="11BD1D28" w14:textId="77777777" w:rsidR="00A864D4" w:rsidRPr="001C5190" w:rsidRDefault="00A864D4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Saker som kan nevnes som har vært behandlet i HO:</w:t>
      </w:r>
    </w:p>
    <w:p w14:paraId="1F1430AB" w14:textId="77777777" w:rsidR="00A864D4" w:rsidRPr="001C5190" w:rsidRDefault="00A864D4" w:rsidP="001C5190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Handlingsplan for kjønns- og seksualitetsmangfold i Hammerfest kommune</w:t>
      </w:r>
    </w:p>
    <w:p w14:paraId="649BDF3E" w14:textId="77777777" w:rsidR="00A864D4" w:rsidRPr="001C5190" w:rsidRDefault="00A864D4" w:rsidP="001C5190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Kommunikasjonsprofil for Hammerfest kommune</w:t>
      </w:r>
    </w:p>
    <w:p w14:paraId="4AD04688" w14:textId="77777777" w:rsidR="00A864D4" w:rsidRPr="001C5190" w:rsidRDefault="00A864D4" w:rsidP="001C5190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Klima og miljøplan 2022-2027</w:t>
      </w:r>
    </w:p>
    <w:p w14:paraId="332EB6A9" w14:textId="77777777" w:rsidR="00A864D4" w:rsidRPr="001C5190" w:rsidRDefault="00A864D4" w:rsidP="001C5190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Helhetlig Risiko- og sårbarhetsanalyse 2020-2025</w:t>
      </w:r>
    </w:p>
    <w:p w14:paraId="22223069" w14:textId="77777777" w:rsidR="00A864D4" w:rsidRPr="001C5190" w:rsidRDefault="00A864D4" w:rsidP="001C5190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Politisk struktur i valgperioden 2023-2027</w:t>
      </w:r>
    </w:p>
    <w:p w14:paraId="14A7FCC5" w14:textId="77777777" w:rsidR="001C5190" w:rsidRPr="001C5190" w:rsidRDefault="00E659AE" w:rsidP="001C5190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Av munt</w:t>
      </w:r>
      <w:r w:rsidR="001C5190" w:rsidRPr="001C5190">
        <w:rPr>
          <w:rFonts w:asciiTheme="majorHAnsi" w:hAnsiTheme="majorHAnsi" w:cstheme="majorHAnsi"/>
        </w:rPr>
        <w:t xml:space="preserve">lige orienteringer kan nevnes: </w:t>
      </w:r>
    </w:p>
    <w:p w14:paraId="0B98D621" w14:textId="77777777" w:rsidR="00E659AE" w:rsidRPr="001C5190" w:rsidRDefault="001C5190" w:rsidP="001C5190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Pleiepenger</w:t>
      </w:r>
      <w:r w:rsidR="00E659AE" w:rsidRPr="001C5190">
        <w:rPr>
          <w:rFonts w:asciiTheme="majorHAnsi" w:hAnsiTheme="majorHAnsi" w:cstheme="majorHAnsi"/>
        </w:rPr>
        <w:br/>
        <w:t xml:space="preserve"> </w:t>
      </w:r>
      <w:r w:rsidRPr="001C5190">
        <w:rPr>
          <w:rFonts w:asciiTheme="majorHAnsi" w:hAnsiTheme="majorHAnsi" w:cstheme="majorHAnsi"/>
        </w:rPr>
        <w:t xml:space="preserve">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Livsgledeaktiviteter på institusjoner, fokus på Kokelv og Kvalsund 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BPA ordningen 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Ressurskrevende brukere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Utvalgets tjenesteområde og delegert myndighet 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Flyktningsituasjonen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sym w:font="Symbol" w:char="F0B7"/>
      </w:r>
      <w:r w:rsidR="00E659AE" w:rsidRPr="001C5190">
        <w:rPr>
          <w:rFonts w:asciiTheme="majorHAnsi" w:hAnsiTheme="majorHAnsi" w:cstheme="majorHAnsi"/>
        </w:rPr>
        <w:t xml:space="preserve"> Teknologiske hjelpemidler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t>• Demensomsorg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t xml:space="preserve">• Folkehelse </w:t>
      </w:r>
      <w:r w:rsidR="00E659AE" w:rsidRPr="001C5190">
        <w:rPr>
          <w:rFonts w:asciiTheme="majorHAnsi" w:hAnsiTheme="majorHAnsi" w:cstheme="majorHAnsi"/>
        </w:rPr>
        <w:br/>
      </w:r>
      <w:r w:rsidRPr="001C5190">
        <w:rPr>
          <w:rFonts w:asciiTheme="majorHAnsi" w:hAnsiTheme="majorHAnsi" w:cstheme="majorHAnsi"/>
        </w:rPr>
        <w:t xml:space="preserve">      </w:t>
      </w:r>
      <w:r w:rsidR="00E659AE" w:rsidRPr="001C5190">
        <w:rPr>
          <w:rFonts w:asciiTheme="majorHAnsi" w:hAnsiTheme="majorHAnsi" w:cstheme="majorHAnsi"/>
        </w:rPr>
        <w:t>• Plan for legetjenesten</w:t>
      </w:r>
    </w:p>
    <w:p w14:paraId="015B6B30" w14:textId="77777777" w:rsidR="00E659AE" w:rsidRPr="001C5190" w:rsidRDefault="00E659AE" w:rsidP="00E659AE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I tillegg har HO behandlet søknad om skjenkebevilgninger og serveringsbevilgninger, ter</w:t>
      </w:r>
      <w:r w:rsidR="001C5190" w:rsidRPr="001C5190">
        <w:rPr>
          <w:rFonts w:asciiTheme="majorHAnsi" w:hAnsiTheme="majorHAnsi" w:cstheme="majorHAnsi"/>
        </w:rPr>
        <w:t>tialrapporter, årsrapporter og andre saker</w:t>
      </w:r>
      <w:r w:rsidRPr="001C5190">
        <w:rPr>
          <w:rFonts w:asciiTheme="majorHAnsi" w:hAnsiTheme="majorHAnsi" w:cstheme="majorHAnsi"/>
        </w:rPr>
        <w:t>. Fullstendig oversikt finnes på Hammerfest kommunes hjemmesider, under Politikk og lokaldemokrati, Innkallinger og protokoller.</w:t>
      </w:r>
    </w:p>
    <w:p w14:paraId="2B2BB095" w14:textId="77777777" w:rsidR="00E659AE" w:rsidRPr="001C5190" w:rsidRDefault="00E659AE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 xml:space="preserve">Utvalget har også hatt omvisninger på Nye Hammerfest Sykehus, Kirkeparken, Utsikten Bo -og servicesenter og dagsenteret for rus- og psykiatri i Parkgata. </w:t>
      </w:r>
    </w:p>
    <w:p w14:paraId="46221B0C" w14:textId="77777777" w:rsidR="00E659AE" w:rsidRPr="001C5190" w:rsidRDefault="00E659AE" w:rsidP="00A864D4">
      <w:pPr>
        <w:rPr>
          <w:rFonts w:asciiTheme="majorHAnsi" w:hAnsiTheme="majorHAnsi" w:cstheme="majorHAnsi"/>
        </w:rPr>
      </w:pPr>
    </w:p>
    <w:p w14:paraId="25747550" w14:textId="77777777" w:rsidR="00E659AE" w:rsidRPr="001C5190" w:rsidRDefault="00E659AE" w:rsidP="00A864D4">
      <w:pPr>
        <w:rPr>
          <w:rFonts w:asciiTheme="majorHAnsi" w:hAnsiTheme="majorHAnsi" w:cstheme="majorHAnsi"/>
        </w:rPr>
      </w:pPr>
    </w:p>
    <w:p w14:paraId="7FC5470A" w14:textId="77777777" w:rsidR="00E659AE" w:rsidRPr="001C5190" w:rsidRDefault="00E659AE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>Hammerfest 17.01.23</w:t>
      </w:r>
    </w:p>
    <w:p w14:paraId="4E4347B0" w14:textId="77777777" w:rsidR="00E659AE" w:rsidRPr="001C5190" w:rsidRDefault="00E659AE" w:rsidP="00A864D4">
      <w:pPr>
        <w:rPr>
          <w:rFonts w:asciiTheme="majorHAnsi" w:hAnsiTheme="majorHAnsi" w:cstheme="majorHAnsi"/>
        </w:rPr>
      </w:pPr>
      <w:r w:rsidRPr="001C5190">
        <w:rPr>
          <w:rFonts w:asciiTheme="majorHAnsi" w:hAnsiTheme="majorHAnsi" w:cstheme="majorHAnsi"/>
        </w:rPr>
        <w:t xml:space="preserve">Silje Holmgren, nestleder. </w:t>
      </w:r>
      <w:r w:rsidRPr="001C5190">
        <w:rPr>
          <w:rFonts w:asciiTheme="majorHAnsi" w:hAnsiTheme="majorHAnsi" w:cstheme="majorHAnsi"/>
        </w:rPr>
        <w:tab/>
      </w:r>
    </w:p>
    <w:p w14:paraId="06220AED" w14:textId="77777777" w:rsidR="00E659AE" w:rsidRPr="001C5190" w:rsidRDefault="00E659AE" w:rsidP="00A864D4">
      <w:pPr>
        <w:rPr>
          <w:rFonts w:asciiTheme="majorHAnsi" w:hAnsiTheme="majorHAnsi" w:cstheme="majorHAnsi"/>
        </w:rPr>
      </w:pPr>
    </w:p>
    <w:p w14:paraId="6309CD5C" w14:textId="77777777" w:rsidR="00E659AE" w:rsidRDefault="00E659AE" w:rsidP="00A864D4"/>
    <w:p w14:paraId="0A182328" w14:textId="77777777" w:rsidR="00E659AE" w:rsidRPr="00A864D4" w:rsidRDefault="00E659AE" w:rsidP="00A864D4"/>
    <w:p w14:paraId="5B097C1D" w14:textId="77777777" w:rsidR="00A864D4" w:rsidRDefault="00A864D4" w:rsidP="00A864D4"/>
    <w:sectPr w:rsidR="00A864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1B47" w14:textId="77777777" w:rsidR="00A007BD" w:rsidRDefault="00A007BD" w:rsidP="00E659AE">
      <w:pPr>
        <w:spacing w:after="0" w:line="240" w:lineRule="auto"/>
      </w:pPr>
      <w:r>
        <w:separator/>
      </w:r>
    </w:p>
  </w:endnote>
  <w:endnote w:type="continuationSeparator" w:id="0">
    <w:p w14:paraId="49EDAB66" w14:textId="77777777" w:rsidR="00A007BD" w:rsidRDefault="00A007BD" w:rsidP="00E6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3F00" w14:textId="77777777" w:rsidR="00A007BD" w:rsidRDefault="00A007BD" w:rsidP="00E659AE">
      <w:pPr>
        <w:spacing w:after="0" w:line="240" w:lineRule="auto"/>
      </w:pPr>
      <w:r>
        <w:separator/>
      </w:r>
    </w:p>
  </w:footnote>
  <w:footnote w:type="continuationSeparator" w:id="0">
    <w:p w14:paraId="4B97ACAF" w14:textId="77777777" w:rsidR="00A007BD" w:rsidRDefault="00A007BD" w:rsidP="00E6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BAC9" w14:textId="77777777" w:rsidR="00E659AE" w:rsidRDefault="00E659AE">
    <w:pPr>
      <w:pStyle w:val="Topptekst"/>
    </w:pPr>
    <w:r>
      <w:t>17.01.2023</w:t>
    </w:r>
  </w:p>
  <w:p w14:paraId="7096AB60" w14:textId="77777777" w:rsidR="00E659AE" w:rsidRDefault="00E659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5B94"/>
    <w:multiLevelType w:val="hybridMultilevel"/>
    <w:tmpl w:val="2CD09BDE"/>
    <w:lvl w:ilvl="0" w:tplc="041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0B20469"/>
    <w:multiLevelType w:val="hybridMultilevel"/>
    <w:tmpl w:val="CF86D340"/>
    <w:lvl w:ilvl="0" w:tplc="0414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6DF5EC5"/>
    <w:multiLevelType w:val="hybridMultilevel"/>
    <w:tmpl w:val="E31AF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51BB"/>
    <w:multiLevelType w:val="hybridMultilevel"/>
    <w:tmpl w:val="6E58A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07909">
    <w:abstractNumId w:val="2"/>
  </w:num>
  <w:num w:numId="2" w16cid:durableId="1242373332">
    <w:abstractNumId w:val="0"/>
  </w:num>
  <w:num w:numId="3" w16cid:durableId="1899125403">
    <w:abstractNumId w:val="1"/>
  </w:num>
  <w:num w:numId="4" w16cid:durableId="41841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D4"/>
    <w:rsid w:val="001C5190"/>
    <w:rsid w:val="002C67F6"/>
    <w:rsid w:val="0075794E"/>
    <w:rsid w:val="00A007BD"/>
    <w:rsid w:val="00A864D4"/>
    <w:rsid w:val="00CD28DD"/>
    <w:rsid w:val="00E659AE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088C"/>
  <w15:chartTrackingRefBased/>
  <w15:docId w15:val="{5B4A433B-841B-4D12-8B2E-0CF507F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6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86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864D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6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9AE"/>
  </w:style>
  <w:style w:type="paragraph" w:styleId="Bunntekst">
    <w:name w:val="footer"/>
    <w:basedOn w:val="Normal"/>
    <w:link w:val="BunntekstTegn"/>
    <w:uiPriority w:val="99"/>
    <w:unhideWhenUsed/>
    <w:rsid w:val="00E6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Merethe Holmgren</dc:creator>
  <cp:keywords/>
  <dc:description/>
  <cp:lastModifiedBy>Elin Mølmann Holmgren</cp:lastModifiedBy>
  <cp:revision>2</cp:revision>
  <dcterms:created xsi:type="dcterms:W3CDTF">2023-01-17T08:38:00Z</dcterms:created>
  <dcterms:modified xsi:type="dcterms:W3CDTF">2023-01-17T08:38:00Z</dcterms:modified>
</cp:coreProperties>
</file>