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FF87" w14:textId="4FC247B3" w:rsidR="00B33A18" w:rsidRPr="00F84356" w:rsidRDefault="00E362FA">
      <w:pPr>
        <w:rPr>
          <w:rFonts w:ascii="Arial" w:hAnsi="Arial" w:cs="Arial"/>
          <w:b/>
          <w:bCs/>
          <w:sz w:val="24"/>
          <w:szCs w:val="24"/>
          <w:u w:val="single"/>
        </w:rPr>
      </w:pPr>
      <w:r w:rsidRPr="00F84356">
        <w:rPr>
          <w:rFonts w:ascii="Arial" w:hAnsi="Arial" w:cs="Arial"/>
          <w:b/>
          <w:bCs/>
          <w:sz w:val="24"/>
          <w:szCs w:val="24"/>
          <w:u w:val="single"/>
        </w:rPr>
        <w:t>Forslag 1: HPV-vaksi</w:t>
      </w:r>
      <w:r w:rsidR="00F84356" w:rsidRPr="00F84356">
        <w:rPr>
          <w:rFonts w:ascii="Arial" w:hAnsi="Arial" w:cs="Arial"/>
          <w:b/>
          <w:bCs/>
          <w:sz w:val="24"/>
          <w:szCs w:val="24"/>
          <w:u w:val="single"/>
        </w:rPr>
        <w:t xml:space="preserve">ne – </w:t>
      </w:r>
      <w:proofErr w:type="spellStart"/>
      <w:r w:rsidR="00F84356" w:rsidRPr="00F84356">
        <w:rPr>
          <w:rFonts w:ascii="Arial" w:hAnsi="Arial" w:cs="Arial"/>
          <w:b/>
          <w:bCs/>
          <w:sz w:val="24"/>
          <w:szCs w:val="24"/>
          <w:u w:val="single"/>
        </w:rPr>
        <w:t>forslagsstiller</w:t>
      </w:r>
      <w:proofErr w:type="spellEnd"/>
      <w:r w:rsidR="00F84356" w:rsidRPr="00F84356">
        <w:rPr>
          <w:rFonts w:ascii="Arial" w:hAnsi="Arial" w:cs="Arial"/>
          <w:b/>
          <w:bCs/>
          <w:sz w:val="24"/>
          <w:szCs w:val="24"/>
          <w:u w:val="single"/>
        </w:rPr>
        <w:t>: Styret</w:t>
      </w:r>
    </w:p>
    <w:p w14:paraId="1894C6AB" w14:textId="29E73880" w:rsidR="00E362FA" w:rsidRPr="00F84356" w:rsidRDefault="00E362FA">
      <w:pPr>
        <w:rPr>
          <w:rFonts w:ascii="Arial" w:hAnsi="Arial" w:cs="Arial"/>
          <w:sz w:val="24"/>
          <w:szCs w:val="24"/>
        </w:rPr>
      </w:pPr>
      <w:r w:rsidRPr="00F84356">
        <w:rPr>
          <w:rFonts w:ascii="Arial" w:hAnsi="Arial" w:cs="Arial"/>
          <w:b/>
          <w:bCs/>
          <w:sz w:val="24"/>
          <w:szCs w:val="24"/>
        </w:rPr>
        <w:t>Forslagstekst:</w:t>
      </w:r>
      <w:r w:rsidRPr="00F84356">
        <w:rPr>
          <w:rFonts w:ascii="Arial" w:hAnsi="Arial" w:cs="Arial"/>
          <w:sz w:val="24"/>
          <w:szCs w:val="24"/>
        </w:rPr>
        <w:t xml:space="preserve"> </w:t>
      </w:r>
    </w:p>
    <w:p w14:paraId="4E0D8AF7" w14:textId="08E371E3" w:rsidR="00E362FA" w:rsidRPr="00F84356" w:rsidRDefault="00E362FA">
      <w:pPr>
        <w:rPr>
          <w:rFonts w:ascii="Arial" w:hAnsi="Arial" w:cs="Arial"/>
          <w:sz w:val="24"/>
          <w:szCs w:val="24"/>
        </w:rPr>
      </w:pPr>
      <w:r w:rsidRPr="00F84356">
        <w:rPr>
          <w:rFonts w:ascii="Arial" w:hAnsi="Arial" w:cs="Arial"/>
          <w:sz w:val="24"/>
          <w:szCs w:val="24"/>
        </w:rPr>
        <w:t xml:space="preserve">Norge må ta i bruk HPV-vaksinetype Gardasil9 i barnevaksinasjonsprogrammet, og det må </w:t>
      </w:r>
      <w:proofErr w:type="spellStart"/>
      <w:r w:rsidRPr="00F84356">
        <w:rPr>
          <w:rFonts w:ascii="Arial" w:hAnsi="Arial" w:cs="Arial"/>
          <w:sz w:val="24"/>
          <w:szCs w:val="24"/>
        </w:rPr>
        <w:t>vurderes</w:t>
      </w:r>
      <w:proofErr w:type="spellEnd"/>
      <w:r w:rsidRPr="00F84356">
        <w:rPr>
          <w:rFonts w:ascii="Arial" w:hAnsi="Arial" w:cs="Arial"/>
          <w:sz w:val="24"/>
          <w:szCs w:val="24"/>
        </w:rPr>
        <w:t xml:space="preserve"> et opphentingsløp på gratis HPV-vaksinasjon for unge menn </w:t>
      </w:r>
      <w:proofErr w:type="spellStart"/>
      <w:r w:rsidRPr="00F84356">
        <w:rPr>
          <w:rFonts w:ascii="Arial" w:hAnsi="Arial" w:cs="Arial"/>
          <w:sz w:val="24"/>
          <w:szCs w:val="24"/>
        </w:rPr>
        <w:t>tilsvarende</w:t>
      </w:r>
      <w:proofErr w:type="spellEnd"/>
      <w:r w:rsidRPr="00F84356">
        <w:rPr>
          <w:rFonts w:ascii="Arial" w:hAnsi="Arial" w:cs="Arial"/>
          <w:sz w:val="24"/>
          <w:szCs w:val="24"/>
        </w:rPr>
        <w:t xml:space="preserve"> </w:t>
      </w:r>
      <w:proofErr w:type="spellStart"/>
      <w:r w:rsidRPr="00F84356">
        <w:rPr>
          <w:rFonts w:ascii="Arial" w:hAnsi="Arial" w:cs="Arial"/>
          <w:sz w:val="24"/>
          <w:szCs w:val="24"/>
        </w:rPr>
        <w:t>hva</w:t>
      </w:r>
      <w:proofErr w:type="spellEnd"/>
      <w:r w:rsidRPr="00F84356">
        <w:rPr>
          <w:rFonts w:ascii="Arial" w:hAnsi="Arial" w:cs="Arial"/>
          <w:sz w:val="24"/>
          <w:szCs w:val="24"/>
        </w:rPr>
        <w:t xml:space="preserve"> som </w:t>
      </w:r>
      <w:proofErr w:type="spellStart"/>
      <w:r w:rsidRPr="00F84356">
        <w:rPr>
          <w:rFonts w:ascii="Arial" w:hAnsi="Arial" w:cs="Arial"/>
          <w:sz w:val="24"/>
          <w:szCs w:val="24"/>
        </w:rPr>
        <w:t>tidligere</w:t>
      </w:r>
      <w:proofErr w:type="spellEnd"/>
      <w:r w:rsidRPr="00F84356">
        <w:rPr>
          <w:rFonts w:ascii="Arial" w:hAnsi="Arial" w:cs="Arial"/>
          <w:sz w:val="24"/>
          <w:szCs w:val="24"/>
        </w:rPr>
        <w:t xml:space="preserve"> er gjennomført for kvinner.</w:t>
      </w:r>
    </w:p>
    <w:p w14:paraId="052B9E96" w14:textId="77777777" w:rsidR="00E362FA" w:rsidRPr="00F84356" w:rsidRDefault="00E362FA" w:rsidP="00E362FA">
      <w:pPr>
        <w:rPr>
          <w:rFonts w:ascii="Arial" w:hAnsi="Arial" w:cs="Arial"/>
          <w:b/>
          <w:bCs/>
          <w:sz w:val="24"/>
          <w:szCs w:val="24"/>
          <w:lang w:val="nb-NO"/>
        </w:rPr>
      </w:pPr>
      <w:r w:rsidRPr="00F84356">
        <w:rPr>
          <w:rFonts w:ascii="Arial" w:hAnsi="Arial" w:cs="Arial"/>
          <w:b/>
          <w:bCs/>
          <w:sz w:val="24"/>
          <w:szCs w:val="24"/>
          <w:lang w:val="nb-NO"/>
        </w:rPr>
        <w:t xml:space="preserve">Begrunnelse: </w:t>
      </w:r>
    </w:p>
    <w:p w14:paraId="62E00933" w14:textId="1E964040" w:rsidR="00E362FA" w:rsidRPr="00F84356" w:rsidRDefault="00E362FA" w:rsidP="5CF8E042">
      <w:pPr>
        <w:rPr>
          <w:rFonts w:ascii="Arial" w:eastAsia="Times New Roman" w:hAnsi="Arial" w:cs="Arial"/>
          <w:color w:val="434343"/>
          <w:sz w:val="24"/>
          <w:szCs w:val="24"/>
          <w:lang w:val="nb-NO" w:eastAsia="nb-NO"/>
        </w:rPr>
      </w:pPr>
      <w:r w:rsidRPr="00F84356">
        <w:rPr>
          <w:rFonts w:ascii="Arial" w:eastAsia="Times New Roman" w:hAnsi="Arial" w:cs="Arial"/>
          <w:color w:val="434343"/>
          <w:kern w:val="0"/>
          <w:sz w:val="24"/>
          <w:szCs w:val="24"/>
          <w:lang w:val="nb-NO" w:eastAsia="nb-NO"/>
          <w14:ligatures w14:val="none"/>
        </w:rPr>
        <w:t xml:space="preserve">Norge er et av få land i Europa som ikke benytter HPV-vaksinetype Gardasil9 i barnevaksinasjonsprogrammet. Vaksinen som her tilbys, er av typen </w:t>
      </w:r>
      <w:proofErr w:type="spellStart"/>
      <w:r w:rsidRPr="00F84356">
        <w:rPr>
          <w:rFonts w:ascii="Arial" w:eastAsia="Times New Roman" w:hAnsi="Arial" w:cs="Arial"/>
          <w:color w:val="434343"/>
          <w:kern w:val="0"/>
          <w:sz w:val="24"/>
          <w:szCs w:val="24"/>
          <w:lang w:val="nb-NO" w:eastAsia="nb-NO"/>
          <w14:ligatures w14:val="none"/>
        </w:rPr>
        <w:t>Cervarix</w:t>
      </w:r>
      <w:proofErr w:type="spellEnd"/>
      <w:r w:rsidRPr="00F84356">
        <w:rPr>
          <w:rFonts w:ascii="Arial" w:eastAsia="Times New Roman" w:hAnsi="Arial" w:cs="Arial"/>
          <w:color w:val="434343"/>
          <w:kern w:val="0"/>
          <w:sz w:val="24"/>
          <w:szCs w:val="24"/>
          <w:lang w:val="nb-NO" w:eastAsia="nb-NO"/>
          <w14:ligatures w14:val="none"/>
        </w:rPr>
        <w:t xml:space="preserve">, ønsker en Gardasil9 må dette betales av egen lomme. Kreftforeningen og en rekke fagmiljøer påpeker at Gardasil9 gir bredere beskyttelse enn </w:t>
      </w:r>
      <w:proofErr w:type="spellStart"/>
      <w:r w:rsidRPr="00F84356">
        <w:rPr>
          <w:rFonts w:ascii="Arial" w:eastAsia="Times New Roman" w:hAnsi="Arial" w:cs="Arial"/>
          <w:color w:val="434343"/>
          <w:kern w:val="0"/>
          <w:sz w:val="24"/>
          <w:szCs w:val="24"/>
          <w:lang w:val="nb-NO" w:eastAsia="nb-NO"/>
          <w14:ligatures w14:val="none"/>
        </w:rPr>
        <w:t>Cervarix</w:t>
      </w:r>
      <w:proofErr w:type="spellEnd"/>
      <w:r w:rsidRPr="00F84356">
        <w:rPr>
          <w:rFonts w:ascii="Arial" w:eastAsia="Times New Roman" w:hAnsi="Arial" w:cs="Arial"/>
          <w:color w:val="434343"/>
          <w:kern w:val="0"/>
          <w:sz w:val="24"/>
          <w:szCs w:val="24"/>
          <w:lang w:val="nb-NO" w:eastAsia="nb-NO"/>
          <w14:ligatures w14:val="none"/>
        </w:rPr>
        <w:t>, og flere kreftleger mener at andelen med HPV-relatert sykdom ville vært lavere dersom Gardasil9 var den foretrukne vaksinen. I tillegg til dette, er det fra faglig hold som eksempelvis FHI, uttrykt bekymring for unge menn som ikke er vaksinerte. Selv om HPV i stor grad har vært omtalt knyttet til livmorhalskreft, kan også menn bli syke av viruset, blant annet er peniskreft blant unge menn i større grad noe som påvises og knyttes til sykdom som følge av HPV-smitte. For gutter, ble HPV-vaksine en del av barnevaksinasjonsprogrammet fra 2018, og vaksinen har fra da blitt tilbudt gutter i 7.klasse. For jenter ble den tilbudt 9 år tidligere, og etter dette, ble det også et eget program for unge jenter født 1991 og senere - et såkalt opphentingsløp for kvinner opp til 26 år en hadde vaksinasjonsprogram for.</w:t>
      </w:r>
    </w:p>
    <w:p w14:paraId="77F6F331" w14:textId="31FA7CE8" w:rsidR="00E362FA" w:rsidRPr="00F84356" w:rsidRDefault="00E362FA" w:rsidP="5CF8E042">
      <w:pPr>
        <w:rPr>
          <w:rFonts w:ascii="Arial" w:eastAsia="Times New Roman" w:hAnsi="Arial" w:cs="Arial"/>
          <w:color w:val="434343"/>
          <w:sz w:val="24"/>
          <w:szCs w:val="24"/>
          <w:lang w:val="nb-NO" w:eastAsia="nb-NO"/>
        </w:rPr>
      </w:pPr>
    </w:p>
    <w:p w14:paraId="4743E3FA" w14:textId="61B3054F" w:rsidR="00E362FA" w:rsidRPr="00F84356" w:rsidRDefault="20052F85" w:rsidP="5CF8E042">
      <w:pPr>
        <w:rPr>
          <w:rFonts w:ascii="Arial" w:eastAsia="Times New Roman" w:hAnsi="Arial" w:cs="Arial"/>
          <w:b/>
          <w:bCs/>
          <w:color w:val="434343"/>
          <w:sz w:val="24"/>
          <w:szCs w:val="24"/>
          <w:lang w:val="nb-NO" w:eastAsia="nb-NO"/>
        </w:rPr>
      </w:pPr>
      <w:r w:rsidRPr="003C13EF">
        <w:rPr>
          <w:rFonts w:ascii="Arial" w:eastAsia="Times New Roman" w:hAnsi="Arial" w:cs="Arial"/>
          <w:b/>
          <w:bCs/>
          <w:color w:val="434343"/>
          <w:sz w:val="24"/>
          <w:szCs w:val="24"/>
          <w:u w:val="single"/>
          <w:lang w:val="nb-NO" w:eastAsia="nb-NO"/>
        </w:rPr>
        <w:t>Styrets innstilling til behandling:</w:t>
      </w:r>
      <w:r w:rsidR="633A02A8" w:rsidRPr="00F84356">
        <w:rPr>
          <w:rFonts w:ascii="Arial" w:eastAsia="Times New Roman" w:hAnsi="Arial" w:cs="Arial"/>
          <w:b/>
          <w:bCs/>
          <w:color w:val="434343"/>
          <w:sz w:val="24"/>
          <w:szCs w:val="24"/>
          <w:lang w:val="nb-NO" w:eastAsia="nb-NO"/>
        </w:rPr>
        <w:t xml:space="preserve"> </w:t>
      </w:r>
      <w:r w:rsidR="633A02A8" w:rsidRPr="003C13EF">
        <w:rPr>
          <w:rFonts w:ascii="Arial" w:eastAsia="Times New Roman" w:hAnsi="Arial" w:cs="Arial"/>
          <w:color w:val="434343"/>
          <w:sz w:val="24"/>
          <w:szCs w:val="24"/>
          <w:lang w:val="nb-NO" w:eastAsia="nb-NO"/>
        </w:rPr>
        <w:t>Vedtas</w:t>
      </w:r>
      <w:r w:rsidR="633A02A8" w:rsidRPr="00F84356">
        <w:rPr>
          <w:rFonts w:ascii="Arial" w:eastAsia="Times New Roman" w:hAnsi="Arial" w:cs="Arial"/>
          <w:color w:val="434343"/>
          <w:sz w:val="24"/>
          <w:szCs w:val="24"/>
          <w:lang w:val="nb-NO" w:eastAsia="nb-NO"/>
        </w:rPr>
        <w:t xml:space="preserve"> og oversendes årsmøtet AP i Bergen 2025</w:t>
      </w:r>
    </w:p>
    <w:p w14:paraId="00765DF1" w14:textId="59965FAD" w:rsidR="5CF8E042" w:rsidRDefault="5CF8E042" w:rsidP="5CF8E042">
      <w:pPr>
        <w:rPr>
          <w:rFonts w:ascii="Arial" w:eastAsia="Times New Roman" w:hAnsi="Arial" w:cs="Arial"/>
          <w:b/>
          <w:bCs/>
          <w:color w:val="434343"/>
          <w:sz w:val="24"/>
          <w:szCs w:val="24"/>
          <w:lang w:val="nb-NO" w:eastAsia="nb-NO"/>
        </w:rPr>
      </w:pPr>
    </w:p>
    <w:p w14:paraId="47AD2B68" w14:textId="77777777" w:rsidR="00697901" w:rsidRDefault="00697901" w:rsidP="5CF8E042">
      <w:pPr>
        <w:rPr>
          <w:rFonts w:ascii="Arial" w:eastAsia="Times New Roman" w:hAnsi="Arial" w:cs="Arial"/>
          <w:b/>
          <w:bCs/>
          <w:color w:val="434343"/>
          <w:sz w:val="24"/>
          <w:szCs w:val="24"/>
          <w:lang w:val="nb-NO" w:eastAsia="nb-NO"/>
        </w:rPr>
      </w:pPr>
    </w:p>
    <w:p w14:paraId="617ABD80" w14:textId="77777777" w:rsidR="00697901" w:rsidRDefault="00697901" w:rsidP="5CF8E042">
      <w:pPr>
        <w:rPr>
          <w:rFonts w:ascii="Arial" w:eastAsia="Times New Roman" w:hAnsi="Arial" w:cs="Arial"/>
          <w:b/>
          <w:bCs/>
          <w:color w:val="434343"/>
          <w:sz w:val="24"/>
          <w:szCs w:val="24"/>
          <w:lang w:val="nb-NO" w:eastAsia="nb-NO"/>
        </w:rPr>
      </w:pPr>
    </w:p>
    <w:p w14:paraId="64E4B976" w14:textId="77777777" w:rsidR="00697901" w:rsidRDefault="00697901" w:rsidP="5CF8E042">
      <w:pPr>
        <w:rPr>
          <w:rFonts w:ascii="Arial" w:eastAsia="Times New Roman" w:hAnsi="Arial" w:cs="Arial"/>
          <w:b/>
          <w:bCs/>
          <w:color w:val="434343"/>
          <w:sz w:val="24"/>
          <w:szCs w:val="24"/>
          <w:lang w:val="nb-NO" w:eastAsia="nb-NO"/>
        </w:rPr>
      </w:pPr>
    </w:p>
    <w:p w14:paraId="192F13B4" w14:textId="77777777" w:rsidR="00697901" w:rsidRDefault="00697901" w:rsidP="5CF8E042">
      <w:pPr>
        <w:rPr>
          <w:rFonts w:ascii="Arial" w:eastAsia="Times New Roman" w:hAnsi="Arial" w:cs="Arial"/>
          <w:b/>
          <w:bCs/>
          <w:color w:val="434343"/>
          <w:sz w:val="24"/>
          <w:szCs w:val="24"/>
          <w:lang w:val="nb-NO" w:eastAsia="nb-NO"/>
        </w:rPr>
      </w:pPr>
    </w:p>
    <w:p w14:paraId="126CA2AF" w14:textId="77777777" w:rsidR="00697901" w:rsidRDefault="00697901" w:rsidP="5CF8E042">
      <w:pPr>
        <w:rPr>
          <w:rFonts w:ascii="Arial" w:eastAsia="Times New Roman" w:hAnsi="Arial" w:cs="Arial"/>
          <w:b/>
          <w:bCs/>
          <w:color w:val="434343"/>
          <w:sz w:val="24"/>
          <w:szCs w:val="24"/>
          <w:lang w:val="nb-NO" w:eastAsia="nb-NO"/>
        </w:rPr>
      </w:pPr>
    </w:p>
    <w:p w14:paraId="477718B5" w14:textId="77777777" w:rsidR="00697901" w:rsidRDefault="00697901" w:rsidP="5CF8E042">
      <w:pPr>
        <w:rPr>
          <w:rFonts w:ascii="Arial" w:eastAsia="Times New Roman" w:hAnsi="Arial" w:cs="Arial"/>
          <w:b/>
          <w:bCs/>
          <w:color w:val="434343"/>
          <w:sz w:val="24"/>
          <w:szCs w:val="24"/>
          <w:lang w:val="nb-NO" w:eastAsia="nb-NO"/>
        </w:rPr>
      </w:pPr>
    </w:p>
    <w:p w14:paraId="574677FF" w14:textId="77777777" w:rsidR="00697901" w:rsidRDefault="00697901" w:rsidP="5CF8E042">
      <w:pPr>
        <w:rPr>
          <w:rFonts w:ascii="Arial" w:eastAsia="Times New Roman" w:hAnsi="Arial" w:cs="Arial"/>
          <w:b/>
          <w:bCs/>
          <w:color w:val="434343"/>
          <w:sz w:val="24"/>
          <w:szCs w:val="24"/>
          <w:lang w:val="nb-NO" w:eastAsia="nb-NO"/>
        </w:rPr>
      </w:pPr>
    </w:p>
    <w:p w14:paraId="6662972E" w14:textId="77777777" w:rsidR="00697901" w:rsidRDefault="00697901" w:rsidP="5CF8E042">
      <w:pPr>
        <w:rPr>
          <w:rFonts w:ascii="Arial" w:eastAsia="Times New Roman" w:hAnsi="Arial" w:cs="Arial"/>
          <w:b/>
          <w:bCs/>
          <w:color w:val="434343"/>
          <w:sz w:val="24"/>
          <w:szCs w:val="24"/>
          <w:lang w:val="nb-NO" w:eastAsia="nb-NO"/>
        </w:rPr>
      </w:pPr>
    </w:p>
    <w:p w14:paraId="382E67D3" w14:textId="77777777" w:rsidR="00697901" w:rsidRDefault="00697901" w:rsidP="5CF8E042">
      <w:pPr>
        <w:rPr>
          <w:rFonts w:ascii="Arial" w:eastAsia="Times New Roman" w:hAnsi="Arial" w:cs="Arial"/>
          <w:b/>
          <w:bCs/>
          <w:color w:val="434343"/>
          <w:sz w:val="24"/>
          <w:szCs w:val="24"/>
          <w:lang w:val="nb-NO" w:eastAsia="nb-NO"/>
        </w:rPr>
      </w:pPr>
    </w:p>
    <w:p w14:paraId="47D6D562" w14:textId="77777777" w:rsidR="00697901" w:rsidRDefault="00697901" w:rsidP="5CF8E042">
      <w:pPr>
        <w:rPr>
          <w:rFonts w:ascii="Arial" w:eastAsia="Times New Roman" w:hAnsi="Arial" w:cs="Arial"/>
          <w:b/>
          <w:bCs/>
          <w:color w:val="434343"/>
          <w:sz w:val="24"/>
          <w:szCs w:val="24"/>
          <w:lang w:val="nb-NO" w:eastAsia="nb-NO"/>
        </w:rPr>
      </w:pPr>
    </w:p>
    <w:p w14:paraId="766319BD" w14:textId="77777777" w:rsidR="00697901" w:rsidRDefault="00697901" w:rsidP="5CF8E042">
      <w:pPr>
        <w:rPr>
          <w:rFonts w:ascii="Arial" w:eastAsia="Times New Roman" w:hAnsi="Arial" w:cs="Arial"/>
          <w:b/>
          <w:bCs/>
          <w:color w:val="434343"/>
          <w:sz w:val="24"/>
          <w:szCs w:val="24"/>
          <w:lang w:val="nb-NO" w:eastAsia="nb-NO"/>
        </w:rPr>
      </w:pPr>
    </w:p>
    <w:p w14:paraId="604153CA" w14:textId="77777777" w:rsidR="00697901" w:rsidRPr="00F84356" w:rsidRDefault="00697901" w:rsidP="5CF8E042">
      <w:pPr>
        <w:rPr>
          <w:rFonts w:ascii="Arial" w:eastAsia="Times New Roman" w:hAnsi="Arial" w:cs="Arial"/>
          <w:b/>
          <w:bCs/>
          <w:color w:val="434343"/>
          <w:sz w:val="24"/>
          <w:szCs w:val="24"/>
          <w:lang w:val="nb-NO" w:eastAsia="nb-NO"/>
        </w:rPr>
      </w:pPr>
    </w:p>
    <w:p w14:paraId="197F3EE7" w14:textId="7A02856F" w:rsidR="00E362FA" w:rsidRPr="00F84356" w:rsidRDefault="00E362FA">
      <w:pPr>
        <w:rPr>
          <w:rFonts w:ascii="Arial" w:hAnsi="Arial" w:cs="Arial"/>
          <w:b/>
          <w:bCs/>
          <w:sz w:val="24"/>
          <w:szCs w:val="24"/>
          <w:u w:val="single"/>
          <w:lang w:val="nb-NO"/>
        </w:rPr>
      </w:pPr>
      <w:r w:rsidRPr="00F84356">
        <w:rPr>
          <w:rFonts w:ascii="Arial" w:hAnsi="Arial" w:cs="Arial"/>
          <w:b/>
          <w:bCs/>
          <w:sz w:val="24"/>
          <w:szCs w:val="24"/>
          <w:u w:val="single"/>
          <w:lang w:val="nb-NO"/>
        </w:rPr>
        <w:lastRenderedPageBreak/>
        <w:t xml:space="preserve">Forslag 2: Reklame på Skyss sine skjermer </w:t>
      </w:r>
      <w:r w:rsidR="00697901">
        <w:rPr>
          <w:rFonts w:ascii="Arial" w:hAnsi="Arial" w:cs="Arial"/>
          <w:b/>
          <w:bCs/>
          <w:sz w:val="24"/>
          <w:szCs w:val="24"/>
          <w:u w:val="single"/>
          <w:lang w:val="nb-NO"/>
        </w:rPr>
        <w:t>– forslagsstiller: Styret</w:t>
      </w:r>
    </w:p>
    <w:p w14:paraId="5D0FAD7B" w14:textId="64BD78CE" w:rsidR="00E362FA" w:rsidRPr="00F84356" w:rsidRDefault="00E362FA">
      <w:pPr>
        <w:rPr>
          <w:rFonts w:ascii="Arial" w:hAnsi="Arial" w:cs="Arial"/>
          <w:b/>
          <w:bCs/>
          <w:sz w:val="24"/>
          <w:szCs w:val="24"/>
          <w:lang w:val="nb-NO"/>
        </w:rPr>
      </w:pPr>
      <w:r w:rsidRPr="00F84356">
        <w:rPr>
          <w:rFonts w:ascii="Arial" w:hAnsi="Arial" w:cs="Arial"/>
          <w:b/>
          <w:bCs/>
          <w:sz w:val="24"/>
          <w:szCs w:val="24"/>
          <w:lang w:val="nb-NO"/>
        </w:rPr>
        <w:t>Forslagstekst:</w:t>
      </w:r>
    </w:p>
    <w:p w14:paraId="244D28F2" w14:textId="77777777" w:rsidR="00E362FA" w:rsidRPr="00F84356" w:rsidRDefault="00E362FA" w:rsidP="086F524C">
      <w:pPr>
        <w:spacing w:after="0" w:line="240" w:lineRule="auto"/>
        <w:rPr>
          <w:rFonts w:ascii="Arial" w:eastAsia="Times New Roman" w:hAnsi="Arial" w:cs="Arial"/>
          <w:color w:val="434343"/>
          <w:kern w:val="0"/>
          <w:sz w:val="24"/>
          <w:szCs w:val="24"/>
          <w:lang w:val="nb-NO" w:eastAsia="nb-NO"/>
          <w14:ligatures w14:val="none"/>
        </w:rPr>
      </w:pPr>
      <w:r w:rsidRPr="00F84356">
        <w:rPr>
          <w:rFonts w:ascii="Arial" w:eastAsia="Times New Roman" w:hAnsi="Arial" w:cs="Arial"/>
          <w:color w:val="434343"/>
          <w:kern w:val="0"/>
          <w:sz w:val="24"/>
          <w:szCs w:val="24"/>
          <w:lang w:val="nb-NO" w:eastAsia="nb-NO"/>
          <w14:ligatures w14:val="none"/>
        </w:rPr>
        <w:t>Skyss bør få bruke skjermene som allerede er installert i hvert kollektivkjøretøy til digital reklame for bedrifter og andre organisasjoner, mot en avgift.</w:t>
      </w:r>
    </w:p>
    <w:p w14:paraId="10FC41DF" w14:textId="2900C9BF" w:rsidR="00E362FA" w:rsidRPr="00F84356" w:rsidRDefault="00E362FA">
      <w:pPr>
        <w:rPr>
          <w:rFonts w:ascii="Arial" w:hAnsi="Arial" w:cs="Arial"/>
          <w:b/>
          <w:bCs/>
          <w:sz w:val="24"/>
          <w:szCs w:val="24"/>
          <w:lang w:val="nb-NO"/>
        </w:rPr>
      </w:pPr>
      <w:r w:rsidRPr="00F84356">
        <w:rPr>
          <w:rFonts w:ascii="Arial" w:hAnsi="Arial" w:cs="Arial"/>
          <w:sz w:val="24"/>
          <w:szCs w:val="24"/>
          <w:lang w:val="nb-NO"/>
        </w:rPr>
        <w:br/>
      </w:r>
      <w:r w:rsidRPr="00F84356">
        <w:rPr>
          <w:rFonts w:ascii="Arial" w:hAnsi="Arial" w:cs="Arial"/>
          <w:b/>
          <w:bCs/>
          <w:sz w:val="24"/>
          <w:szCs w:val="24"/>
          <w:lang w:val="nb-NO"/>
        </w:rPr>
        <w:t xml:space="preserve">Begrunnelse: </w:t>
      </w:r>
    </w:p>
    <w:p w14:paraId="1B271B2C" w14:textId="77777777" w:rsidR="00E362FA" w:rsidRPr="00F84356" w:rsidRDefault="00E362FA" w:rsidP="086F524C">
      <w:pPr>
        <w:spacing w:after="0" w:line="240" w:lineRule="auto"/>
        <w:rPr>
          <w:rFonts w:ascii="Arial" w:eastAsia="Times New Roman" w:hAnsi="Arial" w:cs="Arial"/>
          <w:color w:val="434343"/>
          <w:kern w:val="0"/>
          <w:sz w:val="24"/>
          <w:szCs w:val="24"/>
          <w:lang w:val="nb-NO" w:eastAsia="nb-NO"/>
          <w14:ligatures w14:val="none"/>
        </w:rPr>
      </w:pPr>
      <w:r w:rsidRPr="00F84356">
        <w:rPr>
          <w:rFonts w:ascii="Arial" w:eastAsia="Times New Roman" w:hAnsi="Arial" w:cs="Arial"/>
          <w:color w:val="434343"/>
          <w:kern w:val="0"/>
          <w:sz w:val="24"/>
          <w:szCs w:val="24"/>
          <w:lang w:val="nb-NO" w:eastAsia="nb-NO"/>
          <w14:ligatures w14:val="none"/>
        </w:rPr>
        <w:t xml:space="preserve">Ett av de mest presserende problemene i Bergen per i dag er de høye billettkostnadene for kollektivtransporten. Per i dag er billettprisene blant de høyeste i landet. Derfor mener vi at reduksjon i billettpris er en av de viktigste utfordringene for både beboernes og besøkendes trivsel i Bergen. Det har vært mye debatt om dette gjennom året, og en av de viktigste prestasjonene vi kan fremheve, er den nye ruten til Bybane nummer 2. Etter en enorm mengde arbeid for å forbedre tilbudet, kan vi ikke la innbyggerne gå tilbake til å bruke privat transport som førstevalg. Siden </w:t>
      </w:r>
      <w:proofErr w:type="spellStart"/>
      <w:r w:rsidRPr="00F84356">
        <w:rPr>
          <w:rFonts w:ascii="Arial" w:eastAsia="Times New Roman" w:hAnsi="Arial" w:cs="Arial"/>
          <w:color w:val="434343"/>
          <w:kern w:val="0"/>
          <w:sz w:val="24"/>
          <w:szCs w:val="24"/>
          <w:lang w:val="nb-NO" w:eastAsia="nb-NO"/>
          <w14:ligatures w14:val="none"/>
        </w:rPr>
        <w:t>bybudsjettet</w:t>
      </w:r>
      <w:proofErr w:type="spellEnd"/>
      <w:r w:rsidRPr="00F84356">
        <w:rPr>
          <w:rFonts w:ascii="Arial" w:eastAsia="Times New Roman" w:hAnsi="Arial" w:cs="Arial"/>
          <w:color w:val="434343"/>
          <w:kern w:val="0"/>
          <w:sz w:val="24"/>
          <w:szCs w:val="24"/>
          <w:lang w:val="nb-NO" w:eastAsia="nb-NO"/>
          <w14:ligatures w14:val="none"/>
        </w:rPr>
        <w:t xml:space="preserve"> ikke har nok potensial til å finansiere kollektivtransporten ytterligere, foreslår vi å </w:t>
      </w:r>
      <w:proofErr w:type="gramStart"/>
      <w:r w:rsidRPr="00F84356">
        <w:rPr>
          <w:rFonts w:ascii="Arial" w:eastAsia="Times New Roman" w:hAnsi="Arial" w:cs="Arial"/>
          <w:color w:val="434343"/>
          <w:kern w:val="0"/>
          <w:sz w:val="24"/>
          <w:szCs w:val="24"/>
          <w:lang w:val="nb-NO" w:eastAsia="nb-NO"/>
          <w14:ligatures w14:val="none"/>
        </w:rPr>
        <w:t>fokusere</w:t>
      </w:r>
      <w:proofErr w:type="gramEnd"/>
      <w:r w:rsidRPr="00F84356">
        <w:rPr>
          <w:rFonts w:ascii="Arial" w:eastAsia="Times New Roman" w:hAnsi="Arial" w:cs="Arial"/>
          <w:color w:val="434343"/>
          <w:kern w:val="0"/>
          <w:sz w:val="24"/>
          <w:szCs w:val="24"/>
          <w:lang w:val="nb-NO" w:eastAsia="nb-NO"/>
          <w14:ligatures w14:val="none"/>
        </w:rPr>
        <w:t xml:space="preserve"> på andre potensielle kilder for tilleggsfinansiering. Med det høye antallet passasjerer, gir skjermene en utmerket plattform for effektiv reklame for bedrifter, samtidig som det gir muligheten til å redusere billettprisene. Derfor mener vi at det er både logisk og riktig å utnytte det eksisterende potensialet i kommunen for å øke trivselen for både innbyggere og besøkende, i stedet for kun å øke gebyrene for folk.</w:t>
      </w:r>
    </w:p>
    <w:p w14:paraId="59EC391C" w14:textId="77777777" w:rsidR="00E362FA" w:rsidRPr="00F84356" w:rsidRDefault="00E362FA">
      <w:pPr>
        <w:rPr>
          <w:rFonts w:ascii="Arial" w:hAnsi="Arial" w:cs="Arial"/>
          <w:b/>
          <w:bCs/>
          <w:sz w:val="24"/>
          <w:szCs w:val="24"/>
          <w:lang w:val="nb-NO"/>
        </w:rPr>
      </w:pPr>
    </w:p>
    <w:p w14:paraId="66884EEF" w14:textId="3C420934" w:rsidR="3E6699F9" w:rsidRPr="00F84356" w:rsidRDefault="3E6699F9" w:rsidP="086F524C">
      <w:pPr>
        <w:rPr>
          <w:rFonts w:ascii="Arial" w:hAnsi="Arial" w:cs="Arial"/>
          <w:sz w:val="24"/>
          <w:szCs w:val="24"/>
          <w:lang w:val="nb-NO"/>
        </w:rPr>
      </w:pPr>
      <w:r w:rsidRPr="00697901">
        <w:rPr>
          <w:rFonts w:ascii="Arial" w:hAnsi="Arial" w:cs="Arial"/>
          <w:b/>
          <w:bCs/>
          <w:sz w:val="24"/>
          <w:szCs w:val="24"/>
          <w:u w:val="single"/>
          <w:lang w:val="nb-NO"/>
        </w:rPr>
        <w:t>Styrets innstilling til behandling:</w:t>
      </w:r>
      <w:r w:rsidR="67FE099C" w:rsidRPr="00F84356">
        <w:rPr>
          <w:rFonts w:ascii="Arial" w:hAnsi="Arial" w:cs="Arial"/>
          <w:b/>
          <w:bCs/>
          <w:sz w:val="24"/>
          <w:szCs w:val="24"/>
          <w:lang w:val="nb-NO"/>
        </w:rPr>
        <w:t xml:space="preserve"> </w:t>
      </w:r>
      <w:r w:rsidR="5997E53B" w:rsidRPr="00F84356">
        <w:rPr>
          <w:rFonts w:ascii="Arial" w:hAnsi="Arial" w:cs="Arial"/>
          <w:sz w:val="24"/>
          <w:szCs w:val="24"/>
          <w:lang w:val="nb-NO"/>
        </w:rPr>
        <w:t xml:space="preserve">Vedtas og oversendes årsmøte AP i </w:t>
      </w:r>
      <w:r w:rsidR="00697901">
        <w:rPr>
          <w:rFonts w:ascii="Arial" w:hAnsi="Arial" w:cs="Arial"/>
          <w:sz w:val="24"/>
          <w:szCs w:val="24"/>
          <w:lang w:val="nb-NO"/>
        </w:rPr>
        <w:t>B</w:t>
      </w:r>
      <w:r w:rsidR="5997E53B" w:rsidRPr="00F84356">
        <w:rPr>
          <w:rFonts w:ascii="Arial" w:hAnsi="Arial" w:cs="Arial"/>
          <w:sz w:val="24"/>
          <w:szCs w:val="24"/>
          <w:lang w:val="nb-NO"/>
        </w:rPr>
        <w:t>ergen 2025</w:t>
      </w:r>
    </w:p>
    <w:p w14:paraId="711B2B98" w14:textId="43FD1818" w:rsidR="5CF8E042" w:rsidRPr="00F84356" w:rsidRDefault="5CF8E042" w:rsidP="5CF8E042">
      <w:pPr>
        <w:rPr>
          <w:rFonts w:ascii="Arial" w:hAnsi="Arial" w:cs="Arial"/>
          <w:b/>
          <w:bCs/>
          <w:sz w:val="24"/>
          <w:szCs w:val="24"/>
          <w:lang w:val="nb-NO"/>
        </w:rPr>
      </w:pPr>
    </w:p>
    <w:p w14:paraId="39A7368A" w14:textId="77777777" w:rsidR="00697901" w:rsidRDefault="00697901">
      <w:pPr>
        <w:rPr>
          <w:rFonts w:ascii="Arial" w:hAnsi="Arial" w:cs="Arial"/>
          <w:b/>
          <w:bCs/>
          <w:sz w:val="24"/>
          <w:szCs w:val="24"/>
          <w:u w:val="single"/>
          <w:lang w:val="nb-NO"/>
        </w:rPr>
      </w:pPr>
    </w:p>
    <w:p w14:paraId="6E4FF8A2" w14:textId="77777777" w:rsidR="00697901" w:rsidRDefault="00697901">
      <w:pPr>
        <w:rPr>
          <w:rFonts w:ascii="Arial" w:hAnsi="Arial" w:cs="Arial"/>
          <w:b/>
          <w:bCs/>
          <w:sz w:val="24"/>
          <w:szCs w:val="24"/>
          <w:u w:val="single"/>
          <w:lang w:val="nb-NO"/>
        </w:rPr>
      </w:pPr>
    </w:p>
    <w:p w14:paraId="2A14A6BD" w14:textId="77777777" w:rsidR="00697901" w:rsidRDefault="00697901">
      <w:pPr>
        <w:rPr>
          <w:rFonts w:ascii="Arial" w:hAnsi="Arial" w:cs="Arial"/>
          <w:b/>
          <w:bCs/>
          <w:sz w:val="24"/>
          <w:szCs w:val="24"/>
          <w:u w:val="single"/>
          <w:lang w:val="nb-NO"/>
        </w:rPr>
      </w:pPr>
    </w:p>
    <w:p w14:paraId="3522978C" w14:textId="77777777" w:rsidR="00697901" w:rsidRDefault="00697901">
      <w:pPr>
        <w:rPr>
          <w:rFonts w:ascii="Arial" w:hAnsi="Arial" w:cs="Arial"/>
          <w:b/>
          <w:bCs/>
          <w:sz w:val="24"/>
          <w:szCs w:val="24"/>
          <w:u w:val="single"/>
          <w:lang w:val="nb-NO"/>
        </w:rPr>
      </w:pPr>
    </w:p>
    <w:p w14:paraId="66C0F55F" w14:textId="77777777" w:rsidR="00697901" w:rsidRDefault="00697901">
      <w:pPr>
        <w:rPr>
          <w:rFonts w:ascii="Arial" w:hAnsi="Arial" w:cs="Arial"/>
          <w:b/>
          <w:bCs/>
          <w:sz w:val="24"/>
          <w:szCs w:val="24"/>
          <w:u w:val="single"/>
          <w:lang w:val="nb-NO"/>
        </w:rPr>
      </w:pPr>
    </w:p>
    <w:p w14:paraId="66E725BE" w14:textId="77777777" w:rsidR="00697901" w:rsidRDefault="00697901">
      <w:pPr>
        <w:rPr>
          <w:rFonts w:ascii="Arial" w:hAnsi="Arial" w:cs="Arial"/>
          <w:b/>
          <w:bCs/>
          <w:sz w:val="24"/>
          <w:szCs w:val="24"/>
          <w:u w:val="single"/>
          <w:lang w:val="nb-NO"/>
        </w:rPr>
      </w:pPr>
    </w:p>
    <w:p w14:paraId="2DCCC609" w14:textId="77777777" w:rsidR="00697901" w:rsidRDefault="00697901">
      <w:pPr>
        <w:rPr>
          <w:rFonts w:ascii="Arial" w:hAnsi="Arial" w:cs="Arial"/>
          <w:b/>
          <w:bCs/>
          <w:sz w:val="24"/>
          <w:szCs w:val="24"/>
          <w:u w:val="single"/>
          <w:lang w:val="nb-NO"/>
        </w:rPr>
      </w:pPr>
    </w:p>
    <w:p w14:paraId="691CFCB4" w14:textId="77777777" w:rsidR="00697901" w:rsidRDefault="00697901">
      <w:pPr>
        <w:rPr>
          <w:rFonts w:ascii="Arial" w:hAnsi="Arial" w:cs="Arial"/>
          <w:b/>
          <w:bCs/>
          <w:sz w:val="24"/>
          <w:szCs w:val="24"/>
          <w:u w:val="single"/>
          <w:lang w:val="nb-NO"/>
        </w:rPr>
      </w:pPr>
    </w:p>
    <w:p w14:paraId="56D7C7A2" w14:textId="77777777" w:rsidR="00697901" w:rsidRDefault="00697901">
      <w:pPr>
        <w:rPr>
          <w:rFonts w:ascii="Arial" w:hAnsi="Arial" w:cs="Arial"/>
          <w:b/>
          <w:bCs/>
          <w:sz w:val="24"/>
          <w:szCs w:val="24"/>
          <w:u w:val="single"/>
          <w:lang w:val="nb-NO"/>
        </w:rPr>
      </w:pPr>
    </w:p>
    <w:p w14:paraId="74B988EE" w14:textId="77777777" w:rsidR="00697901" w:rsidRDefault="00697901">
      <w:pPr>
        <w:rPr>
          <w:rFonts w:ascii="Arial" w:hAnsi="Arial" w:cs="Arial"/>
          <w:b/>
          <w:bCs/>
          <w:sz w:val="24"/>
          <w:szCs w:val="24"/>
          <w:u w:val="single"/>
          <w:lang w:val="nb-NO"/>
        </w:rPr>
      </w:pPr>
    </w:p>
    <w:p w14:paraId="4AAE2651" w14:textId="77777777" w:rsidR="00697901" w:rsidRDefault="00697901">
      <w:pPr>
        <w:rPr>
          <w:rFonts w:ascii="Arial" w:hAnsi="Arial" w:cs="Arial"/>
          <w:b/>
          <w:bCs/>
          <w:sz w:val="24"/>
          <w:szCs w:val="24"/>
          <w:u w:val="single"/>
          <w:lang w:val="nb-NO"/>
        </w:rPr>
      </w:pPr>
    </w:p>
    <w:p w14:paraId="38491874" w14:textId="77777777" w:rsidR="00697901" w:rsidRDefault="00697901">
      <w:pPr>
        <w:rPr>
          <w:rFonts w:ascii="Arial" w:hAnsi="Arial" w:cs="Arial"/>
          <w:b/>
          <w:bCs/>
          <w:sz w:val="24"/>
          <w:szCs w:val="24"/>
          <w:u w:val="single"/>
          <w:lang w:val="nb-NO"/>
        </w:rPr>
      </w:pPr>
    </w:p>
    <w:p w14:paraId="7F9BF1EA" w14:textId="77777777" w:rsidR="00697901" w:rsidRDefault="00697901">
      <w:pPr>
        <w:rPr>
          <w:rFonts w:ascii="Arial" w:hAnsi="Arial" w:cs="Arial"/>
          <w:b/>
          <w:bCs/>
          <w:sz w:val="24"/>
          <w:szCs w:val="24"/>
          <w:u w:val="single"/>
          <w:lang w:val="nb-NO"/>
        </w:rPr>
      </w:pPr>
    </w:p>
    <w:p w14:paraId="41261B81" w14:textId="77777777" w:rsidR="00697901" w:rsidRDefault="00697901">
      <w:pPr>
        <w:rPr>
          <w:rFonts w:ascii="Arial" w:hAnsi="Arial" w:cs="Arial"/>
          <w:b/>
          <w:bCs/>
          <w:sz w:val="24"/>
          <w:szCs w:val="24"/>
          <w:u w:val="single"/>
          <w:lang w:val="nb-NO"/>
        </w:rPr>
      </w:pPr>
    </w:p>
    <w:p w14:paraId="271EED6D" w14:textId="1C9CA9AD" w:rsidR="00E362FA" w:rsidRPr="00F84356" w:rsidRDefault="00E362FA">
      <w:pPr>
        <w:rPr>
          <w:rFonts w:ascii="Arial" w:hAnsi="Arial" w:cs="Arial"/>
          <w:b/>
          <w:bCs/>
          <w:sz w:val="24"/>
          <w:szCs w:val="24"/>
          <w:u w:val="single"/>
          <w:lang w:val="nb-NO"/>
        </w:rPr>
      </w:pPr>
      <w:r w:rsidRPr="00F84356">
        <w:rPr>
          <w:rFonts w:ascii="Arial" w:hAnsi="Arial" w:cs="Arial"/>
          <w:b/>
          <w:bCs/>
          <w:sz w:val="24"/>
          <w:szCs w:val="24"/>
          <w:u w:val="single"/>
          <w:lang w:val="nb-NO"/>
        </w:rPr>
        <w:lastRenderedPageBreak/>
        <w:t xml:space="preserve">Forslag 3: Oljefondet ut av okkupasjon! </w:t>
      </w:r>
      <w:r w:rsidR="00697901">
        <w:rPr>
          <w:rFonts w:ascii="Arial" w:hAnsi="Arial" w:cs="Arial"/>
          <w:b/>
          <w:bCs/>
          <w:sz w:val="24"/>
          <w:szCs w:val="24"/>
          <w:u w:val="single"/>
          <w:lang w:val="nb-NO"/>
        </w:rPr>
        <w:t>– forslagsstiller: Styret</w:t>
      </w:r>
    </w:p>
    <w:p w14:paraId="1E6300A0" w14:textId="72FED49A" w:rsidR="00E362FA" w:rsidRPr="00F84356" w:rsidRDefault="00E362FA">
      <w:pPr>
        <w:rPr>
          <w:rFonts w:ascii="Arial" w:hAnsi="Arial" w:cs="Arial"/>
          <w:b/>
          <w:bCs/>
          <w:sz w:val="24"/>
          <w:szCs w:val="24"/>
          <w:lang w:val="nb-NO"/>
        </w:rPr>
      </w:pPr>
      <w:r w:rsidRPr="00F84356">
        <w:rPr>
          <w:rFonts w:ascii="Arial" w:hAnsi="Arial" w:cs="Arial"/>
          <w:b/>
          <w:bCs/>
          <w:sz w:val="24"/>
          <w:szCs w:val="24"/>
          <w:lang w:val="nb-NO"/>
        </w:rPr>
        <w:t>Forslagstekst:</w:t>
      </w:r>
    </w:p>
    <w:p w14:paraId="7F348F73" w14:textId="77777777" w:rsidR="00E362FA" w:rsidRPr="00F84356" w:rsidRDefault="00E362FA" w:rsidP="086F524C">
      <w:pPr>
        <w:spacing w:after="0" w:line="240" w:lineRule="auto"/>
        <w:rPr>
          <w:rFonts w:ascii="Arial" w:eastAsia="Times New Roman" w:hAnsi="Arial" w:cs="Arial"/>
          <w:color w:val="434343"/>
          <w:kern w:val="0"/>
          <w:sz w:val="24"/>
          <w:szCs w:val="24"/>
          <w:lang w:val="nb-NO" w:eastAsia="nb-NO"/>
          <w14:ligatures w14:val="none"/>
        </w:rPr>
      </w:pPr>
      <w:r w:rsidRPr="00F84356">
        <w:rPr>
          <w:rFonts w:ascii="Arial" w:eastAsia="Times New Roman" w:hAnsi="Arial" w:cs="Arial"/>
          <w:color w:val="434343"/>
          <w:kern w:val="0"/>
          <w:sz w:val="24"/>
          <w:szCs w:val="24"/>
          <w:lang w:val="nb-NO" w:eastAsia="nb-NO"/>
          <w14:ligatures w14:val="none"/>
        </w:rPr>
        <w:t>Det må øves større press på å få Oljefondet til å trekke sine investeringer ut av selskaper som medvirker til brudd på folkeretten og menneskerettigheter i okkuperte palestinske områder.</w:t>
      </w:r>
    </w:p>
    <w:p w14:paraId="4F5175BE" w14:textId="12903B38" w:rsidR="00E362FA" w:rsidRPr="00F84356" w:rsidRDefault="00E362FA">
      <w:pPr>
        <w:rPr>
          <w:rFonts w:ascii="Arial" w:hAnsi="Arial" w:cs="Arial"/>
          <w:b/>
          <w:bCs/>
          <w:sz w:val="24"/>
          <w:szCs w:val="24"/>
          <w:lang w:val="nb-NO"/>
        </w:rPr>
      </w:pPr>
      <w:r w:rsidRPr="00F84356">
        <w:rPr>
          <w:rFonts w:ascii="Arial" w:hAnsi="Arial" w:cs="Arial"/>
          <w:b/>
          <w:bCs/>
          <w:sz w:val="24"/>
          <w:szCs w:val="24"/>
          <w:lang w:val="nb-NO"/>
        </w:rPr>
        <w:br/>
        <w:t>Begrunnelse:</w:t>
      </w:r>
    </w:p>
    <w:p w14:paraId="1AC11929" w14:textId="3D903097" w:rsidR="00E362FA" w:rsidRPr="00F84356" w:rsidRDefault="00E362FA" w:rsidP="086F524C">
      <w:pPr>
        <w:spacing w:after="0" w:line="240" w:lineRule="auto"/>
        <w:rPr>
          <w:rFonts w:ascii="Arial" w:eastAsia="Times New Roman" w:hAnsi="Arial" w:cs="Arial"/>
          <w:color w:val="434343"/>
          <w:kern w:val="0"/>
          <w:sz w:val="24"/>
          <w:szCs w:val="24"/>
          <w:lang w:val="nb-NO" w:eastAsia="nb-NO"/>
          <w14:ligatures w14:val="none"/>
        </w:rPr>
      </w:pPr>
      <w:r w:rsidRPr="00F84356">
        <w:rPr>
          <w:rFonts w:ascii="Arial" w:eastAsia="Times New Roman" w:hAnsi="Arial" w:cs="Arial"/>
          <w:color w:val="434343"/>
          <w:kern w:val="0"/>
          <w:sz w:val="24"/>
          <w:szCs w:val="24"/>
          <w:lang w:val="nb-NO" w:eastAsia="nb-NO"/>
          <w14:ligatures w14:val="none"/>
        </w:rPr>
        <w:t xml:space="preserve">822 europeiske finansinstitusjoner, herav 13 norske, har verdier på over 393 milliarder dollar (4323 </w:t>
      </w:r>
      <w:proofErr w:type="spellStart"/>
      <w:r w:rsidRPr="00F84356">
        <w:rPr>
          <w:rFonts w:ascii="Arial" w:eastAsia="Times New Roman" w:hAnsi="Arial" w:cs="Arial"/>
          <w:color w:val="434343"/>
          <w:kern w:val="0"/>
          <w:sz w:val="24"/>
          <w:szCs w:val="24"/>
          <w:lang w:val="nb-NO" w:eastAsia="nb-NO"/>
          <w14:ligatures w14:val="none"/>
        </w:rPr>
        <w:t>mrd</w:t>
      </w:r>
      <w:proofErr w:type="spellEnd"/>
      <w:r w:rsidRPr="00F84356">
        <w:rPr>
          <w:rFonts w:ascii="Arial" w:eastAsia="Times New Roman" w:hAnsi="Arial" w:cs="Arial"/>
          <w:color w:val="434343"/>
          <w:kern w:val="0"/>
          <w:sz w:val="24"/>
          <w:szCs w:val="24"/>
          <w:lang w:val="nb-NO" w:eastAsia="nb-NO"/>
          <w14:ligatures w14:val="none"/>
        </w:rPr>
        <w:t xml:space="preserve"> kroner) i lån, tegningsgarantier, aksjer og obligasjoner i 58 selskaper som medvirker til brudd på folkeretten og menneskerettigheter i det okkuperte palestinske territoriet. Det norske oljefondet er størst og øverst på listen når det gjelder aksjer og obligasjoner, verdt 220 milliarder kroner. Dette skjer samtidig med en markant forverring av situasjonen på Vestbredden. Oljefondet utelukker selskaper basert på tilrådninger fra Etikkrådet, men kan også </w:t>
      </w:r>
      <w:proofErr w:type="spellStart"/>
      <w:r w:rsidRPr="00F84356">
        <w:rPr>
          <w:rFonts w:ascii="Arial" w:eastAsia="Times New Roman" w:hAnsi="Arial" w:cs="Arial"/>
          <w:color w:val="434343"/>
          <w:kern w:val="0"/>
          <w:sz w:val="24"/>
          <w:szCs w:val="24"/>
          <w:lang w:val="nb-NO" w:eastAsia="nb-NO"/>
          <w14:ligatures w14:val="none"/>
        </w:rPr>
        <w:t>forhåndsfiltrere</w:t>
      </w:r>
      <w:proofErr w:type="spellEnd"/>
      <w:r w:rsidRPr="00F84356">
        <w:rPr>
          <w:rFonts w:ascii="Arial" w:eastAsia="Times New Roman" w:hAnsi="Arial" w:cs="Arial"/>
          <w:color w:val="434343"/>
          <w:kern w:val="0"/>
          <w:sz w:val="24"/>
          <w:szCs w:val="24"/>
          <w:lang w:val="nb-NO" w:eastAsia="nb-NO"/>
          <w14:ligatures w14:val="none"/>
        </w:rPr>
        <w:t xml:space="preserve"> selskaper eller selge seg ut av selskaper basert på risiko. Likevel har Oljefondet eierverdier i selskaper som andre finansaktører har utelukket. Juli 2024 ga Den internasjonale domstolen tydelig beskjed om at okkupasjonen i sin helhet er ulovlig og at stater er forpliktet til å få en slutt på alt som bidrar til å vedlikeholde den ulovlige situasjonen. (Kilde: Norsk Folkehjelp/rapport fra koalisjonen </w:t>
      </w:r>
      <w:proofErr w:type="spellStart"/>
      <w:r w:rsidRPr="00F84356">
        <w:rPr>
          <w:rFonts w:ascii="Arial" w:eastAsia="Times New Roman" w:hAnsi="Arial" w:cs="Arial"/>
          <w:color w:val="434343"/>
          <w:kern w:val="0"/>
          <w:sz w:val="24"/>
          <w:szCs w:val="24"/>
          <w:lang w:val="nb-NO" w:eastAsia="nb-NO"/>
          <w14:ligatures w14:val="none"/>
        </w:rPr>
        <w:t>Don't</w:t>
      </w:r>
      <w:proofErr w:type="spellEnd"/>
      <w:r w:rsidRPr="00F84356">
        <w:rPr>
          <w:rFonts w:ascii="Arial" w:eastAsia="Times New Roman" w:hAnsi="Arial" w:cs="Arial"/>
          <w:color w:val="434343"/>
          <w:kern w:val="0"/>
          <w:sz w:val="24"/>
          <w:szCs w:val="24"/>
          <w:lang w:val="nb-NO" w:eastAsia="nb-NO"/>
          <w14:ligatures w14:val="none"/>
        </w:rPr>
        <w:t xml:space="preserve"> Buy </w:t>
      </w:r>
      <w:proofErr w:type="spellStart"/>
      <w:r w:rsidRPr="00F84356">
        <w:rPr>
          <w:rFonts w:ascii="Arial" w:eastAsia="Times New Roman" w:hAnsi="Arial" w:cs="Arial"/>
          <w:color w:val="434343"/>
          <w:kern w:val="0"/>
          <w:sz w:val="24"/>
          <w:szCs w:val="24"/>
          <w:lang w:val="nb-NO" w:eastAsia="nb-NO"/>
          <w14:ligatures w14:val="none"/>
        </w:rPr>
        <w:t>into</w:t>
      </w:r>
      <w:proofErr w:type="spellEnd"/>
      <w:r w:rsidRPr="00F84356">
        <w:rPr>
          <w:rFonts w:ascii="Arial" w:eastAsia="Times New Roman" w:hAnsi="Arial" w:cs="Arial"/>
          <w:color w:val="434343"/>
          <w:kern w:val="0"/>
          <w:sz w:val="24"/>
          <w:szCs w:val="24"/>
          <w:lang w:val="nb-NO" w:eastAsia="nb-NO"/>
          <w14:ligatures w14:val="none"/>
        </w:rPr>
        <w:t xml:space="preserve"> </w:t>
      </w:r>
      <w:proofErr w:type="spellStart"/>
      <w:proofErr w:type="gramStart"/>
      <w:r w:rsidRPr="00F84356">
        <w:rPr>
          <w:rFonts w:ascii="Arial" w:eastAsia="Times New Roman" w:hAnsi="Arial" w:cs="Arial"/>
          <w:color w:val="434343"/>
          <w:kern w:val="0"/>
          <w:sz w:val="24"/>
          <w:szCs w:val="24"/>
          <w:lang w:val="nb-NO" w:eastAsia="nb-NO"/>
          <w14:ligatures w14:val="none"/>
        </w:rPr>
        <w:t>Occupation</w:t>
      </w:r>
      <w:proofErr w:type="spellEnd"/>
      <w:r w:rsidRPr="00F84356">
        <w:rPr>
          <w:rFonts w:ascii="Arial" w:eastAsia="Times New Roman" w:hAnsi="Arial" w:cs="Arial"/>
          <w:color w:val="434343"/>
          <w:kern w:val="0"/>
          <w:sz w:val="24"/>
          <w:szCs w:val="24"/>
          <w:lang w:val="nb-NO" w:eastAsia="nb-NO"/>
          <w14:ligatures w14:val="none"/>
        </w:rPr>
        <w:t>(</w:t>
      </w:r>
      <w:proofErr w:type="gramEnd"/>
      <w:r w:rsidRPr="00F84356">
        <w:rPr>
          <w:rFonts w:ascii="Arial" w:eastAsia="Times New Roman" w:hAnsi="Arial" w:cs="Arial"/>
          <w:color w:val="434343"/>
          <w:kern w:val="0"/>
          <w:sz w:val="24"/>
          <w:szCs w:val="24"/>
          <w:lang w:val="nb-NO" w:eastAsia="nb-NO"/>
          <w14:ligatures w14:val="none"/>
        </w:rPr>
        <w:t>DBIO)). Det er derfor stadig behov for å øve større press på at Oljefondet tar et større moralsk ansvar i dette spørsmålet.</w:t>
      </w:r>
    </w:p>
    <w:p w14:paraId="29741C49" w14:textId="77777777" w:rsidR="00E362FA" w:rsidRPr="00F84356" w:rsidRDefault="00E362FA">
      <w:pPr>
        <w:rPr>
          <w:rFonts w:ascii="Arial" w:hAnsi="Arial" w:cs="Arial"/>
          <w:b/>
          <w:bCs/>
          <w:sz w:val="24"/>
          <w:szCs w:val="24"/>
          <w:lang w:val="nb-NO"/>
        </w:rPr>
      </w:pPr>
    </w:p>
    <w:p w14:paraId="50CD2E36" w14:textId="76A4734B" w:rsidR="7463BC66" w:rsidRPr="00F84356" w:rsidRDefault="7463BC66" w:rsidP="086F524C">
      <w:pPr>
        <w:rPr>
          <w:rFonts w:ascii="Arial" w:hAnsi="Arial" w:cs="Arial"/>
          <w:sz w:val="24"/>
          <w:szCs w:val="24"/>
          <w:lang w:val="nb-NO"/>
        </w:rPr>
      </w:pPr>
      <w:r w:rsidRPr="00697901">
        <w:rPr>
          <w:rFonts w:ascii="Arial" w:hAnsi="Arial" w:cs="Arial"/>
          <w:b/>
          <w:bCs/>
          <w:sz w:val="24"/>
          <w:szCs w:val="24"/>
          <w:u w:val="single"/>
          <w:lang w:val="nb-NO"/>
        </w:rPr>
        <w:t>Styrets innstilling til behandling:</w:t>
      </w:r>
      <w:r w:rsidR="29DF619E" w:rsidRPr="00F84356">
        <w:rPr>
          <w:rFonts w:ascii="Arial" w:hAnsi="Arial" w:cs="Arial"/>
          <w:b/>
          <w:bCs/>
          <w:sz w:val="24"/>
          <w:szCs w:val="24"/>
          <w:lang w:val="nb-NO"/>
        </w:rPr>
        <w:t xml:space="preserve"> </w:t>
      </w:r>
      <w:r w:rsidR="29DF619E" w:rsidRPr="00F84356">
        <w:rPr>
          <w:rFonts w:ascii="Arial" w:hAnsi="Arial" w:cs="Arial"/>
          <w:sz w:val="24"/>
          <w:szCs w:val="24"/>
          <w:lang w:val="nb-NO"/>
        </w:rPr>
        <w:t>Vedtas og oversendes årsmøte AP i Bergen 2025</w:t>
      </w:r>
    </w:p>
    <w:p w14:paraId="2C6AC701" w14:textId="636C53A2" w:rsidR="5CF8E042" w:rsidRPr="00F84356" w:rsidRDefault="5CF8E042" w:rsidP="5CF8E042">
      <w:pPr>
        <w:rPr>
          <w:rFonts w:ascii="Arial" w:hAnsi="Arial" w:cs="Arial"/>
          <w:b/>
          <w:bCs/>
          <w:sz w:val="24"/>
          <w:szCs w:val="24"/>
          <w:lang w:val="nb-NO"/>
        </w:rPr>
      </w:pPr>
    </w:p>
    <w:p w14:paraId="377C4ADC" w14:textId="39BFD425" w:rsidR="4115848D" w:rsidRPr="00F84356" w:rsidRDefault="4115848D" w:rsidP="5CF8E042">
      <w:pPr>
        <w:rPr>
          <w:rFonts w:ascii="Arial" w:hAnsi="Arial" w:cs="Arial"/>
          <w:b/>
          <w:bCs/>
          <w:sz w:val="24"/>
          <w:szCs w:val="24"/>
          <w:lang w:val="nb-NO"/>
        </w:rPr>
      </w:pPr>
    </w:p>
    <w:sectPr w:rsidR="4115848D" w:rsidRPr="00F8435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21B2" w14:textId="77777777" w:rsidR="00071EB2" w:rsidRDefault="00071EB2" w:rsidP="00071EB2">
      <w:pPr>
        <w:spacing w:after="0" w:line="240" w:lineRule="auto"/>
      </w:pPr>
      <w:r>
        <w:separator/>
      </w:r>
    </w:p>
  </w:endnote>
  <w:endnote w:type="continuationSeparator" w:id="0">
    <w:p w14:paraId="61B8332F" w14:textId="77777777" w:rsidR="00071EB2" w:rsidRDefault="00071EB2" w:rsidP="0007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398955"/>
      <w:docPartObj>
        <w:docPartGallery w:val="Page Numbers (Bottom of Page)"/>
        <w:docPartUnique/>
      </w:docPartObj>
    </w:sdtPr>
    <w:sdtContent>
      <w:sdt>
        <w:sdtPr>
          <w:id w:val="-1769616900"/>
          <w:docPartObj>
            <w:docPartGallery w:val="Page Numbers (Top of Page)"/>
            <w:docPartUnique/>
          </w:docPartObj>
        </w:sdtPr>
        <w:sdtContent>
          <w:p w14:paraId="71C11EC8" w14:textId="200D137F" w:rsidR="00071EB2" w:rsidRDefault="00071EB2">
            <w:pPr>
              <w:pStyle w:val="Bunntekst"/>
              <w:jc w:val="right"/>
            </w:pPr>
            <w:r>
              <w:rPr>
                <w:lang w:val="nb-NO"/>
              </w:rPr>
              <w:t xml:space="preserve">Side </w:t>
            </w:r>
            <w:r>
              <w:rPr>
                <w:b/>
                <w:bCs/>
                <w:sz w:val="24"/>
                <w:szCs w:val="24"/>
              </w:rPr>
              <w:fldChar w:fldCharType="begin"/>
            </w:r>
            <w:r>
              <w:rPr>
                <w:b/>
                <w:bCs/>
              </w:rPr>
              <w:instrText>PAGE</w:instrText>
            </w:r>
            <w:r>
              <w:rPr>
                <w:b/>
                <w:bCs/>
                <w:sz w:val="24"/>
                <w:szCs w:val="24"/>
              </w:rPr>
              <w:fldChar w:fldCharType="separate"/>
            </w:r>
            <w:r>
              <w:rPr>
                <w:b/>
                <w:bCs/>
                <w:lang w:val="nb-NO"/>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Pr>
                <w:b/>
                <w:bCs/>
                <w:lang w:val="nb-NO"/>
              </w:rPr>
              <w:t>2</w:t>
            </w:r>
            <w:r>
              <w:rPr>
                <w:b/>
                <w:bCs/>
                <w:sz w:val="24"/>
                <w:szCs w:val="24"/>
              </w:rPr>
              <w:fldChar w:fldCharType="end"/>
            </w:r>
          </w:p>
        </w:sdtContent>
      </w:sdt>
    </w:sdtContent>
  </w:sdt>
  <w:p w14:paraId="1A82F0E0" w14:textId="77777777" w:rsidR="00071EB2" w:rsidRDefault="00071E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2C790" w14:textId="77777777" w:rsidR="00071EB2" w:rsidRDefault="00071EB2" w:rsidP="00071EB2">
      <w:pPr>
        <w:spacing w:after="0" w:line="240" w:lineRule="auto"/>
      </w:pPr>
      <w:r>
        <w:separator/>
      </w:r>
    </w:p>
  </w:footnote>
  <w:footnote w:type="continuationSeparator" w:id="0">
    <w:p w14:paraId="3400AAFA" w14:textId="77777777" w:rsidR="00071EB2" w:rsidRDefault="00071EB2" w:rsidP="00071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FA"/>
    <w:rsid w:val="00071EB2"/>
    <w:rsid w:val="00113F21"/>
    <w:rsid w:val="001E71F7"/>
    <w:rsid w:val="002D3FF3"/>
    <w:rsid w:val="002F26ED"/>
    <w:rsid w:val="002F5F29"/>
    <w:rsid w:val="003C13EF"/>
    <w:rsid w:val="003C7914"/>
    <w:rsid w:val="00526E37"/>
    <w:rsid w:val="00620044"/>
    <w:rsid w:val="0064725B"/>
    <w:rsid w:val="00697901"/>
    <w:rsid w:val="0089494D"/>
    <w:rsid w:val="008B7031"/>
    <w:rsid w:val="009415C3"/>
    <w:rsid w:val="00A94FAB"/>
    <w:rsid w:val="00AC7B36"/>
    <w:rsid w:val="00AD08E1"/>
    <w:rsid w:val="00B33A18"/>
    <w:rsid w:val="00B74FC5"/>
    <w:rsid w:val="00B76D6B"/>
    <w:rsid w:val="00BA1484"/>
    <w:rsid w:val="00D32FD9"/>
    <w:rsid w:val="00DD5826"/>
    <w:rsid w:val="00E362FA"/>
    <w:rsid w:val="00E5619B"/>
    <w:rsid w:val="00E57214"/>
    <w:rsid w:val="00EBFB89"/>
    <w:rsid w:val="00F84356"/>
    <w:rsid w:val="00FE7B5F"/>
    <w:rsid w:val="086F524C"/>
    <w:rsid w:val="17215986"/>
    <w:rsid w:val="20052F85"/>
    <w:rsid w:val="29DF619E"/>
    <w:rsid w:val="3E6699F9"/>
    <w:rsid w:val="4115848D"/>
    <w:rsid w:val="4517C208"/>
    <w:rsid w:val="49B04B68"/>
    <w:rsid w:val="4E226EB9"/>
    <w:rsid w:val="5997E53B"/>
    <w:rsid w:val="5CF8E042"/>
    <w:rsid w:val="633A02A8"/>
    <w:rsid w:val="67FE099C"/>
    <w:rsid w:val="7463BC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3DAE"/>
  <w15:chartTrackingRefBased/>
  <w15:docId w15:val="{6122701C-2B34-428A-8356-98F9EEAC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E36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36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362F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362F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362F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362F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362F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362F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362F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362FA"/>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semiHidden/>
    <w:rsid w:val="00E362FA"/>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semiHidden/>
    <w:rsid w:val="00E362FA"/>
    <w:rPr>
      <w:rFonts w:eastAsiaTheme="majorEastAsia"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E362FA"/>
    <w:rPr>
      <w:rFonts w:eastAsiaTheme="majorEastAsia"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E362FA"/>
    <w:rPr>
      <w:rFonts w:eastAsiaTheme="majorEastAsia"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E362FA"/>
    <w:rPr>
      <w:rFonts w:eastAsiaTheme="majorEastAsia"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E362FA"/>
    <w:rPr>
      <w:rFonts w:eastAsiaTheme="majorEastAsia"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E362FA"/>
    <w:rPr>
      <w:rFonts w:eastAsiaTheme="majorEastAsia"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E362FA"/>
    <w:rPr>
      <w:rFonts w:eastAsiaTheme="majorEastAsia" w:cstheme="majorBidi"/>
      <w:color w:val="272727" w:themeColor="text1" w:themeTint="D8"/>
      <w:lang w:val="nn-NO"/>
    </w:rPr>
  </w:style>
  <w:style w:type="paragraph" w:styleId="Tittel">
    <w:name w:val="Title"/>
    <w:basedOn w:val="Normal"/>
    <w:next w:val="Normal"/>
    <w:link w:val="TittelTegn"/>
    <w:uiPriority w:val="10"/>
    <w:qFormat/>
    <w:rsid w:val="00E36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362FA"/>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E362F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362FA"/>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E362F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362FA"/>
    <w:rPr>
      <w:i/>
      <w:iCs/>
      <w:color w:val="404040" w:themeColor="text1" w:themeTint="BF"/>
      <w:lang w:val="nn-NO"/>
    </w:rPr>
  </w:style>
  <w:style w:type="paragraph" w:styleId="Listeavsnitt">
    <w:name w:val="List Paragraph"/>
    <w:basedOn w:val="Normal"/>
    <w:uiPriority w:val="34"/>
    <w:qFormat/>
    <w:rsid w:val="00E362FA"/>
    <w:pPr>
      <w:ind w:left="720"/>
      <w:contextualSpacing/>
    </w:pPr>
  </w:style>
  <w:style w:type="character" w:styleId="Sterkutheving">
    <w:name w:val="Intense Emphasis"/>
    <w:basedOn w:val="Standardskriftforavsnitt"/>
    <w:uiPriority w:val="21"/>
    <w:qFormat/>
    <w:rsid w:val="00E362FA"/>
    <w:rPr>
      <w:i/>
      <w:iCs/>
      <w:color w:val="0F4761" w:themeColor="accent1" w:themeShade="BF"/>
    </w:rPr>
  </w:style>
  <w:style w:type="paragraph" w:styleId="Sterktsitat">
    <w:name w:val="Intense Quote"/>
    <w:basedOn w:val="Normal"/>
    <w:next w:val="Normal"/>
    <w:link w:val="SterktsitatTegn"/>
    <w:uiPriority w:val="30"/>
    <w:qFormat/>
    <w:rsid w:val="00E36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362FA"/>
    <w:rPr>
      <w:i/>
      <w:iCs/>
      <w:color w:val="0F4761" w:themeColor="accent1" w:themeShade="BF"/>
      <w:lang w:val="nn-NO"/>
    </w:rPr>
  </w:style>
  <w:style w:type="character" w:styleId="Sterkreferanse">
    <w:name w:val="Intense Reference"/>
    <w:basedOn w:val="Standardskriftforavsnitt"/>
    <w:uiPriority w:val="32"/>
    <w:qFormat/>
    <w:rsid w:val="00E362FA"/>
    <w:rPr>
      <w:b/>
      <w:bCs/>
      <w:smallCaps/>
      <w:color w:val="0F4761" w:themeColor="accent1" w:themeShade="BF"/>
      <w:spacing w:val="5"/>
    </w:rPr>
  </w:style>
  <w:style w:type="paragraph" w:styleId="Topptekst">
    <w:name w:val="header"/>
    <w:basedOn w:val="Normal"/>
    <w:link w:val="TopptekstTegn"/>
    <w:uiPriority w:val="99"/>
    <w:unhideWhenUsed/>
    <w:rsid w:val="00071E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1EB2"/>
    <w:rPr>
      <w:lang w:val="nn-NO"/>
    </w:rPr>
  </w:style>
  <w:style w:type="paragraph" w:styleId="Bunntekst">
    <w:name w:val="footer"/>
    <w:basedOn w:val="Normal"/>
    <w:link w:val="BunntekstTegn"/>
    <w:uiPriority w:val="99"/>
    <w:unhideWhenUsed/>
    <w:rsid w:val="00071E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1EB2"/>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22810">
      <w:bodyDiv w:val="1"/>
      <w:marLeft w:val="0"/>
      <w:marRight w:val="0"/>
      <w:marTop w:val="0"/>
      <w:marBottom w:val="0"/>
      <w:divBdr>
        <w:top w:val="none" w:sz="0" w:space="0" w:color="auto"/>
        <w:left w:val="none" w:sz="0" w:space="0" w:color="auto"/>
        <w:bottom w:val="none" w:sz="0" w:space="0" w:color="auto"/>
        <w:right w:val="none" w:sz="0" w:space="0" w:color="auto"/>
      </w:divBdr>
    </w:div>
    <w:div w:id="644355731">
      <w:bodyDiv w:val="1"/>
      <w:marLeft w:val="0"/>
      <w:marRight w:val="0"/>
      <w:marTop w:val="0"/>
      <w:marBottom w:val="0"/>
      <w:divBdr>
        <w:top w:val="none" w:sz="0" w:space="0" w:color="auto"/>
        <w:left w:val="none" w:sz="0" w:space="0" w:color="auto"/>
        <w:bottom w:val="none" w:sz="0" w:space="0" w:color="auto"/>
        <w:right w:val="none" w:sz="0" w:space="0" w:color="auto"/>
      </w:divBdr>
    </w:div>
    <w:div w:id="839466796">
      <w:bodyDiv w:val="1"/>
      <w:marLeft w:val="0"/>
      <w:marRight w:val="0"/>
      <w:marTop w:val="0"/>
      <w:marBottom w:val="0"/>
      <w:divBdr>
        <w:top w:val="none" w:sz="0" w:space="0" w:color="auto"/>
        <w:left w:val="none" w:sz="0" w:space="0" w:color="auto"/>
        <w:bottom w:val="none" w:sz="0" w:space="0" w:color="auto"/>
        <w:right w:val="none" w:sz="0" w:space="0" w:color="auto"/>
      </w:divBdr>
    </w:div>
    <w:div w:id="850222562">
      <w:bodyDiv w:val="1"/>
      <w:marLeft w:val="0"/>
      <w:marRight w:val="0"/>
      <w:marTop w:val="0"/>
      <w:marBottom w:val="0"/>
      <w:divBdr>
        <w:top w:val="none" w:sz="0" w:space="0" w:color="auto"/>
        <w:left w:val="none" w:sz="0" w:space="0" w:color="auto"/>
        <w:bottom w:val="none" w:sz="0" w:space="0" w:color="auto"/>
        <w:right w:val="none" w:sz="0" w:space="0" w:color="auto"/>
      </w:divBdr>
    </w:div>
    <w:div w:id="1437365755">
      <w:bodyDiv w:val="1"/>
      <w:marLeft w:val="0"/>
      <w:marRight w:val="0"/>
      <w:marTop w:val="0"/>
      <w:marBottom w:val="0"/>
      <w:divBdr>
        <w:top w:val="none" w:sz="0" w:space="0" w:color="auto"/>
        <w:left w:val="none" w:sz="0" w:space="0" w:color="auto"/>
        <w:bottom w:val="none" w:sz="0" w:space="0" w:color="auto"/>
        <w:right w:val="none" w:sz="0" w:space="0" w:color="auto"/>
      </w:divBdr>
    </w:div>
    <w:div w:id="1664090952">
      <w:bodyDiv w:val="1"/>
      <w:marLeft w:val="0"/>
      <w:marRight w:val="0"/>
      <w:marTop w:val="0"/>
      <w:marBottom w:val="0"/>
      <w:divBdr>
        <w:top w:val="none" w:sz="0" w:space="0" w:color="auto"/>
        <w:left w:val="none" w:sz="0" w:space="0" w:color="auto"/>
        <w:bottom w:val="none" w:sz="0" w:space="0" w:color="auto"/>
        <w:right w:val="none" w:sz="0" w:space="0" w:color="auto"/>
      </w:divBdr>
    </w:div>
    <w:div w:id="18390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708</Words>
  <Characters>3753</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Grimastad</dc:creator>
  <cp:keywords/>
  <dc:description/>
  <cp:lastModifiedBy>Arild Grimastad</cp:lastModifiedBy>
  <cp:revision>7</cp:revision>
  <dcterms:created xsi:type="dcterms:W3CDTF">2025-01-06T20:53:00Z</dcterms:created>
  <dcterms:modified xsi:type="dcterms:W3CDTF">2025-01-08T18:43:00Z</dcterms:modified>
</cp:coreProperties>
</file>