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310C" w:rsidR="00662D5F" w:rsidP="17CF14FC" w:rsidRDefault="17CF14FC" w14:paraId="655E8595" w14:textId="3DBD971C">
      <w:pPr>
        <w:spacing w:after="0" w:line="240" w:lineRule="auto"/>
        <w:rPr>
          <w:rFonts w:ascii="Calibri" w:hAnsi="Calibri" w:eastAsia="Calibri" w:cs="Calibri"/>
          <w:color w:val="FF0000"/>
          <w:sz w:val="24"/>
          <w:szCs w:val="24"/>
          <w:lang w:val="nb-NO"/>
        </w:rPr>
      </w:pPr>
      <w:r w:rsidRPr="17CF14FC">
        <w:rPr>
          <w:rFonts w:ascii="Calibri" w:hAnsi="Calibri" w:eastAsia="Calibri" w:cs="Calibri"/>
          <w:b/>
          <w:bCs/>
          <w:color w:val="FF0000"/>
          <w:sz w:val="24"/>
          <w:szCs w:val="24"/>
          <w:lang w:val="nb-NO"/>
        </w:rPr>
        <w:t>Vedlegg 1</w:t>
      </w:r>
    </w:p>
    <w:p w:rsidRPr="0044310C" w:rsidR="00662D5F" w:rsidP="17CF14FC" w:rsidRDefault="00662D5F" w14:paraId="46BF4937" w14:textId="34848176">
      <w:pPr>
        <w:spacing w:after="0" w:line="240" w:lineRule="auto"/>
        <w:rPr>
          <w:rFonts w:ascii="Calibri" w:hAnsi="Calibri" w:eastAsia="Calibri" w:cs="Calibri"/>
          <w:color w:val="FF0000"/>
          <w:sz w:val="24"/>
          <w:szCs w:val="24"/>
          <w:lang w:val="nb-NO"/>
        </w:rPr>
      </w:pPr>
    </w:p>
    <w:p w:rsidRPr="0044310C" w:rsidR="00662D5F" w:rsidP="17CF14FC" w:rsidRDefault="17CF14FC" w14:paraId="25E27FEA" w14:textId="33B961E9">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b/>
          <w:bCs/>
          <w:color w:val="000000" w:themeColor="text1"/>
          <w:sz w:val="24"/>
          <w:szCs w:val="24"/>
          <w:lang w:val="nb-NO"/>
        </w:rPr>
        <w:t>Årsmelding 2023</w:t>
      </w:r>
    </w:p>
    <w:p w:rsidR="00662D5F" w:rsidP="17CF14FC" w:rsidRDefault="00662D5F" w14:paraId="7200C011" w14:textId="01E6299E">
      <w:pPr>
        <w:spacing w:after="0" w:line="240" w:lineRule="auto"/>
        <w:rPr>
          <w:rFonts w:ascii="Calibri" w:hAnsi="Calibri" w:eastAsia="Calibri" w:cs="Calibri"/>
          <w:b/>
          <w:bCs/>
          <w:color w:val="000000" w:themeColor="text1"/>
          <w:sz w:val="24"/>
          <w:szCs w:val="24"/>
          <w:lang w:val="nb-NO"/>
        </w:rPr>
      </w:pPr>
    </w:p>
    <w:p w:rsidR="00662D5F" w:rsidP="17CF14FC" w:rsidRDefault="17CF14FC" w14:paraId="45DFE897" w14:textId="144D5E99">
      <w:pPr>
        <w:spacing w:after="0" w:line="240" w:lineRule="auto"/>
        <w:rPr>
          <w:rFonts w:ascii="Calibri" w:hAnsi="Calibri" w:eastAsia="Calibri" w:cs="Calibri"/>
          <w:b/>
          <w:bCs/>
          <w:color w:val="000000" w:themeColor="text1"/>
          <w:sz w:val="24"/>
          <w:szCs w:val="24"/>
          <w:lang w:val="nb-NO"/>
        </w:rPr>
      </w:pPr>
      <w:r w:rsidRPr="17CF14FC">
        <w:rPr>
          <w:rFonts w:ascii="Calibri" w:hAnsi="Calibri" w:eastAsia="Calibri" w:cs="Calibri"/>
          <w:color w:val="000000" w:themeColor="text1"/>
          <w:sz w:val="24"/>
          <w:szCs w:val="24"/>
          <w:lang w:val="nb-NO"/>
        </w:rPr>
        <w:t xml:space="preserve">2023 har vært preget av godt samarbeid og mye valgkamp. Vi har fått gjennomført mye aktivitet og startet tidlig med valgkampen. </w:t>
      </w:r>
    </w:p>
    <w:p w:rsidR="00662D5F" w:rsidP="17CF14FC" w:rsidRDefault="00662D5F" w14:paraId="62395A11" w14:textId="53383E6A">
      <w:pPr>
        <w:spacing w:after="0" w:line="240" w:lineRule="auto"/>
        <w:rPr>
          <w:rFonts w:ascii="Calibri" w:hAnsi="Calibri" w:eastAsia="Calibri" w:cs="Calibri"/>
          <w:color w:val="000000" w:themeColor="text1"/>
          <w:sz w:val="24"/>
          <w:szCs w:val="24"/>
          <w:lang w:val="nb-NO"/>
        </w:rPr>
      </w:pPr>
    </w:p>
    <w:p w:rsidRPr="0044310C" w:rsidR="00662D5F" w:rsidP="17CF14FC" w:rsidRDefault="17CF14FC" w14:paraId="4CFDEBC8" w14:textId="44546C30">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Styret har fortsatt et godt samarbeid med kommunepartiene i Gudbrandsdalen med møter før de fleste representantskap</w:t>
      </w:r>
      <w:r w:rsidR="00BD0E9B">
        <w:rPr>
          <w:rFonts w:ascii="Calibri" w:hAnsi="Calibri" w:eastAsia="Calibri" w:cs="Calibri"/>
          <w:color w:val="000000" w:themeColor="text1"/>
          <w:sz w:val="24"/>
          <w:szCs w:val="24"/>
          <w:lang w:val="nb-NO"/>
        </w:rPr>
        <w:t>smøter i Innlandet AP</w:t>
      </w:r>
      <w:r w:rsidRPr="17CF14FC">
        <w:rPr>
          <w:rFonts w:ascii="Calibri" w:hAnsi="Calibri" w:eastAsia="Calibri" w:cs="Calibri"/>
          <w:color w:val="000000" w:themeColor="text1"/>
          <w:sz w:val="24"/>
          <w:szCs w:val="24"/>
          <w:lang w:val="nb-NO"/>
        </w:rPr>
        <w:t>.</w:t>
      </w:r>
    </w:p>
    <w:p w:rsidR="00662D5F" w:rsidP="17CF14FC" w:rsidRDefault="00662D5F" w14:paraId="35782D98" w14:textId="7E83B525">
      <w:pPr>
        <w:spacing w:after="0" w:line="240" w:lineRule="auto"/>
        <w:rPr>
          <w:rFonts w:ascii="Calibri" w:hAnsi="Calibri" w:eastAsia="Calibri" w:cs="Calibri"/>
          <w:color w:val="000000" w:themeColor="text1"/>
          <w:sz w:val="24"/>
          <w:szCs w:val="24"/>
          <w:lang w:val="nb-NO"/>
        </w:rPr>
      </w:pPr>
    </w:p>
    <w:p w:rsidR="00662D5F" w:rsidP="17CF14FC" w:rsidRDefault="17CF14FC" w14:paraId="0816B5A1" w14:textId="51634170">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 xml:space="preserve">Det var svært mye og god aktivitet under valgkampen med mange frivillige. Vi gikk </w:t>
      </w:r>
      <w:r w:rsidR="00BD0E9B">
        <w:rPr>
          <w:rFonts w:ascii="Calibri" w:hAnsi="Calibri" w:eastAsia="Calibri" w:cs="Calibri"/>
          <w:color w:val="000000" w:themeColor="text1"/>
          <w:sz w:val="24"/>
          <w:szCs w:val="24"/>
          <w:lang w:val="nb-NO"/>
        </w:rPr>
        <w:t>økte vår</w:t>
      </w:r>
      <w:r w:rsidRPr="17CF14FC">
        <w:rPr>
          <w:rFonts w:ascii="Calibri" w:hAnsi="Calibri" w:eastAsia="Calibri" w:cs="Calibri"/>
          <w:color w:val="000000" w:themeColor="text1"/>
          <w:sz w:val="24"/>
          <w:szCs w:val="24"/>
          <w:lang w:val="nb-NO"/>
        </w:rPr>
        <w:t xml:space="preserve"> oppslutning, men tapte dessverre posisjonen med sju partier som gikk sammen på den andre siden. </w:t>
      </w:r>
    </w:p>
    <w:p w:rsidR="00662D5F" w:rsidP="17CF14FC" w:rsidRDefault="00662D5F" w14:paraId="7B7BAD9B" w14:textId="32D9E8E3">
      <w:pPr>
        <w:spacing w:after="0" w:line="240" w:lineRule="auto"/>
        <w:rPr>
          <w:rFonts w:ascii="Calibri" w:hAnsi="Calibri" w:eastAsia="Calibri" w:cs="Calibri"/>
          <w:color w:val="000000" w:themeColor="text1"/>
          <w:sz w:val="24"/>
          <w:szCs w:val="24"/>
          <w:lang w:val="nb-NO"/>
        </w:rPr>
      </w:pPr>
    </w:p>
    <w:p w:rsidRPr="0044310C" w:rsidR="00662D5F" w:rsidP="17CF14FC" w:rsidRDefault="00662D5F" w14:paraId="3BB18796" w14:textId="2CD2F672">
      <w:pPr>
        <w:spacing w:after="0" w:line="240" w:lineRule="auto"/>
        <w:rPr>
          <w:rFonts w:ascii="Calibri" w:hAnsi="Calibri" w:eastAsia="Calibri" w:cs="Calibri"/>
          <w:color w:val="000000" w:themeColor="text1"/>
          <w:sz w:val="24"/>
          <w:szCs w:val="24"/>
          <w:lang w:val="nb-NO"/>
        </w:rPr>
      </w:pPr>
    </w:p>
    <w:p w:rsidRPr="0044310C" w:rsidR="00662D5F" w:rsidP="17CF14FC" w:rsidRDefault="00662D5F" w14:paraId="3AD371A1" w14:textId="2EF00ADB">
      <w:pPr>
        <w:spacing w:after="0" w:line="240" w:lineRule="auto"/>
        <w:rPr>
          <w:rFonts w:ascii="Calibri" w:hAnsi="Calibri" w:eastAsia="Calibri" w:cs="Calibri"/>
          <w:color w:val="000000" w:themeColor="text1"/>
          <w:sz w:val="24"/>
          <w:szCs w:val="24"/>
          <w:lang w:val="nb-NO"/>
        </w:rPr>
      </w:pPr>
    </w:p>
    <w:p w:rsidRPr="0044310C" w:rsidR="00662D5F" w:rsidP="00A4068D" w:rsidRDefault="17CF14FC" w14:paraId="7BCF3CAF" w14:textId="76EF5CA3">
      <w:pPr>
        <w:spacing w:line="240" w:lineRule="auto"/>
        <w:rPr>
          <w:rFonts w:ascii="Calibri" w:hAnsi="Calibri" w:eastAsia="Calibri" w:cs="Calibri"/>
          <w:color w:val="000000" w:themeColor="text1"/>
          <w:sz w:val="24"/>
          <w:szCs w:val="24"/>
          <w:lang w:val="nb-NO"/>
        </w:rPr>
      </w:pPr>
      <w:r w:rsidRPr="17CF14FC">
        <w:rPr>
          <w:rFonts w:ascii="Calibri" w:hAnsi="Calibri" w:eastAsia="Calibri" w:cs="Calibri"/>
          <w:b/>
          <w:bCs/>
          <w:color w:val="000000" w:themeColor="text1"/>
          <w:sz w:val="24"/>
          <w:szCs w:val="24"/>
          <w:u w:val="single"/>
          <w:lang w:val="nb-NO"/>
        </w:rPr>
        <w:t>Tillitsvalgte valgt i 2023:</w:t>
      </w:r>
      <w:r w:rsidRPr="17CF14FC">
        <w:rPr>
          <w:rFonts w:ascii="Calibri" w:hAnsi="Calibri" w:eastAsia="Calibri" w:cs="Calibri"/>
          <w:color w:val="000000" w:themeColor="text1"/>
          <w:sz w:val="24"/>
          <w:szCs w:val="24"/>
          <w:lang w:val="nb-NO"/>
        </w:rPr>
        <w:t> </w:t>
      </w:r>
    </w:p>
    <w:p w:rsidRPr="0044310C" w:rsidR="00662D5F" w:rsidP="17CF14FC" w:rsidRDefault="17CF14FC" w14:paraId="6119FA28" w14:textId="52437430">
      <w:pPr>
        <w:spacing w:after="0" w:line="240" w:lineRule="auto"/>
        <w:rPr>
          <w:rFonts w:ascii="Calibri" w:hAnsi="Calibri" w:eastAsia="Calibri" w:cs="Calibri"/>
          <w:color w:val="000000" w:themeColor="text1"/>
          <w:sz w:val="24"/>
          <w:szCs w:val="24"/>
          <w:lang w:val="nb-NO"/>
        </w:rPr>
      </w:pPr>
      <w:r w:rsidRPr="0044310C">
        <w:rPr>
          <w:rFonts w:ascii="Calibri" w:hAnsi="Calibri" w:eastAsia="Calibri" w:cs="Calibri"/>
          <w:color w:val="000000" w:themeColor="text1"/>
          <w:sz w:val="24"/>
          <w:szCs w:val="24"/>
          <w:lang w:val="nb-NO"/>
        </w:rPr>
        <w:t>Styret for Lillehammer Arbeiderparti</w:t>
      </w:r>
      <w:r w:rsidRPr="17CF14FC">
        <w:rPr>
          <w:rFonts w:ascii="Calibri" w:hAnsi="Calibri" w:eastAsia="Calibri" w:cs="Calibri"/>
          <w:color w:val="000000" w:themeColor="text1"/>
          <w:sz w:val="24"/>
          <w:szCs w:val="24"/>
          <w:lang w:val="nb-NO"/>
        </w:rPr>
        <w:t> </w:t>
      </w:r>
      <w:r w:rsidR="0044310C">
        <w:rPr>
          <w:rFonts w:ascii="Calibri" w:hAnsi="Calibri" w:eastAsia="Calibri" w:cs="Calibri"/>
          <w:color w:val="000000" w:themeColor="text1"/>
          <w:sz w:val="24"/>
          <w:szCs w:val="24"/>
          <w:lang w:val="nb-NO"/>
        </w:rPr>
        <w:t>har i perioden bestått av:</w:t>
      </w:r>
    </w:p>
    <w:p w:rsidR="00662D5F" w:rsidP="17CF14FC" w:rsidRDefault="00662D5F" w14:paraId="2AC6A8DB" w14:textId="6266F551">
      <w:pPr>
        <w:spacing w:after="0" w:line="240" w:lineRule="auto"/>
        <w:rPr>
          <w:rFonts w:ascii="Calibri" w:hAnsi="Calibri" w:eastAsia="Calibri" w:cs="Calibri"/>
          <w:color w:val="000000" w:themeColor="text1"/>
          <w:sz w:val="24"/>
          <w:szCs w:val="24"/>
          <w:lang w:val="nb-NO"/>
        </w:rPr>
      </w:pPr>
    </w:p>
    <w:p w:rsidR="00662D5F" w:rsidP="0044310C" w:rsidRDefault="17CF14FC" w14:paraId="3ED3755E" w14:textId="44EDF695">
      <w:pPr>
        <w:pStyle w:val="Standard"/>
        <w:spacing w:after="0"/>
        <w:rPr>
          <w:rFonts w:ascii="Times New Roman" w:hAnsi="Times New Roman" w:eastAsia="Times New Roman" w:cs="Times New Roman"/>
          <w:color w:val="000000" w:themeColor="text1"/>
          <w:sz w:val="24"/>
          <w:szCs w:val="24"/>
          <w:lang w:val="nb-NO"/>
        </w:rPr>
      </w:pPr>
      <w:r w:rsidRPr="17CF14FC">
        <w:rPr>
          <w:rFonts w:ascii="Times New Roman" w:hAnsi="Times New Roman" w:eastAsia="Times New Roman" w:cs="Times New Roman"/>
          <w:color w:val="000000" w:themeColor="text1"/>
          <w:sz w:val="24"/>
          <w:szCs w:val="24"/>
          <w:lang w:val="nb-NO"/>
        </w:rPr>
        <w:t>Leder (kvinnekontakt)</w:t>
      </w:r>
      <w:r w:rsidRPr="0044310C">
        <w:rPr>
          <w:lang w:val="nb-NO"/>
        </w:rPr>
        <w:tab/>
      </w:r>
      <w:r w:rsidRPr="0044310C">
        <w:rPr>
          <w:lang w:val="nb-NO"/>
        </w:rPr>
        <w:tab/>
      </w:r>
      <w:r w:rsidRPr="17CF14FC">
        <w:rPr>
          <w:rFonts w:ascii="Times New Roman" w:hAnsi="Times New Roman" w:eastAsia="Times New Roman" w:cs="Times New Roman"/>
          <w:color w:val="000000" w:themeColor="text1"/>
          <w:sz w:val="24"/>
          <w:szCs w:val="24"/>
          <w:lang w:val="nb-NO"/>
        </w:rPr>
        <w:t xml:space="preserve">Ane Tosterud Holte </w:t>
      </w:r>
      <w:r w:rsidRPr="0044310C">
        <w:rPr>
          <w:lang w:val="nb-NO"/>
        </w:rPr>
        <w:tab/>
      </w:r>
      <w:r w:rsidRPr="17CF14FC">
        <w:rPr>
          <w:rFonts w:ascii="Times New Roman" w:hAnsi="Times New Roman" w:eastAsia="Times New Roman" w:cs="Times New Roman"/>
          <w:color w:val="000000" w:themeColor="text1"/>
          <w:sz w:val="24"/>
          <w:szCs w:val="24"/>
          <w:lang w:val="nb-NO"/>
        </w:rPr>
        <w:t xml:space="preserve">         </w:t>
      </w:r>
    </w:p>
    <w:p w:rsidRPr="0044310C" w:rsidR="00662D5F" w:rsidP="0044310C" w:rsidRDefault="17CF14FC" w14:paraId="25864252" w14:textId="781980A7">
      <w:pPr>
        <w:pStyle w:val="Standard"/>
        <w:spacing w:after="0"/>
        <w:rPr>
          <w:rFonts w:ascii="Times New Roman" w:hAnsi="Times New Roman" w:eastAsia="Times New Roman" w:cs="Times New Roman"/>
          <w:color w:val="000000" w:themeColor="text1"/>
          <w:sz w:val="24"/>
          <w:szCs w:val="24"/>
          <w:lang w:val="nb-NO"/>
        </w:rPr>
      </w:pPr>
      <w:r w:rsidRPr="0044310C">
        <w:rPr>
          <w:rFonts w:ascii="Times New Roman" w:hAnsi="Times New Roman" w:eastAsia="Times New Roman" w:cs="Times New Roman"/>
          <w:color w:val="000000" w:themeColor="text1"/>
          <w:sz w:val="24"/>
          <w:szCs w:val="24"/>
          <w:lang w:val="nb-NO"/>
        </w:rPr>
        <w:t xml:space="preserve">Nestleder </w:t>
      </w:r>
      <w:r w:rsidRPr="0044310C">
        <w:rPr>
          <w:lang w:val="nb-NO"/>
        </w:rPr>
        <w:tab/>
      </w:r>
      <w:r w:rsidRPr="0044310C">
        <w:rPr>
          <w:lang w:val="nb-NO"/>
        </w:rPr>
        <w:tab/>
      </w:r>
      <w:r w:rsidRPr="0044310C">
        <w:rPr>
          <w:lang w:val="nb-NO"/>
        </w:rPr>
        <w:tab/>
      </w:r>
      <w:r w:rsidRPr="0044310C">
        <w:rPr>
          <w:rFonts w:ascii="Times New Roman" w:hAnsi="Times New Roman" w:eastAsia="Times New Roman" w:cs="Times New Roman"/>
          <w:color w:val="000000" w:themeColor="text1"/>
          <w:sz w:val="24"/>
          <w:szCs w:val="24"/>
          <w:lang w:val="nb-NO"/>
        </w:rPr>
        <w:t>Christian Nilsen</w:t>
      </w:r>
      <w:r w:rsidRPr="0044310C">
        <w:rPr>
          <w:lang w:val="nb-NO"/>
        </w:rPr>
        <w:tab/>
      </w:r>
      <w:r w:rsidRPr="0044310C">
        <w:rPr>
          <w:lang w:val="nb-NO"/>
        </w:rPr>
        <w:tab/>
      </w:r>
      <w:r w:rsidRPr="0044310C">
        <w:rPr>
          <w:rFonts w:ascii="Times New Roman" w:hAnsi="Times New Roman" w:eastAsia="Times New Roman" w:cs="Times New Roman"/>
          <w:color w:val="000000" w:themeColor="text1"/>
          <w:sz w:val="24"/>
          <w:szCs w:val="24"/>
          <w:lang w:val="nb-NO"/>
        </w:rPr>
        <w:t xml:space="preserve"> </w:t>
      </w:r>
    </w:p>
    <w:p w:rsidR="00662D5F" w:rsidP="0044310C" w:rsidRDefault="17CF14FC" w14:paraId="3A7BD3DA" w14:textId="05696E4C">
      <w:pPr>
        <w:pStyle w:val="Standard"/>
        <w:spacing w:after="0"/>
        <w:rPr>
          <w:rFonts w:ascii="Times New Roman" w:hAnsi="Times New Roman" w:eastAsia="Times New Roman" w:cs="Times New Roman"/>
          <w:color w:val="000000" w:themeColor="text1"/>
          <w:sz w:val="24"/>
          <w:szCs w:val="24"/>
          <w:lang w:val="nb-NO"/>
        </w:rPr>
      </w:pPr>
      <w:r w:rsidRPr="17CF14FC">
        <w:rPr>
          <w:rFonts w:ascii="Times New Roman" w:hAnsi="Times New Roman" w:eastAsia="Times New Roman" w:cs="Times New Roman"/>
          <w:color w:val="000000" w:themeColor="text1"/>
          <w:sz w:val="24"/>
          <w:szCs w:val="24"/>
          <w:lang w:val="nb-NO"/>
        </w:rPr>
        <w:t xml:space="preserve">Sekretær </w:t>
      </w:r>
      <w:r w:rsidRPr="0044310C">
        <w:rPr>
          <w:lang w:val="nb-NO"/>
        </w:rPr>
        <w:tab/>
      </w:r>
      <w:r w:rsidRPr="0044310C">
        <w:rPr>
          <w:lang w:val="nb-NO"/>
        </w:rPr>
        <w:tab/>
      </w:r>
      <w:r w:rsidRPr="0044310C">
        <w:rPr>
          <w:lang w:val="nb-NO"/>
        </w:rPr>
        <w:tab/>
      </w:r>
      <w:r w:rsidRPr="17CF14FC">
        <w:rPr>
          <w:rFonts w:ascii="Times New Roman" w:hAnsi="Times New Roman" w:eastAsia="Times New Roman" w:cs="Times New Roman"/>
          <w:color w:val="000000" w:themeColor="text1"/>
          <w:sz w:val="24"/>
          <w:szCs w:val="24"/>
          <w:lang w:val="nb-NO"/>
        </w:rPr>
        <w:t xml:space="preserve">Jan Wiggo Hageløkken </w:t>
      </w:r>
      <w:r w:rsidRPr="0044310C">
        <w:rPr>
          <w:lang w:val="nb-NO"/>
        </w:rPr>
        <w:tab/>
      </w:r>
    </w:p>
    <w:p w:rsidRPr="0044310C" w:rsidR="00662D5F" w:rsidP="0044310C" w:rsidRDefault="17CF14FC" w14:paraId="1D86D925" w14:textId="38B9152E">
      <w:pPr>
        <w:pStyle w:val="Standard"/>
        <w:spacing w:after="0"/>
        <w:rPr>
          <w:rFonts w:ascii="Times New Roman" w:hAnsi="Times New Roman" w:eastAsia="Times New Roman" w:cs="Times New Roman"/>
          <w:color w:val="000000" w:themeColor="text1"/>
          <w:sz w:val="24"/>
          <w:szCs w:val="24"/>
          <w:lang w:val="nb-NO"/>
        </w:rPr>
      </w:pPr>
      <w:r w:rsidRPr="0044310C">
        <w:rPr>
          <w:rFonts w:ascii="Times New Roman" w:hAnsi="Times New Roman" w:eastAsia="Times New Roman" w:cs="Times New Roman"/>
          <w:color w:val="000000" w:themeColor="text1"/>
          <w:sz w:val="24"/>
          <w:szCs w:val="24"/>
          <w:lang w:val="nb-NO"/>
        </w:rPr>
        <w:t xml:space="preserve">Kasserer (medlemskontakt) </w:t>
      </w:r>
      <w:r w:rsidRPr="0044310C">
        <w:rPr>
          <w:lang w:val="nb-NO"/>
        </w:rPr>
        <w:tab/>
      </w:r>
      <w:r w:rsidRPr="0044310C">
        <w:rPr>
          <w:rFonts w:ascii="Times New Roman" w:hAnsi="Times New Roman" w:eastAsia="Times New Roman" w:cs="Times New Roman"/>
          <w:color w:val="000000" w:themeColor="text1"/>
          <w:sz w:val="24"/>
          <w:szCs w:val="24"/>
          <w:lang w:val="nb-NO"/>
        </w:rPr>
        <w:t xml:space="preserve">Hege Bræin Furuli </w:t>
      </w:r>
      <w:r w:rsidRPr="0044310C">
        <w:rPr>
          <w:lang w:val="nb-NO"/>
        </w:rPr>
        <w:tab/>
      </w:r>
      <w:r w:rsidRPr="0044310C">
        <w:rPr>
          <w:lang w:val="nb-NO"/>
        </w:rPr>
        <w:tab/>
      </w:r>
      <w:r w:rsidRPr="0044310C">
        <w:rPr>
          <w:rFonts w:ascii="Times New Roman" w:hAnsi="Times New Roman" w:eastAsia="Times New Roman" w:cs="Times New Roman"/>
          <w:color w:val="000000" w:themeColor="text1"/>
          <w:sz w:val="24"/>
          <w:szCs w:val="24"/>
          <w:lang w:val="nb-NO"/>
        </w:rPr>
        <w:t xml:space="preserve"> </w:t>
      </w:r>
    </w:p>
    <w:p w:rsidR="00662D5F" w:rsidP="0044310C" w:rsidRDefault="17CF14FC" w14:paraId="3DFB3ABC" w14:textId="2F6E48B3">
      <w:pPr>
        <w:pStyle w:val="Standard"/>
        <w:spacing w:after="0"/>
        <w:rPr>
          <w:rFonts w:ascii="Times New Roman" w:hAnsi="Times New Roman" w:eastAsia="Times New Roman" w:cs="Times New Roman"/>
          <w:color w:val="000000" w:themeColor="text1"/>
          <w:sz w:val="24"/>
          <w:szCs w:val="24"/>
          <w:lang w:val="nb-NO"/>
        </w:rPr>
      </w:pPr>
      <w:r w:rsidRPr="17CF14FC">
        <w:rPr>
          <w:rFonts w:ascii="Times New Roman" w:hAnsi="Times New Roman" w:eastAsia="Times New Roman" w:cs="Times New Roman"/>
          <w:color w:val="000000" w:themeColor="text1"/>
          <w:sz w:val="24"/>
          <w:szCs w:val="24"/>
          <w:lang w:val="nb-NO"/>
        </w:rPr>
        <w:t xml:space="preserve">Styremedlem </w:t>
      </w:r>
      <w:r w:rsidRPr="0044310C">
        <w:rPr>
          <w:lang w:val="nb-NO"/>
        </w:rPr>
        <w:tab/>
      </w:r>
      <w:r w:rsidRPr="0044310C">
        <w:rPr>
          <w:lang w:val="nb-NO"/>
        </w:rPr>
        <w:tab/>
      </w:r>
      <w:r w:rsidRPr="0044310C">
        <w:rPr>
          <w:lang w:val="nb-NO"/>
        </w:rPr>
        <w:tab/>
      </w:r>
      <w:r w:rsidRPr="17CF14FC">
        <w:rPr>
          <w:rFonts w:ascii="Times New Roman" w:hAnsi="Times New Roman" w:eastAsia="Times New Roman" w:cs="Times New Roman"/>
          <w:color w:val="000000" w:themeColor="text1"/>
          <w:sz w:val="24"/>
          <w:szCs w:val="24"/>
          <w:lang w:val="nb-NO"/>
        </w:rPr>
        <w:t xml:space="preserve">Lene Espelund </w:t>
      </w:r>
      <w:r w:rsidRPr="0044310C">
        <w:rPr>
          <w:lang w:val="nb-NO"/>
        </w:rPr>
        <w:tab/>
      </w:r>
      <w:r w:rsidRPr="0044310C">
        <w:rPr>
          <w:lang w:val="nb-NO"/>
        </w:rPr>
        <w:tab/>
      </w:r>
    </w:p>
    <w:p w:rsidR="00662D5F" w:rsidP="0044310C" w:rsidRDefault="17CF14FC" w14:paraId="0E192374" w14:textId="34E7BD57">
      <w:pPr>
        <w:pStyle w:val="Standard"/>
        <w:spacing w:after="0"/>
        <w:rPr>
          <w:rFonts w:ascii="Times New Roman" w:hAnsi="Times New Roman" w:eastAsia="Times New Roman" w:cs="Times New Roman"/>
          <w:color w:val="000000" w:themeColor="text1"/>
          <w:sz w:val="24"/>
          <w:szCs w:val="24"/>
          <w:lang w:val="nb-NO"/>
        </w:rPr>
      </w:pPr>
      <w:r w:rsidRPr="17CF14FC">
        <w:rPr>
          <w:rFonts w:ascii="Times New Roman" w:hAnsi="Times New Roman" w:eastAsia="Times New Roman" w:cs="Times New Roman"/>
          <w:color w:val="000000" w:themeColor="text1"/>
          <w:sz w:val="24"/>
          <w:szCs w:val="24"/>
          <w:lang w:val="nb-NO"/>
        </w:rPr>
        <w:t xml:space="preserve">Styremedlem </w:t>
      </w:r>
      <w:r w:rsidRPr="0044310C">
        <w:rPr>
          <w:lang w:val="nb-NO"/>
        </w:rPr>
        <w:tab/>
      </w:r>
      <w:r w:rsidRPr="0044310C">
        <w:rPr>
          <w:lang w:val="nb-NO"/>
        </w:rPr>
        <w:tab/>
      </w:r>
      <w:r w:rsidRPr="0044310C">
        <w:rPr>
          <w:lang w:val="nb-NO"/>
        </w:rPr>
        <w:tab/>
      </w:r>
      <w:r w:rsidRPr="17CF14FC">
        <w:rPr>
          <w:rFonts w:ascii="Times New Roman" w:hAnsi="Times New Roman" w:eastAsia="Times New Roman" w:cs="Times New Roman"/>
          <w:color w:val="000000" w:themeColor="text1"/>
          <w:sz w:val="24"/>
          <w:szCs w:val="24"/>
          <w:lang w:val="nb-NO"/>
        </w:rPr>
        <w:t xml:space="preserve">Stein Helge Riise </w:t>
      </w:r>
      <w:r w:rsidRPr="0044310C">
        <w:rPr>
          <w:lang w:val="nb-NO"/>
        </w:rPr>
        <w:tab/>
      </w:r>
      <w:r w:rsidRPr="0044310C">
        <w:rPr>
          <w:lang w:val="nb-NO"/>
        </w:rPr>
        <w:tab/>
      </w:r>
    </w:p>
    <w:p w:rsidR="00662D5F" w:rsidP="0044310C" w:rsidRDefault="17CF14FC" w14:paraId="7AC5196B" w14:textId="395782EE">
      <w:pPr>
        <w:pStyle w:val="Standard"/>
        <w:spacing w:after="0"/>
        <w:rPr>
          <w:rFonts w:ascii="Times New Roman" w:hAnsi="Times New Roman" w:eastAsia="Times New Roman" w:cs="Times New Roman"/>
          <w:color w:val="000000" w:themeColor="text1"/>
          <w:sz w:val="24"/>
          <w:szCs w:val="24"/>
          <w:lang w:val="nb-NO"/>
        </w:rPr>
      </w:pPr>
      <w:r w:rsidRPr="17CF14FC">
        <w:rPr>
          <w:rFonts w:ascii="Times New Roman" w:hAnsi="Times New Roman" w:eastAsia="Times New Roman" w:cs="Times New Roman"/>
          <w:color w:val="000000" w:themeColor="text1"/>
          <w:sz w:val="24"/>
          <w:szCs w:val="24"/>
          <w:lang w:val="nb-NO"/>
        </w:rPr>
        <w:t xml:space="preserve">Styremedlem </w:t>
      </w:r>
      <w:r w:rsidRPr="0044310C">
        <w:rPr>
          <w:lang w:val="nb-NO"/>
        </w:rPr>
        <w:tab/>
      </w:r>
      <w:r w:rsidRPr="0044310C">
        <w:rPr>
          <w:lang w:val="nb-NO"/>
        </w:rPr>
        <w:tab/>
      </w:r>
      <w:r w:rsidRPr="0044310C">
        <w:rPr>
          <w:lang w:val="nb-NO"/>
        </w:rPr>
        <w:tab/>
      </w:r>
      <w:r w:rsidRPr="17CF14FC">
        <w:rPr>
          <w:rFonts w:ascii="Times New Roman" w:hAnsi="Times New Roman" w:eastAsia="Times New Roman" w:cs="Times New Roman"/>
          <w:color w:val="000000" w:themeColor="text1"/>
          <w:sz w:val="24"/>
          <w:szCs w:val="24"/>
          <w:lang w:val="nb-NO"/>
        </w:rPr>
        <w:t xml:space="preserve">Lise Haugstad </w:t>
      </w:r>
      <w:r w:rsidRPr="0044310C">
        <w:rPr>
          <w:lang w:val="nb-NO"/>
        </w:rPr>
        <w:tab/>
      </w:r>
      <w:r w:rsidRPr="0044310C">
        <w:rPr>
          <w:lang w:val="nb-NO"/>
        </w:rPr>
        <w:tab/>
      </w:r>
    </w:p>
    <w:p w:rsidRPr="0044310C" w:rsidR="00662D5F" w:rsidP="0044310C" w:rsidRDefault="17CF14FC" w14:paraId="68851E7D" w14:textId="6D46B382">
      <w:pPr>
        <w:pStyle w:val="Standard"/>
        <w:spacing w:after="0"/>
        <w:rPr>
          <w:rFonts w:ascii="Times New Roman" w:hAnsi="Times New Roman" w:eastAsia="Times New Roman" w:cs="Times New Roman"/>
          <w:color w:val="000000" w:themeColor="text1"/>
          <w:sz w:val="24"/>
          <w:szCs w:val="24"/>
          <w:lang w:val="nb-NO"/>
        </w:rPr>
      </w:pPr>
      <w:r w:rsidRPr="0044310C">
        <w:rPr>
          <w:rFonts w:ascii="Times New Roman" w:hAnsi="Times New Roman" w:eastAsia="Times New Roman" w:cs="Times New Roman"/>
          <w:color w:val="000000" w:themeColor="text1"/>
          <w:sz w:val="24"/>
          <w:szCs w:val="24"/>
          <w:lang w:val="nb-NO"/>
        </w:rPr>
        <w:t>Styremedlem</w:t>
      </w:r>
      <w:r w:rsidRPr="0044310C">
        <w:rPr>
          <w:lang w:val="nb-NO"/>
        </w:rPr>
        <w:tab/>
      </w:r>
      <w:r w:rsidRPr="0044310C">
        <w:rPr>
          <w:lang w:val="nb-NO"/>
        </w:rPr>
        <w:tab/>
      </w:r>
      <w:r w:rsidRPr="0044310C">
        <w:rPr>
          <w:lang w:val="nb-NO"/>
        </w:rPr>
        <w:tab/>
      </w:r>
      <w:r w:rsidRPr="0044310C">
        <w:rPr>
          <w:rFonts w:ascii="Times New Roman" w:hAnsi="Times New Roman" w:eastAsia="Times New Roman" w:cs="Times New Roman"/>
          <w:color w:val="000000" w:themeColor="text1"/>
          <w:sz w:val="24"/>
          <w:szCs w:val="24"/>
          <w:lang w:val="nb-NO"/>
        </w:rPr>
        <w:t xml:space="preserve">Stein B. Olsen </w:t>
      </w:r>
      <w:r w:rsidRPr="0044310C">
        <w:rPr>
          <w:lang w:val="nb-NO"/>
        </w:rPr>
        <w:tab/>
      </w:r>
      <w:r w:rsidRPr="0044310C">
        <w:rPr>
          <w:lang w:val="nb-NO"/>
        </w:rPr>
        <w:tab/>
      </w:r>
      <w:r w:rsidRPr="0044310C">
        <w:rPr>
          <w:rFonts w:ascii="Times New Roman" w:hAnsi="Times New Roman" w:eastAsia="Times New Roman" w:cs="Times New Roman"/>
          <w:color w:val="000000" w:themeColor="text1"/>
          <w:sz w:val="24"/>
          <w:szCs w:val="24"/>
          <w:lang w:val="nb-NO"/>
        </w:rPr>
        <w:t xml:space="preserve"> </w:t>
      </w:r>
    </w:p>
    <w:p w:rsidRPr="0044310C" w:rsidR="00662D5F" w:rsidP="0044310C" w:rsidRDefault="17CF14FC" w14:paraId="7A3AB9AA" w14:textId="0FE79FDD">
      <w:pPr>
        <w:pStyle w:val="Standard"/>
        <w:rPr>
          <w:rFonts w:ascii="Times New Roman" w:hAnsi="Times New Roman" w:eastAsia="Times New Roman" w:cs="Times New Roman"/>
          <w:color w:val="000000" w:themeColor="text1"/>
          <w:sz w:val="24"/>
          <w:szCs w:val="24"/>
          <w:lang w:val="nb-NO"/>
        </w:rPr>
      </w:pPr>
      <w:r w:rsidRPr="0044310C">
        <w:rPr>
          <w:rFonts w:ascii="Times New Roman" w:hAnsi="Times New Roman" w:eastAsia="Times New Roman" w:cs="Times New Roman"/>
          <w:color w:val="000000" w:themeColor="text1"/>
          <w:sz w:val="24"/>
          <w:szCs w:val="24"/>
          <w:lang w:val="nb-NO"/>
        </w:rPr>
        <w:t xml:space="preserve">Styremedlem </w:t>
      </w:r>
      <w:r w:rsidRPr="0044310C">
        <w:rPr>
          <w:lang w:val="nb-NO"/>
        </w:rPr>
        <w:tab/>
      </w:r>
      <w:r w:rsidRPr="0044310C">
        <w:rPr>
          <w:lang w:val="nb-NO"/>
        </w:rPr>
        <w:tab/>
      </w:r>
      <w:r w:rsidRPr="0044310C">
        <w:rPr>
          <w:lang w:val="nb-NO"/>
        </w:rPr>
        <w:tab/>
      </w:r>
      <w:r w:rsidRPr="0044310C">
        <w:rPr>
          <w:rFonts w:ascii="Times New Roman" w:hAnsi="Times New Roman" w:eastAsia="Times New Roman" w:cs="Times New Roman"/>
          <w:color w:val="000000" w:themeColor="text1"/>
          <w:sz w:val="24"/>
          <w:szCs w:val="24"/>
          <w:lang w:val="nb-NO"/>
        </w:rPr>
        <w:t>Knut Birger Bakken</w:t>
      </w:r>
      <w:r w:rsidRPr="0044310C">
        <w:rPr>
          <w:lang w:val="nb-NO"/>
        </w:rPr>
        <w:tab/>
      </w:r>
    </w:p>
    <w:p w:rsidR="00662D5F" w:rsidP="0044310C" w:rsidRDefault="17CF14FC" w14:paraId="2E22C49B" w14:textId="51B64039">
      <w:pPr>
        <w:pStyle w:val="Standard"/>
        <w:spacing w:after="0"/>
        <w:rPr>
          <w:rFonts w:ascii="Times New Roman" w:hAnsi="Times New Roman" w:eastAsia="Times New Roman" w:cs="Times New Roman"/>
          <w:color w:val="000000" w:themeColor="text1"/>
          <w:sz w:val="24"/>
          <w:szCs w:val="24"/>
          <w:lang w:val="nb-NO"/>
        </w:rPr>
      </w:pPr>
      <w:r w:rsidRPr="17CF14FC">
        <w:rPr>
          <w:rFonts w:ascii="Times New Roman" w:hAnsi="Times New Roman" w:eastAsia="Times New Roman" w:cs="Times New Roman"/>
          <w:color w:val="000000" w:themeColor="text1"/>
          <w:sz w:val="24"/>
          <w:szCs w:val="24"/>
          <w:lang w:val="nb-NO"/>
        </w:rPr>
        <w:t xml:space="preserve">Varamedlem </w:t>
      </w:r>
      <w:r w:rsidRPr="0044310C">
        <w:rPr>
          <w:lang w:val="nb-NO"/>
        </w:rPr>
        <w:tab/>
      </w:r>
      <w:r w:rsidRPr="0044310C">
        <w:rPr>
          <w:lang w:val="nb-NO"/>
        </w:rPr>
        <w:tab/>
      </w:r>
      <w:r w:rsidRPr="0044310C">
        <w:rPr>
          <w:lang w:val="nb-NO"/>
        </w:rPr>
        <w:tab/>
      </w:r>
      <w:r w:rsidRPr="17CF14FC">
        <w:rPr>
          <w:rFonts w:ascii="Times New Roman" w:hAnsi="Times New Roman" w:eastAsia="Times New Roman" w:cs="Times New Roman"/>
          <w:color w:val="000000" w:themeColor="text1"/>
          <w:sz w:val="24"/>
          <w:szCs w:val="24"/>
          <w:lang w:val="nb-NO"/>
        </w:rPr>
        <w:t xml:space="preserve">Anders </w:t>
      </w:r>
      <w:proofErr w:type="spellStart"/>
      <w:r w:rsidRPr="17CF14FC">
        <w:rPr>
          <w:rFonts w:ascii="Times New Roman" w:hAnsi="Times New Roman" w:eastAsia="Times New Roman" w:cs="Times New Roman"/>
          <w:color w:val="000000" w:themeColor="text1"/>
          <w:sz w:val="24"/>
          <w:szCs w:val="24"/>
          <w:lang w:val="nb-NO"/>
        </w:rPr>
        <w:t>Brabrand</w:t>
      </w:r>
      <w:proofErr w:type="spellEnd"/>
      <w:r w:rsidRPr="0044310C">
        <w:rPr>
          <w:lang w:val="nb-NO"/>
        </w:rPr>
        <w:tab/>
      </w:r>
      <w:r w:rsidRPr="0044310C">
        <w:rPr>
          <w:lang w:val="nb-NO"/>
        </w:rPr>
        <w:tab/>
      </w:r>
    </w:p>
    <w:p w:rsidRPr="0044310C" w:rsidR="00662D5F" w:rsidP="0044310C" w:rsidRDefault="17CF14FC" w14:paraId="324303D0" w14:textId="57CABDA5">
      <w:pPr>
        <w:pStyle w:val="Standard"/>
        <w:spacing w:after="0"/>
        <w:rPr>
          <w:rFonts w:ascii="Times New Roman" w:hAnsi="Times New Roman" w:eastAsia="Times New Roman" w:cs="Times New Roman"/>
          <w:color w:val="000000" w:themeColor="text1"/>
          <w:sz w:val="24"/>
          <w:szCs w:val="24"/>
          <w:lang w:val="nb-NO"/>
        </w:rPr>
      </w:pPr>
      <w:r w:rsidRPr="0044310C">
        <w:rPr>
          <w:rFonts w:ascii="Times New Roman" w:hAnsi="Times New Roman" w:eastAsia="Times New Roman" w:cs="Times New Roman"/>
          <w:color w:val="000000" w:themeColor="text1"/>
          <w:sz w:val="24"/>
          <w:szCs w:val="24"/>
          <w:lang w:val="nb-NO"/>
        </w:rPr>
        <w:t xml:space="preserve">Varamedlem </w:t>
      </w:r>
      <w:r w:rsidRPr="0044310C">
        <w:rPr>
          <w:lang w:val="nb-NO"/>
        </w:rPr>
        <w:tab/>
      </w:r>
      <w:r w:rsidRPr="0044310C">
        <w:rPr>
          <w:lang w:val="nb-NO"/>
        </w:rPr>
        <w:tab/>
      </w:r>
      <w:r w:rsidRPr="0044310C">
        <w:rPr>
          <w:lang w:val="nb-NO"/>
        </w:rPr>
        <w:tab/>
      </w:r>
      <w:r w:rsidRPr="0044310C">
        <w:rPr>
          <w:rFonts w:ascii="Times New Roman" w:hAnsi="Times New Roman" w:eastAsia="Times New Roman" w:cs="Times New Roman"/>
          <w:color w:val="000000" w:themeColor="text1"/>
          <w:sz w:val="24"/>
          <w:szCs w:val="24"/>
          <w:lang w:val="nb-NO"/>
        </w:rPr>
        <w:t>Hilde Ekeberg</w:t>
      </w:r>
      <w:r w:rsidRPr="0044310C">
        <w:rPr>
          <w:lang w:val="nb-NO"/>
        </w:rPr>
        <w:tab/>
      </w:r>
      <w:r w:rsidRPr="0044310C">
        <w:rPr>
          <w:lang w:val="nb-NO"/>
        </w:rPr>
        <w:tab/>
      </w:r>
      <w:r w:rsidRPr="0044310C">
        <w:rPr>
          <w:lang w:val="nb-NO"/>
        </w:rPr>
        <w:tab/>
      </w:r>
      <w:r w:rsidRPr="0044310C">
        <w:rPr>
          <w:lang w:val="nb-NO"/>
        </w:rPr>
        <w:tab/>
      </w:r>
    </w:p>
    <w:p w:rsidRPr="0044310C" w:rsidR="00662D5F" w:rsidP="0044310C" w:rsidRDefault="17CF14FC" w14:paraId="436165F3" w14:textId="400D6B63">
      <w:pPr>
        <w:pStyle w:val="Standard"/>
        <w:spacing w:after="0"/>
        <w:rPr>
          <w:rFonts w:ascii="Times New Roman" w:hAnsi="Times New Roman" w:eastAsia="Times New Roman" w:cs="Times New Roman"/>
          <w:color w:val="000000" w:themeColor="text1"/>
          <w:sz w:val="24"/>
          <w:szCs w:val="24"/>
          <w:lang w:val="nb-NO"/>
        </w:rPr>
      </w:pPr>
      <w:r w:rsidRPr="0044310C">
        <w:rPr>
          <w:rFonts w:ascii="Times New Roman" w:hAnsi="Times New Roman" w:eastAsia="Times New Roman" w:cs="Times New Roman"/>
          <w:color w:val="000000" w:themeColor="text1"/>
          <w:sz w:val="24"/>
          <w:szCs w:val="24"/>
          <w:lang w:val="nb-NO"/>
        </w:rPr>
        <w:t xml:space="preserve">Varamedlem                         </w:t>
      </w:r>
      <w:r w:rsidR="0044310C">
        <w:rPr>
          <w:rFonts w:ascii="Times New Roman" w:hAnsi="Times New Roman" w:eastAsia="Times New Roman" w:cs="Times New Roman"/>
          <w:color w:val="000000" w:themeColor="text1"/>
          <w:sz w:val="24"/>
          <w:szCs w:val="24"/>
          <w:lang w:val="nb-NO"/>
        </w:rPr>
        <w:tab/>
      </w:r>
      <w:r w:rsidRPr="0044310C">
        <w:rPr>
          <w:rFonts w:ascii="Times New Roman" w:hAnsi="Times New Roman" w:eastAsia="Times New Roman" w:cs="Times New Roman"/>
          <w:color w:val="000000" w:themeColor="text1"/>
          <w:sz w:val="24"/>
          <w:szCs w:val="24"/>
          <w:lang w:val="nb-NO"/>
        </w:rPr>
        <w:t>Espen Granli</w:t>
      </w:r>
      <w:r w:rsidRPr="0044310C">
        <w:rPr>
          <w:lang w:val="nb-NO"/>
        </w:rPr>
        <w:tab/>
      </w:r>
      <w:r w:rsidRPr="0044310C">
        <w:rPr>
          <w:lang w:val="nb-NO"/>
        </w:rPr>
        <w:tab/>
      </w:r>
      <w:r w:rsidRPr="0044310C">
        <w:rPr>
          <w:lang w:val="nb-NO"/>
        </w:rPr>
        <w:tab/>
      </w:r>
      <w:r w:rsidRPr="0044310C">
        <w:rPr>
          <w:rFonts w:ascii="Times New Roman" w:hAnsi="Times New Roman" w:eastAsia="Times New Roman" w:cs="Times New Roman"/>
          <w:color w:val="000000" w:themeColor="text1"/>
          <w:sz w:val="24"/>
          <w:szCs w:val="24"/>
          <w:lang w:val="nb-NO"/>
        </w:rPr>
        <w:t xml:space="preserve"> </w:t>
      </w:r>
    </w:p>
    <w:p w:rsidRPr="0044310C" w:rsidR="00662D5F" w:rsidP="0044310C" w:rsidRDefault="17CF14FC" w14:paraId="1F6668C7" w14:textId="2E03AC2B">
      <w:pPr>
        <w:pStyle w:val="Standard"/>
        <w:spacing w:after="0"/>
        <w:rPr>
          <w:rFonts w:ascii="Times New Roman" w:hAnsi="Times New Roman" w:eastAsia="Times New Roman" w:cs="Times New Roman"/>
          <w:color w:val="000000" w:themeColor="text1"/>
          <w:sz w:val="24"/>
          <w:szCs w:val="24"/>
          <w:lang w:val="nb-NO"/>
        </w:rPr>
      </w:pPr>
      <w:r w:rsidRPr="0044310C">
        <w:rPr>
          <w:rFonts w:ascii="Times New Roman" w:hAnsi="Times New Roman" w:eastAsia="Times New Roman" w:cs="Times New Roman"/>
          <w:color w:val="000000" w:themeColor="text1"/>
          <w:sz w:val="24"/>
          <w:szCs w:val="24"/>
          <w:lang w:val="nb-NO"/>
        </w:rPr>
        <w:t xml:space="preserve">Varamedlem </w:t>
      </w:r>
      <w:r w:rsidRPr="0044310C">
        <w:rPr>
          <w:lang w:val="nb-NO"/>
        </w:rPr>
        <w:tab/>
      </w:r>
      <w:r w:rsidRPr="0044310C">
        <w:rPr>
          <w:lang w:val="nb-NO"/>
        </w:rPr>
        <w:tab/>
      </w:r>
      <w:r w:rsidRPr="0044310C">
        <w:rPr>
          <w:lang w:val="nb-NO"/>
        </w:rPr>
        <w:tab/>
      </w:r>
      <w:proofErr w:type="spellStart"/>
      <w:r w:rsidRPr="0044310C">
        <w:rPr>
          <w:rFonts w:ascii="Times New Roman" w:hAnsi="Times New Roman" w:eastAsia="Times New Roman" w:cs="Times New Roman"/>
          <w:color w:val="000000" w:themeColor="text1"/>
          <w:sz w:val="24"/>
          <w:szCs w:val="24"/>
          <w:lang w:val="nb-NO"/>
        </w:rPr>
        <w:t>Parshang</w:t>
      </w:r>
      <w:proofErr w:type="spellEnd"/>
      <w:r w:rsidRPr="0044310C">
        <w:rPr>
          <w:rFonts w:ascii="Times New Roman" w:hAnsi="Times New Roman" w:eastAsia="Times New Roman" w:cs="Times New Roman"/>
          <w:color w:val="000000" w:themeColor="text1"/>
          <w:sz w:val="24"/>
          <w:szCs w:val="24"/>
          <w:lang w:val="nb-NO"/>
        </w:rPr>
        <w:t xml:space="preserve"> </w:t>
      </w:r>
      <w:proofErr w:type="spellStart"/>
      <w:r w:rsidRPr="0044310C">
        <w:rPr>
          <w:rFonts w:ascii="Times New Roman" w:hAnsi="Times New Roman" w:eastAsia="Times New Roman" w:cs="Times New Roman"/>
          <w:color w:val="000000" w:themeColor="text1"/>
          <w:sz w:val="24"/>
          <w:szCs w:val="24"/>
          <w:lang w:val="nb-NO"/>
        </w:rPr>
        <w:t>Aminian</w:t>
      </w:r>
      <w:proofErr w:type="spellEnd"/>
      <w:r w:rsidRPr="0044310C">
        <w:rPr>
          <w:lang w:val="nb-NO"/>
        </w:rPr>
        <w:tab/>
      </w:r>
      <w:r w:rsidRPr="0044310C">
        <w:rPr>
          <w:lang w:val="nb-NO"/>
        </w:rPr>
        <w:tab/>
      </w:r>
    </w:p>
    <w:p w:rsidR="00662D5F" w:rsidP="0044310C" w:rsidRDefault="17CF14FC" w14:paraId="11905AD0" w14:textId="5DF0C642">
      <w:pPr>
        <w:spacing w:after="0" w:line="240" w:lineRule="auto"/>
        <w:rPr>
          <w:rFonts w:ascii="Times New Roman" w:hAnsi="Times New Roman" w:eastAsia="Times New Roman" w:cs="Times New Roman"/>
          <w:b/>
          <w:bCs/>
          <w:color w:val="000000" w:themeColor="text1"/>
          <w:sz w:val="24"/>
          <w:szCs w:val="24"/>
          <w:lang w:val="nb-NO"/>
        </w:rPr>
      </w:pPr>
      <w:r w:rsidRPr="0044310C">
        <w:rPr>
          <w:rFonts w:ascii="Times New Roman" w:hAnsi="Times New Roman" w:eastAsia="Times New Roman" w:cs="Times New Roman"/>
          <w:color w:val="000000" w:themeColor="text1"/>
          <w:sz w:val="24"/>
          <w:szCs w:val="24"/>
          <w:lang w:val="nb-NO"/>
        </w:rPr>
        <w:t xml:space="preserve">Varamedlem </w:t>
      </w:r>
      <w:r w:rsidRPr="0044310C">
        <w:rPr>
          <w:lang w:val="nb-NO"/>
        </w:rPr>
        <w:tab/>
      </w:r>
      <w:r w:rsidRPr="0044310C">
        <w:rPr>
          <w:lang w:val="nb-NO"/>
        </w:rPr>
        <w:tab/>
      </w:r>
      <w:r w:rsidRPr="0044310C">
        <w:rPr>
          <w:lang w:val="nb-NO"/>
        </w:rPr>
        <w:tab/>
      </w:r>
      <w:r w:rsidRPr="0044310C">
        <w:rPr>
          <w:rFonts w:ascii="Times New Roman" w:hAnsi="Times New Roman" w:eastAsia="Times New Roman" w:cs="Times New Roman"/>
          <w:color w:val="000000" w:themeColor="text1"/>
          <w:sz w:val="24"/>
          <w:szCs w:val="24"/>
          <w:lang w:val="nb-NO"/>
        </w:rPr>
        <w:t xml:space="preserve">Hans Kristian Enge </w:t>
      </w:r>
      <w:r w:rsidRPr="0044310C">
        <w:rPr>
          <w:lang w:val="nb-NO"/>
        </w:rPr>
        <w:tab/>
      </w:r>
      <w:r w:rsidRPr="0044310C">
        <w:rPr>
          <w:lang w:val="nb-NO"/>
        </w:rPr>
        <w:tab/>
      </w:r>
      <w:r w:rsidRPr="0044310C">
        <w:rPr>
          <w:lang w:val="nb-NO"/>
        </w:rPr>
        <w:br/>
      </w:r>
    </w:p>
    <w:p w:rsidRPr="0044310C" w:rsidR="00662D5F" w:rsidP="17CF14FC" w:rsidRDefault="00662D5F" w14:paraId="793C141A" w14:textId="2F6C04B1">
      <w:pPr>
        <w:spacing w:after="0" w:line="240" w:lineRule="auto"/>
        <w:rPr>
          <w:rFonts w:ascii="Calibri" w:hAnsi="Calibri" w:eastAsia="Calibri" w:cs="Calibri"/>
          <w:color w:val="000000" w:themeColor="text1"/>
          <w:sz w:val="24"/>
          <w:szCs w:val="24"/>
          <w:lang w:val="nb-NO"/>
        </w:rPr>
      </w:pPr>
    </w:p>
    <w:p w:rsidRPr="0044310C" w:rsidR="00662D5F" w:rsidP="00A4068D" w:rsidRDefault="17CF14FC" w14:paraId="0D6CC452" w14:textId="7DEB58B3">
      <w:pPr>
        <w:spacing w:line="240" w:lineRule="auto"/>
        <w:rPr>
          <w:rFonts w:ascii="Segoe UI" w:hAnsi="Segoe UI" w:eastAsia="Segoe UI" w:cs="Segoe UI"/>
          <w:color w:val="000000" w:themeColor="text1"/>
          <w:sz w:val="24"/>
          <w:szCs w:val="24"/>
          <w:lang w:val="nb-NO"/>
        </w:rPr>
      </w:pPr>
      <w:r w:rsidRPr="17CF14FC">
        <w:rPr>
          <w:rFonts w:ascii="Calibri" w:hAnsi="Calibri" w:eastAsia="Calibri" w:cs="Calibri"/>
          <w:color w:val="000000" w:themeColor="text1"/>
          <w:sz w:val="24"/>
          <w:szCs w:val="24"/>
          <w:u w:val="single"/>
          <w:lang w:val="nb-NO"/>
        </w:rPr>
        <w:t>Utsendinger til representantskapet for Innlandet Ap i 2022:</w:t>
      </w:r>
      <w:r w:rsidRPr="17CF14FC">
        <w:rPr>
          <w:rFonts w:ascii="Calibri" w:hAnsi="Calibri" w:eastAsia="Calibri" w:cs="Calibri"/>
          <w:color w:val="000000" w:themeColor="text1"/>
          <w:sz w:val="24"/>
          <w:szCs w:val="24"/>
          <w:lang w:val="nb-NO"/>
        </w:rPr>
        <w:t> </w:t>
      </w:r>
      <w:r w:rsidRPr="17CF14FC">
        <w:rPr>
          <w:rFonts w:ascii="Segoe UI" w:hAnsi="Segoe UI" w:eastAsia="Segoe UI" w:cs="Segoe UI"/>
          <w:color w:val="000000" w:themeColor="text1"/>
          <w:sz w:val="24"/>
          <w:szCs w:val="24"/>
          <w:lang w:val="nb-NO"/>
        </w:rPr>
        <w:t>   </w:t>
      </w:r>
    </w:p>
    <w:p w:rsidRPr="00A4068D" w:rsidR="00662D5F" w:rsidP="00A4068D" w:rsidRDefault="17CF14FC" w14:paraId="2514F2C3" w14:textId="70589493">
      <w:pPr>
        <w:pStyle w:val="Listeavsnitt"/>
        <w:numPr>
          <w:ilvl w:val="0"/>
          <w:numId w:val="3"/>
        </w:numPr>
        <w:spacing w:after="0" w:line="240" w:lineRule="auto"/>
        <w:rPr>
          <w:rFonts w:ascii="Calibri" w:hAnsi="Calibri" w:eastAsia="Calibri" w:cs="Calibri"/>
          <w:color w:val="000000" w:themeColor="text1"/>
          <w:sz w:val="24"/>
          <w:szCs w:val="24"/>
        </w:rPr>
      </w:pPr>
      <w:r w:rsidRPr="00A4068D">
        <w:rPr>
          <w:rFonts w:ascii="Calibri" w:hAnsi="Calibri" w:eastAsia="Calibri" w:cs="Calibri"/>
          <w:color w:val="000000" w:themeColor="text1"/>
          <w:sz w:val="24"/>
          <w:szCs w:val="24"/>
          <w:lang w:val="nb-NO"/>
        </w:rPr>
        <w:t>Ane Tosterud Holte    </w:t>
      </w:r>
    </w:p>
    <w:p w:rsidR="00662D5F" w:rsidP="00A4068D" w:rsidRDefault="17CF14FC" w14:paraId="4BCC42C8" w14:textId="4277CD28">
      <w:pPr>
        <w:pStyle w:val="Listeavsnitt"/>
        <w:numPr>
          <w:ilvl w:val="0"/>
          <w:numId w:val="3"/>
        </w:numPr>
        <w:spacing w:after="0" w:line="240" w:lineRule="auto"/>
        <w:rPr>
          <w:rFonts w:ascii="Calibri" w:hAnsi="Calibri" w:eastAsia="Calibri" w:cs="Calibri"/>
          <w:color w:val="000000" w:themeColor="text1"/>
          <w:sz w:val="24"/>
          <w:szCs w:val="24"/>
          <w:lang w:val="nb-NO"/>
        </w:rPr>
      </w:pPr>
      <w:r w:rsidRPr="00A4068D">
        <w:rPr>
          <w:rFonts w:ascii="Calibri" w:hAnsi="Calibri" w:eastAsia="Calibri" w:cs="Calibri"/>
          <w:color w:val="000000" w:themeColor="text1"/>
          <w:sz w:val="24"/>
          <w:szCs w:val="24"/>
          <w:lang w:val="nb-NO"/>
        </w:rPr>
        <w:t>Jan Wiggo Hageløkken</w:t>
      </w:r>
    </w:p>
    <w:p w:rsidR="00A4068D" w:rsidP="00A4068D" w:rsidRDefault="00A4068D" w14:paraId="590CD7F6" w14:textId="77777777">
      <w:pPr>
        <w:pStyle w:val="Listeavsnitt"/>
        <w:spacing w:after="0" w:line="240" w:lineRule="auto"/>
        <w:rPr>
          <w:rFonts w:ascii="Calibri" w:hAnsi="Calibri" w:eastAsia="Calibri" w:cs="Calibri"/>
          <w:color w:val="000000" w:themeColor="text1"/>
          <w:sz w:val="24"/>
          <w:szCs w:val="24"/>
          <w:lang w:val="nb-NO"/>
        </w:rPr>
      </w:pPr>
    </w:p>
    <w:p w:rsidR="00A4068D" w:rsidP="00A4068D" w:rsidRDefault="00A4068D" w14:paraId="2EBEAEAA" w14:textId="77777777">
      <w:pPr>
        <w:pStyle w:val="Listeavsnitt"/>
        <w:spacing w:after="0" w:line="240" w:lineRule="auto"/>
        <w:rPr>
          <w:rFonts w:ascii="Calibri" w:hAnsi="Calibri" w:eastAsia="Calibri" w:cs="Calibri"/>
          <w:color w:val="000000" w:themeColor="text1"/>
          <w:sz w:val="24"/>
          <w:szCs w:val="24"/>
          <w:lang w:val="nb-NO"/>
        </w:rPr>
      </w:pPr>
    </w:p>
    <w:p w:rsidRPr="00A4068D" w:rsidR="00A4068D" w:rsidP="00A4068D" w:rsidRDefault="00A4068D" w14:paraId="73B40E14" w14:textId="77777777">
      <w:pPr>
        <w:pStyle w:val="Listeavsnitt"/>
        <w:spacing w:after="0" w:line="240" w:lineRule="auto"/>
        <w:rPr>
          <w:rFonts w:ascii="Calibri" w:hAnsi="Calibri" w:eastAsia="Calibri" w:cs="Calibri"/>
          <w:color w:val="000000" w:themeColor="text1"/>
          <w:sz w:val="24"/>
          <w:szCs w:val="24"/>
          <w:lang w:val="nb-NO"/>
        </w:rPr>
      </w:pPr>
    </w:p>
    <w:p w:rsidR="00A4068D" w:rsidP="00A4068D" w:rsidRDefault="17CF14FC" w14:paraId="6873236F" w14:textId="77777777">
      <w:pPr>
        <w:spacing w:after="0" w:line="240" w:lineRule="auto"/>
        <w:rPr>
          <w:rFonts w:ascii="Calibri" w:hAnsi="Calibri" w:eastAsia="Calibri" w:cs="Calibri"/>
          <w:color w:val="000000" w:themeColor="text1"/>
          <w:sz w:val="24"/>
          <w:szCs w:val="24"/>
        </w:rPr>
      </w:pPr>
      <w:r w:rsidRPr="17CF14FC">
        <w:rPr>
          <w:rFonts w:ascii="Calibri" w:hAnsi="Calibri" w:eastAsia="Calibri" w:cs="Calibri"/>
          <w:color w:val="000000" w:themeColor="text1"/>
          <w:sz w:val="24"/>
          <w:szCs w:val="24"/>
          <w:lang w:val="nb-NO"/>
        </w:rPr>
        <w:t>   </w:t>
      </w:r>
    </w:p>
    <w:p w:rsidR="00662D5F" w:rsidP="00A4068D" w:rsidRDefault="17CF14FC" w14:paraId="3F665796" w14:textId="095DA442">
      <w:pPr>
        <w:spacing w:after="0" w:line="240" w:lineRule="auto"/>
        <w:rPr>
          <w:rFonts w:ascii="Calibri" w:hAnsi="Calibri" w:eastAsia="Calibri" w:cs="Calibri"/>
          <w:color w:val="000000" w:themeColor="text1"/>
          <w:sz w:val="24"/>
          <w:szCs w:val="24"/>
        </w:rPr>
      </w:pPr>
      <w:r w:rsidRPr="17CF14FC">
        <w:rPr>
          <w:rFonts w:ascii="Calibri" w:hAnsi="Calibri" w:eastAsia="Calibri" w:cs="Calibri"/>
          <w:b/>
          <w:bCs/>
          <w:color w:val="000000" w:themeColor="text1"/>
          <w:sz w:val="24"/>
          <w:szCs w:val="24"/>
          <w:lang w:val="nb-NO"/>
        </w:rPr>
        <w:lastRenderedPageBreak/>
        <w:t>Øvrig representasjon i 2023:</w:t>
      </w:r>
      <w:r w:rsidRPr="17CF14FC">
        <w:rPr>
          <w:rFonts w:ascii="Calibri" w:hAnsi="Calibri" w:eastAsia="Calibri" w:cs="Calibri"/>
          <w:color w:val="000000" w:themeColor="text1"/>
          <w:sz w:val="24"/>
          <w:szCs w:val="24"/>
          <w:lang w:val="nb-NO"/>
        </w:rPr>
        <w:t>  </w:t>
      </w:r>
    </w:p>
    <w:p w:rsidR="00A4068D" w:rsidP="00A4068D" w:rsidRDefault="17CF14FC" w14:paraId="77740CA6" w14:textId="77777777">
      <w:pPr>
        <w:spacing w:before="240"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Følgende personer fra Lillehammer Arbeiderparti har/har hatt tillitsverv i Innlandet Ap:  </w:t>
      </w:r>
    </w:p>
    <w:p w:rsidRPr="0044310C" w:rsidR="00662D5F" w:rsidP="00A4068D" w:rsidRDefault="17CF14FC" w14:paraId="665C186B" w14:textId="242340A7">
      <w:pPr>
        <w:spacing w:before="240" w:after="0" w:line="240" w:lineRule="auto"/>
        <w:rPr>
          <w:lang w:val="nb-NO"/>
        </w:rPr>
      </w:pPr>
      <w:r w:rsidRPr="17CF14FC">
        <w:rPr>
          <w:rFonts w:ascii="Calibri" w:hAnsi="Calibri" w:eastAsia="Calibri" w:cs="Calibri"/>
          <w:color w:val="000000" w:themeColor="text1"/>
          <w:sz w:val="24"/>
          <w:szCs w:val="24"/>
          <w:lang w:val="nb-NO"/>
        </w:rPr>
        <w:t>Hege Bræin Furuli</w:t>
      </w:r>
      <w:r w:rsidR="00A4068D">
        <w:rPr>
          <w:rFonts w:ascii="Calibri" w:hAnsi="Calibri" w:eastAsia="Calibri" w:cs="Calibri"/>
          <w:color w:val="000000" w:themeColor="text1"/>
          <w:sz w:val="24"/>
          <w:szCs w:val="24"/>
          <w:lang w:val="nb-NO"/>
        </w:rPr>
        <w:tab/>
      </w:r>
      <w:r w:rsidRPr="17CF14FC">
        <w:rPr>
          <w:rFonts w:ascii="Calibri" w:hAnsi="Calibri" w:eastAsia="Calibri" w:cs="Calibri"/>
          <w:color w:val="000000" w:themeColor="text1"/>
          <w:sz w:val="24"/>
          <w:szCs w:val="24"/>
          <w:lang w:val="nb-NO"/>
        </w:rPr>
        <w:t>kontrollutvalget Innlandet Ap</w:t>
      </w:r>
    </w:p>
    <w:p w:rsidRPr="0044310C" w:rsidR="00662D5F" w:rsidP="17CF14FC" w:rsidRDefault="17CF14FC" w14:paraId="414E4E4D" w14:textId="5E014846">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Hans Kristian Enge</w:t>
      </w:r>
      <w:r w:rsidR="00A4068D">
        <w:rPr>
          <w:rFonts w:ascii="Calibri" w:hAnsi="Calibri" w:eastAsia="Calibri" w:cs="Calibri"/>
          <w:color w:val="000000" w:themeColor="text1"/>
          <w:sz w:val="24"/>
          <w:szCs w:val="24"/>
          <w:lang w:val="nb-NO"/>
        </w:rPr>
        <w:tab/>
      </w:r>
      <w:r w:rsidRPr="17CF14FC">
        <w:rPr>
          <w:rFonts w:ascii="Calibri" w:hAnsi="Calibri" w:eastAsia="Calibri" w:cs="Calibri"/>
          <w:color w:val="000000" w:themeColor="text1"/>
          <w:sz w:val="24"/>
          <w:szCs w:val="24"/>
          <w:lang w:val="nb-NO"/>
        </w:rPr>
        <w:t>fylkestingsrepresentant</w:t>
      </w:r>
    </w:p>
    <w:p w:rsidRPr="0044310C" w:rsidR="00662D5F" w:rsidP="17CF14FC" w:rsidRDefault="17CF14FC" w14:paraId="1E428509" w14:textId="4C6BAAB3">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 xml:space="preserve">Anders </w:t>
      </w:r>
      <w:proofErr w:type="spellStart"/>
      <w:r w:rsidRPr="17CF14FC">
        <w:rPr>
          <w:rFonts w:ascii="Calibri" w:hAnsi="Calibri" w:eastAsia="Calibri" w:cs="Calibri"/>
          <w:color w:val="000000" w:themeColor="text1"/>
          <w:sz w:val="24"/>
          <w:szCs w:val="24"/>
          <w:lang w:val="nb-NO"/>
        </w:rPr>
        <w:t>Brabrand</w:t>
      </w:r>
      <w:proofErr w:type="spellEnd"/>
      <w:r w:rsidR="00A4068D">
        <w:rPr>
          <w:rFonts w:ascii="Calibri" w:hAnsi="Calibri" w:eastAsia="Calibri" w:cs="Calibri"/>
          <w:color w:val="000000" w:themeColor="text1"/>
          <w:sz w:val="24"/>
          <w:szCs w:val="24"/>
          <w:lang w:val="nb-NO"/>
        </w:rPr>
        <w:tab/>
      </w:r>
      <w:r w:rsidRPr="17CF14FC">
        <w:rPr>
          <w:rFonts w:ascii="Calibri" w:hAnsi="Calibri" w:eastAsia="Calibri" w:cs="Calibri"/>
          <w:color w:val="000000" w:themeColor="text1"/>
          <w:sz w:val="24"/>
          <w:szCs w:val="24"/>
          <w:lang w:val="nb-NO"/>
        </w:rPr>
        <w:t>fylkestingsrepresentant </w:t>
      </w:r>
    </w:p>
    <w:p w:rsidR="00662D5F" w:rsidP="17CF14FC" w:rsidRDefault="17CF14FC" w14:paraId="689A4DDB" w14:textId="59F88E58">
      <w:pPr>
        <w:spacing w:after="0" w:line="240" w:lineRule="auto"/>
        <w:rPr>
          <w:rFonts w:ascii="Calibri" w:hAnsi="Calibri" w:eastAsia="Calibri" w:cs="Calibri"/>
          <w:color w:val="000000" w:themeColor="text1"/>
          <w:sz w:val="24"/>
          <w:szCs w:val="24"/>
          <w:lang w:val="nb-NO"/>
        </w:rPr>
      </w:pPr>
      <w:r w:rsidRPr="0044310C">
        <w:rPr>
          <w:rFonts w:ascii="Calibri" w:hAnsi="Calibri" w:eastAsia="Calibri" w:cs="Calibri"/>
          <w:color w:val="000000" w:themeColor="text1"/>
          <w:sz w:val="24"/>
          <w:szCs w:val="24"/>
          <w:lang w:val="nb-NO"/>
        </w:rPr>
        <w:t>Merethe Kjellberg</w:t>
      </w:r>
      <w:r w:rsidR="00A4068D">
        <w:rPr>
          <w:rFonts w:ascii="Calibri" w:hAnsi="Calibri" w:eastAsia="Calibri" w:cs="Calibri"/>
          <w:color w:val="000000" w:themeColor="text1"/>
          <w:sz w:val="24"/>
          <w:szCs w:val="24"/>
          <w:lang w:val="nb-NO"/>
        </w:rPr>
        <w:tab/>
      </w:r>
      <w:r w:rsidRPr="0044310C">
        <w:rPr>
          <w:rFonts w:ascii="Calibri" w:hAnsi="Calibri" w:eastAsia="Calibri" w:cs="Calibri"/>
          <w:color w:val="000000" w:themeColor="text1"/>
          <w:sz w:val="24"/>
          <w:szCs w:val="24"/>
          <w:lang w:val="nb-NO"/>
        </w:rPr>
        <w:t>medlem av kvinnenettverket Innlandet</w:t>
      </w:r>
    </w:p>
    <w:p w:rsidRPr="0044310C" w:rsidR="00662D5F" w:rsidP="17CF14FC" w:rsidRDefault="17CF14FC" w14:paraId="31B59382" w14:textId="64FB9727">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  </w:t>
      </w:r>
    </w:p>
    <w:p w:rsidRPr="0044310C" w:rsidR="00662D5F" w:rsidP="17CF14FC" w:rsidRDefault="17CF14FC" w14:paraId="62576904" w14:textId="27C5A8B4">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b/>
          <w:bCs/>
          <w:color w:val="000000" w:themeColor="text1"/>
          <w:sz w:val="24"/>
          <w:szCs w:val="24"/>
          <w:u w:val="single"/>
          <w:lang w:val="nb-NO"/>
        </w:rPr>
        <w:t>Årsmøte: </w:t>
      </w:r>
      <w:r w:rsidRPr="17CF14FC">
        <w:rPr>
          <w:rFonts w:ascii="Calibri" w:hAnsi="Calibri" w:eastAsia="Calibri" w:cs="Calibri"/>
          <w:color w:val="000000" w:themeColor="text1"/>
          <w:sz w:val="24"/>
          <w:szCs w:val="24"/>
          <w:lang w:val="nb-NO"/>
        </w:rPr>
        <w:t>  </w:t>
      </w:r>
    </w:p>
    <w:p w:rsidRPr="0044310C" w:rsidR="00662D5F" w:rsidP="17CF14FC" w:rsidRDefault="17CF14FC" w14:paraId="4AF43AC7" w14:textId="5E17DC2C">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Årsmøte i 2023 ble avholdt 16. februar på Gartnerhagen bo- og service senter  </w:t>
      </w:r>
    </w:p>
    <w:p w:rsidRPr="0044310C" w:rsidR="00662D5F" w:rsidP="17CF14FC" w:rsidRDefault="17CF14FC" w14:paraId="0C5D728F" w14:textId="5A0F1822">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Innleder var Arbeiderpartiets nestleder, Bjørnar Skjæran.   </w:t>
      </w:r>
    </w:p>
    <w:p w:rsidRPr="0044310C" w:rsidR="00662D5F" w:rsidP="17CF14FC" w:rsidRDefault="00662D5F" w14:paraId="3F3C6F7E" w14:textId="12BC84C3">
      <w:pPr>
        <w:spacing w:after="0" w:line="240" w:lineRule="auto"/>
        <w:rPr>
          <w:rFonts w:ascii="Calibri" w:hAnsi="Calibri" w:eastAsia="Calibri" w:cs="Calibri"/>
          <w:color w:val="000000" w:themeColor="text1"/>
          <w:sz w:val="24"/>
          <w:szCs w:val="24"/>
          <w:lang w:val="nb-NO"/>
        </w:rPr>
      </w:pPr>
    </w:p>
    <w:p w:rsidRPr="0044310C" w:rsidR="00662D5F" w:rsidP="17CF14FC" w:rsidRDefault="17CF14FC" w14:paraId="5A72C513" w14:textId="5BDDD901">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  </w:t>
      </w:r>
    </w:p>
    <w:p w:rsidRPr="0044310C" w:rsidR="00662D5F" w:rsidP="17CF14FC" w:rsidRDefault="17CF14FC" w14:paraId="38A12AF9" w14:textId="1BAAA414">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b/>
          <w:bCs/>
          <w:color w:val="000000" w:themeColor="text1"/>
          <w:sz w:val="24"/>
          <w:szCs w:val="24"/>
          <w:u w:val="single"/>
          <w:lang w:val="nb-NO"/>
        </w:rPr>
        <w:t>Medlemsmøter:</w:t>
      </w:r>
      <w:r w:rsidRPr="17CF14FC">
        <w:rPr>
          <w:rFonts w:ascii="Calibri" w:hAnsi="Calibri" w:eastAsia="Calibri" w:cs="Calibri"/>
          <w:color w:val="000000" w:themeColor="text1"/>
          <w:sz w:val="24"/>
          <w:szCs w:val="24"/>
          <w:lang w:val="nb-NO"/>
        </w:rPr>
        <w:t>  </w:t>
      </w:r>
    </w:p>
    <w:p w:rsidRPr="0044310C" w:rsidR="00662D5F" w:rsidP="17CF14FC" w:rsidRDefault="17CF14FC" w14:paraId="0E1C1928" w14:textId="26D9E0F2">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Det er avholdt </w:t>
      </w:r>
      <w:r w:rsidR="00E1707D">
        <w:rPr>
          <w:rFonts w:ascii="Calibri" w:hAnsi="Calibri" w:eastAsia="Calibri" w:cs="Calibri"/>
          <w:color w:val="000000" w:themeColor="text1"/>
          <w:sz w:val="24"/>
          <w:szCs w:val="24"/>
          <w:lang w:val="nb-NO"/>
        </w:rPr>
        <w:t>fire</w:t>
      </w:r>
      <w:r w:rsidRPr="17CF14FC">
        <w:rPr>
          <w:rFonts w:ascii="Calibri" w:hAnsi="Calibri" w:eastAsia="Calibri" w:cs="Calibri"/>
          <w:color w:val="000000" w:themeColor="text1"/>
          <w:sz w:val="24"/>
          <w:szCs w:val="24"/>
          <w:lang w:val="nb-NO"/>
        </w:rPr>
        <w:t xml:space="preserve"> medlemsmøter i 2023.  </w:t>
      </w:r>
    </w:p>
    <w:p w:rsidRPr="0044310C" w:rsidR="00662D5F" w:rsidP="17CF14FC" w:rsidRDefault="17CF14FC" w14:paraId="15261A56" w14:textId="44CB712C">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  </w:t>
      </w:r>
    </w:p>
    <w:p w:rsidRPr="0044310C" w:rsidR="00662D5F" w:rsidP="00E1707D" w:rsidRDefault="17CF14FC" w14:paraId="50E3F8F4" w14:textId="45DC44A0">
      <w:pPr>
        <w:spacing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19.01.2023, 15 medlemmer til stede, programarbeid</w:t>
      </w:r>
    </w:p>
    <w:p w:rsidRPr="0044310C" w:rsidR="00662D5F" w:rsidP="00E1707D" w:rsidRDefault="17CF14FC" w14:paraId="24325527" w14:textId="10AA49D0">
      <w:pPr>
        <w:spacing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16.03.2023, 19 medlemmer til stede, dimensjoneringssaken og valgkamp </w:t>
      </w:r>
    </w:p>
    <w:p w:rsidR="00662D5F" w:rsidP="00E1707D" w:rsidRDefault="17CF14FC" w14:paraId="07082C7A" w14:textId="35253CAE">
      <w:pPr>
        <w:spacing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05.10.2023, 17 medlemmer til stede, forhandlingsresultat og evaluering valgkamp</w:t>
      </w:r>
    </w:p>
    <w:p w:rsidRPr="0044310C" w:rsidR="00662D5F" w:rsidP="17CF14FC" w:rsidRDefault="17CF14FC" w14:paraId="63525D95" w14:textId="3187AA75">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30.11.2023, 23 medlemmer til stede, budsjett</w:t>
      </w:r>
    </w:p>
    <w:p w:rsidRPr="0044310C" w:rsidR="00662D5F" w:rsidP="17CF14FC" w:rsidRDefault="00662D5F" w14:paraId="77ACAD0E" w14:textId="4E387FE8">
      <w:pPr>
        <w:spacing w:after="0" w:line="240" w:lineRule="auto"/>
        <w:rPr>
          <w:rFonts w:ascii="Calibri" w:hAnsi="Calibri" w:eastAsia="Calibri" w:cs="Calibri"/>
          <w:color w:val="000000" w:themeColor="text1"/>
          <w:sz w:val="24"/>
          <w:szCs w:val="24"/>
          <w:lang w:val="nb-NO"/>
        </w:rPr>
      </w:pPr>
    </w:p>
    <w:p w:rsidRPr="0044310C" w:rsidR="00662D5F" w:rsidP="17CF14FC" w:rsidRDefault="17CF14FC" w14:paraId="0A7045B0" w14:textId="7FB6904C">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lang w:val="nb-NO"/>
        </w:rPr>
        <w:t>  </w:t>
      </w:r>
    </w:p>
    <w:p w:rsidRPr="0044310C" w:rsidR="00662D5F" w:rsidP="17CF14FC" w:rsidRDefault="17CF14FC" w14:paraId="4262F97B" w14:textId="564717C9">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b/>
          <w:bCs/>
          <w:color w:val="000000" w:themeColor="text1"/>
          <w:sz w:val="24"/>
          <w:szCs w:val="24"/>
          <w:u w:val="single"/>
          <w:lang w:val="nb-NO"/>
        </w:rPr>
        <w:t>Styremøter:</w:t>
      </w:r>
      <w:r w:rsidRPr="17CF14FC">
        <w:rPr>
          <w:rFonts w:ascii="Calibri" w:hAnsi="Calibri" w:eastAsia="Calibri" w:cs="Calibri"/>
          <w:color w:val="000000" w:themeColor="text1"/>
          <w:sz w:val="24"/>
          <w:szCs w:val="24"/>
          <w:lang w:val="nb-NO"/>
        </w:rPr>
        <w:t>  </w:t>
      </w:r>
    </w:p>
    <w:p w:rsidRPr="0044310C" w:rsidR="00662D5F" w:rsidP="17CF14FC" w:rsidRDefault="17CF14FC" w14:paraId="6212E152" w14:textId="632BD3A9">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 xml:space="preserve">Det har i 2023 vært avholdt ni møter. </w:t>
      </w:r>
      <w:r w:rsidR="00E1707D">
        <w:rPr>
          <w:rFonts w:ascii="Calibri" w:hAnsi="Calibri" w:eastAsia="Calibri" w:cs="Calibri"/>
          <w:color w:val="000000" w:themeColor="text1"/>
          <w:sz w:val="24"/>
          <w:szCs w:val="24"/>
          <w:lang w:val="nb-NO"/>
        </w:rPr>
        <w:t xml:space="preserve">49 saker har blitt behandlet. </w:t>
      </w:r>
      <w:r w:rsidRPr="17CF14FC">
        <w:rPr>
          <w:rFonts w:ascii="Calibri" w:hAnsi="Calibri" w:eastAsia="Calibri" w:cs="Calibri"/>
          <w:color w:val="000000" w:themeColor="text1"/>
          <w:sz w:val="24"/>
          <w:szCs w:val="24"/>
          <w:lang w:val="nb-NO"/>
        </w:rPr>
        <w:t xml:space="preserve">Varamedlemmer og tiltredende har vært innkalt til alle møter. Styremøtene har vært avholdt i El &amp; IT sine lokaler i Storgata og i Fellesforbundet sine lokaler. </w:t>
      </w:r>
    </w:p>
    <w:p w:rsidRPr="0044310C" w:rsidR="00662D5F" w:rsidP="17CF14FC" w:rsidRDefault="17CF14FC" w14:paraId="3E477A9A" w14:textId="4A151FDC">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  </w:t>
      </w:r>
    </w:p>
    <w:p w:rsidRPr="0044310C" w:rsidR="00662D5F" w:rsidP="17CF14FC" w:rsidRDefault="17CF14FC" w14:paraId="74450C2D" w14:textId="1D507C4A">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b/>
          <w:bCs/>
          <w:color w:val="000000" w:themeColor="text1"/>
          <w:sz w:val="24"/>
          <w:szCs w:val="24"/>
          <w:u w:val="single"/>
          <w:lang w:val="nb-NO"/>
        </w:rPr>
        <w:t>Kvinnenettverk</w:t>
      </w:r>
      <w:r w:rsidRPr="17CF14FC">
        <w:rPr>
          <w:rFonts w:ascii="Calibri" w:hAnsi="Calibri" w:eastAsia="Calibri" w:cs="Calibri"/>
          <w:color w:val="000000" w:themeColor="text1"/>
          <w:sz w:val="24"/>
          <w:szCs w:val="24"/>
          <w:lang w:val="nb-NO"/>
        </w:rPr>
        <w:t>  </w:t>
      </w:r>
    </w:p>
    <w:p w:rsidRPr="0044310C" w:rsidR="00662D5F" w:rsidP="17CF14FC" w:rsidRDefault="17CF14FC" w14:paraId="4F73C83C" w14:textId="0B14294A">
      <w:pPr>
        <w:spacing w:after="0" w:line="240" w:lineRule="auto"/>
        <w:rPr>
          <w:lang w:val="nb-NO"/>
        </w:rPr>
      </w:pPr>
      <w:r w:rsidRPr="17CF14FC">
        <w:rPr>
          <w:rFonts w:ascii="Calibri" w:hAnsi="Calibri" w:eastAsia="Calibri" w:cs="Calibri"/>
          <w:color w:val="000000" w:themeColor="text1"/>
          <w:sz w:val="24"/>
          <w:szCs w:val="24"/>
          <w:lang w:val="nb-NO"/>
        </w:rPr>
        <w:t>Det har vært lite aktivitet i kvinnenettverket, men flere har deltatt på aktiviteter i Innlandet Ap.</w:t>
      </w:r>
    </w:p>
    <w:p w:rsidR="00662D5F" w:rsidP="17CF14FC" w:rsidRDefault="00662D5F" w14:paraId="6E4E6ADB" w14:textId="189A1D07">
      <w:pPr>
        <w:spacing w:after="0" w:line="240" w:lineRule="auto"/>
        <w:rPr>
          <w:rFonts w:ascii="Calibri" w:hAnsi="Calibri" w:eastAsia="Calibri" w:cs="Calibri"/>
          <w:b/>
          <w:bCs/>
          <w:i/>
          <w:iCs/>
          <w:color w:val="000000" w:themeColor="text1"/>
          <w:sz w:val="24"/>
          <w:szCs w:val="24"/>
          <w:u w:val="single"/>
          <w:lang w:val="nb-NO"/>
        </w:rPr>
      </w:pPr>
    </w:p>
    <w:p w:rsidRPr="0044310C" w:rsidR="00662D5F" w:rsidP="17CF14FC" w:rsidRDefault="17CF14FC" w14:paraId="518708B9" w14:textId="7D8961B5">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b/>
          <w:bCs/>
          <w:i/>
          <w:iCs/>
          <w:color w:val="000000" w:themeColor="text1"/>
          <w:sz w:val="24"/>
          <w:szCs w:val="24"/>
          <w:u w:val="single"/>
          <w:lang w:val="nb-NO"/>
        </w:rPr>
        <w:t>AUF</w:t>
      </w:r>
      <w:r w:rsidRPr="17CF14FC">
        <w:rPr>
          <w:rFonts w:ascii="Calibri" w:hAnsi="Calibri" w:eastAsia="Calibri" w:cs="Calibri"/>
          <w:i/>
          <w:iCs/>
          <w:color w:val="000000" w:themeColor="text1"/>
          <w:sz w:val="24"/>
          <w:szCs w:val="24"/>
          <w:lang w:val="nb-NO"/>
        </w:rPr>
        <w:t>  </w:t>
      </w:r>
    </w:p>
    <w:p w:rsidRPr="0044310C" w:rsidR="00662D5F" w:rsidP="17CF14FC" w:rsidRDefault="17CF14FC" w14:paraId="0E3594CC" w14:textId="2FB1F6A8">
      <w:pPr>
        <w:spacing w:after="0" w:line="240" w:lineRule="auto"/>
        <w:rPr>
          <w:rFonts w:ascii="Calibri" w:hAnsi="Calibri" w:eastAsia="Calibri" w:cs="Calibri"/>
          <w:color w:val="000000" w:themeColor="text1"/>
          <w:sz w:val="24"/>
          <w:szCs w:val="24"/>
          <w:lang w:val="nb-NO"/>
        </w:rPr>
      </w:pPr>
      <w:r w:rsidRPr="3CFB0673" w:rsidR="3CFB0673">
        <w:rPr>
          <w:rFonts w:ascii="Calibri" w:hAnsi="Calibri" w:eastAsia="Calibri" w:cs="Calibri"/>
          <w:color w:val="000000" w:themeColor="text1" w:themeTint="FF" w:themeShade="FF"/>
          <w:sz w:val="24"/>
          <w:szCs w:val="24"/>
          <w:lang w:val="nb-NO"/>
        </w:rPr>
        <w:t xml:space="preserve">I 2023 satt Susanne Max Krasa som Leder og Christian Nilsen satt som sekretær. Susanne Max Krasa har også representert AUF opp mot Lillehammer AP. Vi har ikke hatt en representant opp mot Øyer eller Gausdal AP. Vi har hatt 7 temakvelder i år, 7 styremøter og i tillegg har vi deltatt på møter i regi av AUF i innlandet, AUF nasjonalt og Lillehammer AP. Susanne Max Krasa ble valgt som 15 kandidat for Lillehammer AP, Christian Nilsen har ble valgt som nummer 8, og </w:t>
      </w:r>
      <w:proofErr w:type="spellStart"/>
      <w:r w:rsidRPr="3CFB0673" w:rsidR="3CFB0673">
        <w:rPr>
          <w:rFonts w:ascii="Calibri" w:hAnsi="Calibri" w:eastAsia="Calibri" w:cs="Calibri"/>
          <w:color w:val="000000" w:themeColor="text1" w:themeTint="FF" w:themeShade="FF"/>
          <w:sz w:val="24"/>
          <w:szCs w:val="24"/>
          <w:lang w:val="nb-NO"/>
        </w:rPr>
        <w:t>Fazilia</w:t>
      </w:r>
      <w:proofErr w:type="spellEnd"/>
      <w:r w:rsidRPr="3CFB0673" w:rsidR="3CFB0673">
        <w:rPr>
          <w:rFonts w:ascii="Calibri" w:hAnsi="Calibri" w:eastAsia="Calibri" w:cs="Calibri"/>
          <w:color w:val="000000" w:themeColor="text1" w:themeTint="FF" w:themeShade="FF"/>
          <w:sz w:val="24"/>
          <w:szCs w:val="24"/>
          <w:lang w:val="nb-NO"/>
        </w:rPr>
        <w:t xml:space="preserve"> Aminzai ble nummer 27. Det har blitt arrangert skolebesøk på alle skoler i regionen.   </w:t>
      </w:r>
    </w:p>
    <w:p w:rsidRPr="0044310C" w:rsidR="00662D5F" w:rsidP="17CF14FC" w:rsidRDefault="17CF14FC" w14:paraId="4B5A40E3" w14:textId="071BAA60">
      <w:pPr>
        <w:spacing w:after="0" w:line="240" w:lineRule="auto"/>
        <w:rPr>
          <w:rFonts w:ascii="Segoe UI" w:hAnsi="Segoe UI" w:eastAsia="Segoe UI" w:cs="Segoe UI"/>
          <w:color w:val="000000" w:themeColor="text1"/>
          <w:sz w:val="18"/>
          <w:szCs w:val="18"/>
          <w:lang w:val="nb-NO"/>
        </w:rPr>
      </w:pPr>
      <w:r w:rsidRPr="17CF14FC">
        <w:rPr>
          <w:rFonts w:ascii="Segoe UI" w:hAnsi="Segoe UI" w:eastAsia="Segoe UI" w:cs="Segoe UI"/>
          <w:i/>
          <w:iCs/>
          <w:color w:val="000000" w:themeColor="text1"/>
          <w:sz w:val="18"/>
          <w:szCs w:val="18"/>
          <w:lang w:val="nb-NO"/>
        </w:rPr>
        <w:t> </w:t>
      </w:r>
    </w:p>
    <w:p w:rsidRPr="00BD0E9B" w:rsidR="00662D5F" w:rsidP="17CF14FC" w:rsidRDefault="17CF14FC" w14:paraId="28DF7E26" w14:textId="7804FD54">
      <w:pPr>
        <w:spacing w:after="0" w:line="240" w:lineRule="auto"/>
        <w:rPr>
          <w:rFonts w:ascii="Calibri" w:hAnsi="Calibri" w:eastAsia="Calibri" w:cs="Calibri"/>
          <w:color w:val="000000" w:themeColor="text1"/>
          <w:sz w:val="24"/>
          <w:szCs w:val="24"/>
          <w:lang w:val="nb-NO"/>
        </w:rPr>
      </w:pPr>
      <w:r w:rsidRPr="00BD0E9B">
        <w:rPr>
          <w:rFonts w:ascii="Calibri" w:hAnsi="Calibri" w:eastAsia="Calibri" w:cs="Calibri"/>
          <w:b/>
          <w:bCs/>
          <w:color w:val="000000" w:themeColor="text1"/>
          <w:sz w:val="24"/>
          <w:szCs w:val="24"/>
          <w:u w:val="single"/>
          <w:lang w:val="nb-NO"/>
        </w:rPr>
        <w:t>Medlemssituasjonen</w:t>
      </w:r>
      <w:r w:rsidRPr="00BD0E9B">
        <w:rPr>
          <w:rFonts w:ascii="Calibri" w:hAnsi="Calibri" w:eastAsia="Calibri" w:cs="Calibri"/>
          <w:color w:val="000000" w:themeColor="text1"/>
          <w:sz w:val="24"/>
          <w:szCs w:val="24"/>
          <w:lang w:val="nb-NO"/>
        </w:rPr>
        <w:t>  </w:t>
      </w:r>
    </w:p>
    <w:p w:rsidRPr="00BD0E9B" w:rsidR="00662D5F" w:rsidP="17CF14FC" w:rsidRDefault="17CF14FC" w14:paraId="124A9FFD" w14:textId="225E9C8D">
      <w:pPr>
        <w:spacing w:after="0" w:line="240" w:lineRule="auto"/>
        <w:rPr>
          <w:rFonts w:ascii="Calibri" w:hAnsi="Calibri" w:eastAsia="Calibri" w:cs="Calibri"/>
          <w:color w:val="000000" w:themeColor="text1"/>
          <w:sz w:val="24"/>
          <w:szCs w:val="24"/>
          <w:lang w:val="nb-NO"/>
        </w:rPr>
      </w:pPr>
      <w:r w:rsidRPr="00BD0E9B">
        <w:rPr>
          <w:rFonts w:ascii="Calibri" w:hAnsi="Calibri" w:eastAsia="Calibri" w:cs="Calibri"/>
          <w:color w:val="000000" w:themeColor="text1"/>
          <w:sz w:val="24"/>
          <w:szCs w:val="24"/>
          <w:lang w:val="nb-NO"/>
        </w:rPr>
        <w:t>Pr 31. desember hadde Lillehammer Arbeiderparti 192</w:t>
      </w:r>
      <w:r w:rsidRPr="00BD0E9B" w:rsidR="00E1707D">
        <w:rPr>
          <w:rFonts w:ascii="Calibri" w:hAnsi="Calibri" w:eastAsia="Calibri" w:cs="Calibri"/>
          <w:color w:val="000000" w:themeColor="text1"/>
          <w:sz w:val="24"/>
          <w:szCs w:val="24"/>
          <w:lang w:val="nb-NO"/>
        </w:rPr>
        <w:t xml:space="preserve"> </w:t>
      </w:r>
      <w:r w:rsidRPr="00BD0E9B">
        <w:rPr>
          <w:rFonts w:ascii="Calibri" w:hAnsi="Calibri" w:eastAsia="Calibri" w:cs="Calibri"/>
          <w:color w:val="000000" w:themeColor="text1"/>
          <w:sz w:val="24"/>
          <w:szCs w:val="24"/>
          <w:lang w:val="nb-NO"/>
        </w:rPr>
        <w:t>betalende medlemmer. I 2023 fikk vi 13 nye, betalende medlemmer.   </w:t>
      </w:r>
    </w:p>
    <w:p w:rsidRPr="00E1707D" w:rsidR="00662D5F" w:rsidP="17CF14FC" w:rsidRDefault="17CF14FC" w14:paraId="2C384E65" w14:textId="105A360A">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lang w:val="nb-NO"/>
        </w:rPr>
        <w:t>  </w:t>
      </w:r>
    </w:p>
    <w:p w:rsidRPr="00BD0E9B" w:rsidR="00662D5F" w:rsidP="17CF14FC" w:rsidRDefault="17CF14FC" w14:paraId="6EC91EB0" w14:textId="29C66FAB">
      <w:pPr>
        <w:spacing w:after="0" w:line="240" w:lineRule="auto"/>
        <w:rPr>
          <w:rFonts w:ascii="Calibri" w:hAnsi="Calibri" w:eastAsia="Calibri" w:cs="Calibri"/>
          <w:color w:val="000000" w:themeColor="text1"/>
          <w:sz w:val="24"/>
          <w:szCs w:val="24"/>
        </w:rPr>
      </w:pPr>
      <w:r w:rsidRPr="00BD0E9B">
        <w:rPr>
          <w:rFonts w:ascii="Calibri" w:hAnsi="Calibri" w:eastAsia="Calibri" w:cs="Calibri"/>
          <w:color w:val="000000" w:themeColor="text1"/>
          <w:sz w:val="24"/>
          <w:szCs w:val="24"/>
          <w:lang w:val="nb-NO"/>
        </w:rPr>
        <w:lastRenderedPageBreak/>
        <w:t>Historiske medlemstall: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00"/>
        <w:gridCol w:w="735"/>
        <w:gridCol w:w="840"/>
        <w:gridCol w:w="735"/>
        <w:gridCol w:w="720"/>
        <w:gridCol w:w="773"/>
        <w:gridCol w:w="855"/>
        <w:gridCol w:w="1035"/>
        <w:gridCol w:w="885"/>
      </w:tblGrid>
      <w:tr w:rsidRPr="00BD0E9B" w:rsidR="17CF14FC" w:rsidTr="17CF14FC" w14:paraId="459F0F7E" w14:textId="77777777">
        <w:trPr>
          <w:trHeight w:val="300"/>
        </w:trPr>
        <w:tc>
          <w:tcPr>
            <w:tcW w:w="600"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0B3D8A5C" w14:textId="7110A239">
            <w:pPr>
              <w:spacing w:after="0" w:line="240" w:lineRule="auto"/>
              <w:rPr>
                <w:rFonts w:ascii="Calibri" w:hAnsi="Calibri" w:eastAsia="Calibri" w:cs="Calibri"/>
                <w:sz w:val="24"/>
                <w:szCs w:val="24"/>
              </w:rPr>
            </w:pPr>
            <w:r w:rsidRPr="00BD0E9B">
              <w:rPr>
                <w:rFonts w:ascii="Calibri" w:hAnsi="Calibri" w:eastAsia="Calibri" w:cs="Calibri"/>
                <w:sz w:val="24"/>
                <w:szCs w:val="24"/>
                <w:lang w:val="nb-NO"/>
              </w:rPr>
              <w:t>  </w:t>
            </w:r>
          </w:p>
        </w:tc>
        <w:tc>
          <w:tcPr>
            <w:tcW w:w="735"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1D4A130D" w14:textId="267CE8CB">
            <w:pPr>
              <w:spacing w:line="240" w:lineRule="auto"/>
              <w:rPr>
                <w:rFonts w:ascii="Calibri" w:hAnsi="Calibri" w:eastAsia="Calibri" w:cs="Calibri"/>
                <w:sz w:val="24"/>
                <w:szCs w:val="24"/>
                <w:lang w:val="nb-NO"/>
              </w:rPr>
            </w:pPr>
            <w:r w:rsidRPr="00BD0E9B">
              <w:rPr>
                <w:rFonts w:ascii="Calibri" w:hAnsi="Calibri" w:eastAsia="Calibri" w:cs="Calibri"/>
                <w:sz w:val="24"/>
                <w:szCs w:val="24"/>
                <w:lang w:val="nb-NO"/>
              </w:rPr>
              <w:t>2023</w:t>
            </w:r>
          </w:p>
        </w:tc>
        <w:tc>
          <w:tcPr>
            <w:tcW w:w="840"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356DF311" w14:textId="07D9BBBF">
            <w:pPr>
              <w:spacing w:line="240" w:lineRule="auto"/>
              <w:rPr>
                <w:rFonts w:ascii="Calibri" w:hAnsi="Calibri" w:eastAsia="Calibri" w:cs="Calibri"/>
                <w:sz w:val="24"/>
                <w:szCs w:val="24"/>
                <w:lang w:val="nb-NO"/>
              </w:rPr>
            </w:pPr>
            <w:r w:rsidRPr="00BD0E9B">
              <w:rPr>
                <w:rFonts w:ascii="Calibri" w:hAnsi="Calibri" w:eastAsia="Calibri" w:cs="Calibri"/>
                <w:sz w:val="24"/>
                <w:szCs w:val="24"/>
                <w:lang w:val="nb-NO"/>
              </w:rPr>
              <w:t>2022</w:t>
            </w:r>
          </w:p>
        </w:tc>
        <w:tc>
          <w:tcPr>
            <w:tcW w:w="735"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4BED0552" w14:textId="5EE79C51">
            <w:pPr>
              <w:spacing w:line="240" w:lineRule="auto"/>
              <w:rPr>
                <w:rFonts w:ascii="Calibri" w:hAnsi="Calibri" w:eastAsia="Calibri" w:cs="Calibri"/>
                <w:sz w:val="24"/>
                <w:szCs w:val="24"/>
              </w:rPr>
            </w:pPr>
            <w:r w:rsidRPr="00BD0E9B">
              <w:rPr>
                <w:rFonts w:ascii="Calibri" w:hAnsi="Calibri" w:eastAsia="Calibri" w:cs="Calibri"/>
                <w:sz w:val="24"/>
                <w:szCs w:val="24"/>
                <w:lang w:val="nb-NO"/>
              </w:rPr>
              <w:t>2021</w:t>
            </w:r>
          </w:p>
        </w:tc>
        <w:tc>
          <w:tcPr>
            <w:tcW w:w="720"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1CF0643B" w14:textId="1FE7CF38">
            <w:pPr>
              <w:spacing w:after="0" w:line="240" w:lineRule="auto"/>
              <w:jc w:val="right"/>
            </w:pPr>
            <w:r w:rsidRPr="00BD0E9B">
              <w:rPr>
                <w:rFonts w:ascii="Calibri" w:hAnsi="Calibri" w:eastAsia="Calibri" w:cs="Calibri"/>
                <w:sz w:val="24"/>
                <w:szCs w:val="24"/>
                <w:lang w:val="nb-NO"/>
              </w:rPr>
              <w:t>2020</w:t>
            </w:r>
          </w:p>
        </w:tc>
        <w:tc>
          <w:tcPr>
            <w:tcW w:w="773"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76A2275E" w14:textId="3903B4D4">
            <w:pPr>
              <w:spacing w:after="0" w:line="240" w:lineRule="auto"/>
              <w:jc w:val="right"/>
            </w:pPr>
            <w:r w:rsidRPr="00BD0E9B">
              <w:rPr>
                <w:rFonts w:ascii="Calibri" w:hAnsi="Calibri" w:eastAsia="Calibri" w:cs="Calibri"/>
                <w:sz w:val="24"/>
                <w:szCs w:val="24"/>
                <w:lang w:val="nb-NO"/>
              </w:rPr>
              <w:t>2019</w:t>
            </w:r>
          </w:p>
        </w:tc>
        <w:tc>
          <w:tcPr>
            <w:tcW w:w="855"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52C3FA04" w14:textId="453FF0E3">
            <w:pPr>
              <w:spacing w:after="0" w:line="240" w:lineRule="auto"/>
              <w:jc w:val="right"/>
            </w:pPr>
            <w:r w:rsidRPr="00BD0E9B">
              <w:rPr>
                <w:rFonts w:ascii="Calibri" w:hAnsi="Calibri" w:eastAsia="Calibri" w:cs="Calibri"/>
                <w:sz w:val="24"/>
                <w:szCs w:val="24"/>
                <w:lang w:val="nb-NO"/>
              </w:rPr>
              <w:t>2018</w:t>
            </w:r>
          </w:p>
        </w:tc>
        <w:tc>
          <w:tcPr>
            <w:tcW w:w="1035"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0ABBFFEC" w14:textId="5B6F7E78">
            <w:pPr>
              <w:spacing w:after="0" w:line="240" w:lineRule="auto"/>
              <w:jc w:val="right"/>
            </w:pPr>
            <w:r w:rsidRPr="00BD0E9B">
              <w:rPr>
                <w:rFonts w:ascii="Calibri" w:hAnsi="Calibri" w:eastAsia="Calibri" w:cs="Calibri"/>
                <w:sz w:val="24"/>
                <w:szCs w:val="24"/>
                <w:lang w:val="nb-NO"/>
              </w:rPr>
              <w:t>2017</w:t>
            </w:r>
          </w:p>
        </w:tc>
        <w:tc>
          <w:tcPr>
            <w:tcW w:w="885"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118EE529" w14:textId="5BB9ABE8">
            <w:pPr>
              <w:spacing w:after="0" w:line="240" w:lineRule="auto"/>
              <w:jc w:val="right"/>
            </w:pPr>
            <w:r w:rsidRPr="00BD0E9B">
              <w:rPr>
                <w:rFonts w:ascii="Calibri" w:hAnsi="Calibri" w:eastAsia="Calibri" w:cs="Calibri"/>
                <w:sz w:val="24"/>
                <w:szCs w:val="24"/>
                <w:lang w:val="nb-NO"/>
              </w:rPr>
              <w:t>2016</w:t>
            </w:r>
          </w:p>
        </w:tc>
      </w:tr>
      <w:tr w:rsidRPr="00BD0E9B" w:rsidR="17CF14FC" w:rsidTr="17CF14FC" w14:paraId="40F5B608" w14:textId="77777777">
        <w:trPr>
          <w:trHeight w:val="300"/>
        </w:trPr>
        <w:tc>
          <w:tcPr>
            <w:tcW w:w="600"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15E24E06" w14:textId="6E5C2C1F">
            <w:pPr>
              <w:spacing w:after="0" w:line="240" w:lineRule="auto"/>
              <w:rPr>
                <w:rFonts w:ascii="Calibri" w:hAnsi="Calibri" w:eastAsia="Calibri" w:cs="Calibri"/>
                <w:sz w:val="24"/>
                <w:szCs w:val="24"/>
              </w:rPr>
            </w:pPr>
            <w:r w:rsidRPr="00BD0E9B">
              <w:rPr>
                <w:rFonts w:ascii="Calibri" w:hAnsi="Calibri" w:eastAsia="Calibri" w:cs="Calibri"/>
                <w:sz w:val="24"/>
                <w:szCs w:val="24"/>
                <w:lang w:val="nb-NO"/>
              </w:rPr>
              <w:t>LAP  </w:t>
            </w:r>
          </w:p>
        </w:tc>
        <w:tc>
          <w:tcPr>
            <w:tcW w:w="735"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38B7FB86" w14:textId="4F413446">
            <w:pPr>
              <w:spacing w:line="240" w:lineRule="auto"/>
              <w:rPr>
                <w:rFonts w:ascii="Calibri" w:hAnsi="Calibri" w:eastAsia="Calibri" w:cs="Calibri"/>
                <w:sz w:val="24"/>
                <w:szCs w:val="24"/>
                <w:lang w:val="nb-NO"/>
              </w:rPr>
            </w:pPr>
            <w:r w:rsidRPr="00BD0E9B">
              <w:rPr>
                <w:rFonts w:ascii="Calibri" w:hAnsi="Calibri" w:eastAsia="Calibri" w:cs="Calibri"/>
                <w:sz w:val="24"/>
                <w:szCs w:val="24"/>
                <w:lang w:val="nb-NO"/>
              </w:rPr>
              <w:t>192</w:t>
            </w:r>
          </w:p>
        </w:tc>
        <w:tc>
          <w:tcPr>
            <w:tcW w:w="840"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3A0F6595" w14:textId="0A225106">
            <w:pPr>
              <w:spacing w:line="240" w:lineRule="auto"/>
              <w:rPr>
                <w:rFonts w:ascii="Calibri" w:hAnsi="Calibri" w:eastAsia="Calibri" w:cs="Calibri"/>
                <w:sz w:val="24"/>
                <w:szCs w:val="24"/>
                <w:lang w:val="nb-NO"/>
              </w:rPr>
            </w:pPr>
            <w:r w:rsidRPr="00BD0E9B">
              <w:rPr>
                <w:rFonts w:ascii="Calibri" w:hAnsi="Calibri" w:eastAsia="Calibri" w:cs="Calibri"/>
                <w:sz w:val="24"/>
                <w:szCs w:val="24"/>
                <w:lang w:val="nb-NO"/>
              </w:rPr>
              <w:t>197</w:t>
            </w:r>
          </w:p>
        </w:tc>
        <w:tc>
          <w:tcPr>
            <w:tcW w:w="735"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5078B508" w14:textId="1586A774">
            <w:pPr>
              <w:spacing w:line="240" w:lineRule="auto"/>
              <w:rPr>
                <w:rFonts w:ascii="Calibri" w:hAnsi="Calibri" w:eastAsia="Calibri" w:cs="Calibri"/>
                <w:sz w:val="24"/>
                <w:szCs w:val="24"/>
                <w:lang w:val="nb-NO"/>
              </w:rPr>
            </w:pPr>
            <w:r w:rsidRPr="00BD0E9B">
              <w:rPr>
                <w:rFonts w:ascii="Calibri" w:hAnsi="Calibri" w:eastAsia="Calibri" w:cs="Calibri"/>
                <w:sz w:val="24"/>
                <w:szCs w:val="24"/>
                <w:lang w:val="nb-NO"/>
              </w:rPr>
              <w:t>204</w:t>
            </w:r>
          </w:p>
        </w:tc>
        <w:tc>
          <w:tcPr>
            <w:tcW w:w="720"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4115C279" w14:textId="56AD5A0B">
            <w:pPr>
              <w:spacing w:after="0" w:line="240" w:lineRule="auto"/>
              <w:jc w:val="right"/>
            </w:pPr>
            <w:r w:rsidRPr="00BD0E9B">
              <w:rPr>
                <w:rFonts w:ascii="Calibri" w:hAnsi="Calibri" w:eastAsia="Calibri" w:cs="Calibri"/>
                <w:sz w:val="24"/>
                <w:szCs w:val="24"/>
                <w:lang w:val="nb-NO"/>
              </w:rPr>
              <w:t>205</w:t>
            </w:r>
          </w:p>
        </w:tc>
        <w:tc>
          <w:tcPr>
            <w:tcW w:w="773"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5F916F99" w14:textId="370740FA">
            <w:pPr>
              <w:spacing w:after="0" w:line="240" w:lineRule="auto"/>
              <w:jc w:val="right"/>
              <w:rPr>
                <w:rFonts w:ascii="Calibri" w:hAnsi="Calibri" w:eastAsia="Calibri" w:cs="Calibri"/>
                <w:sz w:val="24"/>
                <w:szCs w:val="24"/>
              </w:rPr>
            </w:pPr>
            <w:r w:rsidRPr="00BD0E9B">
              <w:rPr>
                <w:rFonts w:ascii="Calibri" w:hAnsi="Calibri" w:eastAsia="Calibri" w:cs="Calibri"/>
                <w:sz w:val="24"/>
                <w:szCs w:val="24"/>
                <w:lang w:val="nb-NO"/>
              </w:rPr>
              <w:t>244  </w:t>
            </w:r>
          </w:p>
        </w:tc>
        <w:tc>
          <w:tcPr>
            <w:tcW w:w="855"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251ADF6C" w14:textId="498EE2CE">
            <w:pPr>
              <w:spacing w:after="0" w:line="240" w:lineRule="auto"/>
              <w:jc w:val="right"/>
            </w:pPr>
            <w:r w:rsidRPr="00BD0E9B">
              <w:rPr>
                <w:rFonts w:ascii="Calibri" w:hAnsi="Calibri" w:eastAsia="Calibri" w:cs="Calibri"/>
                <w:sz w:val="24"/>
                <w:szCs w:val="24"/>
                <w:lang w:val="nb-NO"/>
              </w:rPr>
              <w:t>237</w:t>
            </w:r>
          </w:p>
        </w:tc>
        <w:tc>
          <w:tcPr>
            <w:tcW w:w="1035"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345A4568" w14:textId="5539EB0D">
            <w:pPr>
              <w:spacing w:after="0" w:line="240" w:lineRule="auto"/>
              <w:jc w:val="right"/>
            </w:pPr>
            <w:r w:rsidRPr="00BD0E9B">
              <w:rPr>
                <w:rFonts w:ascii="Calibri" w:hAnsi="Calibri" w:eastAsia="Calibri" w:cs="Calibri"/>
                <w:sz w:val="24"/>
                <w:szCs w:val="24"/>
                <w:lang w:val="nb-NO"/>
              </w:rPr>
              <w:t>244</w:t>
            </w:r>
          </w:p>
        </w:tc>
        <w:tc>
          <w:tcPr>
            <w:tcW w:w="885" w:type="dxa"/>
            <w:tcBorders>
              <w:top w:val="single" w:color="auto" w:sz="6" w:space="0"/>
              <w:left w:val="single" w:color="auto" w:sz="6" w:space="0"/>
              <w:bottom w:val="single" w:color="auto" w:sz="6" w:space="0"/>
              <w:right w:val="single" w:color="auto" w:sz="6" w:space="0"/>
            </w:tcBorders>
          </w:tcPr>
          <w:p w:rsidRPr="00BD0E9B" w:rsidR="17CF14FC" w:rsidP="17CF14FC" w:rsidRDefault="17CF14FC" w14:paraId="3D24476A" w14:textId="58D4E968">
            <w:pPr>
              <w:spacing w:after="0" w:line="240" w:lineRule="auto"/>
              <w:jc w:val="right"/>
            </w:pPr>
            <w:r w:rsidRPr="00BD0E9B">
              <w:rPr>
                <w:rFonts w:ascii="Calibri" w:hAnsi="Calibri" w:eastAsia="Calibri" w:cs="Calibri"/>
                <w:sz w:val="24"/>
                <w:szCs w:val="24"/>
                <w:lang w:val="nb-NO"/>
              </w:rPr>
              <w:t>254</w:t>
            </w:r>
          </w:p>
        </w:tc>
      </w:tr>
    </w:tbl>
    <w:p w:rsidR="00662D5F" w:rsidP="17CF14FC" w:rsidRDefault="17CF14FC" w14:paraId="1D900B9F" w14:textId="6D3CB7A9">
      <w:pPr>
        <w:spacing w:after="0" w:line="240" w:lineRule="auto"/>
        <w:rPr>
          <w:rFonts w:ascii="Calibri" w:hAnsi="Calibri" w:eastAsia="Calibri" w:cs="Calibri"/>
          <w:color w:val="000000" w:themeColor="text1"/>
          <w:sz w:val="24"/>
          <w:szCs w:val="24"/>
        </w:rPr>
      </w:pPr>
      <w:r w:rsidRPr="17CF14FC">
        <w:rPr>
          <w:rFonts w:ascii="Calibri" w:hAnsi="Calibri" w:eastAsia="Calibri" w:cs="Calibri"/>
          <w:i/>
          <w:iCs/>
          <w:color w:val="000000" w:themeColor="text1"/>
          <w:sz w:val="24"/>
          <w:szCs w:val="24"/>
          <w:lang w:val="nb-NO"/>
        </w:rPr>
        <w:t>  </w:t>
      </w:r>
    </w:p>
    <w:p w:rsidR="00662D5F" w:rsidP="17CF14FC" w:rsidRDefault="17CF14FC" w14:paraId="30DBAEA9" w14:textId="343290E2">
      <w:pPr>
        <w:spacing w:after="0" w:line="240" w:lineRule="auto"/>
        <w:rPr>
          <w:rFonts w:ascii="Calibri" w:hAnsi="Calibri" w:eastAsia="Calibri" w:cs="Calibri"/>
          <w:color w:val="000000" w:themeColor="text1"/>
          <w:sz w:val="24"/>
          <w:szCs w:val="24"/>
        </w:rPr>
      </w:pPr>
      <w:r w:rsidRPr="17CF14FC">
        <w:rPr>
          <w:rFonts w:ascii="Calibri" w:hAnsi="Calibri" w:eastAsia="Calibri" w:cs="Calibri"/>
          <w:b/>
          <w:bCs/>
          <w:color w:val="000000" w:themeColor="text1"/>
          <w:sz w:val="24"/>
          <w:szCs w:val="24"/>
          <w:u w:val="single"/>
          <w:lang w:val="nb-NO"/>
        </w:rPr>
        <w:t>Valgkamp </w:t>
      </w:r>
      <w:r w:rsidRPr="17CF14FC">
        <w:rPr>
          <w:rFonts w:ascii="Calibri" w:hAnsi="Calibri" w:eastAsia="Calibri" w:cs="Calibri"/>
          <w:color w:val="000000" w:themeColor="text1"/>
          <w:sz w:val="24"/>
          <w:szCs w:val="24"/>
          <w:lang w:val="nb-NO"/>
        </w:rPr>
        <w:t>  </w:t>
      </w:r>
    </w:p>
    <w:p w:rsidRPr="0044310C" w:rsidR="00662D5F" w:rsidP="17CF14FC" w:rsidRDefault="17CF14FC" w14:paraId="01D30837" w14:textId="48191122">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 xml:space="preserve">Valgkamputvalget består av styret, Ingunn Trosholmen og Anders </w:t>
      </w:r>
      <w:proofErr w:type="spellStart"/>
      <w:r w:rsidRPr="17CF14FC">
        <w:rPr>
          <w:rFonts w:ascii="Calibri" w:hAnsi="Calibri" w:eastAsia="Calibri" w:cs="Calibri"/>
          <w:color w:val="000000" w:themeColor="text1"/>
          <w:sz w:val="24"/>
          <w:szCs w:val="24"/>
          <w:lang w:val="nb-NO"/>
        </w:rPr>
        <w:t>Brabrand</w:t>
      </w:r>
      <w:proofErr w:type="spellEnd"/>
      <w:r w:rsidRPr="17CF14FC">
        <w:rPr>
          <w:rFonts w:ascii="Calibri" w:hAnsi="Calibri" w:eastAsia="Calibri" w:cs="Calibri"/>
          <w:color w:val="000000" w:themeColor="text1"/>
          <w:sz w:val="24"/>
          <w:szCs w:val="24"/>
          <w:lang w:val="nb-NO"/>
        </w:rPr>
        <w:t>, med leder Ane Tosterud Holte.  </w:t>
      </w:r>
    </w:p>
    <w:p w:rsidRPr="0044310C" w:rsidR="00662D5F" w:rsidP="17CF14FC" w:rsidRDefault="17CF14FC" w14:paraId="1B7D3DF8" w14:textId="328E5C9D">
      <w:pPr>
        <w:spacing w:after="0" w:line="240" w:lineRule="auto"/>
        <w:rPr>
          <w:rFonts w:ascii="Segoe UI" w:hAnsi="Segoe UI" w:eastAsia="Segoe UI" w:cs="Segoe UI"/>
          <w:color w:val="000000" w:themeColor="text1"/>
          <w:sz w:val="18"/>
          <w:szCs w:val="18"/>
          <w:lang w:val="nb-NO"/>
        </w:rPr>
      </w:pPr>
      <w:r w:rsidRPr="17CF14FC">
        <w:rPr>
          <w:rFonts w:ascii="Segoe UI" w:hAnsi="Segoe UI" w:eastAsia="Segoe UI" w:cs="Segoe UI"/>
          <w:i/>
          <w:iCs/>
          <w:color w:val="000000" w:themeColor="text1"/>
          <w:sz w:val="18"/>
          <w:szCs w:val="18"/>
          <w:lang w:val="nb-NO"/>
        </w:rPr>
        <w:t> </w:t>
      </w:r>
    </w:p>
    <w:p w:rsidRPr="00E1707D" w:rsidR="00662D5F" w:rsidP="17CF14FC" w:rsidRDefault="17CF14FC" w14:paraId="3A0C86D0" w14:textId="1C52BCCE">
      <w:pPr>
        <w:spacing w:after="0" w:line="240" w:lineRule="auto"/>
        <w:rPr>
          <w:rFonts w:ascii="Calibri" w:hAnsi="Calibri" w:eastAsia="Calibri" w:cs="Calibri"/>
          <w:color w:val="000000" w:themeColor="text1"/>
          <w:sz w:val="24"/>
          <w:szCs w:val="24"/>
          <w:lang w:val="nb-NO"/>
        </w:rPr>
      </w:pPr>
      <w:r w:rsidRPr="00E1707D">
        <w:rPr>
          <w:rFonts w:ascii="Calibri" w:hAnsi="Calibri" w:eastAsia="Calibri" w:cs="Calibri"/>
          <w:b/>
          <w:bCs/>
          <w:color w:val="000000" w:themeColor="text1"/>
          <w:sz w:val="24"/>
          <w:szCs w:val="24"/>
          <w:u w:val="single"/>
          <w:lang w:val="nb-NO"/>
        </w:rPr>
        <w:t>Økonomi</w:t>
      </w:r>
      <w:r w:rsidRPr="00E1707D">
        <w:rPr>
          <w:rFonts w:ascii="Calibri" w:hAnsi="Calibri" w:eastAsia="Calibri" w:cs="Calibri"/>
          <w:color w:val="000000" w:themeColor="text1"/>
          <w:sz w:val="24"/>
          <w:szCs w:val="24"/>
          <w:lang w:val="nb-NO"/>
        </w:rPr>
        <w:t>  </w:t>
      </w:r>
    </w:p>
    <w:p w:rsidR="00662D5F" w:rsidP="17CF14FC" w:rsidRDefault="17CF14FC" w14:paraId="4407E133" w14:textId="3771ECC6">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Regnskapet ble godkjent av revisor Monica Lunde og Stein Johansson 29. januar 2024.</w:t>
      </w:r>
    </w:p>
    <w:p w:rsidR="00662D5F" w:rsidP="17CF14FC" w:rsidRDefault="17CF14FC" w14:paraId="530113DC" w14:textId="3734B735">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Regnskapet for 2023 viser et resultat på -44 861,- Det er 28 639,- bedre enn det reviderte budsjettet fra 26.06.2023 - inkludert finansposter.</w:t>
      </w:r>
    </w:p>
    <w:p w:rsidR="00662D5F" w:rsidP="17CF14FC" w:rsidRDefault="00662D5F" w14:paraId="60241E8E" w14:textId="36EB6257">
      <w:pPr>
        <w:spacing w:after="0" w:line="240" w:lineRule="auto"/>
        <w:rPr>
          <w:rFonts w:ascii="Calibri" w:hAnsi="Calibri" w:eastAsia="Calibri" w:cs="Calibri"/>
          <w:color w:val="000000" w:themeColor="text1"/>
          <w:sz w:val="24"/>
          <w:szCs w:val="24"/>
          <w:lang w:val="nb-NO"/>
        </w:rPr>
      </w:pPr>
    </w:p>
    <w:p w:rsidR="00662D5F" w:rsidP="17CF14FC" w:rsidRDefault="17CF14FC" w14:paraId="6DF6478B" w14:textId="67B26293">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2023 var et valgår og det ble budsjettert med minus for å sørge for en god og synlig valgkamp. Årsaken til at det ble brukt mindre enn antatt skyldes i stor grad flommen som gjorde at noen aktiviteter blant annet på Strandtorget ble avlyst.</w:t>
      </w:r>
    </w:p>
    <w:p w:rsidR="00662D5F" w:rsidP="17CF14FC" w:rsidRDefault="00662D5F" w14:paraId="3FEDFA9F" w14:textId="6E982D8E">
      <w:pPr>
        <w:spacing w:after="0" w:line="240" w:lineRule="auto"/>
        <w:rPr>
          <w:rFonts w:ascii="Calibri" w:hAnsi="Calibri" w:eastAsia="Calibri" w:cs="Calibri"/>
          <w:color w:val="000000" w:themeColor="text1"/>
          <w:sz w:val="24"/>
          <w:szCs w:val="24"/>
          <w:lang w:val="nb-NO"/>
        </w:rPr>
      </w:pPr>
    </w:p>
    <w:p w:rsidR="00662D5F" w:rsidP="17CF14FC" w:rsidRDefault="17CF14FC" w14:paraId="13E95759" w14:textId="00978BC1">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Støtte til AUF på kr 21 000,- som ble vedtatt på årsmøte 202</w:t>
      </w:r>
      <w:r w:rsidR="00553509">
        <w:rPr>
          <w:rFonts w:ascii="Calibri" w:hAnsi="Calibri" w:eastAsia="Calibri" w:cs="Calibri"/>
          <w:color w:val="000000" w:themeColor="text1"/>
          <w:sz w:val="24"/>
          <w:szCs w:val="24"/>
          <w:lang w:val="nb-NO"/>
        </w:rPr>
        <w:t>2</w:t>
      </w:r>
      <w:r w:rsidRPr="17CF14FC">
        <w:rPr>
          <w:rFonts w:ascii="Calibri" w:hAnsi="Calibri" w:eastAsia="Calibri" w:cs="Calibri"/>
          <w:color w:val="000000" w:themeColor="text1"/>
          <w:sz w:val="24"/>
          <w:szCs w:val="24"/>
          <w:lang w:val="nb-NO"/>
        </w:rPr>
        <w:t xml:space="preserve"> er utbetalt i januar 202</w:t>
      </w:r>
      <w:r w:rsidR="00553509">
        <w:rPr>
          <w:rFonts w:ascii="Calibri" w:hAnsi="Calibri" w:eastAsia="Calibri" w:cs="Calibri"/>
          <w:color w:val="000000" w:themeColor="text1"/>
          <w:sz w:val="24"/>
          <w:szCs w:val="24"/>
          <w:lang w:val="nb-NO"/>
        </w:rPr>
        <w:t>3</w:t>
      </w:r>
      <w:r w:rsidRPr="17CF14FC">
        <w:rPr>
          <w:rFonts w:ascii="Calibri" w:hAnsi="Calibri" w:eastAsia="Calibri" w:cs="Calibri"/>
          <w:color w:val="000000" w:themeColor="text1"/>
          <w:sz w:val="24"/>
          <w:szCs w:val="24"/>
          <w:lang w:val="nb-NO"/>
        </w:rPr>
        <w:t xml:space="preserve"> og </w:t>
      </w:r>
      <w:r w:rsidR="00553509">
        <w:rPr>
          <w:rFonts w:ascii="Calibri" w:hAnsi="Calibri" w:eastAsia="Calibri" w:cs="Calibri"/>
          <w:color w:val="000000" w:themeColor="text1"/>
          <w:sz w:val="24"/>
          <w:szCs w:val="24"/>
          <w:lang w:val="nb-NO"/>
        </w:rPr>
        <w:t xml:space="preserve">er </w:t>
      </w:r>
      <w:r w:rsidRPr="17CF14FC">
        <w:rPr>
          <w:rFonts w:ascii="Calibri" w:hAnsi="Calibri" w:eastAsia="Calibri" w:cs="Calibri"/>
          <w:color w:val="000000" w:themeColor="text1"/>
          <w:sz w:val="24"/>
          <w:szCs w:val="24"/>
          <w:lang w:val="nb-NO"/>
        </w:rPr>
        <w:t>derfor med i regnskapet for 2023.</w:t>
      </w:r>
    </w:p>
    <w:p w:rsidR="00662D5F" w:rsidP="17CF14FC" w:rsidRDefault="00662D5F" w14:paraId="2876EDA7" w14:textId="43A5329F">
      <w:pPr>
        <w:spacing w:after="0" w:line="240" w:lineRule="auto"/>
        <w:rPr>
          <w:rFonts w:ascii="Calibri" w:hAnsi="Calibri" w:eastAsia="Calibri" w:cs="Calibri"/>
          <w:color w:val="000000" w:themeColor="text1"/>
          <w:sz w:val="24"/>
          <w:szCs w:val="24"/>
          <w:lang w:val="nb-NO"/>
        </w:rPr>
      </w:pPr>
    </w:p>
    <w:p w:rsidR="00662D5F" w:rsidP="17CF14FC" w:rsidRDefault="17CF14FC" w14:paraId="033C8727" w14:textId="29900BB2">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 xml:space="preserve">Som det kommer frem av Note 1 til regnskapet ble det tilbakeført 100,- for lite på en kreditnota fra </w:t>
      </w:r>
      <w:proofErr w:type="spellStart"/>
      <w:r w:rsidRPr="17CF14FC">
        <w:rPr>
          <w:rFonts w:ascii="Calibri" w:hAnsi="Calibri" w:eastAsia="Calibri" w:cs="Calibri"/>
          <w:color w:val="000000" w:themeColor="text1"/>
          <w:sz w:val="24"/>
          <w:szCs w:val="24"/>
          <w:lang w:val="nb-NO"/>
        </w:rPr>
        <w:t>Swea</w:t>
      </w:r>
      <w:proofErr w:type="spellEnd"/>
      <w:r w:rsidRPr="17CF14FC">
        <w:rPr>
          <w:rFonts w:ascii="Calibri" w:hAnsi="Calibri" w:eastAsia="Calibri" w:cs="Calibri"/>
          <w:color w:val="000000" w:themeColor="text1"/>
          <w:sz w:val="24"/>
          <w:szCs w:val="24"/>
          <w:lang w:val="nb-NO"/>
        </w:rPr>
        <w:t xml:space="preserve"> NTC etter en dobbel betaling av faktura.</w:t>
      </w:r>
    </w:p>
    <w:p w:rsidR="00662D5F" w:rsidP="17CF14FC" w:rsidRDefault="00662D5F" w14:paraId="330C1769" w14:textId="0A967261">
      <w:pPr>
        <w:spacing w:after="0" w:line="240" w:lineRule="auto"/>
        <w:rPr>
          <w:rFonts w:ascii="Calibri" w:hAnsi="Calibri" w:eastAsia="Calibri" w:cs="Calibri"/>
          <w:color w:val="000000" w:themeColor="text1"/>
          <w:sz w:val="24"/>
          <w:szCs w:val="24"/>
          <w:lang w:val="nb-NO"/>
        </w:rPr>
      </w:pPr>
    </w:p>
    <w:p w:rsidR="00662D5F" w:rsidP="17CF14FC" w:rsidRDefault="17CF14FC" w14:paraId="3F8B35A8" w14:textId="078EEBDC">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Lillehammer Arbeiderparti har en fornuftig egenkapital situasjon, som sikrer gode økonomiske rammer for kommende valgkamper.</w:t>
      </w:r>
    </w:p>
    <w:p w:rsidR="00662D5F" w:rsidP="17CF14FC" w:rsidRDefault="00662D5F" w14:paraId="3B42C5F8" w14:textId="6B848AE6">
      <w:pPr>
        <w:spacing w:after="0" w:line="240" w:lineRule="auto"/>
        <w:rPr>
          <w:rFonts w:ascii="Calibri" w:hAnsi="Calibri" w:eastAsia="Calibri" w:cs="Calibri"/>
          <w:color w:val="000000" w:themeColor="text1"/>
          <w:sz w:val="24"/>
          <w:szCs w:val="24"/>
          <w:lang w:val="nb-NO"/>
        </w:rPr>
      </w:pPr>
    </w:p>
    <w:p w:rsidR="00662D5F" w:rsidP="17CF14FC" w:rsidRDefault="17CF14FC" w14:paraId="1E2DF5B7" w14:textId="77C2D8E0">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Egenkapitalen var på 509 464,- ved utgangen av 2022.</w:t>
      </w:r>
    </w:p>
    <w:p w:rsidR="00662D5F" w:rsidP="17CF14FC" w:rsidRDefault="17CF14FC" w14:paraId="0F8C4575" w14:textId="5B177EA7">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Egenkapitalen er på 464 603,- ved utgangen av 2023.</w:t>
      </w:r>
    </w:p>
    <w:p w:rsidR="00662D5F" w:rsidP="17CF14FC" w:rsidRDefault="00662D5F" w14:paraId="280F69E0" w14:textId="1195FC28">
      <w:pPr>
        <w:spacing w:after="0" w:line="240" w:lineRule="auto"/>
        <w:rPr>
          <w:rFonts w:ascii="Calibri" w:hAnsi="Calibri" w:eastAsia="Calibri" w:cs="Calibri"/>
          <w:color w:val="000000" w:themeColor="text1"/>
          <w:sz w:val="24"/>
          <w:szCs w:val="24"/>
          <w:lang w:val="nb-NO"/>
        </w:rPr>
      </w:pPr>
    </w:p>
    <w:p w:rsidR="00662D5F" w:rsidP="17CF14FC" w:rsidRDefault="17CF14FC" w14:paraId="0EB8E69F" w14:textId="23FE210C">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color w:val="000000" w:themeColor="text1"/>
          <w:sz w:val="24"/>
          <w:szCs w:val="24"/>
          <w:lang w:val="nb-NO"/>
        </w:rPr>
        <w:t xml:space="preserve">I budsjettet for 2024 har styret også budsjettert med minus. Dette er i hovedsak fordi vi må ha ny fane. Vi har tidligere fått estimert en totalpris på kr 75 000,- for den. Men her kan prisen ha økt noe. </w:t>
      </w:r>
      <w:r w:rsidR="00BD0E9B">
        <w:rPr>
          <w:rFonts w:ascii="Calibri" w:hAnsi="Calibri" w:eastAsia="Calibri" w:cs="Calibri"/>
          <w:color w:val="000000" w:themeColor="text1"/>
          <w:sz w:val="24"/>
          <w:szCs w:val="24"/>
          <w:lang w:val="nb-NO"/>
        </w:rPr>
        <w:t>Det nye styret oppfordres</w:t>
      </w:r>
      <w:r w:rsidRPr="17CF14FC">
        <w:rPr>
          <w:rFonts w:ascii="Calibri" w:hAnsi="Calibri" w:eastAsia="Calibri" w:cs="Calibri"/>
          <w:color w:val="000000" w:themeColor="text1"/>
          <w:sz w:val="24"/>
          <w:szCs w:val="24"/>
          <w:lang w:val="nb-NO"/>
        </w:rPr>
        <w:t xml:space="preserve"> til å søke om tilskudd fra sentralt til ny fane. Vi ønsker også at alle medlemmer skal få mulighet til å delta i prosessen på hvordan Lillehammer Arbeiderparti sin fane skal se ut.</w:t>
      </w:r>
    </w:p>
    <w:p w:rsidR="00662D5F" w:rsidP="17CF14FC" w:rsidRDefault="00662D5F" w14:paraId="2F480054" w14:textId="24948F40">
      <w:pPr>
        <w:spacing w:after="0" w:line="240" w:lineRule="auto"/>
        <w:rPr>
          <w:rFonts w:ascii="Calibri" w:hAnsi="Calibri" w:eastAsia="Calibri" w:cs="Calibri"/>
          <w:i/>
          <w:iCs/>
          <w:color w:val="000000" w:themeColor="text1"/>
          <w:sz w:val="24"/>
          <w:szCs w:val="24"/>
          <w:lang w:val="nb-NO"/>
        </w:rPr>
      </w:pPr>
    </w:p>
    <w:p w:rsidRPr="0044310C" w:rsidR="00662D5F" w:rsidP="17CF14FC" w:rsidRDefault="17CF14FC" w14:paraId="1A16CED1" w14:textId="68AAB2A2">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lang w:val="nb-NO"/>
        </w:rPr>
        <w:t>  </w:t>
      </w:r>
    </w:p>
    <w:p w:rsidRPr="0044310C" w:rsidR="00662D5F" w:rsidP="17CF14FC" w:rsidRDefault="17CF14FC" w14:paraId="76801632" w14:textId="24CE44FA">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u w:val="single"/>
          <w:lang w:val="nb-NO"/>
        </w:rPr>
        <w:t>Styret</w:t>
      </w:r>
      <w:r w:rsidRPr="17CF14FC">
        <w:rPr>
          <w:rFonts w:ascii="Calibri" w:hAnsi="Calibri" w:eastAsia="Calibri" w:cs="Calibri"/>
          <w:i/>
          <w:iCs/>
          <w:color w:val="000000" w:themeColor="text1"/>
          <w:sz w:val="24"/>
          <w:szCs w:val="24"/>
          <w:lang w:val="nb-NO"/>
        </w:rPr>
        <w:t>  </w:t>
      </w:r>
    </w:p>
    <w:p w:rsidRPr="0044310C" w:rsidR="00662D5F" w:rsidP="17CF14FC" w:rsidRDefault="17CF14FC" w14:paraId="2AED8930" w14:textId="21BFEFDC">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lang w:val="nb-NO"/>
        </w:rPr>
        <w:t>Ane Tosterud Holte </w:t>
      </w:r>
    </w:p>
    <w:p w:rsidRPr="0044310C" w:rsidR="00662D5F" w:rsidP="17CF14FC" w:rsidRDefault="17CF14FC" w14:paraId="2D00989B" w14:textId="463A2187">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lang w:val="nb-NO"/>
        </w:rPr>
        <w:t>Christian Nilsen</w:t>
      </w:r>
    </w:p>
    <w:p w:rsidRPr="0044310C" w:rsidR="00662D5F" w:rsidP="17CF14FC" w:rsidRDefault="17CF14FC" w14:paraId="693C60F1" w14:textId="257A4D86">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lang w:val="nb-NO"/>
        </w:rPr>
        <w:t>Jan Wiggo Hageløkken</w:t>
      </w:r>
    </w:p>
    <w:p w:rsidRPr="0044310C" w:rsidR="00662D5F" w:rsidP="17CF14FC" w:rsidRDefault="17CF14FC" w14:paraId="2B603930" w14:textId="172CD5F0">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lang w:val="nb-NO"/>
        </w:rPr>
        <w:t>Hege Furuli</w:t>
      </w:r>
    </w:p>
    <w:p w:rsidRPr="0044310C" w:rsidR="00662D5F" w:rsidP="17CF14FC" w:rsidRDefault="17CF14FC" w14:paraId="2DC25512" w14:textId="12E21CCF">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lang w:val="nb-NO"/>
        </w:rPr>
        <w:t>Lene Espelund </w:t>
      </w:r>
    </w:p>
    <w:p w:rsidRPr="0044310C" w:rsidR="00662D5F" w:rsidP="17CF14FC" w:rsidRDefault="17CF14FC" w14:paraId="5FDF9462" w14:textId="2DA8881A">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lang w:val="nb-NO"/>
        </w:rPr>
        <w:lastRenderedPageBreak/>
        <w:t>Stein Helge Riise</w:t>
      </w:r>
    </w:p>
    <w:p w:rsidRPr="0044310C" w:rsidR="00662D5F" w:rsidP="17CF14FC" w:rsidRDefault="17CF14FC" w14:paraId="63386E0B" w14:textId="52FB8E24">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lang w:val="nb-NO"/>
        </w:rPr>
        <w:t>Lise Haugstad </w:t>
      </w:r>
    </w:p>
    <w:p w:rsidRPr="0044310C" w:rsidR="00662D5F" w:rsidP="17CF14FC" w:rsidRDefault="17CF14FC" w14:paraId="0FD9F467" w14:textId="337D0207">
      <w:pPr>
        <w:spacing w:after="0" w:line="240" w:lineRule="auto"/>
        <w:rPr>
          <w:rFonts w:ascii="Calibri" w:hAnsi="Calibri" w:eastAsia="Calibri" w:cs="Calibri"/>
          <w:color w:val="000000" w:themeColor="text1"/>
          <w:sz w:val="24"/>
          <w:szCs w:val="24"/>
          <w:lang w:val="nb-NO"/>
        </w:rPr>
      </w:pPr>
      <w:r w:rsidRPr="17CF14FC">
        <w:rPr>
          <w:rFonts w:ascii="Calibri" w:hAnsi="Calibri" w:eastAsia="Calibri" w:cs="Calibri"/>
          <w:i/>
          <w:iCs/>
          <w:color w:val="000000" w:themeColor="text1"/>
          <w:sz w:val="24"/>
          <w:szCs w:val="24"/>
          <w:lang w:val="nb-NO"/>
        </w:rPr>
        <w:t>Stein B. Olsen</w:t>
      </w:r>
    </w:p>
    <w:p w:rsidR="00662D5F" w:rsidP="17CF14FC" w:rsidRDefault="17CF14FC" w14:paraId="2A04B348" w14:textId="51D88F22">
      <w:pPr>
        <w:spacing w:after="0" w:line="240" w:lineRule="auto"/>
        <w:rPr>
          <w:rFonts w:ascii="Calibri" w:hAnsi="Calibri" w:eastAsia="Calibri" w:cs="Calibri"/>
          <w:color w:val="000000" w:themeColor="text1"/>
        </w:rPr>
      </w:pPr>
      <w:r w:rsidRPr="17CF14FC">
        <w:rPr>
          <w:rFonts w:ascii="Calibri" w:hAnsi="Calibri" w:eastAsia="Calibri" w:cs="Calibri"/>
          <w:i/>
          <w:iCs/>
          <w:color w:val="000000" w:themeColor="text1"/>
          <w:sz w:val="24"/>
          <w:szCs w:val="24"/>
          <w:lang w:val="nb-NO"/>
        </w:rPr>
        <w:t>Knut Birger Bakken</w:t>
      </w:r>
      <w:r w:rsidRPr="17CF14FC">
        <w:rPr>
          <w:rFonts w:ascii="Calibri" w:hAnsi="Calibri" w:eastAsia="Calibri" w:cs="Calibri"/>
          <w:i/>
          <w:iCs/>
          <w:color w:val="000000" w:themeColor="text1"/>
          <w:lang w:val="nb-NO"/>
        </w:rPr>
        <w:t> </w:t>
      </w:r>
    </w:p>
    <w:p w:rsidR="00662D5F" w:rsidP="17CF14FC" w:rsidRDefault="00662D5F" w14:paraId="0423DDCA" w14:textId="1A2BA7BC">
      <w:pPr>
        <w:spacing w:after="0" w:line="240" w:lineRule="auto"/>
        <w:rPr>
          <w:rFonts w:ascii="Calibri" w:hAnsi="Calibri" w:eastAsia="Calibri" w:cs="Calibri"/>
          <w:i/>
          <w:iCs/>
          <w:color w:val="000000" w:themeColor="text1"/>
          <w:lang w:val="nb-NO"/>
        </w:rPr>
      </w:pPr>
    </w:p>
    <w:p w:rsidR="00662D5F" w:rsidP="17CF14FC" w:rsidRDefault="17CF14FC" w14:paraId="14752234" w14:textId="43F8B568">
      <w:pPr>
        <w:spacing w:after="0" w:line="240" w:lineRule="auto"/>
        <w:rPr>
          <w:rFonts w:ascii="Calibri" w:hAnsi="Calibri" w:eastAsia="Calibri" w:cs="Calibri"/>
          <w:i/>
          <w:iCs/>
          <w:color w:val="000000" w:themeColor="text1"/>
          <w:lang w:val="nb-NO"/>
        </w:rPr>
      </w:pPr>
      <w:r w:rsidRPr="17CF14FC">
        <w:rPr>
          <w:rFonts w:ascii="Calibri" w:hAnsi="Calibri" w:eastAsia="Calibri" w:cs="Calibri"/>
          <w:i/>
          <w:iCs/>
          <w:color w:val="000000" w:themeColor="text1"/>
          <w:lang w:val="nb-NO"/>
        </w:rPr>
        <w:t>Lillehammer 02.02.2024</w:t>
      </w:r>
    </w:p>
    <w:p w:rsidR="00662D5F" w:rsidP="17CF14FC" w:rsidRDefault="00662D5F" w14:paraId="53FD996F" w14:textId="3CBD5F0B">
      <w:pPr>
        <w:rPr>
          <w:rFonts w:ascii="Calibri" w:hAnsi="Calibri" w:eastAsia="Calibri" w:cs="Calibri"/>
          <w:color w:val="000000" w:themeColor="text1"/>
        </w:rPr>
      </w:pPr>
    </w:p>
    <w:p w:rsidR="00662D5F" w:rsidP="17CF14FC" w:rsidRDefault="00662D5F" w14:paraId="2C078E63" w14:textId="5DDAB919"/>
    <w:sectPr w:rsidR="00662D5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EF4FA"/>
    <w:multiLevelType w:val="multilevel"/>
    <w:tmpl w:val="19EAAE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F4515A"/>
    <w:multiLevelType w:val="multilevel"/>
    <w:tmpl w:val="46A24C5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173845"/>
    <w:multiLevelType w:val="hybridMultilevel"/>
    <w:tmpl w:val="C2C6D6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267830">
    <w:abstractNumId w:val="1"/>
  </w:num>
  <w:num w:numId="2" w16cid:durableId="1902596388">
    <w:abstractNumId w:val="0"/>
  </w:num>
  <w:num w:numId="3" w16cid:durableId="795181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340B0C"/>
    <w:rsid w:val="0044310C"/>
    <w:rsid w:val="005342A5"/>
    <w:rsid w:val="00553509"/>
    <w:rsid w:val="00662D5F"/>
    <w:rsid w:val="00A4068D"/>
    <w:rsid w:val="00BD0E9B"/>
    <w:rsid w:val="00E1707D"/>
    <w:rsid w:val="17CF14FC"/>
    <w:rsid w:val="1B340B0C"/>
    <w:rsid w:val="3CFB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0B0C"/>
  <w15:chartTrackingRefBased/>
  <w15:docId w15:val="{078CE5DA-382B-4BD5-9AC8-C668294F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Standard" w:customStyle="1">
    <w:name w:val="Standard"/>
    <w:basedOn w:val="Normal"/>
    <w:uiPriority w:val="1"/>
    <w:rsid w:val="17CF14FC"/>
    <w:pPr>
      <w:widowControl w:val="0"/>
    </w:pPr>
  </w:style>
  <w:style w:type="paragraph" w:styleId="Listeavsnitt">
    <w:name w:val="List Paragraph"/>
    <w:basedOn w:val="Normal"/>
    <w:uiPriority w:val="34"/>
    <w:qFormat/>
    <w:pPr>
      <w:ind w:left="720"/>
      <w:contextualSpacing/>
    </w:p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Ane Tosterud Holte</dc:creator>
  <keywords/>
  <dc:description/>
  <lastModifiedBy>Ane Tosterud Holte</lastModifiedBy>
  <revision>5</revision>
  <dcterms:created xsi:type="dcterms:W3CDTF">2024-02-02T09:43:00.0000000Z</dcterms:created>
  <dcterms:modified xsi:type="dcterms:W3CDTF">2024-02-02T13:08:41.2796522Z</dcterms:modified>
</coreProperties>
</file>