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9223" w14:textId="4404CBA7" w:rsidR="0006530A" w:rsidRDefault="00D670A2" w:rsidP="0006530A">
      <w:pPr>
        <w:rPr>
          <w:rFonts w:cs="Arial"/>
          <w:u w:val="single"/>
        </w:rPr>
      </w:pPr>
      <w:r>
        <w:rPr>
          <w:rFonts w:cs="Arial"/>
          <w:u w:val="single"/>
        </w:rPr>
        <w:t>I</w:t>
      </w:r>
      <w:r w:rsidR="0006530A" w:rsidRPr="00154415">
        <w:rPr>
          <w:rFonts w:cs="Arial"/>
          <w:u w:val="single"/>
        </w:rPr>
        <w:t>nnstilling til LAPs medlemsmøte 16. mars 2023:</w:t>
      </w:r>
    </w:p>
    <w:p w14:paraId="6A5222D9" w14:textId="77777777" w:rsidR="0006530A" w:rsidRPr="00154415" w:rsidRDefault="0006530A" w:rsidP="0006530A">
      <w:pPr>
        <w:rPr>
          <w:rFonts w:cs="Arial"/>
          <w:u w:val="single"/>
        </w:rPr>
      </w:pPr>
    </w:p>
    <w:p w14:paraId="04F5142C" w14:textId="21317232" w:rsidR="0006530A" w:rsidRDefault="0006530A" w:rsidP="0006530A">
      <w:pPr>
        <w:rPr>
          <w:rFonts w:cs="Arial"/>
        </w:rPr>
      </w:pPr>
      <w:r w:rsidRPr="007D7057">
        <w:rPr>
          <w:rFonts w:cs="Arial"/>
        </w:rPr>
        <w:t>Lillehammer Arbeiderparti styrer etter prinsippet om en bærekraftig og ansvarlig kommuneøkonomi. Kommune-Norge er stilt ovenfor en endret realitet med hensyn til kapasitet, kompetanse og overføringer fra staten. Arbeiderpartiet vil sikre en kommunal struktur som sikrer at de voksende kullene</w:t>
      </w:r>
      <w:r>
        <w:rPr>
          <w:rFonts w:cs="Arial"/>
        </w:rPr>
        <w:t xml:space="preserve"> med eldre</w:t>
      </w:r>
      <w:r w:rsidRPr="007D7057">
        <w:rPr>
          <w:rFonts w:cs="Arial"/>
        </w:rPr>
        <w:t xml:space="preserve"> får tjenester fra kommunen den dagen de trenger det. Derfor må vi planlegge langsiktig og ta helhetlige og strukturelle grep.  </w:t>
      </w:r>
    </w:p>
    <w:p w14:paraId="49138C17" w14:textId="77777777" w:rsidR="0006530A" w:rsidRPr="007D7057" w:rsidRDefault="0006530A" w:rsidP="0006530A">
      <w:pPr>
        <w:rPr>
          <w:rFonts w:cs="Arial"/>
        </w:rPr>
      </w:pPr>
    </w:p>
    <w:p w14:paraId="0DF2195D" w14:textId="090FB3BE" w:rsidR="0006530A" w:rsidRPr="007D7057" w:rsidRDefault="0006530A" w:rsidP="0006530A">
      <w:pPr>
        <w:rPr>
          <w:rFonts w:cs="Arial"/>
        </w:rPr>
      </w:pPr>
      <w:r>
        <w:rPr>
          <w:rFonts w:cs="Arial"/>
        </w:rPr>
        <w:t>L</w:t>
      </w:r>
      <w:r w:rsidRPr="007D7057">
        <w:rPr>
          <w:rFonts w:cs="Arial"/>
        </w:rPr>
        <w:t>okalisering av skoler og barnehager må</w:t>
      </w:r>
      <w:r>
        <w:rPr>
          <w:rFonts w:cs="Arial"/>
        </w:rPr>
        <w:t xml:space="preserve"> i framtida</w:t>
      </w:r>
      <w:r w:rsidRPr="007D7057">
        <w:rPr>
          <w:rFonts w:cs="Arial"/>
        </w:rPr>
        <w:t xml:space="preserve"> gjenspeile den øvrige utviklingen</w:t>
      </w:r>
      <w:r>
        <w:rPr>
          <w:rFonts w:cs="Arial"/>
        </w:rPr>
        <w:t>,</w:t>
      </w:r>
      <w:r w:rsidRPr="007D7057">
        <w:rPr>
          <w:rFonts w:cs="Arial"/>
        </w:rPr>
        <w:t xml:space="preserve"> med hensyn til utbygging og vekst. D</w:t>
      </w:r>
      <w:r>
        <w:rPr>
          <w:rFonts w:cs="Arial"/>
        </w:rPr>
        <w:t>isse</w:t>
      </w:r>
      <w:r w:rsidRPr="007D7057">
        <w:rPr>
          <w:rFonts w:cs="Arial"/>
        </w:rPr>
        <w:t xml:space="preserve"> overordnede føringene er vedtatt i areal</w:t>
      </w:r>
      <w:r>
        <w:rPr>
          <w:rFonts w:cs="Arial"/>
        </w:rPr>
        <w:t xml:space="preserve"> </w:t>
      </w:r>
      <w:r w:rsidRPr="007D7057">
        <w:rPr>
          <w:rFonts w:cs="Arial"/>
        </w:rPr>
        <w:t>og byplanen.</w:t>
      </w:r>
    </w:p>
    <w:p w14:paraId="1BC3B172" w14:textId="77777777" w:rsidR="0006530A" w:rsidRDefault="0006530A" w:rsidP="0006530A">
      <w:pPr>
        <w:rPr>
          <w:rFonts w:cs="Arial"/>
        </w:rPr>
      </w:pPr>
      <w:r w:rsidRPr="007D7057">
        <w:rPr>
          <w:rFonts w:cs="Arial"/>
        </w:rPr>
        <w:t xml:space="preserve">Det er lagt til rette for og planlagt store utbygginger i den sørlige delen av kommunen (Søre-Ål) Utover det er det lagt til rette for fortetting innenfor byplanens område. </w:t>
      </w:r>
    </w:p>
    <w:p w14:paraId="3D7B1FC8" w14:textId="77777777" w:rsidR="0006530A" w:rsidRPr="007D7057" w:rsidRDefault="0006530A" w:rsidP="0006530A">
      <w:pPr>
        <w:rPr>
          <w:rFonts w:cs="Arial"/>
        </w:rPr>
      </w:pPr>
    </w:p>
    <w:p w14:paraId="10AF63F9" w14:textId="5AAEEBA9" w:rsidR="00CC1F73" w:rsidRDefault="0006530A" w:rsidP="0006530A">
      <w:pPr>
        <w:rPr>
          <w:rFonts w:cs="Arial"/>
        </w:rPr>
      </w:pPr>
      <w:r w:rsidRPr="007D7057">
        <w:rPr>
          <w:rFonts w:cs="Arial"/>
        </w:rPr>
        <w:t xml:space="preserve">Det viktigste </w:t>
      </w:r>
      <w:r>
        <w:rPr>
          <w:rFonts w:cs="Arial"/>
        </w:rPr>
        <w:t>vi kan gjøre</w:t>
      </w:r>
      <w:r w:rsidRPr="007D7057">
        <w:rPr>
          <w:rFonts w:cs="Arial"/>
        </w:rPr>
        <w:t xml:space="preserve"> for å sikre kvalitet i tjenestene</w:t>
      </w:r>
      <w:r w:rsidR="00CC1F73">
        <w:rPr>
          <w:rFonts w:cs="Arial"/>
        </w:rPr>
        <w:t>,</w:t>
      </w:r>
      <w:r w:rsidR="00D670A2">
        <w:rPr>
          <w:rFonts w:cs="Arial"/>
        </w:rPr>
        <w:t xml:space="preserve"> nødvendig kompetanse,</w:t>
      </w:r>
      <w:r w:rsidRPr="007D7057">
        <w:rPr>
          <w:rFonts w:cs="Arial"/>
        </w:rPr>
        <w:t xml:space="preserve"> </w:t>
      </w:r>
      <w:r>
        <w:rPr>
          <w:rFonts w:cs="Arial"/>
        </w:rPr>
        <w:t xml:space="preserve">sammen med å gi </w:t>
      </w:r>
      <w:r w:rsidRPr="007D7057">
        <w:rPr>
          <w:rFonts w:cs="Arial"/>
        </w:rPr>
        <w:t>et bedre arbeidsmiljø</w:t>
      </w:r>
      <w:r w:rsidR="00CC1F73">
        <w:rPr>
          <w:rFonts w:cs="Arial"/>
        </w:rPr>
        <w:t>,</w:t>
      </w:r>
      <w:r w:rsidRPr="007D7057">
        <w:rPr>
          <w:rFonts w:cs="Arial"/>
        </w:rPr>
        <w:t xml:space="preserve"> er å innfri vårt politiske mål om hele faste stillinger. Normen for framtidige utlysninger skal være hele faste stillinger. Dette utelukker ikke at de som har behov for det kan få redusert sin stilling grunnet helse eller velferdsgrunner. </w:t>
      </w:r>
    </w:p>
    <w:p w14:paraId="3C0C13EF" w14:textId="36658826" w:rsidR="00D670A2" w:rsidRDefault="00D670A2" w:rsidP="0006530A">
      <w:pPr>
        <w:rPr>
          <w:rFonts w:cs="Arial"/>
        </w:rPr>
      </w:pPr>
    </w:p>
    <w:p w14:paraId="5305E53C" w14:textId="77777777" w:rsidR="00D670A2" w:rsidRPr="00D670A2" w:rsidRDefault="00D670A2" w:rsidP="00D670A2">
      <w:pPr>
        <w:rPr>
          <w:rFonts w:cs="Arial"/>
        </w:rPr>
      </w:pPr>
      <w:r w:rsidRPr="00D670A2">
        <w:rPr>
          <w:rFonts w:cs="Arial"/>
        </w:rPr>
        <w:t xml:space="preserve">Et annet grep for å sikre tilstrekkelig kompetanse i helsesektoren er å øke utdanningskapasiteten, derfor vil Lillehammer Arbeiderparti arbeide for at det blir etablert relevante utdanningsløp ved HINN avd. Lillehammer </w:t>
      </w:r>
    </w:p>
    <w:p w14:paraId="6068BC5C" w14:textId="77777777" w:rsidR="00CC1F73" w:rsidRDefault="00CC1F73" w:rsidP="0006530A">
      <w:pPr>
        <w:rPr>
          <w:rFonts w:cs="Arial"/>
        </w:rPr>
      </w:pPr>
    </w:p>
    <w:p w14:paraId="6A6296DF" w14:textId="77777777" w:rsidR="00D670A2" w:rsidRPr="00D670A2" w:rsidRDefault="0006530A" w:rsidP="00D670A2">
      <w:pPr>
        <w:rPr>
          <w:rFonts w:cs="Arial"/>
        </w:rPr>
      </w:pPr>
      <w:r w:rsidRPr="007D7057">
        <w:rPr>
          <w:rFonts w:cs="Arial"/>
        </w:rPr>
        <w:t xml:space="preserve">For Arbeiderpartiet er det avgjørende at man sikrer godt arbeidsmiljø for </w:t>
      </w:r>
      <w:r w:rsidR="00CC1F73">
        <w:rPr>
          <w:rFonts w:cs="Arial"/>
        </w:rPr>
        <w:t xml:space="preserve">de </w:t>
      </w:r>
      <w:r w:rsidRPr="007D7057">
        <w:rPr>
          <w:rFonts w:cs="Arial"/>
        </w:rPr>
        <w:t>ansatte og bruker</w:t>
      </w:r>
      <w:r w:rsidR="00CC1F73">
        <w:rPr>
          <w:rFonts w:cs="Arial"/>
        </w:rPr>
        <w:t>ne av</w:t>
      </w:r>
      <w:r w:rsidRPr="007D7057">
        <w:rPr>
          <w:rFonts w:cs="Arial"/>
        </w:rPr>
        <w:t xml:space="preserve"> våre bygg. Slik vi ser det vil det være tilstrekkelig å oppnå en tilstandsgrad på godt nok nivå. Det tilsvarer det som omtales som tilstandsgrad 1 (TG1) i konseptutredningene lagt fram av kommuneadministrasjonen. </w:t>
      </w:r>
      <w:r w:rsidR="00D670A2" w:rsidRPr="00D670A2">
        <w:rPr>
          <w:rFonts w:cs="Arial"/>
        </w:rPr>
        <w:t>På samme måte mener vi at egnehetsgrad 1 (EG1) er tilstrekkelig.</w:t>
      </w:r>
    </w:p>
    <w:p w14:paraId="200CAA76" w14:textId="6342D2A9" w:rsidR="0006530A" w:rsidRDefault="0006530A" w:rsidP="0006530A">
      <w:pPr>
        <w:rPr>
          <w:rFonts w:cs="Arial"/>
        </w:rPr>
      </w:pPr>
      <w:r w:rsidRPr="007D7057">
        <w:rPr>
          <w:rFonts w:cs="Arial"/>
        </w:rPr>
        <w:t> </w:t>
      </w:r>
    </w:p>
    <w:p w14:paraId="510EF68C" w14:textId="0CA1C9A5" w:rsidR="0006530A" w:rsidRPr="007D7057" w:rsidRDefault="0006530A" w:rsidP="0006530A">
      <w:pPr>
        <w:rPr>
          <w:rFonts w:cs="Arial"/>
        </w:rPr>
      </w:pPr>
      <w:r w:rsidRPr="007D7057">
        <w:rPr>
          <w:rFonts w:cs="Arial"/>
        </w:rPr>
        <w:t>Skal vi klare de demografiske utfordringene som i og for seg allerede er en realitet så er vi nødt til å diskutere og ta grep i det helhetlige tjenestetilbudet i kommunen. Lillehammer Arbeiderparti vil åpne for å diskutere struktur for ungdomsskole</w:t>
      </w:r>
      <w:r w:rsidR="00CC1F73">
        <w:rPr>
          <w:rFonts w:cs="Arial"/>
        </w:rPr>
        <w:t>ne</w:t>
      </w:r>
      <w:r w:rsidRPr="007D7057">
        <w:rPr>
          <w:rFonts w:cs="Arial"/>
        </w:rPr>
        <w:t xml:space="preserve"> i kommunen. </w:t>
      </w:r>
    </w:p>
    <w:p w14:paraId="461528BC" w14:textId="77777777" w:rsidR="0006530A" w:rsidRDefault="0006530A" w:rsidP="0006530A">
      <w:pPr>
        <w:rPr>
          <w:rFonts w:cs="Arial"/>
        </w:rPr>
      </w:pPr>
    </w:p>
    <w:p w14:paraId="34C87FE7" w14:textId="77777777" w:rsidR="0006530A" w:rsidRPr="00D670A2" w:rsidRDefault="0006530A" w:rsidP="0006530A">
      <w:pPr>
        <w:rPr>
          <w:rFonts w:cs="Arial"/>
        </w:rPr>
      </w:pPr>
      <w:r w:rsidRPr="00D670A2">
        <w:rPr>
          <w:rFonts w:cs="Arial"/>
        </w:rPr>
        <w:t xml:space="preserve">Per dags dato har vi 1600 personer over 80 år. Allerede i 2026 har dette økt til 2000 personer. I 2040 er det 3200 lillehamringer over 80 år. I dag har Lillehammer 1200 brukere av hjemmetjenesten og 273 brukere av heldøgns omsorgsplasser. Behovet for heldøgnsomsorgsplasser vil øke til 500 i 2040. Denne veksten makter vi ikke å ta ved kun utbygging av institusjonsplasser. </w:t>
      </w:r>
    </w:p>
    <w:p w14:paraId="0ADF7EF6" w14:textId="77777777" w:rsidR="0006530A" w:rsidRPr="00D670A2" w:rsidRDefault="0006530A" w:rsidP="0006530A">
      <w:pPr>
        <w:rPr>
          <w:rFonts w:cs="Arial"/>
        </w:rPr>
      </w:pPr>
    </w:p>
    <w:p w14:paraId="3B166621" w14:textId="3A9B9066" w:rsidR="0006530A" w:rsidRPr="007D7057" w:rsidRDefault="0006530A" w:rsidP="0006530A">
      <w:pPr>
        <w:rPr>
          <w:rFonts w:cs="Arial"/>
        </w:rPr>
      </w:pPr>
      <w:r w:rsidRPr="007D7057">
        <w:rPr>
          <w:rFonts w:cs="Arial"/>
        </w:rPr>
        <w:t>Arbeiderpartiet vil allerede i 2023 etablere et forpliktende samarbeid mellom kommunens tjenester</w:t>
      </w:r>
      <w:r w:rsidR="00E3041B">
        <w:rPr>
          <w:rFonts w:cs="Arial"/>
        </w:rPr>
        <w:t xml:space="preserve"> i form av </w:t>
      </w:r>
      <w:r w:rsidRPr="007D7057">
        <w:rPr>
          <w:rFonts w:cs="Arial"/>
        </w:rPr>
        <w:t>fastlegene, legevakten og sykehuset for å utnytte ressursene samlet sett bedre. Dette vil gi bedre kvalitet og tilgjengelighet for de som mottar tjenester. Slik sette</w:t>
      </w:r>
      <w:r w:rsidR="00E3041B">
        <w:rPr>
          <w:rFonts w:cs="Arial"/>
        </w:rPr>
        <w:t>s</w:t>
      </w:r>
      <w:r w:rsidRPr="007D7057">
        <w:rPr>
          <w:rFonts w:cs="Arial"/>
        </w:rPr>
        <w:t xml:space="preserve"> pasientene i fokus og </w:t>
      </w:r>
      <w:r w:rsidR="00E3041B">
        <w:rPr>
          <w:rFonts w:cs="Arial"/>
        </w:rPr>
        <w:t xml:space="preserve">de </w:t>
      </w:r>
      <w:r w:rsidRPr="007D7057">
        <w:rPr>
          <w:rFonts w:cs="Arial"/>
        </w:rPr>
        <w:t>tilby</w:t>
      </w:r>
      <w:r w:rsidR="00E3041B">
        <w:rPr>
          <w:rFonts w:cs="Arial"/>
        </w:rPr>
        <w:t xml:space="preserve">s </w:t>
      </w:r>
      <w:r w:rsidRPr="007D7057">
        <w:rPr>
          <w:rFonts w:cs="Arial"/>
        </w:rPr>
        <w:t xml:space="preserve">integrerte tjenester. Som en del av satsingen etablerer vi trygghetspatrulje og ambulerende legevaktstjeneste, samt at vi tar i bruk digitale verktøy. </w:t>
      </w:r>
    </w:p>
    <w:p w14:paraId="6558D3C2" w14:textId="77777777" w:rsidR="0006530A" w:rsidRDefault="0006530A" w:rsidP="0006530A">
      <w:pPr>
        <w:rPr>
          <w:rFonts w:cs="Arial"/>
        </w:rPr>
      </w:pPr>
    </w:p>
    <w:p w14:paraId="1286EB40" w14:textId="3674F6A0" w:rsidR="00CC1F73" w:rsidRPr="00CC1F73" w:rsidRDefault="00CC1F73" w:rsidP="00CC1F73">
      <w:pPr>
        <w:rPr>
          <w:rFonts w:cs="Arial"/>
        </w:rPr>
      </w:pPr>
      <w:r w:rsidRPr="007D7057">
        <w:rPr>
          <w:rFonts w:cs="Arial"/>
        </w:rPr>
        <w:t>Arbeiderpartiet vil at kommunen tilbyr rådgivning til en aldrene befolkning slik at flest mulig kan gjøre</w:t>
      </w:r>
      <w:r w:rsidR="00E3041B">
        <w:rPr>
          <w:rFonts w:cs="Arial"/>
        </w:rPr>
        <w:t xml:space="preserve"> gode</w:t>
      </w:r>
      <w:r w:rsidRPr="007D7057">
        <w:rPr>
          <w:rFonts w:cs="Arial"/>
        </w:rPr>
        <w:t xml:space="preserve"> valg for si</w:t>
      </w:r>
      <w:r w:rsidR="00E3041B">
        <w:rPr>
          <w:rFonts w:cs="Arial"/>
        </w:rPr>
        <w:t>ne</w:t>
      </w:r>
      <w:r w:rsidRPr="007D7057">
        <w:rPr>
          <w:rFonts w:cs="Arial"/>
        </w:rPr>
        <w:t xml:space="preserve"> behov.</w:t>
      </w:r>
    </w:p>
    <w:p w14:paraId="0CA94079" w14:textId="541B06BF" w:rsidR="00CC1F73" w:rsidRDefault="00CC1F73"/>
    <w:p w14:paraId="18D34175" w14:textId="77777777" w:rsidR="00CC1F73" w:rsidRPr="007D7057" w:rsidRDefault="00CC1F73" w:rsidP="00CC1F73">
      <w:pPr>
        <w:rPr>
          <w:rFonts w:cs="Arial"/>
        </w:rPr>
      </w:pPr>
      <w:r w:rsidRPr="007D7057">
        <w:rPr>
          <w:rFonts w:cs="Arial"/>
        </w:rPr>
        <w:t xml:space="preserve">Arbeiderpartiet sier nei til kommersialisering og privatisering av kommunale tjenester. Vi </w:t>
      </w:r>
      <w:r>
        <w:rPr>
          <w:rFonts w:cs="Arial"/>
        </w:rPr>
        <w:t>l</w:t>
      </w:r>
      <w:r w:rsidRPr="007D7057">
        <w:rPr>
          <w:rFonts w:cs="Arial"/>
        </w:rPr>
        <w:t xml:space="preserve"> </w:t>
      </w:r>
      <w:r>
        <w:rPr>
          <w:rFonts w:cs="Arial"/>
        </w:rPr>
        <w:t xml:space="preserve">løser </w:t>
      </w:r>
      <w:r w:rsidRPr="007D7057">
        <w:rPr>
          <w:rFonts w:cs="Arial"/>
        </w:rPr>
        <w:t>ing</w:t>
      </w:r>
      <w:r>
        <w:rPr>
          <w:rFonts w:cs="Arial"/>
        </w:rPr>
        <w:t>e</w:t>
      </w:r>
      <w:r w:rsidRPr="007D7057">
        <w:rPr>
          <w:rFonts w:cs="Arial"/>
        </w:rPr>
        <w:t xml:space="preserve">n utfordringer ved å gi private tilgangen til de kommunale finansieringsordningene våre. Det vil ikke si at vi ikke kan samarbeide med ideelle og ikke-kommersielle stiftelser. Arbeiderpartiet åpner også for bruk av andre lokaler enn de kommunen eier selv, men kun hvis det er formålstjenlig. </w:t>
      </w:r>
    </w:p>
    <w:p w14:paraId="2BDEAE58" w14:textId="77777777" w:rsidR="00CC1F73" w:rsidRDefault="00CC1F73"/>
    <w:sectPr w:rsidR="00CC1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0A"/>
    <w:rsid w:val="0006530A"/>
    <w:rsid w:val="00B31F73"/>
    <w:rsid w:val="00C220DF"/>
    <w:rsid w:val="00CC1F73"/>
    <w:rsid w:val="00D670A2"/>
    <w:rsid w:val="00DC7FE8"/>
    <w:rsid w:val="00E304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AC2B"/>
  <w15:chartTrackingRefBased/>
  <w15:docId w15:val="{E129673E-5A09-45F6-A599-9919D979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30A"/>
    <w:pPr>
      <w:spacing w:after="0" w:line="240" w:lineRule="auto"/>
    </w:pPr>
    <w:rPr>
      <w:rFonts w:ascii="Arial" w:eastAsia="Times New Roman" w:hAnsi="Arial" w:cs="Times New Roman"/>
      <w:kern w:val="0"/>
      <w:szCs w:val="24"/>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2889</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Kjellberg, Merethe</dc:creator>
  <cp:keywords/>
  <dc:description/>
  <cp:lastModifiedBy>Christian Nilsen</cp:lastModifiedBy>
  <cp:revision>2</cp:revision>
  <dcterms:created xsi:type="dcterms:W3CDTF">2024-03-22T20:33:00Z</dcterms:created>
  <dcterms:modified xsi:type="dcterms:W3CDTF">2024-03-22T20:33:00Z</dcterms:modified>
</cp:coreProperties>
</file>