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B909" w14:textId="5EAE2ED7" w:rsidR="001D6512" w:rsidRPr="00850248" w:rsidRDefault="00CB3984" w:rsidP="001D6512">
      <w:pPr>
        <w:rPr>
          <w:b/>
          <w:bCs/>
        </w:rPr>
      </w:pPr>
      <w:r w:rsidRPr="00850248">
        <w:rPr>
          <w:b/>
          <w:bCs/>
        </w:rPr>
        <w:t>Fiskerihavne</w:t>
      </w:r>
      <w:r w:rsidR="00130FD9" w:rsidRPr="00850248">
        <w:rPr>
          <w:b/>
          <w:bCs/>
        </w:rPr>
        <w:t xml:space="preserve">r </w:t>
      </w:r>
    </w:p>
    <w:p w14:paraId="0BF665E3" w14:textId="77777777" w:rsidR="00CB3984" w:rsidRDefault="00CB3984" w:rsidP="001D6512"/>
    <w:p w14:paraId="46E8155C" w14:textId="39CC1A93" w:rsidR="00CC05AF" w:rsidRDefault="00CB3984" w:rsidP="001D6512">
      <w:r>
        <w:t>Finnmark Arbeiderparti er svært tilfreds med at fiskerihavnene igjen er en del a</w:t>
      </w:r>
      <w:r w:rsidR="00F2023E">
        <w:t>v</w:t>
      </w:r>
      <w:r>
        <w:t xml:space="preserve"> statlig samferdselsplanlegging</w:t>
      </w:r>
      <w:r w:rsidR="00F2023E">
        <w:t xml:space="preserve">, er med i NTP </w:t>
      </w:r>
      <w:r>
        <w:t xml:space="preserve">og </w:t>
      </w:r>
      <w:r w:rsidR="00130FD9">
        <w:t xml:space="preserve">at </w:t>
      </w:r>
      <w:r w:rsidR="00F2023E">
        <w:t xml:space="preserve">regjeringen Støre har satt full </w:t>
      </w:r>
      <w:r w:rsidR="00130FD9">
        <w:t xml:space="preserve">fart </w:t>
      </w:r>
      <w:r w:rsidR="00F2023E">
        <w:t xml:space="preserve">i </w:t>
      </w:r>
      <w:r w:rsidR="00CC05AF">
        <w:t>havneinvesteringen</w:t>
      </w:r>
      <w:r w:rsidR="00F2023E">
        <w:t>e</w:t>
      </w:r>
      <w:r w:rsidR="00CC05AF">
        <w:t xml:space="preserve"> langs kysten</w:t>
      </w:r>
      <w:r w:rsidR="00F2023E">
        <w:t xml:space="preserve">.  </w:t>
      </w:r>
    </w:p>
    <w:p w14:paraId="14E0C4D6" w14:textId="77777777" w:rsidR="00CC05AF" w:rsidRDefault="00CC05AF" w:rsidP="001D6512"/>
    <w:p w14:paraId="425A1D4A" w14:textId="631A3115" w:rsidR="001A11F6" w:rsidRDefault="00F2023E" w:rsidP="001D6512">
      <w:r>
        <w:t xml:space="preserve">Sjømatnæringene er </w:t>
      </w:r>
      <w:r w:rsidR="00CC05AF">
        <w:t xml:space="preserve">Norges neststørste eksportnæring og bringer enorme verdier til nasjonen. Gode fiskerihavner og god fiskerihavneutvikling er en helt avgjørende forutsetning for næringens utvikling, både for fangst- og </w:t>
      </w:r>
      <w:r w:rsidR="0016547B">
        <w:t>foredlingsleddet</w:t>
      </w:r>
      <w:r w:rsidR="00BC6879">
        <w:t xml:space="preserve"> og for havbruksnæringen. </w:t>
      </w:r>
      <w:r w:rsidR="00CC05AF">
        <w:t>Slik er fiskerihavne</w:t>
      </w:r>
      <w:r w:rsidR="00BC6879">
        <w:t xml:space="preserve">investeringer </w:t>
      </w:r>
      <w:r w:rsidR="00850248">
        <w:t xml:space="preserve">grunnleggende </w:t>
      </w:r>
      <w:r w:rsidR="00CC05AF">
        <w:t>viktig i fiskeriavhengige kystsamfunn</w:t>
      </w:r>
      <w:r w:rsidR="00850248">
        <w:t xml:space="preserve"> og for bosetting langs kysten</w:t>
      </w:r>
      <w:r w:rsidR="001A11F6">
        <w:t xml:space="preserve">. </w:t>
      </w:r>
      <w:r w:rsidR="00BC6879">
        <w:t>Regjeringens prio</w:t>
      </w:r>
      <w:r w:rsidR="00850248">
        <w:t xml:space="preserve">ritering av fiskerihavner er en prioritering av kystsamfunn i Finnmark. </w:t>
      </w:r>
      <w:r w:rsidR="004B2A97">
        <w:t>Finnmark Arbeiderparti vil følge opp NTP tiltakene med å arbeide for raskere investeringstakt, særlig for fiskerihavner som har vært inne i NTP tidligere.</w:t>
      </w:r>
    </w:p>
    <w:p w14:paraId="444298C4" w14:textId="77777777" w:rsidR="001A11F6" w:rsidRDefault="001A11F6" w:rsidP="001D6512"/>
    <w:p w14:paraId="4263D908" w14:textId="77777777" w:rsidR="00665752" w:rsidRDefault="00665752" w:rsidP="001D6512"/>
    <w:p w14:paraId="7156785E" w14:textId="41AC1F70" w:rsidR="00850248" w:rsidRPr="002A087E" w:rsidRDefault="00850248" w:rsidP="001D6512">
      <w:pPr>
        <w:rPr>
          <w:b/>
          <w:bCs/>
        </w:rPr>
      </w:pPr>
      <w:r w:rsidRPr="002A087E">
        <w:rPr>
          <w:b/>
          <w:bCs/>
        </w:rPr>
        <w:t>Kongekrabbeforvaltningen</w:t>
      </w:r>
    </w:p>
    <w:p w14:paraId="2156C26E" w14:textId="77777777" w:rsidR="00850248" w:rsidRDefault="00850248" w:rsidP="001D6512"/>
    <w:p w14:paraId="4B247FC1" w14:textId="08E13717" w:rsidR="001A088E" w:rsidRDefault="002F6E94" w:rsidP="001D6512">
      <w:r>
        <w:t xml:space="preserve">Finnmark Arbeiderparti registrerer med tilfredshet at fiskeri- og havministeren har tatt </w:t>
      </w:r>
      <w:r w:rsidR="0016547B">
        <w:t>initiativ</w:t>
      </w:r>
      <w:r>
        <w:t xml:space="preserve"> til </w:t>
      </w:r>
      <w:r w:rsidR="001A088E">
        <w:t xml:space="preserve">en evaluering av modellen for kvotefordeling i kvoteregulert fangst av kongekrabbe og bedt </w:t>
      </w:r>
      <w:proofErr w:type="spellStart"/>
      <w:r w:rsidR="001A088E">
        <w:t>Nofima</w:t>
      </w:r>
      <w:proofErr w:type="spellEnd"/>
      <w:r w:rsidR="001A088E">
        <w:t xml:space="preserve"> se nærmere på om modellen og reguleringen virker etter sitt formål.</w:t>
      </w:r>
      <w:r w:rsidR="002A087E">
        <w:t xml:space="preserve"> Vi forstår det slik at initiativet er tatt etter mange innspill med endringsforslag i reguleringshøringen for 2024.  </w:t>
      </w:r>
    </w:p>
    <w:p w14:paraId="5FEF813D" w14:textId="77777777" w:rsidR="001A088E" w:rsidRDefault="001A088E" w:rsidP="001D6512"/>
    <w:p w14:paraId="1A383E7A" w14:textId="533A8937" w:rsidR="001A088E" w:rsidRDefault="001A088E" w:rsidP="001D6512">
      <w:r>
        <w:t xml:space="preserve">Finnmark Arbeiderparti ber om at en utvidelse av </w:t>
      </w:r>
      <w:r w:rsidR="004B2A97">
        <w:t>forvaltnings</w:t>
      </w:r>
      <w:r>
        <w:t>området til fylkesgrensa mellom Finnmark og Troms er et av temaene som</w:t>
      </w:r>
      <w:r w:rsidR="0016547B">
        <w:t xml:space="preserve"> utredes</w:t>
      </w:r>
      <w:r>
        <w:t xml:space="preserve"> i framtidig forvaltning av kongekrabbeforvaltningen. </w:t>
      </w:r>
    </w:p>
    <w:p w14:paraId="72BB5ECB" w14:textId="77777777" w:rsidR="008E14C5" w:rsidRDefault="008E14C5" w:rsidP="001D6512"/>
    <w:sectPr w:rsidR="008E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828D" w14:textId="77777777" w:rsidR="00707B1F" w:rsidRDefault="00707B1F" w:rsidP="009B113F">
      <w:pPr>
        <w:spacing w:line="240" w:lineRule="auto"/>
      </w:pPr>
      <w:r>
        <w:separator/>
      </w:r>
    </w:p>
  </w:endnote>
  <w:endnote w:type="continuationSeparator" w:id="0">
    <w:p w14:paraId="742C4B09" w14:textId="77777777" w:rsidR="00707B1F" w:rsidRDefault="00707B1F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E162" w14:textId="77777777" w:rsidR="00707B1F" w:rsidRDefault="00707B1F" w:rsidP="009B113F">
      <w:pPr>
        <w:spacing w:line="240" w:lineRule="auto"/>
      </w:pPr>
      <w:r>
        <w:separator/>
      </w:r>
    </w:p>
  </w:footnote>
  <w:footnote w:type="continuationSeparator" w:id="0">
    <w:p w14:paraId="28FCC3EF" w14:textId="77777777" w:rsidR="00707B1F" w:rsidRDefault="00707B1F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861486">
    <w:abstractNumId w:val="0"/>
  </w:num>
  <w:num w:numId="2" w16cid:durableId="70105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AE"/>
    <w:rsid w:val="00080BFD"/>
    <w:rsid w:val="00130FD9"/>
    <w:rsid w:val="0016547B"/>
    <w:rsid w:val="001A088E"/>
    <w:rsid w:val="001A11F6"/>
    <w:rsid w:val="001D6512"/>
    <w:rsid w:val="00247C16"/>
    <w:rsid w:val="0028070C"/>
    <w:rsid w:val="002A087E"/>
    <w:rsid w:val="002A5372"/>
    <w:rsid w:val="002F6E94"/>
    <w:rsid w:val="004B2A97"/>
    <w:rsid w:val="005726AE"/>
    <w:rsid w:val="00604331"/>
    <w:rsid w:val="00665752"/>
    <w:rsid w:val="00707B1F"/>
    <w:rsid w:val="007C617C"/>
    <w:rsid w:val="00850248"/>
    <w:rsid w:val="008E14C5"/>
    <w:rsid w:val="009B113F"/>
    <w:rsid w:val="00A91875"/>
    <w:rsid w:val="00B24048"/>
    <w:rsid w:val="00B60103"/>
    <w:rsid w:val="00BC6879"/>
    <w:rsid w:val="00C95F4C"/>
    <w:rsid w:val="00CB3984"/>
    <w:rsid w:val="00CC05AF"/>
    <w:rsid w:val="00D875E8"/>
    <w:rsid w:val="00EE12D9"/>
    <w:rsid w:val="00F2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06CD1"/>
  <w15:chartTrackingRefBased/>
  <w15:docId w15:val="{681B0229-C93B-49A4-9CC5-CB582A6E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 Kristina Sigurdsdottir</dc:creator>
  <cp:keywords/>
  <dc:description/>
  <cp:lastModifiedBy>Marianne Sivertsen Næss</cp:lastModifiedBy>
  <cp:revision>3</cp:revision>
  <dcterms:created xsi:type="dcterms:W3CDTF">2024-04-06T15:32:00Z</dcterms:created>
  <dcterms:modified xsi:type="dcterms:W3CDTF">2024-04-06T16:13:00Z</dcterms:modified>
</cp:coreProperties>
</file>