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966B" w14:textId="6900F76C" w:rsidR="00B56B8F" w:rsidRDefault="00B56B8F"/>
    <w:p w14:paraId="3D9D2082" w14:textId="77777777" w:rsidR="00E54DC5" w:rsidRPr="00347BF7" w:rsidRDefault="00E54DC5" w:rsidP="00E54DC5">
      <w:pPr>
        <w:pStyle w:val="Ingenmellomrom"/>
        <w:rPr>
          <w:rFonts w:ascii="Arial" w:hAnsi="Arial" w:cs="Arial"/>
          <w:b/>
          <w:bCs/>
          <w:sz w:val="28"/>
          <w:szCs w:val="28"/>
        </w:rPr>
      </w:pPr>
    </w:p>
    <w:p w14:paraId="4FF4E4BB" w14:textId="77777777" w:rsidR="00E54DC5" w:rsidRPr="00347BF7" w:rsidRDefault="00E54DC5" w:rsidP="00E54DC5">
      <w:pPr>
        <w:pStyle w:val="Ingenmellomrom"/>
        <w:rPr>
          <w:rFonts w:ascii="Arial" w:hAnsi="Arial" w:cs="Arial"/>
          <w:b/>
          <w:bCs/>
          <w:sz w:val="28"/>
          <w:szCs w:val="28"/>
        </w:rPr>
      </w:pPr>
    </w:p>
    <w:p w14:paraId="22AB3632" w14:textId="644EDD88" w:rsidR="00E54DC5" w:rsidRPr="00E54DC5" w:rsidRDefault="000A3459" w:rsidP="00E54DC5">
      <w:pPr>
        <w:pStyle w:val="Ingenmellomrom"/>
        <w:rPr>
          <w:rFonts w:ascii="Arial" w:hAnsi="Arial" w:cs="Arial"/>
          <w:b/>
          <w:bCs/>
          <w:sz w:val="28"/>
          <w:szCs w:val="28"/>
        </w:rPr>
      </w:pPr>
      <w:r>
        <w:rPr>
          <w:rFonts w:ascii="Arial" w:hAnsi="Arial" w:cs="Arial"/>
          <w:b/>
          <w:bCs/>
          <w:sz w:val="28"/>
          <w:szCs w:val="28"/>
        </w:rPr>
        <w:t>Uttalelse vedtatt på Arendal Aps årsmøte 5.2.22:</w:t>
      </w:r>
    </w:p>
    <w:p w14:paraId="1D4AE599" w14:textId="77777777" w:rsidR="00E54DC5" w:rsidRPr="00347BF7" w:rsidRDefault="00E54DC5" w:rsidP="00E54DC5">
      <w:pPr>
        <w:pStyle w:val="Ingenmellomrom"/>
        <w:rPr>
          <w:rFonts w:ascii="Arial" w:hAnsi="Arial" w:cs="Arial"/>
          <w:sz w:val="24"/>
          <w:szCs w:val="24"/>
        </w:rPr>
      </w:pPr>
    </w:p>
    <w:p w14:paraId="5D56D25B" w14:textId="77777777" w:rsidR="00E54DC5" w:rsidRPr="00347BF7" w:rsidRDefault="00E54DC5" w:rsidP="00E54DC5">
      <w:pPr>
        <w:pStyle w:val="Ingenmellomrom"/>
        <w:rPr>
          <w:rFonts w:ascii="Arial" w:hAnsi="Arial" w:cs="Arial"/>
          <w:b/>
          <w:bCs/>
          <w:sz w:val="24"/>
          <w:szCs w:val="24"/>
        </w:rPr>
      </w:pPr>
    </w:p>
    <w:p w14:paraId="66D0DA9A" w14:textId="77777777" w:rsidR="00E54DC5" w:rsidRPr="001A1847" w:rsidRDefault="00E54DC5" w:rsidP="00E54DC5">
      <w:pPr>
        <w:pStyle w:val="Ingenmellomrom"/>
        <w:rPr>
          <w:rFonts w:ascii="Arial" w:hAnsi="Arial" w:cs="Arial"/>
          <w:b/>
          <w:bCs/>
          <w:sz w:val="24"/>
          <w:szCs w:val="24"/>
        </w:rPr>
      </w:pPr>
      <w:r w:rsidRPr="001A1847">
        <w:rPr>
          <w:rFonts w:ascii="Arial" w:hAnsi="Arial" w:cs="Arial"/>
          <w:b/>
          <w:bCs/>
          <w:sz w:val="24"/>
          <w:szCs w:val="24"/>
        </w:rPr>
        <w:t>Elektrisk energi må reguleres til beste for innbyggerne og næringslivet</w:t>
      </w:r>
    </w:p>
    <w:p w14:paraId="755F3536" w14:textId="77777777" w:rsidR="00E54DC5" w:rsidRPr="001A1847" w:rsidRDefault="00E54DC5" w:rsidP="00E54DC5">
      <w:pPr>
        <w:pStyle w:val="Ingenmellomrom"/>
        <w:rPr>
          <w:rFonts w:ascii="Arial" w:hAnsi="Arial" w:cs="Arial"/>
          <w:b/>
          <w:bCs/>
          <w:sz w:val="24"/>
          <w:szCs w:val="24"/>
        </w:rPr>
      </w:pPr>
    </w:p>
    <w:p w14:paraId="60894EB4" w14:textId="1425C934" w:rsidR="00E54DC5" w:rsidRPr="001A1847" w:rsidRDefault="00E54DC5" w:rsidP="00E54DC5">
      <w:pPr>
        <w:pStyle w:val="Ingenmellomrom"/>
        <w:rPr>
          <w:rFonts w:ascii="Arial" w:hAnsi="Arial" w:cs="Arial"/>
          <w:sz w:val="24"/>
          <w:szCs w:val="24"/>
        </w:rPr>
      </w:pPr>
      <w:r w:rsidRPr="001A1847">
        <w:rPr>
          <w:rFonts w:ascii="Arial" w:hAnsi="Arial" w:cs="Arial"/>
          <w:sz w:val="24"/>
          <w:szCs w:val="24"/>
        </w:rPr>
        <w:t>Befolkningen og norsk industri/næringsliv er for tiden inne i en strøm</w:t>
      </w:r>
      <w:r w:rsidR="00000938">
        <w:rPr>
          <w:rFonts w:ascii="Arial" w:hAnsi="Arial" w:cs="Arial"/>
          <w:sz w:val="24"/>
          <w:szCs w:val="24"/>
        </w:rPr>
        <w:t>pris</w:t>
      </w:r>
      <w:r w:rsidRPr="001A1847">
        <w:rPr>
          <w:rFonts w:ascii="Arial" w:hAnsi="Arial" w:cs="Arial"/>
          <w:sz w:val="24"/>
          <w:szCs w:val="24"/>
        </w:rPr>
        <w:t>krise. Det har medført at mange husholdninger, næringslivet, lag og foreninger sliter voldsomt med økonomien. En stor del av næringslivet/industri</w:t>
      </w:r>
      <w:r>
        <w:rPr>
          <w:rFonts w:ascii="Arial" w:hAnsi="Arial" w:cs="Arial"/>
          <w:sz w:val="24"/>
          <w:szCs w:val="24"/>
        </w:rPr>
        <w:t>en</w:t>
      </w:r>
      <w:r w:rsidRPr="001A1847">
        <w:rPr>
          <w:rFonts w:ascii="Arial" w:hAnsi="Arial" w:cs="Arial"/>
          <w:sz w:val="24"/>
          <w:szCs w:val="24"/>
        </w:rPr>
        <w:t xml:space="preserve"> ser med bekymring på hva de høye energiprisene vil bety for fremtiden, både </w:t>
      </w:r>
      <w:r>
        <w:rPr>
          <w:rFonts w:ascii="Arial" w:hAnsi="Arial" w:cs="Arial"/>
          <w:sz w:val="24"/>
          <w:szCs w:val="24"/>
        </w:rPr>
        <w:t xml:space="preserve">for </w:t>
      </w:r>
      <w:r w:rsidRPr="001A1847">
        <w:rPr>
          <w:rFonts w:ascii="Arial" w:hAnsi="Arial" w:cs="Arial"/>
          <w:sz w:val="24"/>
          <w:szCs w:val="24"/>
        </w:rPr>
        <w:t>tradisjonell industri og den nye industrien som baserer seg på en grønn fremtid.</w:t>
      </w:r>
    </w:p>
    <w:p w14:paraId="0E9D336C" w14:textId="77777777" w:rsidR="00E54DC5" w:rsidRPr="001A1847" w:rsidRDefault="00E54DC5" w:rsidP="00E54DC5">
      <w:pPr>
        <w:pStyle w:val="Ingenmellomrom"/>
        <w:rPr>
          <w:rFonts w:ascii="Arial" w:hAnsi="Arial" w:cs="Arial"/>
          <w:sz w:val="24"/>
          <w:szCs w:val="24"/>
        </w:rPr>
      </w:pPr>
    </w:p>
    <w:p w14:paraId="3FCA7C84" w14:textId="77777777" w:rsidR="00E54DC5" w:rsidRPr="001A1847" w:rsidRDefault="00E54DC5" w:rsidP="00E54DC5">
      <w:pPr>
        <w:shd w:val="clear" w:color="auto" w:fill="FFFFFF"/>
        <w:spacing w:after="0" w:line="240" w:lineRule="auto"/>
        <w:rPr>
          <w:rFonts w:ascii="Arial" w:eastAsia="Times New Roman" w:hAnsi="Arial" w:cs="Arial"/>
          <w:sz w:val="24"/>
          <w:szCs w:val="24"/>
          <w:lang w:eastAsia="nb-NO"/>
        </w:rPr>
      </w:pPr>
      <w:r w:rsidRPr="001A1847">
        <w:rPr>
          <w:rFonts w:ascii="Arial" w:eastAsia="Times New Roman" w:hAnsi="Arial" w:cs="Arial"/>
          <w:sz w:val="24"/>
          <w:szCs w:val="24"/>
          <w:lang w:eastAsia="nb-NO"/>
        </w:rPr>
        <w:t>Norge har de siste hundre år basert store deler av vårt energibehov på ren kraft. Nå for tiden blir vi oppfordret til å benytte el-bil og gjerne kjøpe kortreiste varer. Denne vinteren har ført oss inn i en situasjon der helt vanlige mennesker får en uoverkommelig regning for å holde varmen i eget hjem, elbilen koster mer å kjøre enn en dieselbil og de kortreiste produktene får en uakseptabel prisøkning.</w:t>
      </w:r>
    </w:p>
    <w:p w14:paraId="5617BC54" w14:textId="77777777" w:rsidR="00E54DC5" w:rsidRPr="001A1847" w:rsidRDefault="00E54DC5" w:rsidP="00E54DC5">
      <w:pPr>
        <w:pStyle w:val="Ingenmellomrom"/>
        <w:rPr>
          <w:rFonts w:ascii="Arial" w:hAnsi="Arial" w:cs="Arial"/>
          <w:sz w:val="24"/>
          <w:szCs w:val="24"/>
        </w:rPr>
      </w:pPr>
    </w:p>
    <w:p w14:paraId="67A0BD54" w14:textId="77777777" w:rsidR="00E54DC5" w:rsidRDefault="00E54DC5" w:rsidP="00E54DC5">
      <w:pPr>
        <w:pStyle w:val="Ingenmellomrom"/>
        <w:rPr>
          <w:rFonts w:ascii="Arial" w:hAnsi="Arial" w:cs="Arial"/>
          <w:sz w:val="24"/>
          <w:szCs w:val="24"/>
        </w:rPr>
      </w:pPr>
      <w:r w:rsidRPr="001A1847">
        <w:rPr>
          <w:rFonts w:ascii="Arial" w:hAnsi="Arial" w:cs="Arial"/>
          <w:sz w:val="24"/>
          <w:szCs w:val="24"/>
        </w:rPr>
        <w:t>Arendal Arbeiderparti vil gi regjeringen ros for den strømpakken som ble vedtatt i desember 2021.</w:t>
      </w:r>
      <w:r>
        <w:rPr>
          <w:rFonts w:ascii="Arial" w:hAnsi="Arial" w:cs="Arial"/>
          <w:sz w:val="24"/>
          <w:szCs w:val="24"/>
        </w:rPr>
        <w:t>Ordningen kom på plass raskt og u</w:t>
      </w:r>
      <w:r w:rsidRPr="001A1847">
        <w:rPr>
          <w:rFonts w:ascii="Arial" w:hAnsi="Arial" w:cs="Arial"/>
          <w:sz w:val="24"/>
          <w:szCs w:val="24"/>
        </w:rPr>
        <w:t xml:space="preserve">ten disse tiltakene ville energiprisene vært uholdbare. </w:t>
      </w:r>
    </w:p>
    <w:p w14:paraId="1C8C1F0D" w14:textId="77777777" w:rsidR="00E54DC5" w:rsidRDefault="00E54DC5" w:rsidP="00E54DC5">
      <w:pPr>
        <w:pStyle w:val="Ingenmellomrom"/>
        <w:rPr>
          <w:rFonts w:ascii="Arial" w:hAnsi="Arial" w:cs="Arial"/>
          <w:sz w:val="24"/>
          <w:szCs w:val="24"/>
        </w:rPr>
      </w:pPr>
    </w:p>
    <w:p w14:paraId="468FFFE7" w14:textId="77777777" w:rsidR="00E54DC5" w:rsidRPr="0039532D" w:rsidRDefault="00E54DC5" w:rsidP="00E54DC5">
      <w:pPr>
        <w:pStyle w:val="Ingenmellomrom"/>
        <w:rPr>
          <w:rFonts w:ascii="Arial" w:hAnsi="Arial" w:cs="Arial"/>
          <w:sz w:val="24"/>
          <w:szCs w:val="24"/>
        </w:rPr>
      </w:pPr>
      <w:r w:rsidRPr="001A1847">
        <w:rPr>
          <w:rFonts w:ascii="Arial" w:hAnsi="Arial" w:cs="Arial"/>
          <w:sz w:val="24"/>
          <w:szCs w:val="24"/>
        </w:rPr>
        <w:t xml:space="preserve">Arendal Arbeiderparti forventer at Norge har forutsigbar energipolitikk til det beste for innbyggerne. Innretningen må være slik at alle har råd til å benytte seg av strøm i </w:t>
      </w:r>
      <w:r w:rsidRPr="00313622">
        <w:rPr>
          <w:rFonts w:ascii="Arial" w:hAnsi="Arial" w:cs="Arial"/>
          <w:sz w:val="24"/>
          <w:szCs w:val="24"/>
        </w:rPr>
        <w:t xml:space="preserve">hverdagen, uten å være bekymret for strømregningen. </w:t>
      </w:r>
      <w:r w:rsidRPr="00313622">
        <w:rPr>
          <w:rFonts w:ascii="Arial" w:eastAsia="Times New Roman" w:hAnsi="Arial" w:cs="Arial"/>
          <w:color w:val="050505"/>
          <w:sz w:val="24"/>
          <w:szCs w:val="24"/>
          <w:lang w:eastAsia="nb-NO"/>
        </w:rPr>
        <w:t>Høye energipriser kan føre til at befolkningens støtte til grønn omstilling svekkes.</w:t>
      </w:r>
    </w:p>
    <w:p w14:paraId="1D591404" w14:textId="77777777" w:rsidR="00E54DC5" w:rsidRPr="001A1847" w:rsidRDefault="00E54DC5" w:rsidP="00E54DC5">
      <w:pPr>
        <w:pStyle w:val="Ingenmellomrom"/>
        <w:rPr>
          <w:rFonts w:ascii="Arial" w:hAnsi="Arial" w:cs="Arial"/>
          <w:sz w:val="24"/>
          <w:szCs w:val="24"/>
        </w:rPr>
      </w:pPr>
    </w:p>
    <w:p w14:paraId="7D61A1C9" w14:textId="77777777" w:rsidR="00E54DC5" w:rsidRPr="001A1847" w:rsidRDefault="00E54DC5" w:rsidP="00E54DC5">
      <w:pPr>
        <w:pStyle w:val="Ingenmellomrom"/>
        <w:rPr>
          <w:rFonts w:ascii="Arial" w:hAnsi="Arial" w:cs="Arial"/>
          <w:sz w:val="24"/>
          <w:szCs w:val="24"/>
        </w:rPr>
      </w:pPr>
      <w:r w:rsidRPr="001A1847">
        <w:rPr>
          <w:rFonts w:ascii="Arial" w:hAnsi="Arial" w:cs="Arial"/>
          <w:sz w:val="24"/>
          <w:szCs w:val="24"/>
        </w:rPr>
        <w:t>Arendal Arbeiderparti mener følgende:</w:t>
      </w:r>
    </w:p>
    <w:p w14:paraId="25888F09" w14:textId="77777777" w:rsidR="00E54DC5" w:rsidRPr="001A1847" w:rsidRDefault="00E54DC5" w:rsidP="00E54DC5">
      <w:pPr>
        <w:pStyle w:val="Ingenmellomrom"/>
        <w:ind w:left="2124" w:hanging="2124"/>
        <w:rPr>
          <w:rFonts w:ascii="Arial" w:hAnsi="Arial" w:cs="Arial"/>
          <w:sz w:val="24"/>
          <w:szCs w:val="24"/>
        </w:rPr>
      </w:pPr>
    </w:p>
    <w:p w14:paraId="02E41F38" w14:textId="77777777" w:rsidR="00E54DC5" w:rsidRDefault="00E54DC5" w:rsidP="00E54DC5">
      <w:pPr>
        <w:pStyle w:val="Ingenmellomrom"/>
        <w:numPr>
          <w:ilvl w:val="0"/>
          <w:numId w:val="1"/>
        </w:numPr>
        <w:rPr>
          <w:rFonts w:ascii="Arial" w:hAnsi="Arial" w:cs="Arial"/>
          <w:sz w:val="24"/>
          <w:szCs w:val="24"/>
        </w:rPr>
      </w:pPr>
      <w:r w:rsidRPr="001A1847">
        <w:rPr>
          <w:rFonts w:ascii="Arial" w:eastAsia="Times New Roman" w:hAnsi="Arial" w:cs="Arial"/>
          <w:sz w:val="24"/>
          <w:szCs w:val="24"/>
          <w:lang w:eastAsia="nb-NO"/>
        </w:rPr>
        <w:t xml:space="preserve">Arendal Arbeiderparti vil at statlige myndigheter må ta kontroll over kraftmarkedet. </w:t>
      </w:r>
      <w:r w:rsidRPr="001A1847">
        <w:rPr>
          <w:rFonts w:ascii="Arial" w:hAnsi="Arial" w:cs="Arial"/>
          <w:sz w:val="24"/>
          <w:szCs w:val="24"/>
        </w:rPr>
        <w:t>Energi må ses på som en nasjonal fellesressurs. Strøm i husene må sies å tilhøre samfunnets infrastruktur, på linje med vanntilførsel, veier mv</w:t>
      </w:r>
      <w:r>
        <w:rPr>
          <w:rFonts w:ascii="Arial" w:hAnsi="Arial" w:cs="Arial"/>
          <w:sz w:val="24"/>
          <w:szCs w:val="24"/>
        </w:rPr>
        <w:t>.</w:t>
      </w:r>
    </w:p>
    <w:p w14:paraId="048E5DBF" w14:textId="77777777" w:rsidR="00E54DC5" w:rsidRPr="005079F2" w:rsidRDefault="00E54DC5" w:rsidP="00E54DC5">
      <w:pPr>
        <w:pStyle w:val="Ingenmellomrom"/>
        <w:ind w:left="360"/>
        <w:rPr>
          <w:rFonts w:ascii="Arial" w:hAnsi="Arial" w:cs="Arial"/>
          <w:color w:val="FF0000"/>
          <w:sz w:val="24"/>
          <w:szCs w:val="24"/>
        </w:rPr>
      </w:pPr>
    </w:p>
    <w:p w14:paraId="6632452D" w14:textId="1A349666" w:rsidR="00FF2AEB" w:rsidRPr="001A35A3" w:rsidRDefault="00E54DC5" w:rsidP="001A35A3">
      <w:pPr>
        <w:pStyle w:val="Ingenmellomrom"/>
        <w:numPr>
          <w:ilvl w:val="0"/>
          <w:numId w:val="1"/>
        </w:numPr>
        <w:rPr>
          <w:rFonts w:ascii="Arial" w:hAnsi="Arial" w:cs="Arial"/>
          <w:sz w:val="24"/>
          <w:szCs w:val="24"/>
        </w:rPr>
      </w:pPr>
      <w:r w:rsidRPr="00FF2AEB">
        <w:rPr>
          <w:rFonts w:ascii="Arial" w:eastAsia="Times New Roman" w:hAnsi="Arial" w:cs="Arial"/>
          <w:sz w:val="24"/>
          <w:szCs w:val="24"/>
          <w:lang w:eastAsia="nb-NO"/>
        </w:rPr>
        <w:t>Regjeringen bør innføre en midlertidig maksimalpris på 45 øre/kWh, inntil kraftmarkedet er tilbake på normalt nivå.</w:t>
      </w:r>
      <w:r w:rsidR="001A35A3">
        <w:rPr>
          <w:rFonts w:ascii="Arial" w:hAnsi="Arial" w:cs="Arial"/>
          <w:sz w:val="24"/>
          <w:szCs w:val="24"/>
        </w:rPr>
        <w:t xml:space="preserve"> På sikt bør et to-pris eller flerprissystem vurderes. </w:t>
      </w:r>
    </w:p>
    <w:p w14:paraId="7F64A311" w14:textId="77777777" w:rsidR="00E54DC5" w:rsidRPr="00E54DC5" w:rsidRDefault="00E54DC5" w:rsidP="00E54DC5">
      <w:pPr>
        <w:pStyle w:val="Ingenmellomrom"/>
        <w:rPr>
          <w:rFonts w:ascii="Arial" w:hAnsi="Arial" w:cs="Arial"/>
          <w:sz w:val="24"/>
          <w:szCs w:val="24"/>
        </w:rPr>
      </w:pPr>
    </w:p>
    <w:p w14:paraId="457EDCC8" w14:textId="1DAC09C4" w:rsidR="00E54DC5" w:rsidRDefault="00E54DC5" w:rsidP="00E54DC5">
      <w:pPr>
        <w:pStyle w:val="Ingenmellomrom"/>
        <w:numPr>
          <w:ilvl w:val="0"/>
          <w:numId w:val="1"/>
        </w:numPr>
        <w:rPr>
          <w:rFonts w:ascii="Arial" w:hAnsi="Arial" w:cs="Arial"/>
          <w:sz w:val="24"/>
          <w:szCs w:val="24"/>
        </w:rPr>
      </w:pPr>
      <w:r w:rsidRPr="001A1847">
        <w:rPr>
          <w:rFonts w:ascii="Arial" w:hAnsi="Arial" w:cs="Arial"/>
          <w:sz w:val="24"/>
          <w:szCs w:val="24"/>
        </w:rPr>
        <w:t>Lag og foreninger må sikres gode støtteordninger på lik linje som andre forbrukere av strøm.</w:t>
      </w:r>
    </w:p>
    <w:p w14:paraId="6BFF6F6E" w14:textId="77777777" w:rsidR="00E54DC5" w:rsidRPr="00E54DC5" w:rsidRDefault="00E54DC5" w:rsidP="00E54DC5">
      <w:pPr>
        <w:pStyle w:val="Ingenmellomrom"/>
        <w:rPr>
          <w:rFonts w:ascii="Arial" w:hAnsi="Arial" w:cs="Arial"/>
          <w:sz w:val="24"/>
          <w:szCs w:val="24"/>
        </w:rPr>
      </w:pPr>
    </w:p>
    <w:p w14:paraId="2EE8AF49" w14:textId="603E5510" w:rsidR="00E54DC5" w:rsidRPr="001A1847" w:rsidRDefault="005079F2" w:rsidP="00E54DC5">
      <w:pPr>
        <w:pStyle w:val="Ingenmellomrom"/>
        <w:numPr>
          <w:ilvl w:val="0"/>
          <w:numId w:val="1"/>
        </w:numPr>
        <w:rPr>
          <w:rFonts w:ascii="Arial" w:hAnsi="Arial" w:cs="Arial"/>
          <w:sz w:val="24"/>
          <w:szCs w:val="24"/>
        </w:rPr>
      </w:pPr>
      <w:r>
        <w:rPr>
          <w:rFonts w:ascii="Arial" w:hAnsi="Arial" w:cs="Arial"/>
          <w:sz w:val="24"/>
          <w:szCs w:val="24"/>
        </w:rPr>
        <w:t>R</w:t>
      </w:r>
      <w:r w:rsidR="00E54DC5" w:rsidRPr="001A1847">
        <w:rPr>
          <w:rFonts w:ascii="Arial" w:hAnsi="Arial" w:cs="Arial"/>
          <w:sz w:val="24"/>
          <w:szCs w:val="24"/>
        </w:rPr>
        <w:t>egjeringen må reforhandle avtalevilkår som medfører til at utveksling av strøm over landegrensene resulterer i uakseptable strømpriser for husholdninger og norsk næringsliv. Regjeringen bør fastsette regler som sikrer at vannmagasinene har et fyllingsnivå som gir forutsigbarhet for brukerne. Straks fyllingsnivået når et definert nivå må eksport av strøm stanses.</w:t>
      </w:r>
    </w:p>
    <w:p w14:paraId="2F995A10" w14:textId="77777777" w:rsidR="00E54DC5" w:rsidRPr="001A1847" w:rsidRDefault="00E54DC5" w:rsidP="00E54DC5">
      <w:pPr>
        <w:pStyle w:val="Ingenmellomrom"/>
        <w:ind w:left="2124" w:hanging="2124"/>
        <w:rPr>
          <w:rFonts w:ascii="Arial" w:hAnsi="Arial" w:cs="Arial"/>
          <w:sz w:val="24"/>
          <w:szCs w:val="24"/>
        </w:rPr>
      </w:pPr>
    </w:p>
    <w:p w14:paraId="2920E9C9" w14:textId="77777777" w:rsidR="00E54DC5" w:rsidRPr="001A1847" w:rsidRDefault="00E54DC5" w:rsidP="00E54DC5">
      <w:pPr>
        <w:pStyle w:val="Ingenmellomrom"/>
        <w:numPr>
          <w:ilvl w:val="0"/>
          <w:numId w:val="1"/>
        </w:numPr>
        <w:rPr>
          <w:rFonts w:ascii="Arial" w:hAnsi="Arial" w:cs="Arial"/>
          <w:sz w:val="24"/>
          <w:szCs w:val="24"/>
        </w:rPr>
      </w:pPr>
      <w:r w:rsidRPr="001A1847">
        <w:rPr>
          <w:rFonts w:ascii="Arial" w:hAnsi="Arial" w:cs="Arial"/>
          <w:sz w:val="24"/>
          <w:szCs w:val="24"/>
        </w:rPr>
        <w:lastRenderedPageBreak/>
        <w:t>Arendal Arbeiderparti mener at regjeringen med støttespillere i Stortinget må ha en full gjennomgang av energipolitikken i Norge med sikte på å sikre en akseptabel og forutsigbar strømpris for innbyggere</w:t>
      </w:r>
      <w:r>
        <w:rPr>
          <w:rFonts w:ascii="Arial" w:hAnsi="Arial" w:cs="Arial"/>
          <w:sz w:val="24"/>
          <w:szCs w:val="24"/>
        </w:rPr>
        <w:t>, foreninger</w:t>
      </w:r>
      <w:r w:rsidRPr="001A1847">
        <w:rPr>
          <w:rFonts w:ascii="Arial" w:hAnsi="Arial" w:cs="Arial"/>
          <w:sz w:val="24"/>
          <w:szCs w:val="24"/>
        </w:rPr>
        <w:t xml:space="preserve"> og næringsliv</w:t>
      </w:r>
      <w:r>
        <w:rPr>
          <w:rFonts w:ascii="Arial" w:hAnsi="Arial" w:cs="Arial"/>
          <w:sz w:val="24"/>
          <w:szCs w:val="24"/>
        </w:rPr>
        <w:t>et</w:t>
      </w:r>
      <w:r w:rsidRPr="001A1847">
        <w:rPr>
          <w:rFonts w:ascii="Arial" w:hAnsi="Arial" w:cs="Arial"/>
          <w:sz w:val="24"/>
          <w:szCs w:val="24"/>
        </w:rPr>
        <w:t xml:space="preserve">. </w:t>
      </w:r>
    </w:p>
    <w:p w14:paraId="6EB592EB" w14:textId="77777777" w:rsidR="00E54DC5" w:rsidRPr="001A1847" w:rsidRDefault="00E54DC5" w:rsidP="00E54DC5">
      <w:pPr>
        <w:pStyle w:val="Listeavsnitt"/>
        <w:rPr>
          <w:rFonts w:ascii="Arial" w:hAnsi="Arial" w:cs="Arial"/>
          <w:sz w:val="24"/>
          <w:szCs w:val="24"/>
        </w:rPr>
      </w:pPr>
    </w:p>
    <w:p w14:paraId="06F48693" w14:textId="409588BE" w:rsidR="00E54DC5" w:rsidRPr="00E54DC5" w:rsidRDefault="00E54DC5" w:rsidP="00E54DC5">
      <w:pPr>
        <w:pStyle w:val="Ingenmellomrom"/>
        <w:numPr>
          <w:ilvl w:val="0"/>
          <w:numId w:val="1"/>
        </w:numPr>
        <w:rPr>
          <w:rFonts w:ascii="Arial" w:hAnsi="Arial" w:cs="Arial"/>
          <w:sz w:val="24"/>
          <w:szCs w:val="24"/>
        </w:rPr>
      </w:pPr>
      <w:r w:rsidRPr="001A1847">
        <w:rPr>
          <w:rFonts w:ascii="Arial" w:hAnsi="Arial" w:cs="Arial"/>
          <w:sz w:val="24"/>
          <w:szCs w:val="24"/>
          <w:shd w:val="clear" w:color="auto" w:fill="FFFFFF"/>
        </w:rPr>
        <w:t xml:space="preserve">Den varslede Energikommisjonen må raskt nedsettes og komme i arbeid. Den må få et mandat som sikrer at </w:t>
      </w:r>
      <w:r>
        <w:rPr>
          <w:rFonts w:ascii="Arial" w:hAnsi="Arial" w:cs="Arial"/>
          <w:sz w:val="24"/>
          <w:szCs w:val="24"/>
          <w:shd w:val="clear" w:color="auto" w:fill="FFFFFF"/>
        </w:rPr>
        <w:t>vi</w:t>
      </w:r>
      <w:r w:rsidRPr="001A1847">
        <w:rPr>
          <w:rFonts w:ascii="Arial" w:hAnsi="Arial" w:cs="Arial"/>
          <w:sz w:val="24"/>
          <w:szCs w:val="24"/>
          <w:shd w:val="clear" w:color="auto" w:fill="FFFFFF"/>
        </w:rPr>
        <w:t xml:space="preserve"> får fram et solid beslutningsgrunnlag for framtidens energipolitikk. Samtidig må staten ta i bruk ekstraordinære tilta</w:t>
      </w:r>
      <w:r>
        <w:rPr>
          <w:rFonts w:ascii="Arial" w:hAnsi="Arial" w:cs="Arial"/>
          <w:sz w:val="24"/>
          <w:szCs w:val="24"/>
          <w:shd w:val="clear" w:color="auto" w:fill="FFFFFF"/>
        </w:rPr>
        <w:t xml:space="preserve">k – fordi vi står i en </w:t>
      </w:r>
      <w:r w:rsidRPr="001A1847">
        <w:rPr>
          <w:rFonts w:ascii="Arial" w:hAnsi="Arial" w:cs="Arial"/>
          <w:sz w:val="24"/>
          <w:szCs w:val="24"/>
          <w:shd w:val="clear" w:color="auto" w:fill="FFFFFF"/>
        </w:rPr>
        <w:t xml:space="preserve">ekstraordinær situasjon. </w:t>
      </w:r>
      <w:r>
        <w:rPr>
          <w:rFonts w:ascii="Arial" w:hAnsi="Arial" w:cs="Arial"/>
          <w:sz w:val="24"/>
          <w:szCs w:val="24"/>
          <w:shd w:val="clear" w:color="auto" w:fill="FFFFFF"/>
        </w:rPr>
        <w:t>Energik</w:t>
      </w:r>
      <w:r w:rsidRPr="001A1847">
        <w:rPr>
          <w:rFonts w:ascii="Arial" w:hAnsi="Arial" w:cs="Arial"/>
          <w:sz w:val="24"/>
          <w:szCs w:val="24"/>
          <w:shd w:val="clear" w:color="auto" w:fill="FFFFFF"/>
        </w:rPr>
        <w:t>ommisjonen må få ansvar for å få fram gode løsninger bygd på hensynet til energi-, klima-, natur- og næringspolitikk. Kommisjonen må få frist til å legge fram innstilling innen utgangen av året.</w:t>
      </w:r>
    </w:p>
    <w:p w14:paraId="6DDB734A" w14:textId="77777777" w:rsidR="00E54DC5" w:rsidRPr="001A1847" w:rsidRDefault="00E54DC5" w:rsidP="00E54DC5">
      <w:pPr>
        <w:pStyle w:val="Ingenmellomrom"/>
        <w:rPr>
          <w:rFonts w:ascii="Arial" w:hAnsi="Arial" w:cs="Arial"/>
          <w:sz w:val="24"/>
          <w:szCs w:val="24"/>
        </w:rPr>
      </w:pPr>
    </w:p>
    <w:p w14:paraId="16E2DF70" w14:textId="7906CF01" w:rsidR="00E54DC5" w:rsidRPr="001A1847" w:rsidRDefault="00E54DC5" w:rsidP="00E54DC5">
      <w:pPr>
        <w:pStyle w:val="Ingenmellomrom"/>
        <w:numPr>
          <w:ilvl w:val="0"/>
          <w:numId w:val="1"/>
        </w:numPr>
        <w:rPr>
          <w:rFonts w:ascii="Arial" w:eastAsia="Times New Roman" w:hAnsi="Arial" w:cs="Arial"/>
          <w:sz w:val="24"/>
          <w:szCs w:val="24"/>
          <w:lang w:eastAsia="nb-NO"/>
        </w:rPr>
      </w:pPr>
      <w:r w:rsidRPr="001A1847">
        <w:rPr>
          <w:rFonts w:ascii="Arial" w:eastAsia="Calibri" w:hAnsi="Arial" w:cs="Arial"/>
          <w:sz w:val="24"/>
          <w:szCs w:val="24"/>
        </w:rPr>
        <w:t xml:space="preserve">Regjeringen bør innføre støtteordninger slik at </w:t>
      </w:r>
      <w:r w:rsidR="00842000">
        <w:rPr>
          <w:rFonts w:ascii="Arial" w:eastAsia="Calibri" w:hAnsi="Arial" w:cs="Arial"/>
          <w:sz w:val="24"/>
          <w:szCs w:val="24"/>
        </w:rPr>
        <w:t>innbyggere</w:t>
      </w:r>
      <w:r w:rsidRPr="001A1847">
        <w:rPr>
          <w:rFonts w:ascii="Arial" w:eastAsia="Calibri" w:hAnsi="Arial" w:cs="Arial"/>
          <w:sz w:val="24"/>
          <w:szCs w:val="24"/>
        </w:rPr>
        <w:t xml:space="preserve"> får drahjelp til å </w:t>
      </w:r>
      <w:r w:rsidR="001D4C3D">
        <w:rPr>
          <w:rFonts w:ascii="Arial" w:eastAsia="Calibri" w:hAnsi="Arial" w:cs="Arial"/>
          <w:sz w:val="24"/>
          <w:szCs w:val="24"/>
        </w:rPr>
        <w:t xml:space="preserve">gjennomføre </w:t>
      </w:r>
      <w:r w:rsidRPr="001A1847">
        <w:rPr>
          <w:rFonts w:ascii="Arial" w:eastAsia="Calibri" w:hAnsi="Arial" w:cs="Arial"/>
          <w:sz w:val="24"/>
          <w:szCs w:val="24"/>
        </w:rPr>
        <w:t>ENØK-tiltak</w:t>
      </w:r>
      <w:r w:rsidRPr="001A1847">
        <w:rPr>
          <w:rFonts w:ascii="Arial" w:eastAsia="Times New Roman" w:hAnsi="Arial" w:cs="Arial"/>
          <w:sz w:val="24"/>
          <w:szCs w:val="24"/>
          <w:lang w:eastAsia="nb-NO"/>
        </w:rPr>
        <w:t xml:space="preserve">. </w:t>
      </w:r>
      <w:proofErr w:type="spellStart"/>
      <w:r w:rsidRPr="001A1847">
        <w:rPr>
          <w:rFonts w:ascii="Arial" w:eastAsia="Times New Roman" w:hAnsi="Arial" w:cs="Arial"/>
          <w:sz w:val="24"/>
          <w:szCs w:val="24"/>
          <w:lang w:eastAsia="nb-NO"/>
        </w:rPr>
        <w:t>Enova</w:t>
      </w:r>
      <w:proofErr w:type="spellEnd"/>
      <w:r w:rsidRPr="001A1847">
        <w:rPr>
          <w:rFonts w:ascii="Arial" w:eastAsia="Times New Roman" w:hAnsi="Arial" w:cs="Arial"/>
          <w:sz w:val="24"/>
          <w:szCs w:val="24"/>
          <w:lang w:eastAsia="nb-NO"/>
        </w:rPr>
        <w:t xml:space="preserve"> må styrkes som et sterkt statlig redskap for å fremme energieffektiv utnytting av den fornybare energien vi produserer.</w:t>
      </w:r>
    </w:p>
    <w:p w14:paraId="18A2816A" w14:textId="77777777" w:rsidR="00E54DC5" w:rsidRPr="001A1847" w:rsidRDefault="00E54DC5" w:rsidP="00E54DC5">
      <w:pPr>
        <w:pStyle w:val="Ingenmellomrom"/>
        <w:ind w:left="720"/>
        <w:rPr>
          <w:rFonts w:ascii="Arial" w:eastAsia="Times New Roman" w:hAnsi="Arial" w:cs="Arial"/>
          <w:sz w:val="24"/>
          <w:szCs w:val="24"/>
          <w:lang w:eastAsia="nb-NO"/>
        </w:rPr>
      </w:pPr>
    </w:p>
    <w:p w14:paraId="2D4B7C0D" w14:textId="77777777" w:rsidR="00E54DC5" w:rsidRPr="001A1847" w:rsidRDefault="00E54DC5" w:rsidP="00E54DC5">
      <w:pPr>
        <w:pStyle w:val="Ingenmellomrom"/>
        <w:numPr>
          <w:ilvl w:val="0"/>
          <w:numId w:val="1"/>
        </w:numPr>
        <w:rPr>
          <w:rFonts w:ascii="Arial" w:hAnsi="Arial" w:cs="Arial"/>
          <w:sz w:val="24"/>
          <w:szCs w:val="24"/>
        </w:rPr>
      </w:pPr>
      <w:r w:rsidRPr="001A1847">
        <w:rPr>
          <w:rFonts w:ascii="Arial" w:hAnsi="Arial" w:cs="Arial"/>
          <w:sz w:val="24"/>
          <w:szCs w:val="24"/>
        </w:rPr>
        <w:t>Arendal Arbeiderparti mener at regjeringen bør innføre ordninger som stimulerer bedrifter til økt ENØK-innsats.</w:t>
      </w:r>
    </w:p>
    <w:p w14:paraId="43E2CF92" w14:textId="77777777" w:rsidR="00E54DC5" w:rsidRPr="001A1847" w:rsidRDefault="00E54DC5" w:rsidP="00E54DC5">
      <w:pPr>
        <w:pStyle w:val="Ingenmellomrom"/>
        <w:rPr>
          <w:rFonts w:ascii="Arial" w:hAnsi="Arial" w:cs="Arial"/>
          <w:sz w:val="24"/>
          <w:szCs w:val="24"/>
        </w:rPr>
      </w:pPr>
    </w:p>
    <w:p w14:paraId="6F41ED80" w14:textId="77777777" w:rsidR="00E54DC5" w:rsidRPr="001A1847" w:rsidRDefault="00E54DC5" w:rsidP="00E54DC5">
      <w:pPr>
        <w:pStyle w:val="Ingenmellomrom"/>
        <w:numPr>
          <w:ilvl w:val="0"/>
          <w:numId w:val="1"/>
        </w:numPr>
        <w:rPr>
          <w:rFonts w:ascii="Arial" w:hAnsi="Arial" w:cs="Arial"/>
          <w:sz w:val="24"/>
          <w:szCs w:val="24"/>
        </w:rPr>
      </w:pPr>
      <w:r w:rsidRPr="001A1847">
        <w:rPr>
          <w:rFonts w:ascii="Arial" w:hAnsi="Arial" w:cs="Arial"/>
          <w:sz w:val="24"/>
          <w:szCs w:val="24"/>
        </w:rPr>
        <w:t>Norsk industri og landbruk har klart seg de siste hundre årene gjennom å ha tilgang på rimelig elektrisk kraft. Det er viktig at regjeringen sikrer landets industri/næringsliv og landbruk/fiske rimelige, langsiktige og forutsigbare energikontrakter.</w:t>
      </w:r>
    </w:p>
    <w:p w14:paraId="4F41430E" w14:textId="77777777" w:rsidR="00E54DC5" w:rsidRPr="001A1847" w:rsidRDefault="00E54DC5" w:rsidP="00E54DC5">
      <w:pPr>
        <w:pStyle w:val="Ingenmellomrom"/>
        <w:rPr>
          <w:rFonts w:ascii="Arial" w:hAnsi="Arial" w:cs="Arial"/>
          <w:sz w:val="24"/>
          <w:szCs w:val="24"/>
        </w:rPr>
      </w:pPr>
    </w:p>
    <w:p w14:paraId="672ED5BC" w14:textId="1AC0BED3" w:rsidR="00583D3C" w:rsidRPr="00583D3C" w:rsidRDefault="00E54DC5" w:rsidP="00E54DC5">
      <w:pPr>
        <w:pStyle w:val="Ingenmellomrom"/>
        <w:numPr>
          <w:ilvl w:val="0"/>
          <w:numId w:val="1"/>
        </w:numPr>
        <w:rPr>
          <w:rFonts w:ascii="Arial" w:hAnsi="Arial" w:cs="Arial"/>
          <w:sz w:val="24"/>
          <w:szCs w:val="24"/>
        </w:rPr>
      </w:pPr>
      <w:r w:rsidRPr="001A1847">
        <w:rPr>
          <w:rFonts w:ascii="Arial" w:hAnsi="Arial" w:cs="Arial"/>
          <w:sz w:val="24"/>
          <w:szCs w:val="24"/>
          <w:shd w:val="clear" w:color="auto" w:fill="FFFFFF"/>
        </w:rPr>
        <w:t>NVE og Statnett må gis tydelige styringssignaler som sikrer at disse organisasjonene bidrar til at en ny nasjonal energipolitikk blir gjennomført.</w:t>
      </w:r>
      <w:r w:rsidRPr="001A1847">
        <w:rPr>
          <w:rFonts w:ascii="Arial" w:hAnsi="Arial" w:cs="Arial"/>
          <w:sz w:val="24"/>
          <w:szCs w:val="24"/>
        </w:rPr>
        <w:t xml:space="preserve"> </w:t>
      </w:r>
      <w:r w:rsidRPr="001A1847">
        <w:rPr>
          <w:rFonts w:ascii="Arial" w:hAnsi="Arial" w:cs="Arial"/>
          <w:sz w:val="24"/>
          <w:szCs w:val="24"/>
          <w:shd w:val="clear" w:color="auto" w:fill="FFFFFF"/>
        </w:rPr>
        <w:t xml:space="preserve">Staten </w:t>
      </w:r>
      <w:r w:rsidR="003C245E">
        <w:rPr>
          <w:rFonts w:ascii="Arial" w:hAnsi="Arial" w:cs="Arial"/>
          <w:sz w:val="24"/>
          <w:szCs w:val="24"/>
          <w:shd w:val="clear" w:color="auto" w:fill="FFFFFF"/>
        </w:rPr>
        <w:t>må</w:t>
      </w:r>
      <w:r w:rsidRPr="001A1847">
        <w:rPr>
          <w:rFonts w:ascii="Arial" w:hAnsi="Arial" w:cs="Arial"/>
          <w:sz w:val="24"/>
          <w:szCs w:val="24"/>
          <w:shd w:val="clear" w:color="auto" w:fill="FFFFFF"/>
        </w:rPr>
        <w:t xml:space="preserve"> </w:t>
      </w:r>
      <w:r w:rsidR="001D4C3D">
        <w:rPr>
          <w:rFonts w:ascii="Arial" w:hAnsi="Arial" w:cs="Arial"/>
          <w:sz w:val="24"/>
          <w:szCs w:val="24"/>
          <w:shd w:val="clear" w:color="auto" w:fill="FFFFFF"/>
        </w:rPr>
        <w:t xml:space="preserve">beholde og </w:t>
      </w:r>
      <w:r w:rsidRPr="001A1847">
        <w:rPr>
          <w:rFonts w:ascii="Arial" w:hAnsi="Arial" w:cs="Arial"/>
          <w:sz w:val="24"/>
          <w:szCs w:val="24"/>
          <w:shd w:val="clear" w:color="auto" w:fill="FFFFFF"/>
        </w:rPr>
        <w:t xml:space="preserve">benytte eierskapet i Norsk Hydro, </w:t>
      </w:r>
      <w:proofErr w:type="spellStart"/>
      <w:r w:rsidRPr="001A1847">
        <w:rPr>
          <w:rFonts w:ascii="Arial" w:hAnsi="Arial" w:cs="Arial"/>
          <w:sz w:val="24"/>
          <w:szCs w:val="24"/>
          <w:shd w:val="clear" w:color="auto" w:fill="FFFFFF"/>
        </w:rPr>
        <w:t>Equinor</w:t>
      </w:r>
      <w:proofErr w:type="spellEnd"/>
      <w:r w:rsidRPr="001A1847">
        <w:rPr>
          <w:rFonts w:ascii="Arial" w:hAnsi="Arial" w:cs="Arial"/>
          <w:sz w:val="24"/>
          <w:szCs w:val="24"/>
          <w:shd w:val="clear" w:color="auto" w:fill="FFFFFF"/>
        </w:rPr>
        <w:t xml:space="preserve"> og Statskraft for å sikre Norge en ledende posisjon i det grønne skiftet.  </w:t>
      </w:r>
    </w:p>
    <w:p w14:paraId="0ACA736D" w14:textId="77777777" w:rsidR="00583D3C" w:rsidRDefault="00583D3C" w:rsidP="00583D3C">
      <w:pPr>
        <w:pStyle w:val="Listeavsnitt"/>
        <w:rPr>
          <w:rFonts w:ascii="Arial" w:hAnsi="Arial" w:cs="Arial"/>
          <w:sz w:val="24"/>
          <w:szCs w:val="24"/>
          <w:shd w:val="clear" w:color="auto" w:fill="FFFFFF"/>
        </w:rPr>
      </w:pPr>
    </w:p>
    <w:p w14:paraId="15B65E29" w14:textId="68C79149" w:rsidR="00E54DC5" w:rsidRPr="001A1847" w:rsidRDefault="00583D3C" w:rsidP="00E54DC5">
      <w:pPr>
        <w:pStyle w:val="Ingenmellomrom"/>
        <w:numPr>
          <w:ilvl w:val="0"/>
          <w:numId w:val="1"/>
        </w:numPr>
        <w:rPr>
          <w:rFonts w:ascii="Arial" w:hAnsi="Arial" w:cs="Arial"/>
          <w:sz w:val="24"/>
          <w:szCs w:val="24"/>
        </w:rPr>
      </w:pPr>
      <w:r>
        <w:rPr>
          <w:rFonts w:ascii="Arial" w:hAnsi="Arial" w:cs="Arial"/>
          <w:sz w:val="24"/>
          <w:szCs w:val="24"/>
          <w:shd w:val="clear" w:color="auto" w:fill="FFFFFF"/>
        </w:rPr>
        <w:t xml:space="preserve"> Elektrifisering av sokkelen bør være basert på norsk havvind.</w:t>
      </w:r>
      <w:r w:rsidR="00E54DC5" w:rsidRPr="001A1847">
        <w:rPr>
          <w:rFonts w:ascii="Arial" w:hAnsi="Arial" w:cs="Arial"/>
          <w:sz w:val="24"/>
          <w:szCs w:val="24"/>
          <w:shd w:val="clear" w:color="auto" w:fill="FFFFFF"/>
        </w:rPr>
        <w:t xml:space="preserve"> </w:t>
      </w:r>
    </w:p>
    <w:p w14:paraId="1046F7DB" w14:textId="77777777" w:rsidR="00E54DC5" w:rsidRPr="001A1847" w:rsidRDefault="00E54DC5" w:rsidP="00E54DC5">
      <w:pPr>
        <w:pStyle w:val="Ingenmellomrom"/>
        <w:ind w:left="2832"/>
        <w:rPr>
          <w:rFonts w:ascii="Arial" w:hAnsi="Arial" w:cs="Arial"/>
          <w:sz w:val="24"/>
          <w:szCs w:val="24"/>
        </w:rPr>
      </w:pPr>
    </w:p>
    <w:p w14:paraId="6520D3E2" w14:textId="18EA87DD" w:rsidR="00E54DC5" w:rsidRDefault="00E54DC5" w:rsidP="00E54DC5">
      <w:pPr>
        <w:rPr>
          <w:rFonts w:ascii="Arial" w:hAnsi="Arial" w:cs="Arial"/>
          <w:sz w:val="24"/>
          <w:szCs w:val="24"/>
        </w:rPr>
      </w:pPr>
      <w:r w:rsidRPr="001A1847">
        <w:rPr>
          <w:rFonts w:ascii="Arial" w:hAnsi="Arial" w:cs="Arial"/>
          <w:sz w:val="24"/>
          <w:szCs w:val="24"/>
        </w:rPr>
        <w:t>Oversendes Agder Arbeiderparti og landsstyret i Arbeiderpartiet.</w:t>
      </w:r>
    </w:p>
    <w:p w14:paraId="5EB63632" w14:textId="5105709F" w:rsidR="00266817" w:rsidRPr="00266817" w:rsidRDefault="00266817" w:rsidP="00E54DC5">
      <w:pPr>
        <w:rPr>
          <w:color w:val="FF0000"/>
        </w:rPr>
      </w:pPr>
      <w:r>
        <w:rPr>
          <w:rFonts w:ascii="Arial" w:hAnsi="Arial" w:cs="Arial"/>
          <w:color w:val="FF0000"/>
          <w:sz w:val="24"/>
          <w:szCs w:val="24"/>
        </w:rPr>
        <w:t xml:space="preserve"> </w:t>
      </w:r>
    </w:p>
    <w:sectPr w:rsidR="00266817" w:rsidRPr="002668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E624" w14:textId="77777777" w:rsidR="00943DF0" w:rsidRDefault="00943DF0" w:rsidP="00266817">
      <w:pPr>
        <w:spacing w:after="0" w:line="240" w:lineRule="auto"/>
      </w:pPr>
      <w:r>
        <w:separator/>
      </w:r>
    </w:p>
  </w:endnote>
  <w:endnote w:type="continuationSeparator" w:id="0">
    <w:p w14:paraId="4D6E94F3" w14:textId="77777777" w:rsidR="00943DF0" w:rsidRDefault="00943DF0" w:rsidP="0026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0393" w14:textId="77777777" w:rsidR="00943DF0" w:rsidRDefault="00943DF0" w:rsidP="00266817">
      <w:pPr>
        <w:spacing w:after="0" w:line="240" w:lineRule="auto"/>
      </w:pPr>
      <w:r>
        <w:separator/>
      </w:r>
    </w:p>
  </w:footnote>
  <w:footnote w:type="continuationSeparator" w:id="0">
    <w:p w14:paraId="72699EFC" w14:textId="77777777" w:rsidR="00943DF0" w:rsidRDefault="00943DF0" w:rsidP="00266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547"/>
    <w:multiLevelType w:val="hybridMultilevel"/>
    <w:tmpl w:val="83B8B768"/>
    <w:lvl w:ilvl="0" w:tplc="97540BF2">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2181DC1"/>
    <w:multiLevelType w:val="hybridMultilevel"/>
    <w:tmpl w:val="232839B0"/>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5"/>
    <w:rsid w:val="00000938"/>
    <w:rsid w:val="000A3459"/>
    <w:rsid w:val="001A35A3"/>
    <w:rsid w:val="001D4C3D"/>
    <w:rsid w:val="00266817"/>
    <w:rsid w:val="003C245E"/>
    <w:rsid w:val="00465A92"/>
    <w:rsid w:val="005079F2"/>
    <w:rsid w:val="00583D3C"/>
    <w:rsid w:val="00842000"/>
    <w:rsid w:val="00943DF0"/>
    <w:rsid w:val="00997166"/>
    <w:rsid w:val="00B267B0"/>
    <w:rsid w:val="00B56B8F"/>
    <w:rsid w:val="00E54DC5"/>
    <w:rsid w:val="00FF2A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7008"/>
  <w15:chartTrackingRefBased/>
  <w15:docId w15:val="{518F9132-894A-4BBA-B23E-BF5BDEAA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C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54DC5"/>
    <w:pPr>
      <w:spacing w:after="0" w:line="240" w:lineRule="auto"/>
    </w:pPr>
  </w:style>
  <w:style w:type="paragraph" w:styleId="Listeavsnitt">
    <w:name w:val="List Paragraph"/>
    <w:basedOn w:val="Normal"/>
    <w:uiPriority w:val="34"/>
    <w:qFormat/>
    <w:rsid w:val="00E54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3404</Characters>
  <Application>Microsoft Office Word</Application>
  <DocSecurity>4</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Svendal</dc:creator>
  <cp:keywords/>
  <dc:description/>
  <cp:lastModifiedBy>Steinar Ostermann</cp:lastModifiedBy>
  <cp:revision>2</cp:revision>
  <dcterms:created xsi:type="dcterms:W3CDTF">2022-02-06T13:03:00Z</dcterms:created>
  <dcterms:modified xsi:type="dcterms:W3CDTF">2022-02-06T13:03:00Z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2022-02-05T12:38:24Z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d485cd35-a91d-4c98-9607-7b0600b413d5</vt:lpwstr>
  </property>
  <property fmtid="{D5CDD505-2E9C-101B-9397-08002B2CF9AE}" pid="8" name="MSIP_Label_b4114459-e220-4ae9-b339-4ebe6008cdd4_ContentBits">
    <vt:lpwstr>0</vt:lpwstr>
  </property>
</Properties>
</file>