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FFA98" w14:textId="058D66F8" w:rsidR="000A132D" w:rsidRPr="007B685F" w:rsidRDefault="000A132D" w:rsidP="000A132D">
      <w:pPr>
        <w:rPr>
          <w:b/>
          <w:bCs/>
        </w:rPr>
      </w:pPr>
      <w:r w:rsidRPr="007B685F">
        <w:rPr>
          <w:b/>
          <w:bCs/>
        </w:rPr>
        <w:t>Forslag vedtatt oversendt St</w:t>
      </w:r>
      <w:r>
        <w:rPr>
          <w:b/>
          <w:bCs/>
        </w:rPr>
        <w:t>yret</w:t>
      </w:r>
      <w:r w:rsidRPr="007B685F">
        <w:rPr>
          <w:b/>
          <w:bCs/>
        </w:rPr>
        <w:t xml:space="preserve"> av Fylkesårsmøtet 2025</w:t>
      </w:r>
    </w:p>
    <w:p w14:paraId="2C8B934C" w14:textId="77777777" w:rsidR="000A132D" w:rsidRDefault="000A132D" w:rsidP="008516A4"/>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1"/>
      </w:tblGrid>
      <w:tr w:rsidR="008516A4" w:rsidRPr="00D63336" w14:paraId="5554ACDC" w14:textId="77777777" w:rsidTr="009E070E">
        <w:trPr>
          <w:trHeight w:val="300"/>
        </w:trPr>
        <w:tc>
          <w:tcPr>
            <w:tcW w:w="9071" w:type="dxa"/>
            <w:tcBorders>
              <w:top w:val="single" w:sz="6" w:space="0" w:color="auto"/>
              <w:left w:val="single" w:sz="6" w:space="0" w:color="auto"/>
              <w:bottom w:val="single" w:sz="6" w:space="0" w:color="auto"/>
              <w:right w:val="single" w:sz="6" w:space="0" w:color="auto"/>
            </w:tcBorders>
            <w:shd w:val="clear" w:color="auto" w:fill="FAE2D5" w:themeFill="accent2" w:themeFillTint="33"/>
            <w:hideMark/>
          </w:tcPr>
          <w:p w14:paraId="6222A7A7" w14:textId="77777777" w:rsidR="008516A4" w:rsidRPr="00D63336" w:rsidRDefault="008516A4" w:rsidP="009E070E">
            <w:pPr>
              <w:pStyle w:val="Overskrift2"/>
              <w:rPr>
                <w:rFonts w:ascii="Calibri" w:hAnsi="Calibri" w:cs="Calibri"/>
                <w:b/>
                <w:bCs/>
                <w:color w:val="80340D" w:themeColor="accent2" w:themeShade="80"/>
              </w:rPr>
            </w:pPr>
            <w:bookmarkStart w:id="0" w:name="_Toc191988962"/>
            <w:r w:rsidRPr="00D63336">
              <w:rPr>
                <w:rFonts w:ascii="Calibri" w:hAnsi="Calibri" w:cs="Calibri"/>
                <w:b/>
                <w:bCs/>
                <w:color w:val="80340D" w:themeColor="accent2" w:themeShade="80"/>
              </w:rPr>
              <w:t>11/2025 Folkevalgt kontroll over Helseforetaksmodellen</w:t>
            </w:r>
            <w:bookmarkEnd w:id="0"/>
          </w:p>
          <w:p w14:paraId="66869D7D" w14:textId="77777777" w:rsidR="008516A4" w:rsidRPr="00D63336" w:rsidRDefault="008516A4" w:rsidP="009E070E">
            <w:pPr>
              <w:rPr>
                <w:rFonts w:ascii="Calibri" w:hAnsi="Calibri" w:cs="Calibri"/>
                <w:b/>
                <w:bCs/>
                <w:color w:val="80340D" w:themeColor="accent2" w:themeShade="80"/>
              </w:rPr>
            </w:pPr>
            <w:r w:rsidRPr="00D63336">
              <w:rPr>
                <w:rFonts w:ascii="Calibri" w:hAnsi="Calibri" w:cs="Calibri"/>
              </w:rPr>
              <w:t>Helsepolitikk Endringsforslag</w:t>
            </w:r>
          </w:p>
        </w:tc>
      </w:tr>
      <w:tr w:rsidR="008516A4" w:rsidRPr="00D63336" w14:paraId="1F7CB5CE" w14:textId="77777777" w:rsidTr="009E070E">
        <w:trPr>
          <w:trHeight w:val="300"/>
        </w:trPr>
        <w:tc>
          <w:tcPr>
            <w:tcW w:w="9071" w:type="dxa"/>
            <w:tcBorders>
              <w:top w:val="single" w:sz="6" w:space="0" w:color="auto"/>
              <w:left w:val="single" w:sz="6" w:space="0" w:color="auto"/>
              <w:bottom w:val="single" w:sz="6" w:space="0" w:color="auto"/>
              <w:right w:val="single" w:sz="6" w:space="0" w:color="auto"/>
            </w:tcBorders>
            <w:shd w:val="clear" w:color="auto" w:fill="FAE2D5" w:themeFill="accent2" w:themeFillTint="33"/>
            <w:hideMark/>
          </w:tcPr>
          <w:p w14:paraId="2C7855B4" w14:textId="77777777" w:rsidR="008516A4" w:rsidRPr="00D63336" w:rsidRDefault="008516A4" w:rsidP="009E070E">
            <w:pPr>
              <w:rPr>
                <w:rFonts w:ascii="Calibri" w:hAnsi="Calibri" w:cs="Calibri"/>
              </w:rPr>
            </w:pPr>
            <w:r w:rsidRPr="00D63336">
              <w:rPr>
                <w:rFonts w:ascii="Calibri" w:hAnsi="Calibri" w:cs="Calibri"/>
              </w:rPr>
              <w:t>Fra Verdal Arbeiderparti</w:t>
            </w:r>
          </w:p>
        </w:tc>
      </w:tr>
      <w:tr w:rsidR="008516A4" w:rsidRPr="00D63336" w14:paraId="764E6D02" w14:textId="77777777" w:rsidTr="009E070E">
        <w:trPr>
          <w:trHeight w:val="1475"/>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0E576A65" w14:textId="77777777" w:rsidR="008516A4" w:rsidRPr="00D63336" w:rsidRDefault="008516A4" w:rsidP="009E070E">
            <w:pPr>
              <w:rPr>
                <w:rFonts w:ascii="Calibri" w:hAnsi="Calibri" w:cs="Calibri"/>
              </w:rPr>
            </w:pPr>
            <w:r w:rsidRPr="00D63336">
              <w:rPr>
                <w:rFonts w:ascii="Calibri" w:hAnsi="Calibri" w:cs="Calibri"/>
                <w:color w:val="202124"/>
                <w:spacing w:val="3"/>
                <w:sz w:val="21"/>
                <w:szCs w:val="21"/>
                <w:shd w:val="clear" w:color="auto" w:fill="FFFFFF"/>
              </w:rPr>
              <w:t>Helseforetakene framstår for mange som svært selvstendige sykehusbedrifter og med atskillig armlengdes avstand til ansvarlige politiske myndigheter. Mange spør seg hvem som egentlig sitter med beslutningsmyndigheten og det reelle ansvaret på dette viktige velferdsområdet som sykehusene er for befolkningen. Det være seg kutt i tjenestetilbud eller innføring av helseplattformen som noen eksempler. Vi ønsker en bred debatt om den folkevalgte kontrollen over helseforetakene og om helseforetaksmodellen er riktig modell for vår sykehusdrift.</w:t>
            </w:r>
          </w:p>
          <w:p w14:paraId="4A994DE7" w14:textId="77777777" w:rsidR="008516A4" w:rsidRPr="00D63336" w:rsidRDefault="008516A4" w:rsidP="009E070E">
            <w:pPr>
              <w:rPr>
                <w:rFonts w:ascii="Calibri" w:hAnsi="Calibri" w:cs="Calibri"/>
              </w:rPr>
            </w:pPr>
          </w:p>
        </w:tc>
      </w:tr>
      <w:tr w:rsidR="008516A4" w:rsidRPr="00D63336" w14:paraId="50CB5540" w14:textId="77777777" w:rsidTr="009E070E">
        <w:trPr>
          <w:trHeight w:val="727"/>
        </w:trPr>
        <w:tc>
          <w:tcPr>
            <w:tcW w:w="9071" w:type="dxa"/>
            <w:tcBorders>
              <w:top w:val="single" w:sz="6" w:space="0" w:color="auto"/>
              <w:left w:val="single" w:sz="6" w:space="0" w:color="auto"/>
              <w:bottom w:val="single" w:sz="6" w:space="0" w:color="auto"/>
              <w:right w:val="single" w:sz="6" w:space="0" w:color="auto"/>
            </w:tcBorders>
            <w:shd w:val="clear" w:color="auto" w:fill="auto"/>
          </w:tcPr>
          <w:p w14:paraId="39B8DA9E" w14:textId="77777777" w:rsidR="008516A4" w:rsidRPr="00D63336" w:rsidRDefault="008516A4" w:rsidP="009E070E">
            <w:pPr>
              <w:rPr>
                <w:rFonts w:ascii="Calibri" w:hAnsi="Calibri" w:cs="Calibri"/>
                <w:color w:val="202124"/>
                <w:spacing w:val="3"/>
                <w:sz w:val="21"/>
                <w:szCs w:val="21"/>
                <w:shd w:val="clear" w:color="auto" w:fill="FFFFFF"/>
              </w:rPr>
            </w:pPr>
          </w:p>
          <w:p w14:paraId="03A7A0AA" w14:textId="7BE7226E" w:rsidR="008516A4" w:rsidRPr="00D63336" w:rsidRDefault="003D4E0A" w:rsidP="009E070E">
            <w:pPr>
              <w:rPr>
                <w:rFonts w:ascii="Calibri" w:hAnsi="Calibri" w:cs="Calibri"/>
                <w:color w:val="202124"/>
                <w:spacing w:val="3"/>
                <w:sz w:val="21"/>
                <w:szCs w:val="21"/>
                <w:shd w:val="clear" w:color="auto" w:fill="FFFFFF"/>
              </w:rPr>
            </w:pPr>
            <w:r>
              <w:rPr>
                <w:rFonts w:ascii="Calibri" w:hAnsi="Calibri" w:cs="Calibri"/>
                <w:color w:val="202124"/>
                <w:spacing w:val="3"/>
                <w:sz w:val="21"/>
                <w:szCs w:val="21"/>
                <w:shd w:val="clear" w:color="auto" w:fill="FFFFFF"/>
              </w:rPr>
              <w:t>V</w:t>
            </w:r>
            <w:r w:rsidR="002760D1">
              <w:rPr>
                <w:rFonts w:ascii="Calibri" w:hAnsi="Calibri" w:cs="Calibri"/>
                <w:color w:val="202124"/>
                <w:spacing w:val="3"/>
                <w:sz w:val="21"/>
                <w:szCs w:val="21"/>
                <w:shd w:val="clear" w:color="auto" w:fill="FFFFFF"/>
              </w:rPr>
              <w:t>edtak: Over</w:t>
            </w:r>
            <w:r w:rsidR="00A919F4">
              <w:rPr>
                <w:rFonts w:ascii="Calibri" w:hAnsi="Calibri" w:cs="Calibri"/>
                <w:color w:val="202124"/>
                <w:spacing w:val="3"/>
                <w:sz w:val="21"/>
                <w:szCs w:val="21"/>
                <w:shd w:val="clear" w:color="auto" w:fill="FFFFFF"/>
              </w:rPr>
              <w:t>sendes styret, allerede vedtatt politikk</w:t>
            </w:r>
          </w:p>
        </w:tc>
      </w:tr>
    </w:tbl>
    <w:p w14:paraId="7B5E0CEC" w14:textId="77777777" w:rsidR="008516A4" w:rsidRDefault="008516A4" w:rsidP="008516A4"/>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1"/>
      </w:tblGrid>
      <w:tr w:rsidR="008516A4" w:rsidRPr="00D63336" w14:paraId="2EA7E1C2" w14:textId="77777777" w:rsidTr="009E070E">
        <w:trPr>
          <w:trHeight w:val="300"/>
        </w:trPr>
        <w:tc>
          <w:tcPr>
            <w:tcW w:w="9071" w:type="dxa"/>
            <w:tcBorders>
              <w:top w:val="single" w:sz="6" w:space="0" w:color="auto"/>
              <w:left w:val="single" w:sz="6" w:space="0" w:color="auto"/>
              <w:bottom w:val="single" w:sz="6" w:space="0" w:color="auto"/>
              <w:right w:val="single" w:sz="6" w:space="0" w:color="auto"/>
            </w:tcBorders>
            <w:shd w:val="clear" w:color="auto" w:fill="FBE4D5"/>
            <w:hideMark/>
          </w:tcPr>
          <w:p w14:paraId="5F5E1D68" w14:textId="77777777" w:rsidR="008516A4" w:rsidRPr="00D63336" w:rsidRDefault="008516A4" w:rsidP="009E070E">
            <w:pPr>
              <w:pStyle w:val="Overskrift2"/>
              <w:rPr>
                <w:rFonts w:ascii="Calibri" w:hAnsi="Calibri" w:cs="Calibri"/>
                <w:b/>
                <w:bCs/>
                <w:color w:val="80340D" w:themeColor="accent2" w:themeShade="80"/>
              </w:rPr>
            </w:pPr>
            <w:bookmarkStart w:id="1" w:name="_Toc191988969"/>
            <w:r w:rsidRPr="00D63336">
              <w:rPr>
                <w:rFonts w:ascii="Calibri" w:hAnsi="Calibri" w:cs="Calibri"/>
                <w:b/>
                <w:bCs/>
                <w:color w:val="80340D" w:themeColor="accent2" w:themeShade="80"/>
              </w:rPr>
              <w:t>18/2025 Innføre sorgmelding</w:t>
            </w:r>
            <w:bookmarkEnd w:id="1"/>
          </w:p>
          <w:p w14:paraId="389B08A8" w14:textId="77777777" w:rsidR="008516A4" w:rsidRPr="00D63336" w:rsidRDefault="008516A4" w:rsidP="009E070E">
            <w:pPr>
              <w:rPr>
                <w:rFonts w:ascii="Calibri" w:hAnsi="Calibri" w:cs="Calibri"/>
                <w:sz w:val="18"/>
                <w:szCs w:val="18"/>
              </w:rPr>
            </w:pPr>
            <w:r w:rsidRPr="00D63336">
              <w:rPr>
                <w:rFonts w:ascii="Calibri" w:hAnsi="Calibri" w:cs="Calibri"/>
              </w:rPr>
              <w:t>Helsepolitikk Ny politikk</w:t>
            </w:r>
          </w:p>
        </w:tc>
      </w:tr>
      <w:tr w:rsidR="008516A4" w:rsidRPr="00D63336" w14:paraId="24485A1A" w14:textId="77777777" w:rsidTr="009E070E">
        <w:trPr>
          <w:trHeight w:val="306"/>
        </w:trPr>
        <w:tc>
          <w:tcPr>
            <w:tcW w:w="9071" w:type="dxa"/>
            <w:tcBorders>
              <w:top w:val="single" w:sz="6" w:space="0" w:color="auto"/>
              <w:left w:val="single" w:sz="6" w:space="0" w:color="auto"/>
              <w:bottom w:val="single" w:sz="6" w:space="0" w:color="auto"/>
              <w:right w:val="single" w:sz="6" w:space="0" w:color="auto"/>
            </w:tcBorders>
            <w:shd w:val="clear" w:color="auto" w:fill="FBE4D5"/>
            <w:hideMark/>
          </w:tcPr>
          <w:p w14:paraId="798CA950" w14:textId="77777777" w:rsidR="008516A4" w:rsidRPr="00D63336" w:rsidRDefault="008516A4" w:rsidP="009E070E">
            <w:pPr>
              <w:rPr>
                <w:rFonts w:ascii="Calibri" w:hAnsi="Calibri" w:cs="Calibri"/>
                <w:sz w:val="18"/>
                <w:szCs w:val="18"/>
              </w:rPr>
            </w:pPr>
            <w:r w:rsidRPr="00D63336">
              <w:rPr>
                <w:rFonts w:ascii="Calibri" w:hAnsi="Calibri" w:cs="Calibri"/>
              </w:rPr>
              <w:t>Fra Ørland Arbeiderparti</w:t>
            </w:r>
          </w:p>
        </w:tc>
      </w:tr>
      <w:tr w:rsidR="008516A4" w:rsidRPr="00D63336" w14:paraId="3B76F49C" w14:textId="77777777" w:rsidTr="009E070E">
        <w:trPr>
          <w:trHeight w:val="3684"/>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06B54AA0" w14:textId="77777777" w:rsidR="008516A4" w:rsidRPr="00D63336" w:rsidRDefault="008516A4" w:rsidP="009E070E">
            <w:pPr>
              <w:shd w:val="clear" w:color="auto" w:fill="FFFFFF"/>
              <w:spacing w:line="300" w:lineRule="atLeast"/>
              <w:rPr>
                <w:rFonts w:ascii="Calibri" w:hAnsi="Calibri" w:cs="Calibri"/>
                <w:color w:val="202124"/>
                <w:spacing w:val="3"/>
                <w:sz w:val="21"/>
                <w:szCs w:val="21"/>
              </w:rPr>
            </w:pPr>
            <w:r w:rsidRPr="00D63336">
              <w:rPr>
                <w:rFonts w:ascii="Calibri" w:hAnsi="Calibri" w:cs="Calibri"/>
                <w:color w:val="202124"/>
                <w:spacing w:val="3"/>
                <w:sz w:val="21"/>
                <w:szCs w:val="21"/>
              </w:rPr>
              <w:t xml:space="preserve">I Danmark, Sverige og Finland får du sorgmelding i forbindelse med jobbfravær som følge av sorg. I Norge får du en diagnose. Så lenge sorg ikke er en sykemeldingsgrunn her til lands, benyttes vanligvis psykiatriske diagnoser, da disse gir rett til sykepenger. Konsekvensene av dette kan for vedkommende senere i livet være i forbindelse med tegning av helseforsikring, livsforsikring eller sikkerhetsklareringer. De vil slite med å få dette godkjent. Slik det er i dag, gir sykefraværsstatistikken et feilaktig bilde. Ved innføring av sorgmelding, vil vi kunne luke ut det som er naturlige reaksjoner og stå igjen med et langt mer reelt bilde av sykefraværet i dette landet Innføring av sorgpermisjon eller sorgmelding vil være en tydelig anerkjennelse av at sorg og krise kan gi arbeidsuførhet i en periode 4 og at dette er normalt. En sorgmelding vil gi klarere bilde av individuelle og samfunnsmessige konsekvenser ved dødsfall. Dersom etterlatte får riktig og nødvendig hjelp, vil de ha større mulighet til å raskt komme tilbake i arbeid. Forslag: Arbeiderpartiet skal jobbe for innføring av sorgmelding/sorgpermisjon </w:t>
            </w:r>
          </w:p>
          <w:p w14:paraId="73FC91EC" w14:textId="77777777" w:rsidR="008516A4" w:rsidRPr="00D63336" w:rsidRDefault="008516A4" w:rsidP="009E070E">
            <w:pPr>
              <w:rPr>
                <w:rFonts w:ascii="Calibri" w:hAnsi="Calibri" w:cs="Calibri"/>
                <w:sz w:val="18"/>
                <w:szCs w:val="18"/>
              </w:rPr>
            </w:pPr>
          </w:p>
        </w:tc>
      </w:tr>
      <w:tr w:rsidR="008516A4" w:rsidRPr="00D63336" w14:paraId="5B4CFFC1" w14:textId="77777777" w:rsidTr="009E070E">
        <w:trPr>
          <w:trHeight w:val="589"/>
        </w:trPr>
        <w:tc>
          <w:tcPr>
            <w:tcW w:w="9071" w:type="dxa"/>
            <w:tcBorders>
              <w:top w:val="single" w:sz="6" w:space="0" w:color="auto"/>
              <w:left w:val="single" w:sz="6" w:space="0" w:color="auto"/>
              <w:bottom w:val="single" w:sz="6" w:space="0" w:color="auto"/>
              <w:right w:val="single" w:sz="6" w:space="0" w:color="auto"/>
            </w:tcBorders>
            <w:shd w:val="clear" w:color="auto" w:fill="auto"/>
          </w:tcPr>
          <w:p w14:paraId="647AEFC3" w14:textId="057190C2" w:rsidR="008516A4" w:rsidRPr="00D63336" w:rsidRDefault="003D4E0A" w:rsidP="009E070E">
            <w:pPr>
              <w:shd w:val="clear" w:color="auto" w:fill="FFFFFF"/>
              <w:spacing w:line="300" w:lineRule="atLeast"/>
              <w:rPr>
                <w:rFonts w:ascii="Calibri" w:hAnsi="Calibri" w:cs="Calibri"/>
                <w:color w:val="202124"/>
                <w:spacing w:val="3"/>
                <w:sz w:val="21"/>
                <w:szCs w:val="21"/>
              </w:rPr>
            </w:pPr>
            <w:r>
              <w:rPr>
                <w:rFonts w:ascii="Calibri" w:hAnsi="Calibri" w:cs="Calibri"/>
                <w:color w:val="202124"/>
                <w:spacing w:val="3"/>
                <w:sz w:val="21"/>
                <w:szCs w:val="21"/>
                <w:shd w:val="clear" w:color="auto" w:fill="FFFFFF"/>
              </w:rPr>
              <w:t>V</w:t>
            </w:r>
            <w:r w:rsidR="00A919F4">
              <w:rPr>
                <w:rFonts w:ascii="Calibri" w:hAnsi="Calibri" w:cs="Calibri"/>
                <w:color w:val="202124"/>
                <w:spacing w:val="3"/>
                <w:sz w:val="21"/>
                <w:szCs w:val="21"/>
                <w:shd w:val="clear" w:color="auto" w:fill="FFFFFF"/>
              </w:rPr>
              <w:t>edtak: Overføres styret, allerede vedtatt politikk</w:t>
            </w:r>
          </w:p>
        </w:tc>
      </w:tr>
    </w:tbl>
    <w:p w14:paraId="4C75D44B" w14:textId="77777777" w:rsidR="008516A4" w:rsidRDefault="008516A4" w:rsidP="008516A4"/>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1"/>
      </w:tblGrid>
      <w:tr w:rsidR="008516A4" w:rsidRPr="00D63336" w14:paraId="158C4791" w14:textId="77777777" w:rsidTr="009E070E">
        <w:trPr>
          <w:trHeight w:val="300"/>
        </w:trPr>
        <w:tc>
          <w:tcPr>
            <w:tcW w:w="9071" w:type="dxa"/>
            <w:tcBorders>
              <w:top w:val="single" w:sz="6" w:space="0" w:color="auto"/>
              <w:left w:val="single" w:sz="6" w:space="0" w:color="auto"/>
              <w:bottom w:val="single" w:sz="6" w:space="0" w:color="auto"/>
              <w:right w:val="single" w:sz="6" w:space="0" w:color="auto"/>
            </w:tcBorders>
            <w:shd w:val="clear" w:color="auto" w:fill="FBE4D5"/>
          </w:tcPr>
          <w:p w14:paraId="7AEE0F4E" w14:textId="77777777" w:rsidR="008516A4" w:rsidRPr="00D63336" w:rsidRDefault="008516A4" w:rsidP="009E070E">
            <w:pPr>
              <w:pStyle w:val="Overskrift2"/>
              <w:rPr>
                <w:rFonts w:ascii="Calibri" w:hAnsi="Calibri" w:cs="Calibri"/>
                <w:b/>
                <w:bCs/>
                <w:color w:val="80340D" w:themeColor="accent2" w:themeShade="80"/>
              </w:rPr>
            </w:pPr>
            <w:bookmarkStart w:id="2" w:name="_Toc191988981"/>
            <w:r w:rsidRPr="00D63336">
              <w:rPr>
                <w:rFonts w:ascii="Calibri" w:hAnsi="Calibri" w:cs="Calibri"/>
                <w:b/>
                <w:bCs/>
                <w:color w:val="80340D" w:themeColor="accent2" w:themeShade="80"/>
              </w:rPr>
              <w:t>30/2025 Norsk mat på bordet</w:t>
            </w:r>
            <w:bookmarkEnd w:id="2"/>
          </w:p>
          <w:p w14:paraId="19CE2C75" w14:textId="77777777" w:rsidR="008516A4" w:rsidRPr="00D63336" w:rsidRDefault="008516A4" w:rsidP="009E070E">
            <w:pPr>
              <w:rPr>
                <w:rFonts w:ascii="Calibri" w:hAnsi="Calibri" w:cs="Calibri"/>
                <w:lang w:eastAsia="en-US"/>
              </w:rPr>
            </w:pPr>
            <w:r w:rsidRPr="00D63336">
              <w:rPr>
                <w:rFonts w:ascii="Calibri" w:hAnsi="Calibri" w:cs="Calibri"/>
              </w:rPr>
              <w:t xml:space="preserve">Landbruks- og matpolitikk / Klima- og naturpolitikk / Distriktspolitikk </w:t>
            </w:r>
            <w:r w:rsidRPr="00D63336">
              <w:rPr>
                <w:rFonts w:ascii="Calibri" w:hAnsi="Calibri" w:cs="Calibri"/>
                <w:lang w:eastAsia="en-US"/>
              </w:rPr>
              <w:t>Ny politikk</w:t>
            </w:r>
          </w:p>
        </w:tc>
      </w:tr>
      <w:tr w:rsidR="008516A4" w:rsidRPr="00D63336" w14:paraId="0ABBD936" w14:textId="77777777" w:rsidTr="009E070E">
        <w:trPr>
          <w:trHeight w:val="300"/>
        </w:trPr>
        <w:tc>
          <w:tcPr>
            <w:tcW w:w="9071" w:type="dxa"/>
            <w:tcBorders>
              <w:top w:val="single" w:sz="6" w:space="0" w:color="auto"/>
              <w:left w:val="single" w:sz="6" w:space="0" w:color="auto"/>
              <w:bottom w:val="single" w:sz="6" w:space="0" w:color="auto"/>
              <w:right w:val="single" w:sz="6" w:space="0" w:color="auto"/>
            </w:tcBorders>
            <w:shd w:val="clear" w:color="auto" w:fill="FBE4D5"/>
            <w:hideMark/>
          </w:tcPr>
          <w:p w14:paraId="41A24EF5" w14:textId="77777777" w:rsidR="008516A4" w:rsidRPr="00D63336" w:rsidRDefault="008516A4" w:rsidP="009E070E">
            <w:pPr>
              <w:rPr>
                <w:rFonts w:ascii="Calibri" w:hAnsi="Calibri" w:cs="Calibri"/>
                <w:sz w:val="18"/>
                <w:szCs w:val="18"/>
              </w:rPr>
            </w:pPr>
            <w:r w:rsidRPr="00D63336">
              <w:rPr>
                <w:rFonts w:ascii="Calibri" w:hAnsi="Calibri" w:cs="Calibri"/>
              </w:rPr>
              <w:t>Fra Stjørdal Arbeiderparti</w:t>
            </w:r>
          </w:p>
        </w:tc>
      </w:tr>
      <w:tr w:rsidR="008516A4" w:rsidRPr="00D63336" w14:paraId="09E2FC5F" w14:textId="77777777" w:rsidTr="000A132D">
        <w:trPr>
          <w:trHeight w:val="836"/>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638895AD" w14:textId="77777777" w:rsidR="008516A4" w:rsidRPr="00D63336" w:rsidRDefault="008516A4" w:rsidP="009E070E">
            <w:pPr>
              <w:rPr>
                <w:rFonts w:ascii="Calibri" w:hAnsi="Calibri" w:cs="Calibri"/>
                <w:sz w:val="18"/>
                <w:szCs w:val="18"/>
              </w:rPr>
            </w:pPr>
            <w:r w:rsidRPr="00D63336">
              <w:rPr>
                <w:rFonts w:ascii="Calibri" w:hAnsi="Calibri" w:cs="Calibri"/>
                <w:color w:val="202124"/>
                <w:spacing w:val="3"/>
                <w:sz w:val="21"/>
                <w:szCs w:val="21"/>
                <w:shd w:val="clear" w:color="auto" w:fill="FFFFFF"/>
              </w:rPr>
              <w:t xml:space="preserve">Norge er av de land i Europa med lavest selvforsyningsgrad, det i en tid da det er krig i vårt naboland. Myndighetene ber oss alle forberede oss med beredskapslager på vann og mat. Men hvem skal produsere maten vår om vi ikke stopper nedleggelsen av Norsk landbruk. Et landbruk over hele landet er også viktig i et beredskapsøyemed i tillegg til å skaffe ren, sunn mat på bordet. Skal vi sikre selvforsyningen må de som produserer maten vår få betalt som fortjent. Da må lønnsomheten løftes </w:t>
            </w:r>
            <w:proofErr w:type="spellStart"/>
            <w:r w:rsidRPr="00D63336">
              <w:rPr>
                <w:rFonts w:ascii="Calibri" w:hAnsi="Calibri" w:cs="Calibri"/>
                <w:color w:val="202124"/>
                <w:spacing w:val="3"/>
                <w:sz w:val="21"/>
                <w:szCs w:val="21"/>
                <w:shd w:val="clear" w:color="auto" w:fill="FFFFFF"/>
              </w:rPr>
              <w:lastRenderedPageBreak/>
              <w:t>iht</w:t>
            </w:r>
            <w:proofErr w:type="spellEnd"/>
            <w:r w:rsidRPr="00D63336">
              <w:rPr>
                <w:rFonts w:ascii="Calibri" w:hAnsi="Calibri" w:cs="Calibri"/>
                <w:color w:val="202124"/>
                <w:spacing w:val="3"/>
                <w:sz w:val="21"/>
                <w:szCs w:val="21"/>
                <w:shd w:val="clear" w:color="auto" w:fill="FFFFFF"/>
              </w:rPr>
              <w:t xml:space="preserve"> den varslede opptrappingsplanen slik at bonden også får avkastning på investert kapital slik at de har råd til å drive og investere videre.</w:t>
            </w:r>
          </w:p>
        </w:tc>
      </w:tr>
      <w:tr w:rsidR="008516A4" w:rsidRPr="00D63336" w14:paraId="10F3BA01" w14:textId="77777777" w:rsidTr="009E070E">
        <w:trPr>
          <w:trHeight w:val="605"/>
        </w:trPr>
        <w:tc>
          <w:tcPr>
            <w:tcW w:w="9071" w:type="dxa"/>
            <w:tcBorders>
              <w:top w:val="single" w:sz="6" w:space="0" w:color="auto"/>
              <w:left w:val="single" w:sz="6" w:space="0" w:color="auto"/>
              <w:bottom w:val="single" w:sz="6" w:space="0" w:color="auto"/>
              <w:right w:val="single" w:sz="6" w:space="0" w:color="auto"/>
            </w:tcBorders>
            <w:shd w:val="clear" w:color="auto" w:fill="auto"/>
          </w:tcPr>
          <w:p w14:paraId="63F878EA" w14:textId="77777777" w:rsidR="008516A4" w:rsidRPr="00D63336" w:rsidRDefault="008516A4" w:rsidP="009E070E">
            <w:pPr>
              <w:rPr>
                <w:rFonts w:ascii="Calibri" w:hAnsi="Calibri" w:cs="Calibri"/>
                <w:color w:val="202124"/>
                <w:spacing w:val="3"/>
                <w:sz w:val="21"/>
                <w:szCs w:val="21"/>
                <w:shd w:val="clear" w:color="auto" w:fill="FFFFFF"/>
              </w:rPr>
            </w:pPr>
          </w:p>
          <w:p w14:paraId="4E438FE2" w14:textId="6EE73E23" w:rsidR="008516A4" w:rsidRPr="00D63336" w:rsidRDefault="003D4E0A" w:rsidP="009E070E">
            <w:pPr>
              <w:rPr>
                <w:rFonts w:ascii="Calibri" w:hAnsi="Calibri" w:cs="Calibri"/>
                <w:color w:val="202124"/>
                <w:spacing w:val="3"/>
                <w:sz w:val="21"/>
                <w:szCs w:val="21"/>
                <w:shd w:val="clear" w:color="auto" w:fill="FFFFFF"/>
              </w:rPr>
            </w:pPr>
            <w:r>
              <w:rPr>
                <w:rFonts w:ascii="Calibri" w:hAnsi="Calibri" w:cs="Calibri"/>
                <w:color w:val="202124"/>
                <w:spacing w:val="3"/>
                <w:sz w:val="21"/>
                <w:szCs w:val="21"/>
                <w:shd w:val="clear" w:color="auto" w:fill="FFFFFF"/>
              </w:rPr>
              <w:t>V</w:t>
            </w:r>
            <w:r w:rsidR="00A919F4">
              <w:rPr>
                <w:rFonts w:ascii="Calibri" w:hAnsi="Calibri" w:cs="Calibri"/>
                <w:color w:val="202124"/>
                <w:spacing w:val="3"/>
                <w:sz w:val="21"/>
                <w:szCs w:val="21"/>
                <w:shd w:val="clear" w:color="auto" w:fill="FFFFFF"/>
              </w:rPr>
              <w:t>edtak: Overføres styret, vedtatt 2024</w:t>
            </w:r>
          </w:p>
        </w:tc>
      </w:tr>
    </w:tbl>
    <w:p w14:paraId="658358AF" w14:textId="77777777" w:rsidR="008516A4" w:rsidRDefault="008516A4" w:rsidP="008516A4"/>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1"/>
      </w:tblGrid>
      <w:tr w:rsidR="008516A4" w:rsidRPr="00D63336" w14:paraId="42CF63C4" w14:textId="77777777" w:rsidTr="009E070E">
        <w:trPr>
          <w:trHeight w:val="300"/>
        </w:trPr>
        <w:tc>
          <w:tcPr>
            <w:tcW w:w="9071" w:type="dxa"/>
            <w:tcBorders>
              <w:top w:val="single" w:sz="6" w:space="0" w:color="000000"/>
              <w:left w:val="single" w:sz="6" w:space="0" w:color="000000"/>
              <w:bottom w:val="single" w:sz="6" w:space="0" w:color="000000"/>
              <w:right w:val="single" w:sz="6" w:space="0" w:color="000000"/>
            </w:tcBorders>
            <w:shd w:val="clear" w:color="auto" w:fill="FBE5D5"/>
            <w:hideMark/>
          </w:tcPr>
          <w:p w14:paraId="146D9DC1" w14:textId="77777777" w:rsidR="008516A4" w:rsidRPr="00D63336" w:rsidRDefault="008516A4" w:rsidP="009E070E">
            <w:pPr>
              <w:pStyle w:val="Overskrift2"/>
              <w:rPr>
                <w:rFonts w:ascii="Calibri" w:hAnsi="Calibri" w:cs="Calibri"/>
                <w:b/>
                <w:bCs/>
                <w:color w:val="80340D" w:themeColor="accent2" w:themeShade="80"/>
              </w:rPr>
            </w:pPr>
            <w:bookmarkStart w:id="3" w:name="_Toc191988988"/>
            <w:r w:rsidRPr="00D63336">
              <w:rPr>
                <w:rFonts w:ascii="Calibri" w:hAnsi="Calibri" w:cs="Calibri"/>
                <w:b/>
                <w:bCs/>
                <w:color w:val="80340D" w:themeColor="accent2" w:themeShade="80"/>
              </w:rPr>
              <w:t>37/2025 Digital hverdag - Bank ID ved bruk av sosiale medier</w:t>
            </w:r>
            <w:bookmarkEnd w:id="3"/>
          </w:p>
          <w:p w14:paraId="4C49B5C7" w14:textId="77777777" w:rsidR="008516A4" w:rsidRPr="00D63336" w:rsidRDefault="008516A4" w:rsidP="009E070E">
            <w:pPr>
              <w:rPr>
                <w:rFonts w:ascii="Calibri" w:hAnsi="Calibri" w:cs="Calibri"/>
              </w:rPr>
            </w:pPr>
            <w:r w:rsidRPr="00D63336">
              <w:rPr>
                <w:rFonts w:ascii="Calibri" w:hAnsi="Calibri" w:cs="Calibri"/>
              </w:rPr>
              <w:t>Ny politikk</w:t>
            </w:r>
          </w:p>
        </w:tc>
      </w:tr>
      <w:tr w:rsidR="008516A4" w:rsidRPr="00D63336" w14:paraId="2C3FA23D" w14:textId="77777777" w:rsidTr="009E070E">
        <w:trPr>
          <w:trHeight w:val="300"/>
        </w:trPr>
        <w:tc>
          <w:tcPr>
            <w:tcW w:w="9071" w:type="dxa"/>
            <w:tcBorders>
              <w:top w:val="single" w:sz="6" w:space="0" w:color="000000"/>
              <w:left w:val="single" w:sz="6" w:space="0" w:color="000000"/>
              <w:bottom w:val="single" w:sz="6" w:space="0" w:color="000000"/>
              <w:right w:val="single" w:sz="6" w:space="0" w:color="000000"/>
            </w:tcBorders>
            <w:shd w:val="clear" w:color="auto" w:fill="FBE5D5"/>
            <w:hideMark/>
          </w:tcPr>
          <w:p w14:paraId="29333331" w14:textId="77777777" w:rsidR="008516A4" w:rsidRPr="00D63336" w:rsidRDefault="008516A4" w:rsidP="009E070E">
            <w:pPr>
              <w:rPr>
                <w:rFonts w:ascii="Calibri" w:hAnsi="Calibri" w:cs="Calibri"/>
                <w:sz w:val="18"/>
                <w:szCs w:val="18"/>
              </w:rPr>
            </w:pPr>
            <w:r w:rsidRPr="00D63336">
              <w:rPr>
                <w:rFonts w:ascii="Calibri" w:hAnsi="Calibri" w:cs="Calibri"/>
              </w:rPr>
              <w:t>Fra Stjørdal Arbeiderparti</w:t>
            </w:r>
          </w:p>
        </w:tc>
      </w:tr>
      <w:tr w:rsidR="008516A4" w:rsidRPr="00D63336" w14:paraId="494BEC55" w14:textId="77777777" w:rsidTr="009E070E">
        <w:trPr>
          <w:trHeight w:val="1434"/>
        </w:trPr>
        <w:tc>
          <w:tcPr>
            <w:tcW w:w="9071" w:type="dxa"/>
            <w:tcBorders>
              <w:top w:val="single" w:sz="6" w:space="0" w:color="000000"/>
              <w:left w:val="single" w:sz="6" w:space="0" w:color="000000"/>
              <w:bottom w:val="single" w:sz="6" w:space="0" w:color="000000"/>
              <w:right w:val="single" w:sz="6" w:space="0" w:color="000000"/>
            </w:tcBorders>
            <w:shd w:val="clear" w:color="auto" w:fill="auto"/>
            <w:hideMark/>
          </w:tcPr>
          <w:p w14:paraId="203FC3EC" w14:textId="77777777" w:rsidR="008516A4" w:rsidRPr="00D63336" w:rsidRDefault="008516A4" w:rsidP="009E070E">
            <w:pPr>
              <w:textAlignment w:val="baseline"/>
              <w:rPr>
                <w:rFonts w:ascii="Calibri" w:hAnsi="Calibri" w:cs="Calibri"/>
                <w:sz w:val="18"/>
                <w:szCs w:val="18"/>
              </w:rPr>
            </w:pPr>
            <w:r w:rsidRPr="00D63336">
              <w:rPr>
                <w:rFonts w:ascii="Calibri" w:hAnsi="Calibri" w:cs="Calibri"/>
                <w:color w:val="202124"/>
                <w:spacing w:val="3"/>
                <w:sz w:val="21"/>
                <w:szCs w:val="21"/>
                <w:shd w:val="clear" w:color="auto" w:fill="FFFFFF"/>
              </w:rPr>
              <w:t>Vi ønsker at staten utvikler sikre metoder for å bekrefte alder til brukere av sosiale medier gjennom tjenester som bank-id. Det er svært viktig å sikre personvernet i aldersverifiseringsprosessen samt at vi gir innbyggere mulighet til å være anonym i møte med de store internasjonale teknologigigantene. Det er derfor nødvendig å se på en måte som gir Bank ID bekreftelse uten at vi gir personopplysninger til de store utenlandske teknologiselskapene</w:t>
            </w:r>
          </w:p>
        </w:tc>
      </w:tr>
      <w:tr w:rsidR="008516A4" w:rsidRPr="00D63336" w14:paraId="33FA2FCF" w14:textId="77777777" w:rsidTr="009E070E">
        <w:trPr>
          <w:trHeight w:val="589"/>
        </w:trPr>
        <w:tc>
          <w:tcPr>
            <w:tcW w:w="9071" w:type="dxa"/>
            <w:tcBorders>
              <w:top w:val="single" w:sz="6" w:space="0" w:color="000000"/>
              <w:left w:val="single" w:sz="6" w:space="0" w:color="000000"/>
              <w:bottom w:val="single" w:sz="6" w:space="0" w:color="000000"/>
              <w:right w:val="single" w:sz="6" w:space="0" w:color="000000"/>
            </w:tcBorders>
            <w:shd w:val="clear" w:color="auto" w:fill="auto"/>
          </w:tcPr>
          <w:p w14:paraId="00B64A2E" w14:textId="77777777" w:rsidR="008516A4" w:rsidRPr="00D63336" w:rsidRDefault="008516A4" w:rsidP="009E070E">
            <w:pPr>
              <w:textAlignment w:val="baseline"/>
              <w:rPr>
                <w:rFonts w:ascii="Calibri" w:hAnsi="Calibri" w:cs="Calibri"/>
                <w:color w:val="202124"/>
                <w:spacing w:val="3"/>
                <w:sz w:val="21"/>
                <w:szCs w:val="21"/>
                <w:shd w:val="clear" w:color="auto" w:fill="FFFFFF"/>
              </w:rPr>
            </w:pPr>
          </w:p>
          <w:p w14:paraId="6C487D42" w14:textId="3E0821D6" w:rsidR="008516A4" w:rsidRPr="00D63336" w:rsidRDefault="003D4E0A" w:rsidP="009E070E">
            <w:pPr>
              <w:textAlignment w:val="baseline"/>
              <w:rPr>
                <w:rFonts w:ascii="Calibri" w:hAnsi="Calibri" w:cs="Calibri"/>
                <w:color w:val="202124"/>
                <w:spacing w:val="3"/>
                <w:sz w:val="21"/>
                <w:szCs w:val="21"/>
                <w:shd w:val="clear" w:color="auto" w:fill="FFFFFF"/>
              </w:rPr>
            </w:pPr>
            <w:r>
              <w:rPr>
                <w:rFonts w:ascii="Calibri" w:hAnsi="Calibri" w:cs="Calibri"/>
                <w:color w:val="202124"/>
                <w:spacing w:val="3"/>
                <w:sz w:val="21"/>
                <w:szCs w:val="21"/>
                <w:shd w:val="clear" w:color="auto" w:fill="FFFFFF"/>
              </w:rPr>
              <w:t>V</w:t>
            </w:r>
            <w:r w:rsidR="00A919F4">
              <w:rPr>
                <w:rFonts w:ascii="Calibri" w:hAnsi="Calibri" w:cs="Calibri"/>
                <w:color w:val="202124"/>
                <w:spacing w:val="3"/>
                <w:sz w:val="21"/>
                <w:szCs w:val="21"/>
                <w:shd w:val="clear" w:color="auto" w:fill="FFFFFF"/>
              </w:rPr>
              <w:t>edtak: Overføres styret for videre behandling</w:t>
            </w:r>
          </w:p>
        </w:tc>
      </w:tr>
    </w:tbl>
    <w:p w14:paraId="1335DD0B" w14:textId="77777777" w:rsidR="008516A4" w:rsidRDefault="008516A4" w:rsidP="008516A4"/>
    <w:p w14:paraId="23135368" w14:textId="77777777" w:rsidR="008516A4" w:rsidRDefault="008516A4" w:rsidP="008516A4"/>
    <w:p w14:paraId="62FF81A3" w14:textId="77777777" w:rsidR="008516A4" w:rsidRDefault="008516A4" w:rsidP="008516A4"/>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1"/>
      </w:tblGrid>
      <w:tr w:rsidR="008516A4" w:rsidRPr="00D63336" w14:paraId="2D81452A" w14:textId="77777777" w:rsidTr="009E070E">
        <w:trPr>
          <w:trHeight w:val="300"/>
        </w:trPr>
        <w:tc>
          <w:tcPr>
            <w:tcW w:w="9071" w:type="dxa"/>
            <w:tcBorders>
              <w:top w:val="single" w:sz="6" w:space="0" w:color="auto"/>
              <w:left w:val="single" w:sz="6" w:space="0" w:color="auto"/>
              <w:bottom w:val="single" w:sz="6" w:space="0" w:color="auto"/>
              <w:right w:val="single" w:sz="6" w:space="0" w:color="auto"/>
            </w:tcBorders>
            <w:shd w:val="clear" w:color="auto" w:fill="FBE4D5"/>
            <w:hideMark/>
          </w:tcPr>
          <w:p w14:paraId="05FD4D09" w14:textId="77777777" w:rsidR="008516A4" w:rsidRPr="00D63336" w:rsidRDefault="008516A4" w:rsidP="009E070E">
            <w:pPr>
              <w:pStyle w:val="Overskrift2"/>
              <w:rPr>
                <w:rFonts w:ascii="Calibri" w:eastAsia="Times New Roman" w:hAnsi="Calibri" w:cs="Calibri"/>
                <w:b/>
                <w:bCs/>
                <w:color w:val="80340D" w:themeColor="accent2" w:themeShade="80"/>
              </w:rPr>
            </w:pPr>
            <w:bookmarkStart w:id="4" w:name="_Toc191989001"/>
            <w:r w:rsidRPr="00D63336">
              <w:rPr>
                <w:rFonts w:ascii="Calibri" w:eastAsia="Times New Roman" w:hAnsi="Calibri" w:cs="Calibri"/>
                <w:b/>
                <w:bCs/>
                <w:color w:val="80340D" w:themeColor="accent2" w:themeShade="80"/>
              </w:rPr>
              <w:t>50/2025 Kartlegging av barn i skolen</w:t>
            </w:r>
            <w:bookmarkEnd w:id="4"/>
          </w:p>
          <w:p w14:paraId="618103F2" w14:textId="77777777" w:rsidR="008516A4" w:rsidRPr="00D63336" w:rsidRDefault="008516A4" w:rsidP="009E070E">
            <w:pPr>
              <w:rPr>
                <w:rFonts w:ascii="Calibri" w:hAnsi="Calibri" w:cs="Calibri"/>
              </w:rPr>
            </w:pPr>
            <w:r w:rsidRPr="00D63336">
              <w:rPr>
                <w:rFonts w:ascii="Calibri" w:hAnsi="Calibri" w:cs="Calibri"/>
              </w:rPr>
              <w:t>Oppvekstpolitikk Endringsforslag</w:t>
            </w:r>
          </w:p>
        </w:tc>
      </w:tr>
      <w:tr w:rsidR="008516A4" w:rsidRPr="00D63336" w14:paraId="6B750B76" w14:textId="77777777" w:rsidTr="009E070E">
        <w:trPr>
          <w:trHeight w:val="300"/>
        </w:trPr>
        <w:tc>
          <w:tcPr>
            <w:tcW w:w="9071" w:type="dxa"/>
            <w:tcBorders>
              <w:top w:val="single" w:sz="6" w:space="0" w:color="auto"/>
              <w:left w:val="single" w:sz="6" w:space="0" w:color="auto"/>
              <w:bottom w:val="single" w:sz="6" w:space="0" w:color="auto"/>
              <w:right w:val="single" w:sz="6" w:space="0" w:color="auto"/>
            </w:tcBorders>
            <w:shd w:val="clear" w:color="auto" w:fill="FBE4D5"/>
            <w:hideMark/>
          </w:tcPr>
          <w:p w14:paraId="53472576" w14:textId="77777777" w:rsidR="008516A4" w:rsidRPr="00D63336" w:rsidRDefault="008516A4" w:rsidP="009E070E">
            <w:pPr>
              <w:rPr>
                <w:rFonts w:ascii="Calibri" w:hAnsi="Calibri" w:cs="Calibri"/>
                <w:sz w:val="18"/>
                <w:szCs w:val="18"/>
              </w:rPr>
            </w:pPr>
            <w:r w:rsidRPr="00D63336">
              <w:rPr>
                <w:rFonts w:ascii="Calibri" w:hAnsi="Calibri" w:cs="Calibri"/>
              </w:rPr>
              <w:t>Fra Nærøysund Arbeiderparti</w:t>
            </w:r>
          </w:p>
        </w:tc>
      </w:tr>
      <w:tr w:rsidR="008516A4" w:rsidRPr="00D63336" w14:paraId="7F424525" w14:textId="77777777" w:rsidTr="009E070E">
        <w:trPr>
          <w:trHeight w:val="44"/>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0445A7C8" w14:textId="77777777" w:rsidR="008516A4" w:rsidRPr="00D63336" w:rsidRDefault="008516A4" w:rsidP="009E070E">
            <w:pPr>
              <w:rPr>
                <w:rFonts w:ascii="Calibri" w:hAnsi="Calibri" w:cs="Calibri"/>
              </w:rPr>
            </w:pPr>
            <w:r w:rsidRPr="00D63336">
              <w:rPr>
                <w:rFonts w:ascii="Calibri" w:hAnsi="Calibri" w:cs="Calibri"/>
                <w:color w:val="202124"/>
                <w:spacing w:val="3"/>
                <w:sz w:val="21"/>
                <w:szCs w:val="21"/>
                <w:shd w:val="clear" w:color="auto" w:fill="FFFFFF"/>
              </w:rPr>
              <w:t>Hva med all kartlegging og all tid som blir brukt til kartlegging og øving til kartlegging? Kompetansekravene for små barn er noe av det som skaper skoletapere. Det er mange ulike måter vi kan lære barn å møte forventninger og krav på. Stadige kartlegginger og sammenligninger er IKKE en av disse. De stadige kartleggingene tar tid for elever og lærere. Tid som bør benyttes mer til praktisk arbeid og læring- Vi ber derfor Arbeiderpartiet jobbe videre med utvikling av en praktisk skolehverdag, og i den forbindelse også poengtere hva som skal fjernes i elevenes og lærernes hverdag, deriblant noe kartlegging.</w:t>
            </w:r>
          </w:p>
        </w:tc>
      </w:tr>
      <w:tr w:rsidR="008516A4" w:rsidRPr="00D63336" w14:paraId="780C0E57" w14:textId="77777777" w:rsidTr="009E070E">
        <w:trPr>
          <w:trHeight w:val="44"/>
        </w:trPr>
        <w:tc>
          <w:tcPr>
            <w:tcW w:w="9071" w:type="dxa"/>
            <w:tcBorders>
              <w:top w:val="single" w:sz="6" w:space="0" w:color="auto"/>
              <w:left w:val="single" w:sz="6" w:space="0" w:color="auto"/>
              <w:bottom w:val="single" w:sz="6" w:space="0" w:color="auto"/>
              <w:right w:val="single" w:sz="6" w:space="0" w:color="auto"/>
            </w:tcBorders>
            <w:shd w:val="clear" w:color="auto" w:fill="auto"/>
          </w:tcPr>
          <w:p w14:paraId="2C63A410" w14:textId="77777777" w:rsidR="008516A4" w:rsidRPr="00D63336" w:rsidRDefault="008516A4" w:rsidP="009E070E">
            <w:pPr>
              <w:rPr>
                <w:rFonts w:ascii="Calibri" w:hAnsi="Calibri" w:cs="Calibri"/>
                <w:color w:val="202124"/>
                <w:spacing w:val="3"/>
                <w:sz w:val="21"/>
                <w:szCs w:val="21"/>
                <w:shd w:val="clear" w:color="auto" w:fill="FFFFFF"/>
              </w:rPr>
            </w:pPr>
          </w:p>
          <w:p w14:paraId="0599CAF7" w14:textId="5104D8C0" w:rsidR="008516A4" w:rsidRPr="00D63336" w:rsidRDefault="003D4E0A" w:rsidP="009E070E">
            <w:pPr>
              <w:rPr>
                <w:rFonts w:ascii="Calibri" w:hAnsi="Calibri" w:cs="Calibri"/>
                <w:color w:val="202124"/>
                <w:spacing w:val="3"/>
                <w:sz w:val="21"/>
                <w:szCs w:val="21"/>
                <w:shd w:val="clear" w:color="auto" w:fill="FFFFFF"/>
              </w:rPr>
            </w:pPr>
            <w:r>
              <w:rPr>
                <w:rFonts w:ascii="Calibri" w:hAnsi="Calibri" w:cs="Calibri"/>
                <w:color w:val="202124"/>
                <w:spacing w:val="3"/>
                <w:sz w:val="21"/>
                <w:szCs w:val="21"/>
                <w:shd w:val="clear" w:color="auto" w:fill="FFFFFF"/>
              </w:rPr>
              <w:t>V</w:t>
            </w:r>
            <w:r w:rsidR="00A919F4">
              <w:rPr>
                <w:rFonts w:ascii="Calibri" w:hAnsi="Calibri" w:cs="Calibri"/>
                <w:color w:val="202124"/>
                <w:spacing w:val="3"/>
                <w:sz w:val="21"/>
                <w:szCs w:val="21"/>
                <w:shd w:val="clear" w:color="auto" w:fill="FFFFFF"/>
              </w:rPr>
              <w:t>edtak: Oversendes</w:t>
            </w:r>
            <w:r w:rsidR="00292E5C">
              <w:rPr>
                <w:rFonts w:ascii="Calibri" w:hAnsi="Calibri" w:cs="Calibri"/>
                <w:color w:val="202124"/>
                <w:spacing w:val="3"/>
                <w:sz w:val="21"/>
                <w:szCs w:val="21"/>
                <w:shd w:val="clear" w:color="auto" w:fill="FFFFFF"/>
              </w:rPr>
              <w:t xml:space="preserve"> styret, vedtatt politikk</w:t>
            </w:r>
          </w:p>
        </w:tc>
      </w:tr>
    </w:tbl>
    <w:p w14:paraId="1FC5B32D" w14:textId="77777777" w:rsidR="008516A4" w:rsidRDefault="008516A4" w:rsidP="008516A4"/>
    <w:p w14:paraId="4CEC5413" w14:textId="77777777" w:rsidR="008516A4" w:rsidRDefault="008516A4" w:rsidP="008516A4"/>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1"/>
      </w:tblGrid>
      <w:tr w:rsidR="008516A4" w:rsidRPr="00D63336" w14:paraId="4FC0F0DC" w14:textId="77777777" w:rsidTr="009E070E">
        <w:trPr>
          <w:trHeight w:val="300"/>
        </w:trPr>
        <w:tc>
          <w:tcPr>
            <w:tcW w:w="9071" w:type="dxa"/>
            <w:tcBorders>
              <w:top w:val="single" w:sz="6" w:space="0" w:color="auto"/>
              <w:left w:val="single" w:sz="6" w:space="0" w:color="auto"/>
              <w:bottom w:val="single" w:sz="6" w:space="0" w:color="auto"/>
              <w:right w:val="single" w:sz="6" w:space="0" w:color="auto"/>
            </w:tcBorders>
            <w:shd w:val="clear" w:color="auto" w:fill="FBE4D5"/>
            <w:hideMark/>
          </w:tcPr>
          <w:p w14:paraId="1964EC10" w14:textId="77777777" w:rsidR="008516A4" w:rsidRPr="00D63336" w:rsidRDefault="008516A4" w:rsidP="009E070E">
            <w:pPr>
              <w:pStyle w:val="Overskrift2"/>
              <w:rPr>
                <w:rFonts w:ascii="Calibri" w:eastAsia="Times New Roman" w:hAnsi="Calibri" w:cs="Calibri"/>
                <w:b/>
                <w:bCs/>
                <w:color w:val="80340D" w:themeColor="accent2" w:themeShade="80"/>
              </w:rPr>
            </w:pPr>
            <w:bookmarkStart w:id="5" w:name="_Toc191989038"/>
            <w:r w:rsidRPr="00D63336">
              <w:rPr>
                <w:rFonts w:ascii="Calibri" w:eastAsia="Times New Roman" w:hAnsi="Calibri" w:cs="Calibri"/>
                <w:b/>
                <w:bCs/>
                <w:color w:val="80340D" w:themeColor="accent2" w:themeShade="80"/>
              </w:rPr>
              <w:t>87/2025 En relevant og framtidsrettet fellesskole</w:t>
            </w:r>
            <w:bookmarkEnd w:id="5"/>
            <w:r w:rsidRPr="00D63336">
              <w:rPr>
                <w:rFonts w:ascii="Calibri" w:eastAsia="Times New Roman" w:hAnsi="Calibri" w:cs="Calibri"/>
                <w:b/>
                <w:bCs/>
                <w:color w:val="80340D" w:themeColor="accent2" w:themeShade="80"/>
              </w:rPr>
              <w:t xml:space="preserve"> </w:t>
            </w:r>
          </w:p>
        </w:tc>
      </w:tr>
      <w:tr w:rsidR="008516A4" w:rsidRPr="00D63336" w14:paraId="6B21DDBD" w14:textId="77777777" w:rsidTr="009E070E">
        <w:trPr>
          <w:trHeight w:val="300"/>
        </w:trPr>
        <w:tc>
          <w:tcPr>
            <w:tcW w:w="9071" w:type="dxa"/>
            <w:tcBorders>
              <w:top w:val="single" w:sz="6" w:space="0" w:color="auto"/>
              <w:left w:val="single" w:sz="6" w:space="0" w:color="auto"/>
              <w:bottom w:val="single" w:sz="6" w:space="0" w:color="auto"/>
              <w:right w:val="single" w:sz="6" w:space="0" w:color="auto"/>
            </w:tcBorders>
            <w:shd w:val="clear" w:color="auto" w:fill="FBE4D5"/>
            <w:hideMark/>
          </w:tcPr>
          <w:p w14:paraId="37E519F7" w14:textId="77777777" w:rsidR="008516A4" w:rsidRPr="00D63336" w:rsidRDefault="008516A4" w:rsidP="009E070E">
            <w:pPr>
              <w:rPr>
                <w:rFonts w:ascii="Calibri" w:hAnsi="Calibri" w:cs="Calibri"/>
                <w:sz w:val="18"/>
                <w:szCs w:val="18"/>
              </w:rPr>
            </w:pPr>
            <w:r w:rsidRPr="00D63336">
              <w:rPr>
                <w:rFonts w:ascii="Calibri" w:hAnsi="Calibri" w:cs="Calibri"/>
              </w:rPr>
              <w:t>Fra Trondheim Arbeiderparti</w:t>
            </w:r>
          </w:p>
        </w:tc>
      </w:tr>
      <w:tr w:rsidR="008516A4" w:rsidRPr="00D63336" w14:paraId="594EB353" w14:textId="77777777" w:rsidTr="009E070E">
        <w:trPr>
          <w:trHeight w:val="872"/>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0D4480AB" w14:textId="77777777" w:rsidR="008516A4" w:rsidRPr="00D63336" w:rsidRDefault="008516A4" w:rsidP="009E070E">
            <w:pPr>
              <w:pStyle w:val="NormalWeb"/>
              <w:spacing w:before="120" w:beforeAutospacing="0" w:after="120" w:afterAutospacing="0"/>
              <w:rPr>
                <w:rFonts w:ascii="Calibri" w:hAnsi="Calibri" w:cs="Calibri"/>
                <w:color w:val="000000"/>
                <w:sz w:val="22"/>
                <w:szCs w:val="22"/>
              </w:rPr>
            </w:pPr>
            <w:r w:rsidRPr="00D63336">
              <w:rPr>
                <w:rFonts w:ascii="Calibri" w:hAnsi="Calibri" w:cs="Calibri"/>
                <w:b/>
                <w:bCs/>
                <w:color w:val="80340D" w:themeColor="accent2" w:themeShade="80"/>
              </w:rPr>
              <w:t>En relevant og framtidsrettet fellesskole der alle opplever mestring, motiveres av læring og kan lykkes med å nå sine mål</w:t>
            </w:r>
            <w:r w:rsidRPr="00D63336">
              <w:rPr>
                <w:rFonts w:ascii="Calibri" w:hAnsi="Calibri" w:cs="Calibri"/>
                <w:color w:val="000000"/>
                <w:sz w:val="22"/>
                <w:szCs w:val="22"/>
              </w:rPr>
              <w:t xml:space="preserve"> </w:t>
            </w:r>
          </w:p>
          <w:p w14:paraId="1808CDE8" w14:textId="77777777" w:rsidR="008516A4" w:rsidRPr="00D63336" w:rsidRDefault="008516A4" w:rsidP="009E070E">
            <w:pPr>
              <w:pStyle w:val="NormalWeb"/>
              <w:spacing w:before="120" w:beforeAutospacing="0" w:after="120" w:afterAutospacing="0"/>
              <w:rPr>
                <w:rFonts w:ascii="Calibri" w:hAnsi="Calibri" w:cs="Calibri"/>
                <w:color w:val="000000"/>
                <w:sz w:val="22"/>
                <w:szCs w:val="22"/>
              </w:rPr>
            </w:pPr>
            <w:r w:rsidRPr="00D63336">
              <w:rPr>
                <w:rFonts w:ascii="Calibri" w:hAnsi="Calibri" w:cs="Calibri"/>
                <w:color w:val="000000"/>
                <w:sz w:val="22"/>
                <w:szCs w:val="22"/>
              </w:rPr>
              <w:t xml:space="preserve">Skolen er samfunnets viktigste verktøy for å forberede barn og unge på framtiden. Den norske fellesskolen skal gi alle like muligheter uavhengig av bakgrunn. Den er en av bærebjelkene i vårt tillitsbaserte og demokratiske samfunn. I en krevende tid med uro, polarisering og dyrtid må fellesskolen styrkes økonomisk gjennom en bedre og bærekraftig kommuneøkonomi og en ny </w:t>
            </w:r>
            <w:r w:rsidRPr="00D63336">
              <w:rPr>
                <w:rFonts w:ascii="Calibri" w:hAnsi="Calibri" w:cs="Calibri"/>
                <w:color w:val="000000"/>
                <w:sz w:val="22"/>
                <w:szCs w:val="22"/>
              </w:rPr>
              <w:lastRenderedPageBreak/>
              <w:t xml:space="preserve">innholdsmessig retning. Over tid har skolen blitt mer og mer teoretisert og mindre og mindre relevant for det livet og arbeidslivet som møter oss. </w:t>
            </w:r>
          </w:p>
          <w:p w14:paraId="24CFF016" w14:textId="77777777" w:rsidR="008516A4" w:rsidRPr="00D63336" w:rsidRDefault="008516A4" w:rsidP="009E070E">
            <w:pPr>
              <w:pStyle w:val="NormalWeb"/>
              <w:spacing w:before="120" w:beforeAutospacing="0" w:after="120" w:afterAutospacing="0"/>
              <w:rPr>
                <w:rFonts w:ascii="Calibri" w:hAnsi="Calibri" w:cs="Calibri"/>
                <w:color w:val="000000"/>
                <w:sz w:val="22"/>
                <w:szCs w:val="22"/>
              </w:rPr>
            </w:pPr>
            <w:r w:rsidRPr="00D63336">
              <w:rPr>
                <w:rFonts w:ascii="Calibri" w:hAnsi="Calibri" w:cs="Calibri"/>
                <w:color w:val="000000"/>
                <w:sz w:val="22"/>
                <w:szCs w:val="22"/>
              </w:rPr>
              <w:t xml:space="preserve">Trøndelag Arbeiderparti mener derfor vi må endre dagens struktur og innhold, og vi er </w:t>
            </w:r>
            <w:proofErr w:type="gramStart"/>
            <w:r w:rsidRPr="00D63336">
              <w:rPr>
                <w:rFonts w:ascii="Calibri" w:hAnsi="Calibri" w:cs="Calibri"/>
                <w:color w:val="000000"/>
                <w:sz w:val="22"/>
                <w:szCs w:val="22"/>
              </w:rPr>
              <w:t>glad</w:t>
            </w:r>
            <w:proofErr w:type="gramEnd"/>
            <w:r w:rsidRPr="00D63336">
              <w:rPr>
                <w:rFonts w:ascii="Calibri" w:hAnsi="Calibri" w:cs="Calibri"/>
                <w:color w:val="000000"/>
                <w:sz w:val="22"/>
                <w:szCs w:val="22"/>
              </w:rPr>
              <w:t xml:space="preserve"> for at utkastet til partiprogrammet ønsker “en grundig gjennomgang av heleundervisningsløpet, der timetall, oppbygning og fordeling av fag, tid til lek, fysisk aktivitet og trivsel vurderes, for å sikre best mulig ressursbruk, trivsel og læring”. </w:t>
            </w:r>
          </w:p>
          <w:p w14:paraId="583A3550" w14:textId="77777777" w:rsidR="008516A4" w:rsidRPr="00D63336" w:rsidRDefault="008516A4" w:rsidP="009E070E">
            <w:pPr>
              <w:pStyle w:val="NormalWeb"/>
              <w:spacing w:before="120" w:beforeAutospacing="0" w:after="120" w:afterAutospacing="0"/>
              <w:rPr>
                <w:rFonts w:ascii="Calibri" w:hAnsi="Calibri" w:cs="Calibri"/>
                <w:color w:val="000000"/>
                <w:sz w:val="22"/>
                <w:szCs w:val="22"/>
              </w:rPr>
            </w:pPr>
            <w:r w:rsidRPr="00D63336">
              <w:rPr>
                <w:rFonts w:ascii="Calibri" w:hAnsi="Calibri" w:cs="Calibri"/>
                <w:color w:val="000000"/>
                <w:sz w:val="22"/>
                <w:szCs w:val="22"/>
              </w:rPr>
              <w:t>Det har aldri vært så mange som har valgt yrkesfag som nå. Det er viktig fordi vi trenger 90 000 nye fagarbeidere innen 2035. Dette har stor betydning for våre felles velferdstjenester, verdiskaping, det grønne skiftet og arbeidsplasser.</w:t>
            </w:r>
          </w:p>
          <w:p w14:paraId="4C1C162E" w14:textId="77777777" w:rsidR="008516A4" w:rsidRPr="00D63336" w:rsidRDefault="008516A4" w:rsidP="009E070E">
            <w:pPr>
              <w:pStyle w:val="NormalWeb"/>
              <w:spacing w:before="120" w:beforeAutospacing="0" w:after="120" w:afterAutospacing="0"/>
              <w:rPr>
                <w:rFonts w:ascii="Calibri" w:hAnsi="Calibri" w:cs="Calibri"/>
                <w:color w:val="000000"/>
                <w:sz w:val="22"/>
                <w:szCs w:val="22"/>
              </w:rPr>
            </w:pPr>
            <w:r w:rsidRPr="00D63336">
              <w:rPr>
                <w:rFonts w:ascii="Calibri" w:hAnsi="Calibri" w:cs="Calibri"/>
                <w:color w:val="000000"/>
                <w:sz w:val="22"/>
                <w:szCs w:val="22"/>
              </w:rPr>
              <w:t>Derfor må Yrkesfag fortsatt prioriteres gjennom;</w:t>
            </w:r>
            <w:r w:rsidRPr="00D63336">
              <w:rPr>
                <w:rFonts w:ascii="Calibri" w:hAnsi="Calibri" w:cs="Calibri"/>
                <w:color w:val="000000"/>
                <w:sz w:val="22"/>
                <w:szCs w:val="22"/>
              </w:rPr>
              <w:br/>
              <w:t>Arbeiderpartiet gikk inn for å fjerne dagens fraværsgrense sist landsmøte, og regjeringen la forrige uke fram forslaget til nye fraværsregler. Det er positivt og på høy tid at elever blir visttilliten til å kunne benytte seg av egenmelding, men Trøndelag Arbeiderparti mener fraværsreglene er for rigide når det fremdeles blir en grense på 10%, uavhengig av timeantall i faget. Vi trenger rettferdige fraværsregler som gir mening. Dessuten må målet være å ha en skole som er så god at elever har lyst til å møte opp – ikke at en fraværsgrense tvinger dem.</w:t>
            </w:r>
          </w:p>
          <w:p w14:paraId="6C8BAD90" w14:textId="77777777" w:rsidR="008516A4" w:rsidRPr="00D63336" w:rsidRDefault="008516A4" w:rsidP="009E070E">
            <w:pPr>
              <w:pStyle w:val="NormalWeb"/>
              <w:spacing w:before="120" w:beforeAutospacing="0" w:after="120" w:afterAutospacing="0"/>
              <w:rPr>
                <w:rFonts w:ascii="Calibri" w:hAnsi="Calibri" w:cs="Calibri"/>
                <w:color w:val="000000"/>
                <w:sz w:val="22"/>
                <w:szCs w:val="22"/>
              </w:rPr>
            </w:pPr>
            <w:r w:rsidRPr="00D63336">
              <w:rPr>
                <w:rFonts w:ascii="Calibri" w:hAnsi="Calibri" w:cs="Calibri"/>
                <w:color w:val="000000"/>
                <w:sz w:val="22"/>
                <w:szCs w:val="22"/>
                <w:u w:val="single"/>
              </w:rPr>
              <w:t>Trøndelag Arbeiderparti vil</w:t>
            </w:r>
            <w:r w:rsidRPr="00D63336">
              <w:rPr>
                <w:rFonts w:ascii="Calibri" w:hAnsi="Calibri" w:cs="Calibri"/>
                <w:color w:val="000000"/>
                <w:sz w:val="22"/>
                <w:szCs w:val="22"/>
              </w:rPr>
              <w:t>:</w:t>
            </w:r>
          </w:p>
          <w:p w14:paraId="458E58C2" w14:textId="77777777" w:rsidR="008516A4" w:rsidRPr="00D63336" w:rsidRDefault="008516A4" w:rsidP="008516A4">
            <w:pPr>
              <w:pStyle w:val="NormalWeb"/>
              <w:numPr>
                <w:ilvl w:val="0"/>
                <w:numId w:val="2"/>
              </w:numPr>
              <w:rPr>
                <w:rFonts w:ascii="Calibri" w:hAnsi="Calibri" w:cs="Calibri"/>
                <w:color w:val="000000"/>
                <w:sz w:val="22"/>
                <w:szCs w:val="22"/>
              </w:rPr>
            </w:pPr>
            <w:r w:rsidRPr="00D63336">
              <w:rPr>
                <w:rFonts w:ascii="Calibri" w:hAnsi="Calibri" w:cs="Calibri"/>
                <w:color w:val="000000"/>
                <w:sz w:val="22"/>
                <w:szCs w:val="22"/>
              </w:rPr>
              <w:t xml:space="preserve"> Fjerne fraværsgrensen.</w:t>
            </w:r>
          </w:p>
          <w:p w14:paraId="00EFF69A" w14:textId="77777777" w:rsidR="008516A4" w:rsidRPr="00D63336" w:rsidRDefault="008516A4" w:rsidP="008516A4">
            <w:pPr>
              <w:pStyle w:val="NormalWeb"/>
              <w:numPr>
                <w:ilvl w:val="0"/>
                <w:numId w:val="2"/>
              </w:numPr>
              <w:rPr>
                <w:rFonts w:ascii="Calibri" w:hAnsi="Calibri" w:cs="Calibri"/>
                <w:color w:val="000000"/>
                <w:sz w:val="22"/>
                <w:szCs w:val="22"/>
              </w:rPr>
            </w:pPr>
            <w:r w:rsidRPr="00D63336">
              <w:rPr>
                <w:rFonts w:ascii="Calibri" w:hAnsi="Calibri" w:cs="Calibri"/>
                <w:color w:val="000000"/>
                <w:sz w:val="22"/>
                <w:szCs w:val="22"/>
              </w:rPr>
              <w:t xml:space="preserve"> Innføre en mer praktisk skole.</w:t>
            </w:r>
          </w:p>
          <w:p w14:paraId="10D4298C" w14:textId="77777777" w:rsidR="008516A4" w:rsidRPr="00D63336" w:rsidRDefault="008516A4" w:rsidP="008516A4">
            <w:pPr>
              <w:pStyle w:val="NormalWeb"/>
              <w:numPr>
                <w:ilvl w:val="0"/>
                <w:numId w:val="2"/>
              </w:numPr>
              <w:rPr>
                <w:rFonts w:ascii="Calibri" w:hAnsi="Calibri" w:cs="Calibri"/>
                <w:color w:val="000000"/>
                <w:sz w:val="22"/>
                <w:szCs w:val="22"/>
              </w:rPr>
            </w:pPr>
            <w:r w:rsidRPr="00D63336">
              <w:rPr>
                <w:rFonts w:ascii="Calibri" w:hAnsi="Calibri" w:cs="Calibri"/>
                <w:color w:val="000000"/>
                <w:sz w:val="22"/>
                <w:szCs w:val="22"/>
              </w:rPr>
              <w:t xml:space="preserve"> Styrke statusen til yrkesfag og fagarbeidere</w:t>
            </w:r>
          </w:p>
          <w:p w14:paraId="364A8ACC" w14:textId="77777777" w:rsidR="008516A4" w:rsidRPr="00D63336" w:rsidRDefault="008516A4" w:rsidP="008516A4">
            <w:pPr>
              <w:pStyle w:val="NormalWeb"/>
              <w:numPr>
                <w:ilvl w:val="0"/>
                <w:numId w:val="2"/>
              </w:numPr>
              <w:rPr>
                <w:rFonts w:ascii="Calibri" w:hAnsi="Calibri" w:cs="Calibri"/>
                <w:color w:val="000000"/>
                <w:sz w:val="22"/>
                <w:szCs w:val="22"/>
              </w:rPr>
            </w:pPr>
            <w:r w:rsidRPr="00D63336">
              <w:rPr>
                <w:rFonts w:ascii="Calibri" w:hAnsi="Calibri" w:cs="Calibri"/>
                <w:color w:val="000000"/>
                <w:sz w:val="22"/>
                <w:szCs w:val="22"/>
              </w:rPr>
              <w:t xml:space="preserve"> Innføre lærlingeplassgaranti</w:t>
            </w:r>
          </w:p>
          <w:p w14:paraId="64BB7628" w14:textId="77777777" w:rsidR="008516A4" w:rsidRPr="00D63336" w:rsidRDefault="008516A4" w:rsidP="008516A4">
            <w:pPr>
              <w:pStyle w:val="NormalWeb"/>
              <w:numPr>
                <w:ilvl w:val="0"/>
                <w:numId w:val="2"/>
              </w:numPr>
              <w:rPr>
                <w:rFonts w:ascii="Calibri" w:hAnsi="Calibri" w:cs="Calibri"/>
                <w:color w:val="000000"/>
                <w:sz w:val="22"/>
                <w:szCs w:val="22"/>
              </w:rPr>
            </w:pPr>
            <w:r w:rsidRPr="00D63336">
              <w:rPr>
                <w:rFonts w:ascii="Calibri" w:hAnsi="Calibri" w:cs="Calibri"/>
                <w:color w:val="000000"/>
                <w:sz w:val="22"/>
                <w:szCs w:val="22"/>
              </w:rPr>
              <w:t xml:space="preserve"> Styrke samarbeid med lokal industri og næringsliv i utdanningsvalgfaget.</w:t>
            </w:r>
          </w:p>
          <w:p w14:paraId="06B0CDFA" w14:textId="77777777" w:rsidR="008516A4" w:rsidRPr="00D63336" w:rsidRDefault="008516A4" w:rsidP="008516A4">
            <w:pPr>
              <w:pStyle w:val="NormalWeb"/>
              <w:numPr>
                <w:ilvl w:val="0"/>
                <w:numId w:val="2"/>
              </w:numPr>
              <w:rPr>
                <w:rFonts w:ascii="Calibri" w:hAnsi="Calibri" w:cs="Calibri"/>
                <w:color w:val="000000"/>
                <w:sz w:val="22"/>
                <w:szCs w:val="22"/>
              </w:rPr>
            </w:pPr>
            <w:r w:rsidRPr="00D63336">
              <w:rPr>
                <w:rFonts w:ascii="Calibri" w:hAnsi="Calibri" w:cs="Calibri"/>
                <w:color w:val="000000"/>
                <w:sz w:val="22"/>
                <w:szCs w:val="22"/>
              </w:rPr>
              <w:t xml:space="preserve"> Ha en mer praktisk lærerutdanning</w:t>
            </w:r>
          </w:p>
          <w:p w14:paraId="47DAA372" w14:textId="77777777" w:rsidR="008516A4" w:rsidRPr="00D63336" w:rsidRDefault="008516A4" w:rsidP="008516A4">
            <w:pPr>
              <w:pStyle w:val="NormalWeb"/>
              <w:numPr>
                <w:ilvl w:val="0"/>
                <w:numId w:val="2"/>
              </w:numPr>
              <w:rPr>
                <w:rFonts w:ascii="Calibri" w:hAnsi="Calibri" w:cs="Calibri"/>
                <w:color w:val="000000"/>
                <w:sz w:val="22"/>
                <w:szCs w:val="22"/>
              </w:rPr>
            </w:pPr>
            <w:r w:rsidRPr="00D63336">
              <w:rPr>
                <w:rFonts w:ascii="Calibri" w:hAnsi="Calibri" w:cs="Calibri"/>
                <w:color w:val="000000"/>
                <w:sz w:val="22"/>
                <w:szCs w:val="22"/>
              </w:rPr>
              <w:t xml:space="preserve"> Ha et godt skoletilbud over hele landet</w:t>
            </w:r>
          </w:p>
          <w:p w14:paraId="29BD2C06" w14:textId="77777777" w:rsidR="008516A4" w:rsidRPr="00D63336" w:rsidRDefault="008516A4" w:rsidP="008516A4">
            <w:pPr>
              <w:pStyle w:val="NormalWeb"/>
              <w:numPr>
                <w:ilvl w:val="0"/>
                <w:numId w:val="2"/>
              </w:numPr>
              <w:rPr>
                <w:rFonts w:ascii="Calibri" w:hAnsi="Calibri" w:cs="Calibri"/>
                <w:sz w:val="18"/>
                <w:szCs w:val="18"/>
              </w:rPr>
            </w:pPr>
            <w:r w:rsidRPr="00D63336">
              <w:rPr>
                <w:rFonts w:ascii="Calibri" w:hAnsi="Calibri" w:cs="Calibri"/>
              </w:rPr>
              <w:t>Utrede muligheter for å gjøre eksamen som vurderingsform mer rettferdig både på ungdomsskolen og i videregående skole.</w:t>
            </w:r>
          </w:p>
        </w:tc>
      </w:tr>
      <w:tr w:rsidR="008516A4" w:rsidRPr="00D63336" w14:paraId="7E48E27B" w14:textId="77777777" w:rsidTr="009E070E">
        <w:trPr>
          <w:trHeight w:val="730"/>
        </w:trPr>
        <w:tc>
          <w:tcPr>
            <w:tcW w:w="9071" w:type="dxa"/>
            <w:tcBorders>
              <w:top w:val="single" w:sz="6" w:space="0" w:color="auto"/>
              <w:left w:val="single" w:sz="6" w:space="0" w:color="auto"/>
              <w:bottom w:val="single" w:sz="6" w:space="0" w:color="auto"/>
              <w:right w:val="single" w:sz="6" w:space="0" w:color="auto"/>
            </w:tcBorders>
            <w:shd w:val="clear" w:color="auto" w:fill="auto"/>
          </w:tcPr>
          <w:p w14:paraId="3B426C7E" w14:textId="08120BBF" w:rsidR="008516A4" w:rsidRPr="00D63336" w:rsidRDefault="008516A4" w:rsidP="009E070E">
            <w:pPr>
              <w:pStyle w:val="NormalWeb"/>
              <w:spacing w:before="120" w:beforeAutospacing="0" w:after="120" w:afterAutospacing="0"/>
              <w:rPr>
                <w:rFonts w:ascii="Calibri" w:hAnsi="Calibri" w:cs="Calibri"/>
                <w:color w:val="000000"/>
                <w:sz w:val="22"/>
                <w:szCs w:val="22"/>
              </w:rPr>
            </w:pPr>
            <w:r w:rsidRPr="00D63336">
              <w:rPr>
                <w:rFonts w:ascii="Calibri" w:hAnsi="Calibri" w:cs="Calibri"/>
                <w:color w:val="202124"/>
                <w:spacing w:val="3"/>
                <w:sz w:val="21"/>
                <w:szCs w:val="21"/>
                <w:shd w:val="clear" w:color="auto" w:fill="FFFFFF"/>
              </w:rPr>
              <w:lastRenderedPageBreak/>
              <w:br/>
            </w:r>
            <w:r w:rsidR="003D4E0A">
              <w:rPr>
                <w:rFonts w:ascii="Calibri" w:hAnsi="Calibri" w:cs="Calibri"/>
                <w:color w:val="202124"/>
                <w:spacing w:val="3"/>
                <w:sz w:val="21"/>
                <w:szCs w:val="21"/>
                <w:shd w:val="clear" w:color="auto" w:fill="FFFFFF"/>
              </w:rPr>
              <w:t>V</w:t>
            </w:r>
            <w:r w:rsidR="00A919F4">
              <w:rPr>
                <w:rFonts w:ascii="Calibri" w:hAnsi="Calibri" w:cs="Calibri"/>
                <w:color w:val="202124"/>
                <w:spacing w:val="3"/>
                <w:sz w:val="21"/>
                <w:szCs w:val="21"/>
                <w:shd w:val="clear" w:color="auto" w:fill="FFFFFF"/>
              </w:rPr>
              <w:t>edtak: Oversendes</w:t>
            </w:r>
            <w:r w:rsidR="00292E5C">
              <w:rPr>
                <w:rFonts w:ascii="Calibri" w:hAnsi="Calibri" w:cs="Calibri"/>
                <w:color w:val="202124"/>
                <w:spacing w:val="3"/>
                <w:sz w:val="21"/>
                <w:szCs w:val="21"/>
                <w:shd w:val="clear" w:color="auto" w:fill="FFFFFF"/>
              </w:rPr>
              <w:t xml:space="preserve"> styret</w:t>
            </w:r>
          </w:p>
        </w:tc>
      </w:tr>
    </w:tbl>
    <w:p w14:paraId="495ADC22" w14:textId="77777777" w:rsidR="003D4E0A" w:rsidRDefault="003D4E0A">
      <w:bookmarkStart w:id="6" w:name="_Toc191989039"/>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1"/>
      </w:tblGrid>
      <w:tr w:rsidR="003D4E0A" w:rsidRPr="00D63336" w14:paraId="5A0F9161" w14:textId="77777777" w:rsidTr="003D4E0A">
        <w:trPr>
          <w:trHeight w:val="300"/>
        </w:trPr>
        <w:tc>
          <w:tcPr>
            <w:tcW w:w="9071" w:type="dxa"/>
            <w:tcBorders>
              <w:top w:val="single" w:sz="6" w:space="0" w:color="auto"/>
              <w:left w:val="single" w:sz="6" w:space="0" w:color="auto"/>
              <w:bottom w:val="single" w:sz="6" w:space="0" w:color="auto"/>
              <w:right w:val="single" w:sz="6" w:space="0" w:color="auto"/>
            </w:tcBorders>
            <w:shd w:val="clear" w:color="auto" w:fill="FBE4D5"/>
            <w:hideMark/>
          </w:tcPr>
          <w:p w14:paraId="6C497B64" w14:textId="12C4980C" w:rsidR="003D4E0A" w:rsidRPr="00D63336" w:rsidRDefault="003D4E0A" w:rsidP="009F0D1E">
            <w:pPr>
              <w:pStyle w:val="Overskrift2"/>
              <w:rPr>
                <w:rFonts w:ascii="Calibri" w:eastAsia="Times New Roman" w:hAnsi="Calibri" w:cs="Calibri"/>
                <w:b/>
                <w:bCs/>
                <w:color w:val="80340D" w:themeColor="accent2" w:themeShade="80"/>
              </w:rPr>
            </w:pPr>
            <w:bookmarkStart w:id="7" w:name="_Toc191989054"/>
            <w:r>
              <w:rPr>
                <w:rFonts w:ascii="Calibri" w:eastAsia="Times New Roman" w:hAnsi="Calibri" w:cs="Calibri"/>
                <w:b/>
                <w:bCs/>
                <w:color w:val="80340D" w:themeColor="accent2" w:themeShade="80"/>
              </w:rPr>
              <w:t>88</w:t>
            </w:r>
            <w:r w:rsidRPr="00D63336">
              <w:rPr>
                <w:rFonts w:ascii="Calibri" w:eastAsia="Times New Roman" w:hAnsi="Calibri" w:cs="Calibri"/>
                <w:b/>
                <w:bCs/>
                <w:color w:val="80340D" w:themeColor="accent2" w:themeShade="80"/>
              </w:rPr>
              <w:t xml:space="preserve">/2025 </w:t>
            </w:r>
            <w:bookmarkEnd w:id="7"/>
            <w:r>
              <w:rPr>
                <w:rFonts w:ascii="Calibri" w:eastAsia="Times New Roman" w:hAnsi="Calibri" w:cs="Calibri"/>
                <w:b/>
                <w:bCs/>
                <w:color w:val="80340D" w:themeColor="accent2" w:themeShade="80"/>
              </w:rPr>
              <w:t xml:space="preserve">Opprettelse av offentlige digitale kompetansesentre </w:t>
            </w:r>
          </w:p>
        </w:tc>
      </w:tr>
      <w:tr w:rsidR="003D4E0A" w:rsidRPr="00D63336" w14:paraId="6A45068D" w14:textId="77777777" w:rsidTr="003D4E0A">
        <w:trPr>
          <w:trHeight w:val="300"/>
        </w:trPr>
        <w:tc>
          <w:tcPr>
            <w:tcW w:w="9071" w:type="dxa"/>
            <w:tcBorders>
              <w:top w:val="single" w:sz="6" w:space="0" w:color="auto"/>
              <w:left w:val="single" w:sz="6" w:space="0" w:color="auto"/>
              <w:bottom w:val="single" w:sz="6" w:space="0" w:color="auto"/>
              <w:right w:val="single" w:sz="6" w:space="0" w:color="auto"/>
            </w:tcBorders>
            <w:shd w:val="clear" w:color="auto" w:fill="FBE4D5"/>
            <w:hideMark/>
          </w:tcPr>
          <w:p w14:paraId="22491F5D" w14:textId="551955AF" w:rsidR="003D4E0A" w:rsidRPr="00D63336" w:rsidRDefault="003D4E0A" w:rsidP="009F0D1E">
            <w:pPr>
              <w:rPr>
                <w:rFonts w:ascii="Calibri" w:hAnsi="Calibri" w:cs="Calibri"/>
                <w:sz w:val="18"/>
                <w:szCs w:val="18"/>
              </w:rPr>
            </w:pPr>
            <w:r w:rsidRPr="00D63336">
              <w:rPr>
                <w:rFonts w:ascii="Calibri" w:hAnsi="Calibri" w:cs="Calibri"/>
              </w:rPr>
              <w:t xml:space="preserve">Fra </w:t>
            </w:r>
            <w:r>
              <w:rPr>
                <w:rFonts w:ascii="Calibri" w:hAnsi="Calibri" w:cs="Calibri"/>
              </w:rPr>
              <w:t>Trondheim</w:t>
            </w:r>
            <w:r w:rsidRPr="00D63336">
              <w:rPr>
                <w:rFonts w:ascii="Calibri" w:hAnsi="Calibri" w:cs="Calibri"/>
              </w:rPr>
              <w:t xml:space="preserve"> Arbeiderparti</w:t>
            </w:r>
          </w:p>
        </w:tc>
      </w:tr>
      <w:tr w:rsidR="003D4E0A" w:rsidRPr="00D63336" w14:paraId="02A06952" w14:textId="77777777" w:rsidTr="003D4E0A">
        <w:trPr>
          <w:trHeight w:val="990"/>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440D8D84" w14:textId="77777777" w:rsidR="003D4E0A" w:rsidRPr="008516A4" w:rsidRDefault="003D4E0A" w:rsidP="003D4E0A">
            <w:pPr>
              <w:pStyle w:val="NormalWeb"/>
              <w:spacing w:before="120" w:beforeAutospacing="0" w:after="120" w:afterAutospacing="0"/>
              <w:rPr>
                <w:rFonts w:ascii="Calibri" w:hAnsi="Calibri" w:cs="Calibri"/>
                <w:color w:val="202124"/>
                <w:spacing w:val="3"/>
                <w:sz w:val="21"/>
                <w:szCs w:val="21"/>
                <w:shd w:val="clear" w:color="auto" w:fill="FFFFFF"/>
              </w:rPr>
            </w:pPr>
            <w:r w:rsidRPr="008516A4">
              <w:rPr>
                <w:rFonts w:ascii="Calibri" w:hAnsi="Calibri" w:cs="Calibri"/>
                <w:color w:val="202124"/>
                <w:spacing w:val="3"/>
                <w:sz w:val="21"/>
                <w:szCs w:val="21"/>
                <w:shd w:val="clear" w:color="auto" w:fill="FFFFFF"/>
              </w:rPr>
              <w:t>For å sikre at alle innbyggere kan delta i det digitale samfunnet, foreslår vi å etablere digitale kompetansesentre som en del av velferdstjenestene. Målet er å hjelpe personer med lav digital kompetanse ved å tilby opplæring og støtte til bruk av digitale tjenester. Dette vil redusere behovet for manuell hjelp i helse- og velferdssektoren og bidra til at flere kan håndtere digitale løsninger selv.</w:t>
            </w:r>
          </w:p>
          <w:p w14:paraId="56FAE295" w14:textId="77777777" w:rsidR="003D4E0A" w:rsidRPr="008516A4" w:rsidRDefault="003D4E0A" w:rsidP="003D4E0A">
            <w:pPr>
              <w:pStyle w:val="NormalWeb"/>
              <w:spacing w:before="120" w:beforeAutospacing="0" w:after="120" w:afterAutospacing="0"/>
              <w:rPr>
                <w:rFonts w:ascii="Calibri" w:hAnsi="Calibri" w:cs="Calibri"/>
                <w:color w:val="202124"/>
                <w:spacing w:val="3"/>
                <w:sz w:val="21"/>
                <w:szCs w:val="21"/>
                <w:shd w:val="clear" w:color="auto" w:fill="FFFFFF"/>
              </w:rPr>
            </w:pPr>
            <w:r w:rsidRPr="008516A4">
              <w:rPr>
                <w:rFonts w:ascii="Calibri" w:hAnsi="Calibri" w:cs="Calibri"/>
                <w:color w:val="202124"/>
                <w:spacing w:val="3"/>
                <w:sz w:val="21"/>
                <w:szCs w:val="21"/>
                <w:shd w:val="clear" w:color="auto" w:fill="FFFFFF"/>
              </w:rPr>
              <w:t>Formål:</w:t>
            </w:r>
          </w:p>
          <w:p w14:paraId="71D361F7" w14:textId="77777777" w:rsidR="003D4E0A" w:rsidRPr="008516A4" w:rsidRDefault="003D4E0A" w:rsidP="003D4E0A">
            <w:pPr>
              <w:pStyle w:val="NormalWeb"/>
              <w:numPr>
                <w:ilvl w:val="0"/>
                <w:numId w:val="3"/>
              </w:numPr>
              <w:rPr>
                <w:rFonts w:ascii="Calibri" w:hAnsi="Calibri" w:cs="Calibri"/>
                <w:color w:val="202124"/>
                <w:spacing w:val="3"/>
                <w:sz w:val="21"/>
                <w:szCs w:val="21"/>
                <w:shd w:val="clear" w:color="auto" w:fill="FFFFFF"/>
              </w:rPr>
            </w:pPr>
            <w:r w:rsidRPr="008516A4">
              <w:rPr>
                <w:rFonts w:ascii="Calibri" w:hAnsi="Calibri" w:cs="Calibri"/>
                <w:color w:val="202124"/>
                <w:spacing w:val="3"/>
                <w:sz w:val="21"/>
                <w:szCs w:val="21"/>
                <w:shd w:val="clear" w:color="auto" w:fill="FFFFFF"/>
              </w:rPr>
              <w:t>Styrke digital kompetanse for alle aldersgrupper, spesielt eldre og personer med lav ferdighet.</w:t>
            </w:r>
          </w:p>
          <w:p w14:paraId="556239E3" w14:textId="77777777" w:rsidR="003D4E0A" w:rsidRPr="008516A4" w:rsidRDefault="003D4E0A" w:rsidP="003D4E0A">
            <w:pPr>
              <w:pStyle w:val="NormalWeb"/>
              <w:numPr>
                <w:ilvl w:val="0"/>
                <w:numId w:val="3"/>
              </w:numPr>
              <w:rPr>
                <w:rFonts w:ascii="Calibri" w:hAnsi="Calibri" w:cs="Calibri"/>
                <w:color w:val="202124"/>
                <w:spacing w:val="3"/>
                <w:sz w:val="21"/>
                <w:szCs w:val="21"/>
                <w:shd w:val="clear" w:color="auto" w:fill="FFFFFF"/>
              </w:rPr>
            </w:pPr>
            <w:r w:rsidRPr="008516A4">
              <w:rPr>
                <w:rFonts w:ascii="Calibri" w:hAnsi="Calibri" w:cs="Calibri"/>
                <w:color w:val="202124"/>
                <w:spacing w:val="3"/>
                <w:sz w:val="21"/>
                <w:szCs w:val="21"/>
                <w:shd w:val="clear" w:color="auto" w:fill="FFFFFF"/>
              </w:rPr>
              <w:t>Bidra til å forebygge digitalt utenforskap, særlig i møte med rask teknologisk utvikling.</w:t>
            </w:r>
          </w:p>
          <w:p w14:paraId="3453AEBB" w14:textId="77777777" w:rsidR="003D4E0A" w:rsidRPr="008516A4" w:rsidRDefault="003D4E0A" w:rsidP="003D4E0A">
            <w:pPr>
              <w:pStyle w:val="NormalWeb"/>
              <w:numPr>
                <w:ilvl w:val="0"/>
                <w:numId w:val="3"/>
              </w:numPr>
              <w:rPr>
                <w:rFonts w:ascii="Calibri" w:hAnsi="Calibri" w:cs="Calibri"/>
                <w:color w:val="202124"/>
                <w:spacing w:val="3"/>
                <w:sz w:val="21"/>
                <w:szCs w:val="21"/>
                <w:shd w:val="clear" w:color="auto" w:fill="FFFFFF"/>
              </w:rPr>
            </w:pPr>
            <w:r w:rsidRPr="008516A4">
              <w:rPr>
                <w:rFonts w:ascii="Calibri" w:hAnsi="Calibri" w:cs="Calibri"/>
                <w:color w:val="202124"/>
                <w:spacing w:val="3"/>
                <w:sz w:val="21"/>
                <w:szCs w:val="21"/>
                <w:shd w:val="clear" w:color="auto" w:fill="FFFFFF"/>
              </w:rPr>
              <w:t>Støtte regjeringens mål om å gjøre Norge til et digitalt ledende land innen 2030.</w:t>
            </w:r>
          </w:p>
          <w:p w14:paraId="0962F9AE" w14:textId="77777777" w:rsidR="003D4E0A" w:rsidRPr="008516A4" w:rsidRDefault="003D4E0A" w:rsidP="003D4E0A">
            <w:pPr>
              <w:pStyle w:val="NormalWeb"/>
              <w:spacing w:before="120" w:beforeAutospacing="0" w:after="120" w:afterAutospacing="0"/>
              <w:rPr>
                <w:rFonts w:ascii="Calibri" w:hAnsi="Calibri" w:cs="Calibri"/>
                <w:color w:val="202124"/>
                <w:spacing w:val="3"/>
                <w:sz w:val="21"/>
                <w:szCs w:val="21"/>
                <w:shd w:val="clear" w:color="auto" w:fill="FFFFFF"/>
              </w:rPr>
            </w:pPr>
            <w:r w:rsidRPr="008516A4">
              <w:rPr>
                <w:rFonts w:ascii="Calibri" w:hAnsi="Calibri" w:cs="Calibri"/>
                <w:color w:val="202124"/>
                <w:spacing w:val="3"/>
                <w:sz w:val="21"/>
                <w:szCs w:val="21"/>
                <w:shd w:val="clear" w:color="auto" w:fill="FFFFFF"/>
              </w:rPr>
              <w:t>Trøndelag Arbeiderparti vil:</w:t>
            </w:r>
          </w:p>
          <w:p w14:paraId="108CBFA2" w14:textId="35112F1A" w:rsidR="003D4E0A" w:rsidRPr="00535F15" w:rsidRDefault="003D4E0A" w:rsidP="003D4E0A">
            <w:pPr>
              <w:pStyle w:val="NormalWeb"/>
              <w:rPr>
                <w:rFonts w:ascii="Calibri" w:hAnsi="Calibri" w:cs="Calibri"/>
                <w:sz w:val="22"/>
                <w:szCs w:val="22"/>
              </w:rPr>
            </w:pPr>
            <w:r w:rsidRPr="008516A4">
              <w:rPr>
                <w:rFonts w:ascii="Calibri" w:hAnsi="Calibri" w:cs="Calibri"/>
                <w:color w:val="202124"/>
                <w:spacing w:val="3"/>
                <w:sz w:val="21"/>
                <w:szCs w:val="21"/>
                <w:shd w:val="clear" w:color="auto" w:fill="FFFFFF"/>
              </w:rPr>
              <w:lastRenderedPageBreak/>
              <w:t>støtte opprettelsen av offentlige digitale kompetansesentre som er tilgjengelige for alle innbyggere, uten egenandel. Dette tiltaket skal være en del av velferdstjenestene og finansieres statlig.</w:t>
            </w:r>
          </w:p>
        </w:tc>
      </w:tr>
      <w:tr w:rsidR="003D4E0A" w:rsidRPr="00D63336" w14:paraId="7C530655" w14:textId="77777777" w:rsidTr="003D4E0A">
        <w:trPr>
          <w:trHeight w:val="485"/>
        </w:trPr>
        <w:tc>
          <w:tcPr>
            <w:tcW w:w="9071" w:type="dxa"/>
            <w:tcBorders>
              <w:top w:val="single" w:sz="6" w:space="0" w:color="auto"/>
              <w:left w:val="single" w:sz="6" w:space="0" w:color="auto"/>
              <w:bottom w:val="single" w:sz="6" w:space="0" w:color="auto"/>
              <w:right w:val="single" w:sz="6" w:space="0" w:color="auto"/>
            </w:tcBorders>
            <w:shd w:val="clear" w:color="auto" w:fill="auto"/>
          </w:tcPr>
          <w:p w14:paraId="5EF51C7E" w14:textId="0B6AC480" w:rsidR="003D4E0A" w:rsidRPr="00D63336" w:rsidRDefault="003D4E0A" w:rsidP="009F0D1E">
            <w:pPr>
              <w:pStyle w:val="NormalWeb"/>
              <w:rPr>
                <w:rFonts w:ascii="Calibri" w:hAnsi="Calibri" w:cs="Calibri"/>
              </w:rPr>
            </w:pPr>
            <w:r w:rsidRPr="00D63336">
              <w:rPr>
                <w:rFonts w:ascii="Calibri" w:hAnsi="Calibri" w:cs="Calibri"/>
                <w:color w:val="202124"/>
                <w:spacing w:val="3"/>
                <w:sz w:val="21"/>
                <w:szCs w:val="21"/>
                <w:shd w:val="clear" w:color="auto" w:fill="FFFFFF"/>
              </w:rPr>
              <w:lastRenderedPageBreak/>
              <w:br/>
            </w:r>
            <w:r>
              <w:rPr>
                <w:rFonts w:ascii="Calibri" w:hAnsi="Calibri" w:cs="Calibri"/>
                <w:color w:val="202124"/>
                <w:spacing w:val="3"/>
                <w:sz w:val="21"/>
                <w:szCs w:val="21"/>
                <w:shd w:val="clear" w:color="auto" w:fill="FFFFFF"/>
              </w:rPr>
              <w:t>Vedtak: Oversendes styret, allerede vedtatt politikk</w:t>
            </w:r>
          </w:p>
        </w:tc>
      </w:tr>
    </w:tbl>
    <w:p w14:paraId="19F8F4A5" w14:textId="77777777" w:rsidR="000A132D" w:rsidRDefault="000A132D"/>
    <w:p w14:paraId="7D7D1ADA" w14:textId="77777777" w:rsidR="000A132D" w:rsidRDefault="000A132D"/>
    <w:tbl>
      <w:tblPr>
        <w:tblW w:w="906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4"/>
      </w:tblGrid>
      <w:tr w:rsidR="008516A4" w:rsidRPr="00D63336" w14:paraId="3B60E480" w14:textId="77777777" w:rsidTr="000A132D">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FBE4D5"/>
            <w:hideMark/>
          </w:tcPr>
          <w:p w14:paraId="0840DCBD" w14:textId="77777777" w:rsidR="008516A4" w:rsidRPr="00D63336" w:rsidRDefault="008516A4" w:rsidP="009E070E">
            <w:pPr>
              <w:pStyle w:val="Overskrift2"/>
              <w:rPr>
                <w:rFonts w:ascii="Calibri" w:eastAsia="Times New Roman" w:hAnsi="Calibri" w:cs="Calibri"/>
                <w:b/>
                <w:bCs/>
                <w:color w:val="80340D" w:themeColor="accent2" w:themeShade="80"/>
              </w:rPr>
            </w:pPr>
            <w:bookmarkStart w:id="8" w:name="_Toc191989062"/>
            <w:bookmarkEnd w:id="6"/>
            <w:r w:rsidRPr="00D63336">
              <w:rPr>
                <w:rFonts w:ascii="Calibri" w:eastAsia="Times New Roman" w:hAnsi="Calibri" w:cs="Calibri"/>
                <w:b/>
                <w:bCs/>
                <w:color w:val="80340D" w:themeColor="accent2" w:themeShade="80"/>
              </w:rPr>
              <w:t xml:space="preserve">111/2025 </w:t>
            </w:r>
            <w:r w:rsidRPr="00D63336">
              <w:rPr>
                <w:rFonts w:ascii="Calibri" w:hAnsi="Calibri" w:cs="Calibri"/>
                <w:b/>
                <w:bCs/>
                <w:color w:val="80340D" w:themeColor="accent2" w:themeShade="80"/>
              </w:rPr>
              <w:t>Ingen skal være syk alene</w:t>
            </w:r>
            <w:bookmarkEnd w:id="8"/>
            <w:r w:rsidRPr="00D63336">
              <w:rPr>
                <w:rFonts w:ascii="Calibri" w:hAnsi="Calibri" w:cs="Calibri"/>
                <w:b/>
                <w:bCs/>
                <w:color w:val="80340D" w:themeColor="accent2" w:themeShade="80"/>
              </w:rPr>
              <w:t xml:space="preserve"> </w:t>
            </w:r>
          </w:p>
        </w:tc>
      </w:tr>
      <w:tr w:rsidR="008516A4" w:rsidRPr="00D63336" w14:paraId="78C43940" w14:textId="77777777" w:rsidTr="000A132D">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FBE4D5"/>
            <w:hideMark/>
          </w:tcPr>
          <w:p w14:paraId="0F2AD1ED" w14:textId="77777777" w:rsidR="008516A4" w:rsidRPr="00D63336" w:rsidRDefault="008516A4" w:rsidP="009E070E">
            <w:pPr>
              <w:rPr>
                <w:rFonts w:ascii="Calibri" w:hAnsi="Calibri" w:cs="Calibri"/>
                <w:sz w:val="18"/>
                <w:szCs w:val="18"/>
              </w:rPr>
            </w:pPr>
            <w:r w:rsidRPr="00D63336">
              <w:rPr>
                <w:rFonts w:ascii="Calibri" w:hAnsi="Calibri" w:cs="Calibri"/>
              </w:rPr>
              <w:t>Fra Arbeiderpartiets studentlag</w:t>
            </w:r>
          </w:p>
        </w:tc>
      </w:tr>
      <w:tr w:rsidR="008516A4" w:rsidRPr="00D63336" w14:paraId="49025555" w14:textId="77777777" w:rsidTr="000A132D">
        <w:trPr>
          <w:trHeight w:val="99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1AD54962" w14:textId="77777777" w:rsidR="008516A4" w:rsidRPr="009526CB" w:rsidRDefault="008516A4" w:rsidP="009E070E">
            <w:pPr>
              <w:textAlignment w:val="baseline"/>
              <w:rPr>
                <w:rFonts w:ascii="Calibri" w:hAnsi="Calibri" w:cs="Calibri"/>
              </w:rPr>
            </w:pPr>
            <w:r w:rsidRPr="009526CB">
              <w:rPr>
                <w:rFonts w:ascii="Calibri" w:hAnsi="Calibri" w:cs="Calibri"/>
              </w:rPr>
              <w:t xml:space="preserve">Mange studenter har ikke pårørende i sin </w:t>
            </w:r>
            <w:proofErr w:type="spellStart"/>
            <w:r w:rsidRPr="009526CB">
              <w:rPr>
                <w:rFonts w:ascii="Calibri" w:hAnsi="Calibri" w:cs="Calibri"/>
              </w:rPr>
              <w:t>studieby</w:t>
            </w:r>
            <w:proofErr w:type="spellEnd"/>
            <w:r w:rsidRPr="009526CB">
              <w:rPr>
                <w:rFonts w:ascii="Calibri" w:hAnsi="Calibri" w:cs="Calibri"/>
              </w:rPr>
              <w:t>. Ved innleggelse på sykehus eller akutt sykdom som fører til innleggelse, er det en trygghet å ha gode voksenpersoner/venner rundt seg, frem til nærmeste pårørende har mulighet til å stille opp. I dag er det bare nærmeste pårørende som har tilgang til å besøke pasienten ved innleggelse, med mindre de har endret i kjernejournalen sin (</w:t>
            </w:r>
            <w:proofErr w:type="spellStart"/>
            <w:r w:rsidRPr="009526CB">
              <w:rPr>
                <w:rFonts w:ascii="Calibri" w:hAnsi="Calibri" w:cs="Calibri"/>
              </w:rPr>
              <w:t>HelseNorge</w:t>
            </w:r>
            <w:proofErr w:type="spellEnd"/>
            <w:r w:rsidRPr="009526CB">
              <w:rPr>
                <w:rFonts w:ascii="Calibri" w:hAnsi="Calibri" w:cs="Calibri"/>
              </w:rPr>
              <w:t xml:space="preserve">). Det burde være mulig for studenter å oppføre pårørende som er nære venner eller bekjente, uten at de mottar fullmaktstilgang. Dette er for at de skal ha en trygghet og noen ved sin </w:t>
            </w:r>
            <w:proofErr w:type="spellStart"/>
            <w:proofErr w:type="gramStart"/>
            <w:r w:rsidRPr="009526CB">
              <w:rPr>
                <w:rFonts w:ascii="Calibri" w:hAnsi="Calibri" w:cs="Calibri"/>
              </w:rPr>
              <w:t>side,frem</w:t>
            </w:r>
            <w:proofErr w:type="spellEnd"/>
            <w:proofErr w:type="gramEnd"/>
            <w:r w:rsidRPr="009526CB">
              <w:rPr>
                <w:rFonts w:ascii="Calibri" w:hAnsi="Calibri" w:cs="Calibri"/>
              </w:rPr>
              <w:t xml:space="preserve"> til nærmeste pårørende i hjembyen kan møte. </w:t>
            </w:r>
          </w:p>
          <w:p w14:paraId="036CF545" w14:textId="77777777" w:rsidR="008516A4" w:rsidRPr="009526CB" w:rsidRDefault="008516A4" w:rsidP="009E070E">
            <w:pPr>
              <w:textAlignment w:val="baseline"/>
              <w:rPr>
                <w:rFonts w:ascii="Calibri" w:hAnsi="Calibri" w:cs="Calibri"/>
              </w:rPr>
            </w:pPr>
            <w:r w:rsidRPr="009526CB">
              <w:rPr>
                <w:rFonts w:ascii="Calibri" w:hAnsi="Calibri" w:cs="Calibri"/>
              </w:rPr>
              <w:t xml:space="preserve">● Alle skal ha en pårørende i sin </w:t>
            </w:r>
            <w:proofErr w:type="spellStart"/>
            <w:r w:rsidRPr="009526CB">
              <w:rPr>
                <w:rFonts w:ascii="Calibri" w:hAnsi="Calibri" w:cs="Calibri"/>
              </w:rPr>
              <w:t>studieby</w:t>
            </w:r>
            <w:proofErr w:type="spellEnd"/>
            <w:r w:rsidRPr="009526CB">
              <w:rPr>
                <w:rFonts w:ascii="Calibri" w:hAnsi="Calibri" w:cs="Calibri"/>
              </w:rPr>
              <w:t xml:space="preserve"> </w:t>
            </w:r>
          </w:p>
          <w:p w14:paraId="060A022E" w14:textId="77777777" w:rsidR="008516A4" w:rsidRPr="00D63336" w:rsidRDefault="008516A4" w:rsidP="009E070E">
            <w:pPr>
              <w:textAlignment w:val="baseline"/>
              <w:rPr>
                <w:rFonts w:ascii="Calibri" w:hAnsi="Calibri" w:cs="Calibri"/>
                <w:sz w:val="18"/>
                <w:szCs w:val="18"/>
              </w:rPr>
            </w:pPr>
          </w:p>
        </w:tc>
      </w:tr>
      <w:tr w:rsidR="008516A4" w:rsidRPr="00D63336" w14:paraId="1B837F22" w14:textId="77777777" w:rsidTr="000A132D">
        <w:trPr>
          <w:trHeight w:val="589"/>
        </w:trPr>
        <w:tc>
          <w:tcPr>
            <w:tcW w:w="9064" w:type="dxa"/>
            <w:tcBorders>
              <w:top w:val="single" w:sz="6" w:space="0" w:color="auto"/>
              <w:left w:val="single" w:sz="6" w:space="0" w:color="auto"/>
              <w:bottom w:val="single" w:sz="6" w:space="0" w:color="auto"/>
              <w:right w:val="single" w:sz="6" w:space="0" w:color="auto"/>
            </w:tcBorders>
            <w:shd w:val="clear" w:color="auto" w:fill="auto"/>
          </w:tcPr>
          <w:p w14:paraId="130BAABF" w14:textId="77777777" w:rsidR="00A919F4" w:rsidRDefault="00A919F4" w:rsidP="009E070E">
            <w:pPr>
              <w:textAlignment w:val="baseline"/>
              <w:rPr>
                <w:rFonts w:ascii="Calibri" w:hAnsi="Calibri" w:cs="Calibri"/>
                <w:color w:val="202124"/>
                <w:spacing w:val="3"/>
                <w:sz w:val="21"/>
                <w:szCs w:val="21"/>
                <w:shd w:val="clear" w:color="auto" w:fill="FFFFFF"/>
              </w:rPr>
            </w:pPr>
          </w:p>
          <w:p w14:paraId="38B1E3F8" w14:textId="2EF47956" w:rsidR="008516A4" w:rsidRPr="00D63336" w:rsidRDefault="003D4E0A" w:rsidP="009E070E">
            <w:pPr>
              <w:textAlignment w:val="baseline"/>
              <w:rPr>
                <w:rFonts w:ascii="Calibri" w:hAnsi="Calibri" w:cs="Calibri"/>
                <w:sz w:val="18"/>
                <w:szCs w:val="18"/>
              </w:rPr>
            </w:pPr>
            <w:r>
              <w:rPr>
                <w:rFonts w:ascii="Calibri" w:hAnsi="Calibri" w:cs="Calibri"/>
                <w:color w:val="202124"/>
                <w:spacing w:val="3"/>
                <w:sz w:val="21"/>
                <w:szCs w:val="21"/>
                <w:shd w:val="clear" w:color="auto" w:fill="FFFFFF"/>
              </w:rPr>
              <w:t>V</w:t>
            </w:r>
            <w:r w:rsidR="00A919F4">
              <w:rPr>
                <w:rFonts w:ascii="Calibri" w:hAnsi="Calibri" w:cs="Calibri"/>
                <w:color w:val="202124"/>
                <w:spacing w:val="3"/>
                <w:sz w:val="21"/>
                <w:szCs w:val="21"/>
                <w:shd w:val="clear" w:color="auto" w:fill="FFFFFF"/>
              </w:rPr>
              <w:t>edtak: Oversendes</w:t>
            </w:r>
            <w:r w:rsidR="00292E5C">
              <w:rPr>
                <w:rFonts w:ascii="Calibri" w:hAnsi="Calibri" w:cs="Calibri"/>
                <w:color w:val="202124"/>
                <w:spacing w:val="3"/>
                <w:sz w:val="21"/>
                <w:szCs w:val="21"/>
                <w:shd w:val="clear" w:color="auto" w:fill="FFFFFF"/>
              </w:rPr>
              <w:t xml:space="preserve"> styret</w:t>
            </w:r>
          </w:p>
        </w:tc>
      </w:tr>
    </w:tbl>
    <w:p w14:paraId="2C95C204" w14:textId="77777777" w:rsidR="008516A4" w:rsidRDefault="008516A4" w:rsidP="008516A4"/>
    <w:tbl>
      <w:tblPr>
        <w:tblW w:w="906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4"/>
      </w:tblGrid>
      <w:tr w:rsidR="008516A4" w:rsidRPr="00D63336" w14:paraId="777CBDE5" w14:textId="77777777" w:rsidTr="009E070E">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FBE4D5"/>
            <w:hideMark/>
          </w:tcPr>
          <w:p w14:paraId="5A408009" w14:textId="77777777" w:rsidR="008516A4" w:rsidRPr="00D63336" w:rsidRDefault="008516A4" w:rsidP="009E070E">
            <w:pPr>
              <w:pStyle w:val="Overskrift2"/>
              <w:rPr>
                <w:rFonts w:ascii="Calibri" w:eastAsia="Times New Roman" w:hAnsi="Calibri" w:cs="Calibri"/>
                <w:b/>
                <w:bCs/>
                <w:color w:val="80340D" w:themeColor="accent2" w:themeShade="80"/>
              </w:rPr>
            </w:pPr>
            <w:bookmarkStart w:id="9" w:name="_Toc191989074"/>
            <w:r w:rsidRPr="00D63336">
              <w:rPr>
                <w:rFonts w:ascii="Calibri" w:eastAsia="Times New Roman" w:hAnsi="Calibri" w:cs="Calibri"/>
                <w:b/>
                <w:bCs/>
                <w:color w:val="80340D" w:themeColor="accent2" w:themeShade="80"/>
              </w:rPr>
              <w:t xml:space="preserve">123/2025 </w:t>
            </w:r>
            <w:r w:rsidRPr="00D63336">
              <w:rPr>
                <w:rFonts w:ascii="Calibri" w:hAnsi="Calibri" w:cs="Calibri"/>
                <w:b/>
                <w:bCs/>
                <w:color w:val="80340D" w:themeColor="accent2" w:themeShade="80"/>
              </w:rPr>
              <w:t>Studentvelferd</w:t>
            </w:r>
            <w:bookmarkEnd w:id="9"/>
          </w:p>
        </w:tc>
      </w:tr>
      <w:tr w:rsidR="008516A4" w:rsidRPr="00D63336" w14:paraId="6C786A43" w14:textId="77777777" w:rsidTr="009E070E">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FBE4D5"/>
            <w:hideMark/>
          </w:tcPr>
          <w:p w14:paraId="078DF839" w14:textId="77777777" w:rsidR="008516A4" w:rsidRPr="00D63336" w:rsidRDefault="008516A4" w:rsidP="009E070E">
            <w:pPr>
              <w:rPr>
                <w:rFonts w:ascii="Calibri" w:hAnsi="Calibri" w:cs="Calibri"/>
                <w:sz w:val="18"/>
                <w:szCs w:val="18"/>
              </w:rPr>
            </w:pPr>
            <w:r w:rsidRPr="00D63336">
              <w:rPr>
                <w:rFonts w:ascii="Calibri" w:hAnsi="Calibri" w:cs="Calibri"/>
              </w:rPr>
              <w:t>Fra Arbeiderpartiets studentlag</w:t>
            </w:r>
          </w:p>
        </w:tc>
      </w:tr>
      <w:tr w:rsidR="008516A4" w:rsidRPr="00D63336" w14:paraId="2D18BF3F" w14:textId="77777777" w:rsidTr="009E070E">
        <w:trPr>
          <w:trHeight w:val="99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62917816" w14:textId="179DD831" w:rsidR="008516A4" w:rsidRPr="0069651D" w:rsidRDefault="008516A4" w:rsidP="009E070E">
            <w:pPr>
              <w:textAlignment w:val="baseline"/>
              <w:rPr>
                <w:rFonts w:ascii="Calibri" w:hAnsi="Calibri" w:cs="Calibri"/>
              </w:rPr>
            </w:pPr>
            <w:r w:rsidRPr="0069651D">
              <w:rPr>
                <w:rFonts w:ascii="Calibri" w:hAnsi="Calibri" w:cs="Calibri"/>
              </w:rPr>
              <w:t xml:space="preserve">Studentvelferd uten profitt Studentvelferden er grunnlaget for studenters arbeids-, studie- og læringsmiljø, og dermed studenters trygghet i hverdagen. Arbeiderpartiets studentlag i </w:t>
            </w:r>
            <w:r w:rsidR="00292E5C">
              <w:rPr>
                <w:rFonts w:ascii="Calibri" w:hAnsi="Calibri" w:cs="Calibri"/>
              </w:rPr>
              <w:t>T</w:t>
            </w:r>
            <w:r w:rsidRPr="0069651D">
              <w:rPr>
                <w:rFonts w:ascii="Calibri" w:hAnsi="Calibri" w:cs="Calibri"/>
              </w:rPr>
              <w:t xml:space="preserve">rondheim mener at studentvelferden ikke kan utsettes for profittjag og privatisering. Det skal være det offentliges ansvar å sikre utbygging og rehabilitering av studentboliger til studentvennlige priser. Arbeiderpartiets studentlag mener også at det er viktig at utsatte grupper ivaretas for å sikre reell lik rett til utdanning. Det må derfor tilrettelegges for studenter med nedsatt funksjonsevne og studenter med barn. Hvor en studerer skal ikke ha konsekvenser for kvaliteten på velferdstilbudet en har tilgang på. Velferdstilbudet rundt studentene på de ulike studiestedene må utvides og gjøres likeverdig. Grunnleggende helsetilbud og andre relevante velferdstilbud bør bli en del av tilbudet til alle studenter. Arbeiderpartiets studentlag vil: </w:t>
            </w:r>
          </w:p>
          <w:p w14:paraId="01B8C5A1" w14:textId="77777777" w:rsidR="008516A4" w:rsidRPr="0069651D" w:rsidRDefault="008516A4" w:rsidP="009E070E">
            <w:pPr>
              <w:textAlignment w:val="baseline"/>
              <w:rPr>
                <w:rFonts w:ascii="Calibri" w:hAnsi="Calibri" w:cs="Calibri"/>
              </w:rPr>
            </w:pPr>
            <w:r w:rsidRPr="0069651D">
              <w:rPr>
                <w:rFonts w:ascii="Calibri" w:hAnsi="Calibri" w:cs="Calibri"/>
              </w:rPr>
              <w:t xml:space="preserve">• at studentvelferden skal drives forsvarlig, og at alt overskudd fra studentsamskipnadene skal gå tilbake til studentvelferden • Det er viktig at allerede eksisterende studentboliger får tilskudd til å oppgraderes og renoveres slik at de tilfredsstiller nye standarder. </w:t>
            </w:r>
          </w:p>
          <w:p w14:paraId="2882589A" w14:textId="77777777" w:rsidR="008516A4" w:rsidRPr="0069651D" w:rsidRDefault="008516A4" w:rsidP="009E070E">
            <w:pPr>
              <w:textAlignment w:val="baseline"/>
              <w:rPr>
                <w:rFonts w:ascii="Calibri" w:hAnsi="Calibri" w:cs="Calibri"/>
              </w:rPr>
            </w:pPr>
            <w:r w:rsidRPr="0069651D">
              <w:rPr>
                <w:rFonts w:ascii="Calibri" w:hAnsi="Calibri" w:cs="Calibri"/>
              </w:rPr>
              <w:t xml:space="preserve">• at kostnadsrammen for nye studentboliger skal heves, tilskuddssatsen settes til 50% av rammen og indeksreguleres årlig, slik at det kan bygges bærekraftige boliger med en god miljøprofil </w:t>
            </w:r>
          </w:p>
          <w:p w14:paraId="2B8DDEBF" w14:textId="77777777" w:rsidR="008516A4" w:rsidRPr="0069651D" w:rsidRDefault="008516A4" w:rsidP="009E070E">
            <w:pPr>
              <w:textAlignment w:val="baseline"/>
              <w:rPr>
                <w:rFonts w:ascii="Calibri" w:hAnsi="Calibri" w:cs="Calibri"/>
              </w:rPr>
            </w:pPr>
            <w:r w:rsidRPr="0069651D">
              <w:rPr>
                <w:rFonts w:ascii="Calibri" w:hAnsi="Calibri" w:cs="Calibri"/>
              </w:rPr>
              <w:t xml:space="preserve">• at lokal dekningsgrad og antall studenter tilknyttet den enkelte samskipnaden skal tungt vektlegges ved fordeling av tilskudd til studentboliger. </w:t>
            </w:r>
          </w:p>
          <w:p w14:paraId="7CA704D9" w14:textId="77777777" w:rsidR="008516A4" w:rsidRPr="0069651D" w:rsidRDefault="008516A4" w:rsidP="009E070E">
            <w:pPr>
              <w:textAlignment w:val="baseline"/>
              <w:rPr>
                <w:rFonts w:ascii="Calibri" w:hAnsi="Calibri" w:cs="Calibri"/>
              </w:rPr>
            </w:pPr>
            <w:r w:rsidRPr="0069651D">
              <w:rPr>
                <w:rFonts w:ascii="Calibri" w:hAnsi="Calibri" w:cs="Calibri"/>
              </w:rPr>
              <w:t xml:space="preserve">• at det skal være et nasjonalt fritak fra eiendomsskatt for studentboliger </w:t>
            </w:r>
          </w:p>
          <w:p w14:paraId="2E71F344" w14:textId="77777777" w:rsidR="008516A4" w:rsidRPr="0069651D" w:rsidRDefault="008516A4" w:rsidP="009E070E">
            <w:pPr>
              <w:textAlignment w:val="baseline"/>
              <w:rPr>
                <w:rFonts w:ascii="Calibri" w:hAnsi="Calibri" w:cs="Calibri"/>
              </w:rPr>
            </w:pPr>
            <w:r w:rsidRPr="0069651D">
              <w:rPr>
                <w:rFonts w:ascii="Calibri" w:hAnsi="Calibri" w:cs="Calibri"/>
              </w:rPr>
              <w:t xml:space="preserve">• at bygging av studentboliger skal få fritak fra unødvendige og fordyrende rekkefølgekrav </w:t>
            </w:r>
          </w:p>
          <w:p w14:paraId="648E4A0C" w14:textId="77777777" w:rsidR="008516A4" w:rsidRPr="0069651D" w:rsidRDefault="008516A4" w:rsidP="009E070E">
            <w:pPr>
              <w:textAlignment w:val="baseline"/>
              <w:rPr>
                <w:rFonts w:ascii="Calibri" w:hAnsi="Calibri" w:cs="Calibri"/>
              </w:rPr>
            </w:pPr>
            <w:r w:rsidRPr="0069651D">
              <w:rPr>
                <w:rFonts w:ascii="Calibri" w:hAnsi="Calibri" w:cs="Calibri"/>
              </w:rPr>
              <w:lastRenderedPageBreak/>
              <w:t xml:space="preserve">• frita studentboliger for krav om individuelle strømmålere. • at studentrabatten på kollektivtransport, helsetjenester, kulturtilbud og andre samfunnstjenester utvides </w:t>
            </w:r>
          </w:p>
          <w:p w14:paraId="41BBA01A" w14:textId="77777777" w:rsidR="008516A4" w:rsidRPr="0069651D" w:rsidRDefault="008516A4" w:rsidP="009E070E">
            <w:pPr>
              <w:textAlignment w:val="baseline"/>
              <w:rPr>
                <w:rFonts w:ascii="Calibri" w:hAnsi="Calibri" w:cs="Calibri"/>
              </w:rPr>
            </w:pPr>
            <w:r w:rsidRPr="0069651D">
              <w:rPr>
                <w:rFonts w:ascii="Calibri" w:hAnsi="Calibri" w:cs="Calibri"/>
              </w:rPr>
              <w:t xml:space="preserve">• at studenter med nedsatt funksjonsevne skal ha rett til økt økonomisk støtte, nok timer med BPA og tilrettelagte studentboliger </w:t>
            </w:r>
          </w:p>
          <w:p w14:paraId="55F9D4F1" w14:textId="77777777" w:rsidR="008516A4" w:rsidRPr="0069651D" w:rsidRDefault="008516A4" w:rsidP="009E070E">
            <w:pPr>
              <w:textAlignment w:val="baseline"/>
              <w:rPr>
                <w:rFonts w:ascii="Calibri" w:hAnsi="Calibri" w:cs="Calibri"/>
              </w:rPr>
            </w:pPr>
            <w:r w:rsidRPr="0069651D">
              <w:rPr>
                <w:rFonts w:ascii="Calibri" w:hAnsi="Calibri" w:cs="Calibri"/>
              </w:rPr>
              <w:t xml:space="preserve">• at det skal være full barnehagedekning, flere studentboliger for familier og økt økonomisk støtte til studenter med barn. </w:t>
            </w:r>
          </w:p>
          <w:p w14:paraId="6C6B1709" w14:textId="77777777" w:rsidR="008516A4" w:rsidRPr="0069651D" w:rsidRDefault="008516A4" w:rsidP="009E070E">
            <w:pPr>
              <w:textAlignment w:val="baseline"/>
              <w:rPr>
                <w:rFonts w:ascii="Calibri" w:hAnsi="Calibri" w:cs="Calibri"/>
              </w:rPr>
            </w:pPr>
            <w:r w:rsidRPr="0069651D">
              <w:rPr>
                <w:rFonts w:ascii="Calibri" w:hAnsi="Calibri" w:cs="Calibri"/>
              </w:rPr>
              <w:t xml:space="preserve">• at studentvelferdstilbudet på de ulike studiestedene skal være så omfattende og likeverdig som mulig. </w:t>
            </w:r>
          </w:p>
          <w:p w14:paraId="635FAD47" w14:textId="77777777" w:rsidR="008516A4" w:rsidRPr="0069651D" w:rsidRDefault="008516A4" w:rsidP="009E070E">
            <w:pPr>
              <w:textAlignment w:val="baseline"/>
              <w:rPr>
                <w:rFonts w:ascii="Calibri" w:hAnsi="Calibri" w:cs="Calibri"/>
              </w:rPr>
            </w:pPr>
            <w:r w:rsidRPr="0069651D">
              <w:rPr>
                <w:rFonts w:ascii="Calibri" w:hAnsi="Calibri" w:cs="Calibri"/>
              </w:rPr>
              <w:t xml:space="preserve">• at studentsamskipnadene får økt grunnstøtte til arbeid med psykisk helse </w:t>
            </w:r>
          </w:p>
          <w:p w14:paraId="6887641E" w14:textId="77777777" w:rsidR="008516A4" w:rsidRPr="00D63336" w:rsidRDefault="008516A4" w:rsidP="009E070E">
            <w:pPr>
              <w:textAlignment w:val="baseline"/>
              <w:rPr>
                <w:rFonts w:ascii="Calibri" w:hAnsi="Calibri" w:cs="Calibri"/>
                <w:sz w:val="18"/>
                <w:szCs w:val="18"/>
              </w:rPr>
            </w:pPr>
            <w:r w:rsidRPr="0069651D">
              <w:rPr>
                <w:rFonts w:ascii="Calibri" w:hAnsi="Calibri" w:cs="Calibri"/>
              </w:rPr>
              <w:t xml:space="preserve">• at det skal satses på prosjekter med </w:t>
            </w:r>
            <w:proofErr w:type="gramStart"/>
            <w:r w:rsidRPr="0069651D">
              <w:rPr>
                <w:rFonts w:ascii="Calibri" w:hAnsi="Calibri" w:cs="Calibri"/>
              </w:rPr>
              <w:t>fokus</w:t>
            </w:r>
            <w:proofErr w:type="gramEnd"/>
            <w:r w:rsidRPr="0069651D">
              <w:rPr>
                <w:rFonts w:ascii="Calibri" w:hAnsi="Calibri" w:cs="Calibri"/>
              </w:rPr>
              <w:t xml:space="preserve"> på studenters psykiske helse</w:t>
            </w:r>
          </w:p>
        </w:tc>
      </w:tr>
      <w:tr w:rsidR="008516A4" w:rsidRPr="00D63336" w14:paraId="6904A55F" w14:textId="77777777" w:rsidTr="009E070E">
        <w:trPr>
          <w:trHeight w:val="587"/>
        </w:trPr>
        <w:tc>
          <w:tcPr>
            <w:tcW w:w="9064" w:type="dxa"/>
            <w:tcBorders>
              <w:top w:val="single" w:sz="6" w:space="0" w:color="auto"/>
              <w:left w:val="single" w:sz="6" w:space="0" w:color="auto"/>
              <w:bottom w:val="single" w:sz="6" w:space="0" w:color="auto"/>
              <w:right w:val="single" w:sz="6" w:space="0" w:color="auto"/>
            </w:tcBorders>
            <w:shd w:val="clear" w:color="auto" w:fill="auto"/>
          </w:tcPr>
          <w:p w14:paraId="296DA064" w14:textId="77777777" w:rsidR="008516A4" w:rsidRPr="00D63336" w:rsidRDefault="008516A4" w:rsidP="009E070E">
            <w:pPr>
              <w:textAlignment w:val="baseline"/>
              <w:rPr>
                <w:rFonts w:ascii="Calibri" w:hAnsi="Calibri" w:cs="Calibri"/>
                <w:sz w:val="18"/>
                <w:szCs w:val="18"/>
              </w:rPr>
            </w:pPr>
          </w:p>
          <w:p w14:paraId="6DAEE142" w14:textId="6FED6032" w:rsidR="008516A4" w:rsidRPr="00D63336" w:rsidRDefault="003D4E0A" w:rsidP="009E070E">
            <w:pPr>
              <w:textAlignment w:val="baseline"/>
              <w:rPr>
                <w:rFonts w:ascii="Calibri" w:hAnsi="Calibri" w:cs="Calibri"/>
                <w:sz w:val="18"/>
                <w:szCs w:val="18"/>
              </w:rPr>
            </w:pPr>
            <w:r>
              <w:rPr>
                <w:rFonts w:ascii="Calibri" w:hAnsi="Calibri" w:cs="Calibri"/>
                <w:color w:val="202124"/>
                <w:spacing w:val="3"/>
                <w:sz w:val="21"/>
                <w:szCs w:val="21"/>
                <w:shd w:val="clear" w:color="auto" w:fill="FFFFFF"/>
              </w:rPr>
              <w:t>V</w:t>
            </w:r>
            <w:r w:rsidR="00A919F4">
              <w:rPr>
                <w:rFonts w:ascii="Calibri" w:hAnsi="Calibri" w:cs="Calibri"/>
                <w:color w:val="202124"/>
                <w:spacing w:val="3"/>
                <w:sz w:val="21"/>
                <w:szCs w:val="21"/>
                <w:shd w:val="clear" w:color="auto" w:fill="FFFFFF"/>
              </w:rPr>
              <w:t>edtak: Oversendes</w:t>
            </w:r>
            <w:r w:rsidR="00292E5C">
              <w:rPr>
                <w:rFonts w:ascii="Calibri" w:hAnsi="Calibri" w:cs="Calibri"/>
                <w:color w:val="202124"/>
                <w:spacing w:val="3"/>
                <w:sz w:val="21"/>
                <w:szCs w:val="21"/>
                <w:shd w:val="clear" w:color="auto" w:fill="FFFFFF"/>
              </w:rPr>
              <w:t xml:space="preserve"> styret, vedtatt politikk</w:t>
            </w:r>
          </w:p>
        </w:tc>
      </w:tr>
    </w:tbl>
    <w:p w14:paraId="1B4C5408" w14:textId="77777777" w:rsidR="008516A4" w:rsidRDefault="008516A4" w:rsidP="008516A4"/>
    <w:tbl>
      <w:tblPr>
        <w:tblW w:w="906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4"/>
      </w:tblGrid>
      <w:tr w:rsidR="008516A4" w:rsidRPr="00D63336" w14:paraId="5DB14EA6" w14:textId="77777777" w:rsidTr="009E070E">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FBE4D5"/>
            <w:hideMark/>
          </w:tcPr>
          <w:p w14:paraId="1BC48865" w14:textId="3DBB0A10" w:rsidR="008516A4" w:rsidRPr="00D63336" w:rsidRDefault="008516A4" w:rsidP="009E070E">
            <w:pPr>
              <w:pStyle w:val="Overskrift2"/>
              <w:rPr>
                <w:rFonts w:ascii="Calibri" w:eastAsia="Times New Roman" w:hAnsi="Calibri" w:cs="Calibri"/>
                <w:b/>
                <w:bCs/>
                <w:color w:val="80340D" w:themeColor="accent2" w:themeShade="80"/>
              </w:rPr>
            </w:pPr>
            <w:bookmarkStart w:id="10" w:name="_Toc191989078"/>
            <w:r w:rsidRPr="00D63336">
              <w:rPr>
                <w:rFonts w:ascii="Calibri" w:eastAsia="Times New Roman" w:hAnsi="Calibri" w:cs="Calibri"/>
                <w:b/>
                <w:bCs/>
                <w:color w:val="80340D" w:themeColor="accent2" w:themeShade="80"/>
              </w:rPr>
              <w:t xml:space="preserve">127/2025 </w:t>
            </w:r>
            <w:r w:rsidRPr="00D63336">
              <w:rPr>
                <w:rFonts w:ascii="Calibri" w:hAnsi="Calibri" w:cs="Calibri"/>
                <w:b/>
                <w:bCs/>
                <w:color w:val="80340D" w:themeColor="accent2" w:themeShade="80"/>
              </w:rPr>
              <w:t>Stopp gruvedriften på havbunnen</w:t>
            </w:r>
            <w:bookmarkEnd w:id="10"/>
            <w:r w:rsidRPr="00D63336">
              <w:rPr>
                <w:rFonts w:ascii="Calibri" w:hAnsi="Calibri" w:cs="Calibri"/>
                <w:b/>
                <w:bCs/>
                <w:color w:val="80340D" w:themeColor="accent2" w:themeShade="80"/>
              </w:rPr>
              <w:t xml:space="preserve"> </w:t>
            </w:r>
          </w:p>
        </w:tc>
      </w:tr>
      <w:tr w:rsidR="008516A4" w:rsidRPr="00D63336" w14:paraId="3E7C1B95" w14:textId="77777777" w:rsidTr="009E070E">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FBE4D5"/>
            <w:hideMark/>
          </w:tcPr>
          <w:p w14:paraId="76232CD7" w14:textId="77777777" w:rsidR="008516A4" w:rsidRPr="00D63336" w:rsidRDefault="008516A4" w:rsidP="009E070E">
            <w:pPr>
              <w:rPr>
                <w:rFonts w:ascii="Calibri" w:hAnsi="Calibri" w:cs="Calibri"/>
                <w:sz w:val="18"/>
                <w:szCs w:val="18"/>
              </w:rPr>
            </w:pPr>
            <w:r w:rsidRPr="00D63336">
              <w:rPr>
                <w:rFonts w:ascii="Calibri" w:hAnsi="Calibri" w:cs="Calibri"/>
              </w:rPr>
              <w:t>Fra Arbeiderpartiets studentlag</w:t>
            </w:r>
          </w:p>
        </w:tc>
      </w:tr>
      <w:tr w:rsidR="008516A4" w:rsidRPr="00D63336" w14:paraId="2E1D7CA2" w14:textId="77777777" w:rsidTr="009E070E">
        <w:trPr>
          <w:trHeight w:val="99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3A3AF720" w14:textId="77777777" w:rsidR="008516A4" w:rsidRPr="0069651D" w:rsidRDefault="008516A4" w:rsidP="009E070E">
            <w:pPr>
              <w:textAlignment w:val="baseline"/>
              <w:rPr>
                <w:rFonts w:ascii="Calibri" w:hAnsi="Calibri" w:cs="Calibri"/>
              </w:rPr>
            </w:pPr>
            <w:r w:rsidRPr="0069651D">
              <w:rPr>
                <w:rFonts w:ascii="Calibri" w:hAnsi="Calibri" w:cs="Calibri"/>
              </w:rPr>
              <w:t xml:space="preserve">Gruvedrift på havbunnen kan ha uante konsekvenser for livet i havet og biosfæren- som vi mennesker, tro det eller ei, er en del av. Vi vet ikke hvor alvorlige miljøkonsekvensene kan bli om vi begynner med gruvedrift på havbunnen. 99% av området som regjeringen vil drifte på, er ennå ikke utforsket. Prosessen med å utvinne mineraler fra havbunnen vil forstyrre økosystemene, og </w:t>
            </w:r>
            <w:proofErr w:type="gramStart"/>
            <w:r w:rsidRPr="0069651D">
              <w:rPr>
                <w:rFonts w:ascii="Calibri" w:hAnsi="Calibri" w:cs="Calibri"/>
              </w:rPr>
              <w:t>potensielt</w:t>
            </w:r>
            <w:proofErr w:type="gramEnd"/>
            <w:r w:rsidRPr="0069651D">
              <w:rPr>
                <w:rFonts w:ascii="Calibri" w:hAnsi="Calibri" w:cs="Calibri"/>
              </w:rPr>
              <w:t xml:space="preserve"> ødelegge unike habitater og marine arter. Det er ikke slik at naturen vil gå tilbake til seg selv etter at vi har satt sitt avtrykk der. Det vi gjør nå vil være irreversibelt. Miljødirektoratet, forskningsmiljøene og FN er klinkende klar på at det er totalt uansvarlig og naivt å starte med gruvedrift på havbunnen. Vi må slutte å tenke kortsiktig profitt. Vi må være det ansvarlige partiet som vi støtt og stadig omtaler oss som. Vi må slutte å ødelegge jorda vår, og bygge en fremtid hvor vi kan leve i harmoni med naturen. </w:t>
            </w:r>
          </w:p>
          <w:p w14:paraId="48D342F3" w14:textId="77777777" w:rsidR="000A132D" w:rsidRDefault="000A132D" w:rsidP="009E070E">
            <w:pPr>
              <w:textAlignment w:val="baseline"/>
              <w:rPr>
                <w:rFonts w:ascii="Calibri" w:hAnsi="Calibri" w:cs="Calibri"/>
              </w:rPr>
            </w:pPr>
          </w:p>
          <w:p w14:paraId="032751DB" w14:textId="1E3A9783" w:rsidR="008516A4" w:rsidRPr="0069651D" w:rsidRDefault="008516A4" w:rsidP="009E070E">
            <w:pPr>
              <w:textAlignment w:val="baseline"/>
              <w:rPr>
                <w:rFonts w:ascii="Calibri" w:hAnsi="Calibri" w:cs="Calibri"/>
              </w:rPr>
            </w:pPr>
            <w:r w:rsidRPr="0069651D">
              <w:rPr>
                <w:rFonts w:ascii="Calibri" w:hAnsi="Calibri" w:cs="Calibri"/>
              </w:rPr>
              <w:t xml:space="preserve">Arbeiderpartiets studentlag i Trondheim vil: </w:t>
            </w:r>
          </w:p>
          <w:p w14:paraId="167C0020" w14:textId="77777777" w:rsidR="008516A4" w:rsidRPr="00D63336" w:rsidRDefault="008516A4" w:rsidP="009E070E">
            <w:pPr>
              <w:textAlignment w:val="baseline"/>
              <w:rPr>
                <w:rFonts w:ascii="Calibri" w:hAnsi="Calibri" w:cs="Calibri"/>
                <w:sz w:val="18"/>
                <w:szCs w:val="18"/>
              </w:rPr>
            </w:pPr>
            <w:r w:rsidRPr="0069651D">
              <w:rPr>
                <w:rFonts w:ascii="Calibri" w:hAnsi="Calibri" w:cs="Calibri"/>
              </w:rPr>
              <w:t xml:space="preserve">● Stopp gruvedrift på havbunnen </w:t>
            </w:r>
          </w:p>
        </w:tc>
      </w:tr>
      <w:tr w:rsidR="008516A4" w:rsidRPr="00D63336" w14:paraId="1415ACDA" w14:textId="77777777" w:rsidTr="009E070E">
        <w:trPr>
          <w:trHeight w:val="748"/>
        </w:trPr>
        <w:tc>
          <w:tcPr>
            <w:tcW w:w="9064" w:type="dxa"/>
            <w:tcBorders>
              <w:top w:val="single" w:sz="6" w:space="0" w:color="auto"/>
              <w:left w:val="single" w:sz="6" w:space="0" w:color="auto"/>
              <w:bottom w:val="single" w:sz="6" w:space="0" w:color="auto"/>
              <w:right w:val="single" w:sz="6" w:space="0" w:color="auto"/>
            </w:tcBorders>
            <w:shd w:val="clear" w:color="auto" w:fill="auto"/>
          </w:tcPr>
          <w:p w14:paraId="3C431563" w14:textId="77777777" w:rsidR="008516A4" w:rsidRPr="00D63336" w:rsidRDefault="008516A4" w:rsidP="009E070E">
            <w:pPr>
              <w:textAlignment w:val="baseline"/>
              <w:rPr>
                <w:rFonts w:ascii="Calibri" w:hAnsi="Calibri" w:cs="Calibri"/>
                <w:sz w:val="18"/>
                <w:szCs w:val="18"/>
              </w:rPr>
            </w:pPr>
          </w:p>
          <w:p w14:paraId="74985C31" w14:textId="0B1B451F" w:rsidR="008516A4" w:rsidRPr="00D63336" w:rsidRDefault="003D4E0A" w:rsidP="009E070E">
            <w:pPr>
              <w:textAlignment w:val="baseline"/>
              <w:rPr>
                <w:rFonts w:ascii="Calibri" w:hAnsi="Calibri" w:cs="Calibri"/>
                <w:sz w:val="18"/>
                <w:szCs w:val="18"/>
              </w:rPr>
            </w:pPr>
            <w:r>
              <w:rPr>
                <w:rFonts w:ascii="Calibri" w:hAnsi="Calibri" w:cs="Calibri"/>
                <w:color w:val="202124"/>
                <w:spacing w:val="3"/>
                <w:sz w:val="21"/>
                <w:szCs w:val="21"/>
                <w:shd w:val="clear" w:color="auto" w:fill="FFFFFF"/>
              </w:rPr>
              <w:t>V</w:t>
            </w:r>
            <w:r w:rsidR="00A919F4">
              <w:rPr>
                <w:rFonts w:ascii="Calibri" w:hAnsi="Calibri" w:cs="Calibri"/>
                <w:color w:val="202124"/>
                <w:spacing w:val="3"/>
                <w:sz w:val="21"/>
                <w:szCs w:val="21"/>
                <w:shd w:val="clear" w:color="auto" w:fill="FFFFFF"/>
              </w:rPr>
              <w:t>edtak: Oversendes</w:t>
            </w:r>
            <w:r w:rsidR="00292E5C">
              <w:rPr>
                <w:rFonts w:ascii="Calibri" w:hAnsi="Calibri" w:cs="Calibri"/>
                <w:color w:val="202124"/>
                <w:spacing w:val="3"/>
                <w:sz w:val="21"/>
                <w:szCs w:val="21"/>
                <w:shd w:val="clear" w:color="auto" w:fill="FFFFFF"/>
              </w:rPr>
              <w:t xml:space="preserve"> styret</w:t>
            </w:r>
          </w:p>
        </w:tc>
      </w:tr>
    </w:tbl>
    <w:p w14:paraId="70237821" w14:textId="77777777" w:rsidR="008516A4" w:rsidRDefault="008516A4" w:rsidP="008516A4"/>
    <w:tbl>
      <w:tblPr>
        <w:tblW w:w="906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4"/>
      </w:tblGrid>
      <w:tr w:rsidR="008516A4" w:rsidRPr="00D63336" w14:paraId="0CA8171A" w14:textId="77777777" w:rsidTr="009E070E">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FBE4D5"/>
            <w:hideMark/>
          </w:tcPr>
          <w:p w14:paraId="730B1EC3" w14:textId="77777777" w:rsidR="008516A4" w:rsidRPr="00D63336" w:rsidRDefault="008516A4" w:rsidP="009E070E">
            <w:pPr>
              <w:pStyle w:val="Overskrift2"/>
              <w:rPr>
                <w:rFonts w:ascii="Calibri" w:eastAsia="Times New Roman" w:hAnsi="Calibri" w:cs="Calibri"/>
                <w:b/>
                <w:bCs/>
                <w:color w:val="auto"/>
              </w:rPr>
            </w:pPr>
            <w:bookmarkStart w:id="11" w:name="_Toc191989087"/>
            <w:r w:rsidRPr="00D63336">
              <w:rPr>
                <w:rFonts w:ascii="Calibri" w:eastAsia="Times New Roman" w:hAnsi="Calibri" w:cs="Calibri"/>
                <w:b/>
                <w:bCs/>
                <w:color w:val="80340D" w:themeColor="accent2" w:themeShade="80"/>
              </w:rPr>
              <w:t>1</w:t>
            </w:r>
            <w:r>
              <w:rPr>
                <w:rFonts w:ascii="Calibri" w:eastAsia="Times New Roman" w:hAnsi="Calibri" w:cs="Calibri"/>
                <w:b/>
                <w:bCs/>
                <w:color w:val="80340D" w:themeColor="accent2" w:themeShade="80"/>
              </w:rPr>
              <w:t>36</w:t>
            </w:r>
            <w:r w:rsidRPr="00D63336">
              <w:rPr>
                <w:rFonts w:ascii="Calibri" w:eastAsia="Times New Roman" w:hAnsi="Calibri" w:cs="Calibri"/>
                <w:b/>
                <w:bCs/>
                <w:color w:val="80340D" w:themeColor="accent2" w:themeShade="80"/>
              </w:rPr>
              <w:t xml:space="preserve">/2025 </w:t>
            </w:r>
            <w:r>
              <w:rPr>
                <w:rFonts w:ascii="Calibri" w:hAnsi="Calibri" w:cs="Calibri"/>
                <w:b/>
                <w:bCs/>
                <w:color w:val="80340D" w:themeColor="accent2" w:themeShade="80"/>
              </w:rPr>
              <w:t>Ja til en human og kunnskapsbasert ruspolitikk</w:t>
            </w:r>
            <w:bookmarkEnd w:id="11"/>
          </w:p>
        </w:tc>
      </w:tr>
      <w:tr w:rsidR="008516A4" w:rsidRPr="00D63336" w14:paraId="1BD012F9" w14:textId="77777777" w:rsidTr="009E070E">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FBE4D5"/>
            <w:hideMark/>
          </w:tcPr>
          <w:p w14:paraId="278B0874" w14:textId="77777777" w:rsidR="008516A4" w:rsidRPr="00D63336" w:rsidRDefault="008516A4" w:rsidP="009E070E">
            <w:pPr>
              <w:rPr>
                <w:rFonts w:ascii="Calibri" w:hAnsi="Calibri" w:cs="Calibri"/>
                <w:sz w:val="18"/>
                <w:szCs w:val="18"/>
              </w:rPr>
            </w:pPr>
            <w:r w:rsidRPr="00D63336">
              <w:rPr>
                <w:rFonts w:ascii="Calibri" w:hAnsi="Calibri" w:cs="Calibri"/>
              </w:rPr>
              <w:t xml:space="preserve">Fra </w:t>
            </w:r>
            <w:r>
              <w:rPr>
                <w:rFonts w:ascii="Calibri" w:hAnsi="Calibri" w:cs="Calibri"/>
              </w:rPr>
              <w:t>Malvik Arbeiderparti</w:t>
            </w:r>
          </w:p>
        </w:tc>
      </w:tr>
      <w:tr w:rsidR="008516A4" w:rsidRPr="00D63336" w14:paraId="126318B3" w14:textId="77777777" w:rsidTr="000A132D">
        <w:trPr>
          <w:trHeight w:val="59"/>
        </w:trPr>
        <w:tc>
          <w:tcPr>
            <w:tcW w:w="9064" w:type="dxa"/>
            <w:tcBorders>
              <w:top w:val="single" w:sz="6" w:space="0" w:color="auto"/>
              <w:left w:val="single" w:sz="6" w:space="0" w:color="auto"/>
              <w:bottom w:val="single" w:sz="6" w:space="0" w:color="auto"/>
              <w:right w:val="single" w:sz="6" w:space="0" w:color="auto"/>
            </w:tcBorders>
            <w:shd w:val="clear" w:color="auto" w:fill="auto"/>
          </w:tcPr>
          <w:p w14:paraId="1874A337" w14:textId="77777777" w:rsidR="008516A4" w:rsidRPr="00477D47" w:rsidRDefault="008516A4" w:rsidP="009E070E">
            <w:pPr>
              <w:textAlignment w:val="baseline"/>
              <w:rPr>
                <w:rFonts w:ascii="Calibri" w:hAnsi="Calibri" w:cs="Calibri"/>
              </w:rPr>
            </w:pPr>
            <w:r w:rsidRPr="00477D47">
              <w:rPr>
                <w:rFonts w:ascii="Calibri" w:hAnsi="Calibri" w:cs="Calibri"/>
              </w:rPr>
              <w:t>AP vil arbeide for en human og kunnskapsbasert ruspolitikk hvor personer med rusmiddelavhengighet møtes med god helsehjelp og oppfølging fremfor straff i form av fengsel og bøter. Dette innebærer bl.a. avkriminalisering av besittelse og bruk av mindre mengde cannabis til eget bruk.</w:t>
            </w:r>
          </w:p>
          <w:p w14:paraId="4DA636C4" w14:textId="77777777" w:rsidR="008516A4" w:rsidRDefault="008516A4" w:rsidP="009E070E">
            <w:pPr>
              <w:textAlignment w:val="baseline"/>
              <w:rPr>
                <w:rFonts w:ascii="Calibri" w:hAnsi="Calibri" w:cs="Calibri"/>
              </w:rPr>
            </w:pPr>
          </w:p>
          <w:p w14:paraId="7C8FE979" w14:textId="77777777" w:rsidR="008516A4" w:rsidRPr="00477D47" w:rsidRDefault="008516A4" w:rsidP="009E070E">
            <w:pPr>
              <w:textAlignment w:val="baseline"/>
              <w:rPr>
                <w:rFonts w:ascii="Calibri" w:hAnsi="Calibri" w:cs="Calibri"/>
              </w:rPr>
            </w:pPr>
            <w:r w:rsidRPr="00477D47">
              <w:rPr>
                <w:rFonts w:ascii="Calibri" w:hAnsi="Calibri" w:cs="Calibri"/>
              </w:rPr>
              <w:t>Dette må også bety slutt på straffeforfølgelse av de aller mest sårbare og utsatte cannabisbrukerne, nemlig de som bruker stoff som selvmedisinering for å døyve psykiske lidelser.</w:t>
            </w:r>
          </w:p>
          <w:p w14:paraId="37FCB2DB" w14:textId="77777777" w:rsidR="008516A4" w:rsidRPr="00477D47" w:rsidRDefault="008516A4" w:rsidP="009E070E">
            <w:pPr>
              <w:textAlignment w:val="baseline"/>
              <w:rPr>
                <w:rFonts w:ascii="Calibri" w:hAnsi="Calibri" w:cs="Calibri"/>
              </w:rPr>
            </w:pPr>
            <w:r w:rsidRPr="00477D47">
              <w:rPr>
                <w:rFonts w:ascii="Calibri" w:hAnsi="Calibri" w:cs="Calibri"/>
              </w:rPr>
              <w:t>Det er også viktig å opprettholde dagens nivå (helst øke) på langtids døgnplasser, evt. gi økonomisk støtte til ideelle organisasjoner</w:t>
            </w:r>
          </w:p>
          <w:p w14:paraId="7466449C" w14:textId="77777777" w:rsidR="008516A4" w:rsidRPr="00021F89" w:rsidRDefault="008516A4" w:rsidP="009E070E">
            <w:pPr>
              <w:textAlignment w:val="baseline"/>
              <w:rPr>
                <w:rFonts w:ascii="Calibri" w:hAnsi="Calibri" w:cs="Calibri"/>
              </w:rPr>
            </w:pPr>
          </w:p>
        </w:tc>
      </w:tr>
      <w:tr w:rsidR="008516A4" w:rsidRPr="00D63336" w14:paraId="6547C189" w14:textId="77777777" w:rsidTr="009E070E">
        <w:trPr>
          <w:trHeight w:val="447"/>
        </w:trPr>
        <w:tc>
          <w:tcPr>
            <w:tcW w:w="9064" w:type="dxa"/>
            <w:tcBorders>
              <w:top w:val="single" w:sz="6" w:space="0" w:color="auto"/>
              <w:left w:val="single" w:sz="6" w:space="0" w:color="auto"/>
              <w:bottom w:val="single" w:sz="6" w:space="0" w:color="auto"/>
              <w:right w:val="single" w:sz="6" w:space="0" w:color="auto"/>
            </w:tcBorders>
            <w:shd w:val="clear" w:color="auto" w:fill="auto"/>
          </w:tcPr>
          <w:p w14:paraId="7EB74099" w14:textId="77777777" w:rsidR="008516A4" w:rsidRPr="00D63336" w:rsidRDefault="008516A4" w:rsidP="009E070E">
            <w:pPr>
              <w:textAlignment w:val="baseline"/>
              <w:rPr>
                <w:rFonts w:ascii="Calibri" w:hAnsi="Calibri" w:cs="Calibri"/>
                <w:b/>
                <w:bCs/>
                <w:sz w:val="18"/>
                <w:szCs w:val="18"/>
              </w:rPr>
            </w:pPr>
          </w:p>
          <w:p w14:paraId="573628EA" w14:textId="5AA0E568" w:rsidR="008516A4" w:rsidRPr="00D63336" w:rsidRDefault="003D4E0A" w:rsidP="009E070E">
            <w:pPr>
              <w:rPr>
                <w:rFonts w:ascii="Calibri" w:hAnsi="Calibri" w:cs="Calibri"/>
                <w:color w:val="000000" w:themeColor="text1"/>
                <w:spacing w:val="3"/>
                <w:sz w:val="21"/>
                <w:szCs w:val="21"/>
                <w:shd w:val="clear" w:color="auto" w:fill="FFFFFF"/>
              </w:rPr>
            </w:pPr>
            <w:r>
              <w:rPr>
                <w:rFonts w:ascii="Calibri" w:hAnsi="Calibri" w:cs="Calibri"/>
                <w:color w:val="202124"/>
                <w:spacing w:val="3"/>
                <w:sz w:val="21"/>
                <w:szCs w:val="21"/>
                <w:shd w:val="clear" w:color="auto" w:fill="FFFFFF"/>
              </w:rPr>
              <w:t>V</w:t>
            </w:r>
            <w:r w:rsidR="00292E5C">
              <w:rPr>
                <w:rFonts w:ascii="Calibri" w:hAnsi="Calibri" w:cs="Calibri"/>
                <w:color w:val="202124"/>
                <w:spacing w:val="3"/>
                <w:sz w:val="21"/>
                <w:szCs w:val="21"/>
                <w:shd w:val="clear" w:color="auto" w:fill="FFFFFF"/>
              </w:rPr>
              <w:t>edtak: Oversendes styret</w:t>
            </w:r>
          </w:p>
          <w:p w14:paraId="53CC723F" w14:textId="77777777" w:rsidR="008516A4" w:rsidRPr="00D63336" w:rsidRDefault="008516A4" w:rsidP="009E070E">
            <w:pPr>
              <w:textAlignment w:val="baseline"/>
              <w:rPr>
                <w:rFonts w:ascii="Calibri" w:hAnsi="Calibri" w:cs="Calibri"/>
                <w:b/>
                <w:bCs/>
                <w:sz w:val="18"/>
                <w:szCs w:val="18"/>
              </w:rPr>
            </w:pPr>
          </w:p>
        </w:tc>
      </w:tr>
    </w:tbl>
    <w:p w14:paraId="7861A837" w14:textId="77777777" w:rsidR="008516A4" w:rsidRDefault="008516A4" w:rsidP="008516A4"/>
    <w:p w14:paraId="598A3E8D" w14:textId="77777777" w:rsidR="008516A4" w:rsidRDefault="008516A4" w:rsidP="008516A4"/>
    <w:p w14:paraId="2EE864F7" w14:textId="77777777" w:rsidR="009D6798" w:rsidRDefault="009D6798" w:rsidP="008516A4"/>
    <w:p w14:paraId="72140A43" w14:textId="77777777" w:rsidR="008516A4" w:rsidRPr="00BC58F6" w:rsidRDefault="008516A4" w:rsidP="008516A4">
      <w:pPr>
        <w:rPr>
          <w:b/>
          <w:bCs/>
        </w:rPr>
      </w:pPr>
      <w:bookmarkStart w:id="12" w:name="_Hlk198043045"/>
      <w:r w:rsidRPr="00BC58F6">
        <w:rPr>
          <w:b/>
          <w:bCs/>
        </w:rPr>
        <w:t>Forslagene lagt frem i møtet, som ble vedtatt oversendes av årsmøtet:</w:t>
      </w:r>
    </w:p>
    <w:bookmarkEnd w:id="12"/>
    <w:p w14:paraId="05DAA5BA" w14:textId="38F7BB17" w:rsidR="008516A4" w:rsidRDefault="009D6798" w:rsidP="00797FB7">
      <w:pPr>
        <w:numPr>
          <w:ilvl w:val="0"/>
          <w:numId w:val="1"/>
        </w:numPr>
        <w:tabs>
          <w:tab w:val="num" w:pos="720"/>
        </w:tabs>
      </w:pPr>
      <w:r w:rsidRPr="009D6798">
        <w:rPr>
          <w:lang w:val="nb-NO"/>
        </w:rPr>
        <w:t xml:space="preserve">Gi full momskompensasjon gjennom ei regelstyrt ordning til idrett, </w:t>
      </w:r>
      <w:proofErr w:type="spellStart"/>
      <w:r w:rsidRPr="009D6798">
        <w:rPr>
          <w:lang w:val="nb-NO"/>
        </w:rPr>
        <w:t>frivilligheit</w:t>
      </w:r>
      <w:proofErr w:type="spellEnd"/>
      <w:r w:rsidRPr="009D6798">
        <w:rPr>
          <w:lang w:val="nb-NO"/>
        </w:rPr>
        <w:t xml:space="preserve"> og kultur. Fra Jorodd Asphjell. </w:t>
      </w:r>
      <w:r w:rsidRPr="002760D1">
        <w:rPr>
          <w:color w:val="E97132" w:themeColor="accent2"/>
          <w:lang w:val="nb-NO"/>
        </w:rPr>
        <w:t>Vedtatt</w:t>
      </w:r>
      <w:r w:rsidR="008516A4" w:rsidRPr="002760D1">
        <w:rPr>
          <w:color w:val="E97132" w:themeColor="accent2"/>
        </w:rPr>
        <w:t>: Oversendes styret</w:t>
      </w:r>
    </w:p>
    <w:p w14:paraId="730ADCFD" w14:textId="77777777" w:rsidR="009D6798" w:rsidRPr="009D6798" w:rsidRDefault="009D6798" w:rsidP="009D6798">
      <w:pPr>
        <w:pStyle w:val="Listeavsnitt"/>
        <w:numPr>
          <w:ilvl w:val="0"/>
          <w:numId w:val="1"/>
        </w:numPr>
        <w:rPr>
          <w:rFonts w:ascii="Times New Roman" w:eastAsia="Times New Roman" w:hAnsi="Times New Roman" w:cs="Times New Roman"/>
          <w:lang w:val="nb-NO"/>
        </w:rPr>
      </w:pPr>
      <w:r>
        <w:t>Aldergrense for oppstart med BPA (brukerstyrt personlig assistanse) må også gjelde etter fylte 67 år, og videreføres så lenge det er behov.</w:t>
      </w:r>
    </w:p>
    <w:p w14:paraId="02CCC987" w14:textId="33B5214C" w:rsidR="009D6798" w:rsidRDefault="009D6798" w:rsidP="009D6798">
      <w:pPr>
        <w:pStyle w:val="Listeavsnitt"/>
      </w:pPr>
      <w:r>
        <w:t xml:space="preserve">Det er viktig å utvide noen tjenesteområder ettersom eldre skal bo hjemme lenger. BPA (brukerstyrt personlig assistanse) er en tjeneste som i dag må ha oppstart før fylte 67 år. BPA tjenesten er også en avlastning for kommunens bruk av sykepleiere og hjelpepleiere. Sykepleiere og hjelpepleiere er viktig for de offentlige tjenestene skal en klare å møte utfordringene innen helse i årene fremover. Firmaer som driver med BPA ordningen, må være offentlig godkjent. Fra Terje Bremnes Granmo. </w:t>
      </w:r>
      <w:r w:rsidRPr="002760D1">
        <w:rPr>
          <w:color w:val="E97132" w:themeColor="accent2"/>
        </w:rPr>
        <w:t>Vedtatt: Oversendes</w:t>
      </w:r>
      <w:r w:rsidR="00292E5C">
        <w:rPr>
          <w:color w:val="E97132" w:themeColor="accent2"/>
        </w:rPr>
        <w:t xml:space="preserve"> styret</w:t>
      </w:r>
      <w:r w:rsidRPr="002760D1">
        <w:rPr>
          <w:color w:val="E97132" w:themeColor="accent2"/>
        </w:rPr>
        <w:t>.</w:t>
      </w:r>
    </w:p>
    <w:p w14:paraId="055BFE03" w14:textId="01A163FD" w:rsidR="009D6798" w:rsidRDefault="009D6798" w:rsidP="009D6798">
      <w:pPr>
        <w:pStyle w:val="Listeavsnitt"/>
        <w:numPr>
          <w:ilvl w:val="0"/>
          <w:numId w:val="1"/>
        </w:numPr>
      </w:pPr>
      <w:r>
        <w:t>Tannhelse inn i egenandel helse, for minstepensjonister og uføre.</w:t>
      </w:r>
    </w:p>
    <w:p w14:paraId="30148DF0" w14:textId="73F14BA2" w:rsidR="008516A4" w:rsidRPr="009D6798" w:rsidRDefault="009D6798" w:rsidP="009D6798">
      <w:pPr>
        <w:pStyle w:val="Listeavsnitt"/>
      </w:pPr>
      <w:r>
        <w:t xml:space="preserve">Tannhelse har lenge vært et tema, og er spesielt viktig for pensjonister og uføre som har lav inntekt. Mange eldre har problemer med å ta vare på egne tenner, spesielt de som bor hjemme. Dårlig tannhygiene og redsel for dyre tannlegeregninger er en av faktorene. Fra Terje Bremnes Granmo. </w:t>
      </w:r>
      <w:r w:rsidRPr="002760D1">
        <w:rPr>
          <w:color w:val="E97132" w:themeColor="accent2"/>
        </w:rPr>
        <w:t xml:space="preserve">Vedtatt: </w:t>
      </w:r>
      <w:r w:rsidR="008516A4" w:rsidRPr="002760D1">
        <w:rPr>
          <w:color w:val="E97132" w:themeColor="accent2"/>
        </w:rPr>
        <w:t>Oversendes</w:t>
      </w:r>
      <w:r w:rsidR="00292E5C">
        <w:rPr>
          <w:color w:val="E97132" w:themeColor="accent2"/>
        </w:rPr>
        <w:t xml:space="preserve"> styret</w:t>
      </w:r>
      <w:r w:rsidR="008516A4" w:rsidRPr="002760D1">
        <w:rPr>
          <w:color w:val="E97132" w:themeColor="accent2"/>
        </w:rPr>
        <w:t xml:space="preserve">. </w:t>
      </w:r>
    </w:p>
    <w:p w14:paraId="6CA75FFE" w14:textId="77777777" w:rsidR="00474B6E" w:rsidRDefault="00474B6E"/>
    <w:sectPr w:rsidR="00474B6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265F3" w14:textId="77777777" w:rsidR="008516A4" w:rsidRDefault="008516A4" w:rsidP="008516A4">
      <w:pPr>
        <w:spacing w:line="240" w:lineRule="auto"/>
      </w:pPr>
      <w:r>
        <w:separator/>
      </w:r>
    </w:p>
  </w:endnote>
  <w:endnote w:type="continuationSeparator" w:id="0">
    <w:p w14:paraId="24B26410" w14:textId="77777777" w:rsidR="008516A4" w:rsidRDefault="008516A4" w:rsidP="00851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883B4" w14:textId="77777777" w:rsidR="008516A4" w:rsidRDefault="008516A4" w:rsidP="008516A4">
      <w:pPr>
        <w:spacing w:line="240" w:lineRule="auto"/>
      </w:pPr>
      <w:r>
        <w:separator/>
      </w:r>
    </w:p>
  </w:footnote>
  <w:footnote w:type="continuationSeparator" w:id="0">
    <w:p w14:paraId="34349B11" w14:textId="77777777" w:rsidR="008516A4" w:rsidRDefault="008516A4" w:rsidP="008516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4FCB4" w14:textId="77777777" w:rsidR="008516A4" w:rsidRDefault="008516A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531"/>
    <w:multiLevelType w:val="multilevel"/>
    <w:tmpl w:val="AEAA2D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7F216D2"/>
    <w:multiLevelType w:val="multilevel"/>
    <w:tmpl w:val="474CB4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E7F7395"/>
    <w:multiLevelType w:val="multilevel"/>
    <w:tmpl w:val="DB56F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7F2C3C"/>
    <w:multiLevelType w:val="multilevel"/>
    <w:tmpl w:val="8D8A4F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32830694"/>
    <w:multiLevelType w:val="multilevel"/>
    <w:tmpl w:val="37C4A9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5AC7409D"/>
    <w:multiLevelType w:val="multilevel"/>
    <w:tmpl w:val="1362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770681">
    <w:abstractNumId w:val="2"/>
  </w:num>
  <w:num w:numId="2" w16cid:durableId="451947715">
    <w:abstractNumId w:val="3"/>
  </w:num>
  <w:num w:numId="3" w16cid:durableId="87311010">
    <w:abstractNumId w:val="4"/>
  </w:num>
  <w:num w:numId="4" w16cid:durableId="79103240">
    <w:abstractNumId w:val="1"/>
  </w:num>
  <w:num w:numId="5" w16cid:durableId="81613456">
    <w:abstractNumId w:val="0"/>
  </w:num>
  <w:num w:numId="6" w16cid:durableId="1254163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A4"/>
    <w:rsid w:val="0007164F"/>
    <w:rsid w:val="000A132D"/>
    <w:rsid w:val="002760D1"/>
    <w:rsid w:val="00292E5C"/>
    <w:rsid w:val="003418F4"/>
    <w:rsid w:val="003D4E0A"/>
    <w:rsid w:val="00474B6E"/>
    <w:rsid w:val="007526EE"/>
    <w:rsid w:val="008516A4"/>
    <w:rsid w:val="009D6798"/>
    <w:rsid w:val="00A919F4"/>
    <w:rsid w:val="00C26ADE"/>
    <w:rsid w:val="00D61918"/>
    <w:rsid w:val="00DD7960"/>
    <w:rsid w:val="00E563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5E92"/>
  <w15:chartTrackingRefBased/>
  <w15:docId w15:val="{99469B24-308E-4321-96D5-445F71C1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6A4"/>
    <w:pPr>
      <w:spacing w:after="0" w:line="276" w:lineRule="auto"/>
    </w:pPr>
    <w:rPr>
      <w:rFonts w:ascii="Arial" w:eastAsia="Arial" w:hAnsi="Arial" w:cs="Arial"/>
      <w:kern w:val="0"/>
      <w:sz w:val="22"/>
      <w:szCs w:val="22"/>
      <w:lang w:val="no" w:eastAsia="nb-NO"/>
      <w14:ligatures w14:val="none"/>
    </w:rPr>
  </w:style>
  <w:style w:type="paragraph" w:styleId="Overskrift1">
    <w:name w:val="heading 1"/>
    <w:basedOn w:val="Normal"/>
    <w:next w:val="Normal"/>
    <w:link w:val="Overskrift1Tegn"/>
    <w:uiPriority w:val="9"/>
    <w:qFormat/>
    <w:rsid w:val="00851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51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516A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8516A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516A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516A4"/>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516A4"/>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516A4"/>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516A4"/>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516A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516A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516A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516A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516A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516A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516A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516A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516A4"/>
    <w:rPr>
      <w:rFonts w:eastAsiaTheme="majorEastAsia" w:cstheme="majorBidi"/>
      <w:color w:val="272727" w:themeColor="text1" w:themeTint="D8"/>
    </w:rPr>
  </w:style>
  <w:style w:type="paragraph" w:styleId="Tittel">
    <w:name w:val="Title"/>
    <w:basedOn w:val="Normal"/>
    <w:next w:val="Normal"/>
    <w:link w:val="TittelTegn"/>
    <w:uiPriority w:val="10"/>
    <w:qFormat/>
    <w:rsid w:val="00851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516A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516A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516A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516A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516A4"/>
    <w:rPr>
      <w:i/>
      <w:iCs/>
      <w:color w:val="404040" w:themeColor="text1" w:themeTint="BF"/>
    </w:rPr>
  </w:style>
  <w:style w:type="paragraph" w:styleId="Listeavsnitt">
    <w:name w:val="List Paragraph"/>
    <w:basedOn w:val="Normal"/>
    <w:uiPriority w:val="34"/>
    <w:qFormat/>
    <w:rsid w:val="008516A4"/>
    <w:pPr>
      <w:ind w:left="720"/>
      <w:contextualSpacing/>
    </w:pPr>
  </w:style>
  <w:style w:type="character" w:styleId="Sterkutheving">
    <w:name w:val="Intense Emphasis"/>
    <w:basedOn w:val="Standardskriftforavsnitt"/>
    <w:uiPriority w:val="21"/>
    <w:qFormat/>
    <w:rsid w:val="008516A4"/>
    <w:rPr>
      <w:i/>
      <w:iCs/>
      <w:color w:val="0F4761" w:themeColor="accent1" w:themeShade="BF"/>
    </w:rPr>
  </w:style>
  <w:style w:type="paragraph" w:styleId="Sterktsitat">
    <w:name w:val="Intense Quote"/>
    <w:basedOn w:val="Normal"/>
    <w:next w:val="Normal"/>
    <w:link w:val="SterktsitatTegn"/>
    <w:uiPriority w:val="30"/>
    <w:qFormat/>
    <w:rsid w:val="00851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516A4"/>
    <w:rPr>
      <w:i/>
      <w:iCs/>
      <w:color w:val="0F4761" w:themeColor="accent1" w:themeShade="BF"/>
    </w:rPr>
  </w:style>
  <w:style w:type="character" w:styleId="Sterkreferanse">
    <w:name w:val="Intense Reference"/>
    <w:basedOn w:val="Standardskriftforavsnitt"/>
    <w:uiPriority w:val="32"/>
    <w:qFormat/>
    <w:rsid w:val="008516A4"/>
    <w:rPr>
      <w:b/>
      <w:bCs/>
      <w:smallCaps/>
      <w:color w:val="0F4761" w:themeColor="accent1" w:themeShade="BF"/>
      <w:spacing w:val="5"/>
    </w:rPr>
  </w:style>
  <w:style w:type="paragraph" w:styleId="NormalWeb">
    <w:name w:val="Normal (Web)"/>
    <w:basedOn w:val="Normal"/>
    <w:uiPriority w:val="99"/>
    <w:unhideWhenUsed/>
    <w:rsid w:val="008516A4"/>
    <w:pPr>
      <w:spacing w:before="100" w:beforeAutospacing="1" w:after="100" w:afterAutospacing="1" w:line="240" w:lineRule="auto"/>
    </w:pPr>
    <w:rPr>
      <w:rFonts w:ascii="Times New Roman" w:eastAsia="Times New Roman" w:hAnsi="Times New Roman" w:cs="Times New Roman"/>
      <w:sz w:val="24"/>
      <w:szCs w:val="24"/>
      <w:lang w:val="nb-NO"/>
    </w:rPr>
  </w:style>
  <w:style w:type="paragraph" w:styleId="Topptekst">
    <w:name w:val="header"/>
    <w:basedOn w:val="Normal"/>
    <w:link w:val="TopptekstTegn"/>
    <w:uiPriority w:val="99"/>
    <w:unhideWhenUsed/>
    <w:rsid w:val="008516A4"/>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8516A4"/>
    <w:rPr>
      <w:rFonts w:ascii="Arial" w:eastAsia="Arial" w:hAnsi="Arial" w:cs="Arial"/>
      <w:kern w:val="0"/>
      <w:sz w:val="22"/>
      <w:szCs w:val="22"/>
      <w:lang w:val="no" w:eastAsia="nb-NO"/>
      <w14:ligatures w14:val="none"/>
    </w:rPr>
  </w:style>
  <w:style w:type="paragraph" w:styleId="Bunntekst">
    <w:name w:val="footer"/>
    <w:basedOn w:val="Normal"/>
    <w:link w:val="BunntekstTegn"/>
    <w:uiPriority w:val="99"/>
    <w:unhideWhenUsed/>
    <w:rsid w:val="008516A4"/>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8516A4"/>
    <w:rPr>
      <w:rFonts w:ascii="Arial" w:eastAsia="Arial" w:hAnsi="Arial" w:cs="Arial"/>
      <w:kern w:val="0"/>
      <w:sz w:val="22"/>
      <w:szCs w:val="22"/>
      <w:lang w:val="no"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62145">
      <w:bodyDiv w:val="1"/>
      <w:marLeft w:val="0"/>
      <w:marRight w:val="0"/>
      <w:marTop w:val="0"/>
      <w:marBottom w:val="0"/>
      <w:divBdr>
        <w:top w:val="none" w:sz="0" w:space="0" w:color="auto"/>
        <w:left w:val="none" w:sz="0" w:space="0" w:color="auto"/>
        <w:bottom w:val="none" w:sz="0" w:space="0" w:color="auto"/>
        <w:right w:val="none" w:sz="0" w:space="0" w:color="auto"/>
      </w:divBdr>
      <w:divsChild>
        <w:div w:id="1939749953">
          <w:marLeft w:val="0"/>
          <w:marRight w:val="0"/>
          <w:marTop w:val="0"/>
          <w:marBottom w:val="0"/>
          <w:divBdr>
            <w:top w:val="none" w:sz="0" w:space="0" w:color="auto"/>
            <w:left w:val="none" w:sz="0" w:space="0" w:color="auto"/>
            <w:bottom w:val="none" w:sz="0" w:space="0" w:color="auto"/>
            <w:right w:val="none" w:sz="0" w:space="0" w:color="auto"/>
          </w:divBdr>
        </w:div>
        <w:div w:id="527766493">
          <w:marLeft w:val="0"/>
          <w:marRight w:val="0"/>
          <w:marTop w:val="0"/>
          <w:marBottom w:val="0"/>
          <w:divBdr>
            <w:top w:val="none" w:sz="0" w:space="0" w:color="auto"/>
            <w:left w:val="none" w:sz="0" w:space="0" w:color="auto"/>
            <w:bottom w:val="none" w:sz="0" w:space="0" w:color="auto"/>
            <w:right w:val="none" w:sz="0" w:space="0" w:color="auto"/>
          </w:divBdr>
        </w:div>
      </w:divsChild>
    </w:div>
    <w:div w:id="700935486">
      <w:bodyDiv w:val="1"/>
      <w:marLeft w:val="0"/>
      <w:marRight w:val="0"/>
      <w:marTop w:val="0"/>
      <w:marBottom w:val="0"/>
      <w:divBdr>
        <w:top w:val="none" w:sz="0" w:space="0" w:color="auto"/>
        <w:left w:val="none" w:sz="0" w:space="0" w:color="auto"/>
        <w:bottom w:val="none" w:sz="0" w:space="0" w:color="auto"/>
        <w:right w:val="none" w:sz="0" w:space="0" w:color="auto"/>
      </w:divBdr>
    </w:div>
    <w:div w:id="963121735">
      <w:bodyDiv w:val="1"/>
      <w:marLeft w:val="0"/>
      <w:marRight w:val="0"/>
      <w:marTop w:val="0"/>
      <w:marBottom w:val="0"/>
      <w:divBdr>
        <w:top w:val="none" w:sz="0" w:space="0" w:color="auto"/>
        <w:left w:val="none" w:sz="0" w:space="0" w:color="auto"/>
        <w:bottom w:val="none" w:sz="0" w:space="0" w:color="auto"/>
        <w:right w:val="none" w:sz="0" w:space="0" w:color="auto"/>
      </w:divBdr>
      <w:divsChild>
        <w:div w:id="40177803">
          <w:marLeft w:val="0"/>
          <w:marRight w:val="0"/>
          <w:marTop w:val="0"/>
          <w:marBottom w:val="0"/>
          <w:divBdr>
            <w:top w:val="none" w:sz="0" w:space="0" w:color="auto"/>
            <w:left w:val="none" w:sz="0" w:space="0" w:color="auto"/>
            <w:bottom w:val="none" w:sz="0" w:space="0" w:color="auto"/>
            <w:right w:val="none" w:sz="0" w:space="0" w:color="auto"/>
          </w:divBdr>
        </w:div>
        <w:div w:id="1062363371">
          <w:marLeft w:val="0"/>
          <w:marRight w:val="0"/>
          <w:marTop w:val="0"/>
          <w:marBottom w:val="0"/>
          <w:divBdr>
            <w:top w:val="none" w:sz="0" w:space="0" w:color="auto"/>
            <w:left w:val="none" w:sz="0" w:space="0" w:color="auto"/>
            <w:bottom w:val="none" w:sz="0" w:space="0" w:color="auto"/>
            <w:right w:val="none" w:sz="0" w:space="0" w:color="auto"/>
          </w:divBdr>
        </w:div>
      </w:divsChild>
    </w:div>
    <w:div w:id="1150054438">
      <w:bodyDiv w:val="1"/>
      <w:marLeft w:val="0"/>
      <w:marRight w:val="0"/>
      <w:marTop w:val="0"/>
      <w:marBottom w:val="0"/>
      <w:divBdr>
        <w:top w:val="none" w:sz="0" w:space="0" w:color="auto"/>
        <w:left w:val="none" w:sz="0" w:space="0" w:color="auto"/>
        <w:bottom w:val="none" w:sz="0" w:space="0" w:color="auto"/>
        <w:right w:val="none" w:sz="0" w:space="0" w:color="auto"/>
      </w:divBdr>
    </w:div>
    <w:div w:id="202828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2220</Words>
  <Characters>11770</Characters>
  <Application>Microsoft Office Word</Application>
  <DocSecurity>0</DocSecurity>
  <Lines>98</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 Bækken Mollan</dc:creator>
  <cp:keywords/>
  <dc:description/>
  <cp:lastModifiedBy>Grete Bækken Mollan</cp:lastModifiedBy>
  <cp:revision>2</cp:revision>
  <dcterms:created xsi:type="dcterms:W3CDTF">2025-05-13T14:06:00Z</dcterms:created>
  <dcterms:modified xsi:type="dcterms:W3CDTF">2025-05-13T14:06:00Z</dcterms:modified>
</cp:coreProperties>
</file>