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551" w:rsidRDefault="00EE4551" w:rsidP="00EE4551">
      <w:pPr>
        <w:pStyle w:val="Overskrift1"/>
        <w:keepNext w:val="0"/>
        <w:keepLines w:val="0"/>
        <w:widowControl w:val="0"/>
        <w:rPr>
          <w:b w:val="0"/>
          <w:sz w:val="24"/>
          <w:szCs w:val="24"/>
        </w:rPr>
      </w:pPr>
      <w:r>
        <w:rPr>
          <w:rFonts w:ascii="Calibri" w:eastAsia="Calibri" w:hAnsi="Calibri" w:cs="Calibri"/>
          <w:b w:val="0"/>
          <w:color w:val="2F5496"/>
          <w:sz w:val="32"/>
          <w:szCs w:val="32"/>
        </w:rPr>
        <w:t>41. Stopp Kinas ressursplyndring i Tibet</w:t>
      </w:r>
      <w:r>
        <w:rPr>
          <w:rFonts w:ascii="Calibri" w:eastAsia="Calibri" w:hAnsi="Calibri" w:cs="Calibri"/>
          <w:b w:val="0"/>
          <w:color w:val="2F5496"/>
          <w:sz w:val="32"/>
          <w:szCs w:val="32"/>
        </w:rPr>
        <w:br/>
      </w:r>
      <w:r>
        <w:rPr>
          <w:b w:val="0"/>
          <w:sz w:val="24"/>
          <w:szCs w:val="24"/>
        </w:rPr>
        <w:t>Begrunnelse:</w:t>
      </w:r>
      <w:r>
        <w:rPr>
          <w:b w:val="0"/>
          <w:sz w:val="24"/>
          <w:szCs w:val="24"/>
        </w:rPr>
        <w:br/>
        <w:t>I de siste årene har Kinas utnyttelse av Tibets naturressurser økt tempoet betraktelig. Tibetanerne har ingen makt til å beskytte sitt eget land, og må se de økonomiske fordelene av ressursene sine flyte ut av sitt eget land. Gruvedrift og utvinningsprosjekter over hele Tibet støttet av den Kinesiske staten utgjør en trussel mot befolkningen og miljøet. Før den kinesiske okkupasjonen var det nesten ingen industrialisering i Tibet. Kinas industrialisering og utvinning har nå flyttet millioner av tibetanske nomader, fra deres tradisjonelle gressområder til urbane bosetninger.</w:t>
      </w:r>
    </w:p>
    <w:p w:rsidR="00EE4551" w:rsidRDefault="00EE4551" w:rsidP="00EE4551">
      <w:pPr>
        <w:pStyle w:val="Tittel"/>
        <w:keepNext w:val="0"/>
        <w:keepLines w:val="0"/>
        <w:widowControl w:val="0"/>
        <w:jc w:val="left"/>
        <w:rPr>
          <w:b w:val="0"/>
          <w:sz w:val="24"/>
          <w:szCs w:val="24"/>
        </w:rPr>
      </w:pPr>
      <w:bookmarkStart w:id="0" w:name="_4mjtvdpeoc7j" w:colFirst="0" w:colLast="0"/>
      <w:bookmarkEnd w:id="0"/>
      <w:r>
        <w:rPr>
          <w:b w:val="0"/>
          <w:sz w:val="24"/>
          <w:szCs w:val="24"/>
        </w:rPr>
        <w:t>Kinas regjering kan raskt hevde at dets tilstedeværelse i Tibet har økt velstand og utvikling. Sannheten er at Kina tar mye mer fra Tibet enn det gir. Kinas tilstedeværelse bidrar til å ødelegge Tibets sosiale struktur og miljø.</w:t>
      </w:r>
    </w:p>
    <w:p w:rsidR="00EE4551" w:rsidRDefault="00EE4551" w:rsidP="00EE4551">
      <w:pPr>
        <w:pStyle w:val="Tittel"/>
        <w:keepNext w:val="0"/>
        <w:keepLines w:val="0"/>
        <w:widowControl w:val="0"/>
        <w:jc w:val="left"/>
        <w:rPr>
          <w:b w:val="0"/>
          <w:sz w:val="24"/>
          <w:szCs w:val="24"/>
        </w:rPr>
      </w:pPr>
      <w:bookmarkStart w:id="1" w:name="_lt2xdkqgwl4f" w:colFirst="0" w:colLast="0"/>
      <w:bookmarkEnd w:id="1"/>
      <w:r>
        <w:rPr>
          <w:b w:val="0"/>
          <w:sz w:val="24"/>
          <w:szCs w:val="24"/>
        </w:rPr>
        <w:t xml:space="preserve"> </w:t>
      </w:r>
    </w:p>
    <w:p w:rsidR="00EE4551" w:rsidRDefault="00EE4551" w:rsidP="00EE4551">
      <w:pPr>
        <w:pStyle w:val="Tittel"/>
        <w:keepNext w:val="0"/>
        <w:keepLines w:val="0"/>
        <w:widowControl w:val="0"/>
        <w:jc w:val="left"/>
        <w:rPr>
          <w:sz w:val="24"/>
          <w:szCs w:val="24"/>
        </w:rPr>
      </w:pPr>
      <w:bookmarkStart w:id="2" w:name="_o6voy58fletv" w:colFirst="0" w:colLast="0"/>
      <w:bookmarkEnd w:id="2"/>
      <w:r>
        <w:rPr>
          <w:sz w:val="24"/>
          <w:szCs w:val="24"/>
        </w:rPr>
        <w:t>Vestfold Arbeiderparti vil:</w:t>
      </w:r>
    </w:p>
    <w:p w:rsidR="00EE4551" w:rsidRDefault="00EE4551" w:rsidP="00EE4551">
      <w:pPr>
        <w:pStyle w:val="Tittel"/>
        <w:keepNext w:val="0"/>
        <w:keepLines w:val="0"/>
        <w:widowControl w:val="0"/>
        <w:spacing w:after="100"/>
        <w:ind w:left="1080" w:hanging="360"/>
        <w:jc w:val="left"/>
        <w:rPr>
          <w:b w:val="0"/>
          <w:sz w:val="24"/>
          <w:szCs w:val="24"/>
        </w:rPr>
      </w:pPr>
      <w:bookmarkStart w:id="3" w:name="_49mdumlthus1" w:colFirst="0" w:colLast="0"/>
      <w:bookmarkEnd w:id="3"/>
      <w:r>
        <w:rPr>
          <w:b w:val="0"/>
          <w:sz w:val="24"/>
          <w:szCs w:val="24"/>
        </w:rPr>
        <w:t>·      At Norge skal fordømme Kinas handlinger i Tibet</w:t>
      </w:r>
    </w:p>
    <w:p w:rsidR="00EE4551" w:rsidRDefault="00EE4551" w:rsidP="00EE4551">
      <w:pPr>
        <w:pStyle w:val="Tittel"/>
        <w:keepNext w:val="0"/>
        <w:keepLines w:val="0"/>
        <w:widowControl w:val="0"/>
        <w:spacing w:after="100"/>
        <w:ind w:left="1080" w:hanging="360"/>
        <w:jc w:val="left"/>
        <w:rPr>
          <w:b w:val="0"/>
          <w:sz w:val="24"/>
          <w:szCs w:val="24"/>
        </w:rPr>
      </w:pPr>
      <w:bookmarkStart w:id="4" w:name="_x7v1wt42984j" w:colFirst="0" w:colLast="0"/>
      <w:bookmarkEnd w:id="4"/>
      <w:r>
        <w:rPr>
          <w:b w:val="0"/>
          <w:sz w:val="24"/>
          <w:szCs w:val="24"/>
        </w:rPr>
        <w:t>·      Jobbe sammen med verdenssamfunnet for en løsning som favner Tibets innbyggere</w:t>
      </w:r>
    </w:p>
    <w:p w:rsidR="00EE4551" w:rsidRDefault="00EE4551" w:rsidP="00EE4551">
      <w:pPr>
        <w:pStyle w:val="Tittel"/>
        <w:keepNext w:val="0"/>
        <w:keepLines w:val="0"/>
        <w:widowControl w:val="0"/>
        <w:jc w:val="left"/>
        <w:rPr>
          <w:sz w:val="24"/>
          <w:szCs w:val="24"/>
        </w:rPr>
      </w:pPr>
      <w:bookmarkStart w:id="5" w:name="_adsv804n7ds0" w:colFirst="0" w:colLast="0"/>
      <w:bookmarkEnd w:id="5"/>
      <w:r>
        <w:rPr>
          <w:sz w:val="24"/>
          <w:szCs w:val="24"/>
        </w:rPr>
        <w:t>Redaksjonskomiteens innstilling: Anbefales ikke vedtatt</w:t>
      </w:r>
    </w:p>
    <w:p w:rsidR="00EE4551" w:rsidRDefault="00EE4551" w:rsidP="00EE4551"/>
    <w:p w:rsidR="00EE4551" w:rsidRDefault="00EE4551" w:rsidP="00EE4551">
      <w:r>
        <w:t xml:space="preserve">Kerim </w:t>
      </w:r>
      <w:proofErr w:type="spellStart"/>
      <w:r>
        <w:t>Jaber</w:t>
      </w:r>
      <w:proofErr w:type="spellEnd"/>
      <w:r>
        <w:t xml:space="preserve"> fremmer forslag om at uttalelsen oversendes fylkesstyret for videre behandling. </w:t>
      </w:r>
    </w:p>
    <w:p w:rsidR="00EE4551" w:rsidRDefault="00EE4551" w:rsidP="00EE4551"/>
    <w:p w:rsidR="00EE4551" w:rsidRPr="00A33700" w:rsidRDefault="00EE4551" w:rsidP="00EE4551">
      <w:pPr>
        <w:rPr>
          <w:b/>
        </w:rPr>
      </w:pPr>
      <w:r w:rsidRPr="00A33700">
        <w:rPr>
          <w:b/>
        </w:rPr>
        <w:t xml:space="preserve">Redaksjonskomiteen støtter dette </w:t>
      </w:r>
    </w:p>
    <w:p w:rsidR="00F54F6B" w:rsidRDefault="00EE4551" w:rsidP="00EE4551">
      <w:r>
        <w:rPr>
          <w:sz w:val="24"/>
          <w:szCs w:val="24"/>
        </w:rPr>
        <w:t>Enstemmig vedtatt</w:t>
      </w:r>
      <w:bookmarkStart w:id="6" w:name="_GoBack"/>
      <w:bookmarkEnd w:id="6"/>
    </w:p>
    <w:sectPr w:rsidR="00F54F6B" w:rsidSect="00BC3F7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Overskrifter)">
    <w:altName w:val="Calibri Light"/>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551"/>
    <w:rsid w:val="00023689"/>
    <w:rsid w:val="006F2A0F"/>
    <w:rsid w:val="00933BA5"/>
    <w:rsid w:val="00953321"/>
    <w:rsid w:val="00BC3F78"/>
    <w:rsid w:val="00EE45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9EA2EF2-A2CF-7E4D-81F6-3A64779F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E4551"/>
    <w:pPr>
      <w:pBdr>
        <w:top w:val="nil"/>
        <w:left w:val="nil"/>
        <w:bottom w:val="nil"/>
        <w:right w:val="nil"/>
        <w:between w:val="nil"/>
      </w:pBdr>
      <w:spacing w:line="276" w:lineRule="auto"/>
    </w:pPr>
    <w:rPr>
      <w:rFonts w:ascii="Arial" w:eastAsia="Arial" w:hAnsi="Arial" w:cs="Arial"/>
      <w:color w:val="000000"/>
      <w:sz w:val="22"/>
      <w:szCs w:val="22"/>
      <w:lang w:val="no" w:eastAsia="nb-NO"/>
    </w:rPr>
  </w:style>
  <w:style w:type="paragraph" w:styleId="Overskrift1">
    <w:name w:val="heading 1"/>
    <w:basedOn w:val="Normal"/>
    <w:next w:val="Normal"/>
    <w:link w:val="Overskrift1Tegn"/>
    <w:rsid w:val="00EE4551"/>
    <w:pPr>
      <w:keepNext/>
      <w:keepLines/>
      <w:spacing w:before="480" w:after="120"/>
      <w:outlineLvl w:val="0"/>
    </w:pPr>
    <w:rPr>
      <w:b/>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1">
    <w:name w:val="toc 1"/>
    <w:aliases w:val="A1Jalla"/>
    <w:basedOn w:val="Brdtekst"/>
    <w:next w:val="Brdtekst"/>
    <w:autoRedefine/>
    <w:uiPriority w:val="39"/>
    <w:unhideWhenUsed/>
    <w:qFormat/>
    <w:rsid w:val="006F2A0F"/>
    <w:pPr>
      <w:spacing w:before="360" w:after="0"/>
    </w:pPr>
    <w:rPr>
      <w:rFonts w:ascii="Arial" w:eastAsia="Times New Roman" w:hAnsi="Arial" w:cs="Calibri Light (Overskrifter)"/>
      <w:b/>
      <w:bCs/>
      <w:lang w:eastAsia="nb-NO"/>
    </w:rPr>
  </w:style>
  <w:style w:type="paragraph" w:styleId="Brdtekst">
    <w:name w:val="Body Text"/>
    <w:basedOn w:val="Normal"/>
    <w:link w:val="BrdtekstTegn"/>
    <w:uiPriority w:val="99"/>
    <w:semiHidden/>
    <w:unhideWhenUsed/>
    <w:rsid w:val="00023689"/>
    <w:pPr>
      <w:pBdr>
        <w:top w:val="none" w:sz="0" w:space="0" w:color="auto"/>
        <w:left w:val="none" w:sz="0" w:space="0" w:color="auto"/>
        <w:bottom w:val="none" w:sz="0" w:space="0" w:color="auto"/>
        <w:right w:val="none" w:sz="0" w:space="0" w:color="auto"/>
        <w:between w:val="none" w:sz="0" w:space="0" w:color="auto"/>
      </w:pBdr>
      <w:spacing w:after="120" w:line="240" w:lineRule="auto"/>
    </w:pPr>
    <w:rPr>
      <w:rFonts w:asciiTheme="minorHAnsi" w:eastAsiaTheme="minorHAnsi" w:hAnsiTheme="minorHAnsi" w:cstheme="minorBidi"/>
      <w:color w:val="auto"/>
      <w:sz w:val="24"/>
      <w:szCs w:val="24"/>
      <w:lang w:val="nb-NO" w:eastAsia="en-US"/>
    </w:rPr>
  </w:style>
  <w:style w:type="character" w:customStyle="1" w:styleId="BrdtekstTegn">
    <w:name w:val="Brødtekst Tegn"/>
    <w:basedOn w:val="Standardskriftforavsnitt"/>
    <w:link w:val="Brdtekst"/>
    <w:uiPriority w:val="99"/>
    <w:semiHidden/>
    <w:rsid w:val="00023689"/>
  </w:style>
  <w:style w:type="character" w:customStyle="1" w:styleId="Overskrift1Tegn">
    <w:name w:val="Overskrift 1 Tegn"/>
    <w:basedOn w:val="Standardskriftforavsnitt"/>
    <w:link w:val="Overskrift1"/>
    <w:rsid w:val="00EE4551"/>
    <w:rPr>
      <w:rFonts w:ascii="Arial" w:eastAsia="Arial" w:hAnsi="Arial" w:cs="Arial"/>
      <w:b/>
      <w:color w:val="000000"/>
      <w:sz w:val="36"/>
      <w:szCs w:val="36"/>
      <w:lang w:val="no" w:eastAsia="nb-NO"/>
    </w:rPr>
  </w:style>
  <w:style w:type="paragraph" w:styleId="Tittel">
    <w:name w:val="Title"/>
    <w:basedOn w:val="Normal"/>
    <w:next w:val="Normal"/>
    <w:link w:val="TittelTegn"/>
    <w:rsid w:val="00EE4551"/>
    <w:pPr>
      <w:keepNext/>
      <w:keepLines/>
      <w:spacing w:before="480" w:after="120"/>
      <w:jc w:val="center"/>
    </w:pPr>
    <w:rPr>
      <w:b/>
      <w:sz w:val="48"/>
      <w:szCs w:val="48"/>
    </w:rPr>
  </w:style>
  <w:style w:type="character" w:customStyle="1" w:styleId="TittelTegn">
    <w:name w:val="Tittel Tegn"/>
    <w:basedOn w:val="Standardskriftforavsnitt"/>
    <w:link w:val="Tittel"/>
    <w:rsid w:val="00EE4551"/>
    <w:rPr>
      <w:rFonts w:ascii="Arial" w:eastAsia="Arial" w:hAnsi="Arial" w:cs="Arial"/>
      <w:b/>
      <w:color w:val="000000"/>
      <w:sz w:val="48"/>
      <w:szCs w:val="48"/>
      <w:lang w:val="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1041</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Jan Øhre</dc:creator>
  <cp:keywords/>
  <dc:description/>
  <cp:lastModifiedBy>Hans Jan Øhre</cp:lastModifiedBy>
  <cp:revision>1</cp:revision>
  <dcterms:created xsi:type="dcterms:W3CDTF">2018-03-19T10:04:00Z</dcterms:created>
  <dcterms:modified xsi:type="dcterms:W3CDTF">2018-03-19T10:04:00Z</dcterms:modified>
</cp:coreProperties>
</file>