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825F" w14:textId="77777777" w:rsidR="000D6CFC" w:rsidRPr="00855A38" w:rsidRDefault="000D6CFC" w:rsidP="000D6CFC">
      <w:pPr>
        <w:rPr>
          <w:b/>
          <w:bCs/>
          <w:sz w:val="28"/>
        </w:rPr>
      </w:pPr>
      <w:r w:rsidRPr="00855A38">
        <w:rPr>
          <w:b/>
          <w:bCs/>
          <w:sz w:val="28"/>
        </w:rPr>
        <w:t>5. Innkomne forslag</w:t>
      </w:r>
    </w:p>
    <w:p w14:paraId="1DF92E69" w14:textId="77777777" w:rsidR="000D6CFC" w:rsidRPr="004B7C9A" w:rsidRDefault="000D6CFC" w:rsidP="000D6CFC">
      <w:pPr>
        <w:spacing w:before="240" w:after="240"/>
        <w:rPr>
          <w:i/>
        </w:rPr>
      </w:pPr>
      <w:r w:rsidRPr="005A4D94">
        <w:rPr>
          <w:i/>
          <w:u w:val="single"/>
        </w:rPr>
        <w:t xml:space="preserve">Forslag 1 – </w:t>
      </w:r>
      <w:r>
        <w:rPr>
          <w:i/>
          <w:u w:val="single"/>
        </w:rPr>
        <w:t>Viktige saker å jobbe med i 2022/2023</w:t>
      </w:r>
      <w:r>
        <w:rPr>
          <w:i/>
          <w:u w:val="single"/>
        </w:rPr>
        <w:br/>
      </w:r>
      <w:r w:rsidRPr="004B7C9A">
        <w:rPr>
          <w:i/>
        </w:rPr>
        <w:t>Forslagsstiller: styret</w:t>
      </w:r>
    </w:p>
    <w:p w14:paraId="7B7638F3" w14:textId="77777777" w:rsidR="000D6CFC" w:rsidRDefault="000D6CFC" w:rsidP="000D6CFC">
      <w:pPr>
        <w:rPr>
          <w:rFonts w:cstheme="minorHAnsi"/>
        </w:rPr>
      </w:pPr>
      <w:r w:rsidRPr="00F97039">
        <w:rPr>
          <w:rFonts w:cstheme="minorHAnsi"/>
          <w:b/>
          <w:bCs/>
        </w:rPr>
        <w:t>Den moderne familien</w:t>
      </w:r>
      <w:r w:rsidRPr="00F97039">
        <w:rPr>
          <w:rFonts w:cstheme="minorHAnsi"/>
        </w:rPr>
        <w:br/>
      </w:r>
      <w:r w:rsidRPr="00F97039">
        <w:rPr>
          <w:rFonts w:cstheme="minorHAnsi"/>
          <w:i/>
          <w:iCs/>
          <w:u w:val="single"/>
        </w:rPr>
        <w:t>Homonettverket:</w:t>
      </w:r>
      <w:r w:rsidRPr="00F97039">
        <w:rPr>
          <w:rFonts w:cstheme="minorHAnsi"/>
        </w:rPr>
        <w:t xml:space="preserve"> </w:t>
      </w:r>
    </w:p>
    <w:p w14:paraId="0173B512" w14:textId="77777777" w:rsidR="000D6CFC" w:rsidRPr="00F97039" w:rsidRDefault="000D6CFC" w:rsidP="000D6CFC">
      <w:pPr>
        <w:pStyle w:val="Listeavsnitt"/>
        <w:numPr>
          <w:ilvl w:val="0"/>
          <w:numId w:val="1"/>
        </w:numPr>
        <w:rPr>
          <w:rFonts w:cstheme="minorHAnsi"/>
        </w:rPr>
      </w:pPr>
      <w:r w:rsidRPr="00F97039">
        <w:rPr>
          <w:rFonts w:cstheme="minorHAnsi"/>
        </w:rPr>
        <w:t>Mener at også personer som har et forpliktende samliv, men som ikke er samboere, skal få tilgang på tjenester som eksempelvis familieterapi eller parterapi.</w:t>
      </w:r>
    </w:p>
    <w:p w14:paraId="4EF63181" w14:textId="77777777" w:rsidR="000D6CFC" w:rsidRPr="00F97039" w:rsidRDefault="000D6CFC" w:rsidP="000D6CFC">
      <w:pPr>
        <w:pStyle w:val="Listeavsnitt"/>
        <w:numPr>
          <w:ilvl w:val="0"/>
          <w:numId w:val="1"/>
        </w:numPr>
        <w:rPr>
          <w:rFonts w:cstheme="minorHAnsi"/>
        </w:rPr>
      </w:pPr>
      <w:r w:rsidRPr="00F97039">
        <w:rPr>
          <w:rFonts w:cstheme="minorHAnsi"/>
        </w:rPr>
        <w:t>Mener familier med enslige forsørgere må sikres like gode rammer som familier med flere forsørgere.</w:t>
      </w:r>
    </w:p>
    <w:p w14:paraId="55D60405" w14:textId="77777777" w:rsidR="000D6CFC" w:rsidRPr="00F97039" w:rsidRDefault="000D6CFC" w:rsidP="000D6CFC">
      <w:pPr>
        <w:pStyle w:val="Listeavsnitt"/>
        <w:numPr>
          <w:ilvl w:val="0"/>
          <w:numId w:val="1"/>
        </w:numPr>
        <w:rPr>
          <w:rFonts w:cstheme="minorHAnsi"/>
        </w:rPr>
      </w:pPr>
      <w:r w:rsidRPr="00F97039">
        <w:rPr>
          <w:rFonts w:cstheme="minorHAnsi"/>
        </w:rPr>
        <w:t>Er positive til tiltak som felles husholdninger, bokollektiver og egne møteplasser for eldre lhbti-personer.</w:t>
      </w:r>
    </w:p>
    <w:p w14:paraId="0E65172D" w14:textId="77777777" w:rsidR="000D6CFC" w:rsidRPr="00F97039" w:rsidRDefault="000D6CFC" w:rsidP="000D6CFC">
      <w:pPr>
        <w:pStyle w:val="Listeavsnitt"/>
        <w:numPr>
          <w:ilvl w:val="0"/>
          <w:numId w:val="1"/>
        </w:numPr>
        <w:rPr>
          <w:rFonts w:cstheme="minorHAnsi"/>
        </w:rPr>
      </w:pPr>
      <w:r w:rsidRPr="00F97039">
        <w:rPr>
          <w:rFonts w:cstheme="minorHAnsi"/>
        </w:rPr>
        <w:t xml:space="preserve">Vil innføre mater-est: Den som er gift med mor, er automatisk foreldre til barnet. Loven må endres slik at medmor slipper å søke om å bli juridisk forelder. </w:t>
      </w:r>
    </w:p>
    <w:p w14:paraId="5736C747" w14:textId="77777777" w:rsidR="000D6CFC" w:rsidRDefault="000D6CFC" w:rsidP="000D6CFC">
      <w:pPr>
        <w:rPr>
          <w:rFonts w:cstheme="minorHAnsi"/>
          <w:b/>
          <w:bCs/>
        </w:rPr>
      </w:pPr>
    </w:p>
    <w:p w14:paraId="6B87D5E4" w14:textId="77777777" w:rsidR="000D6CFC" w:rsidRDefault="000D6CFC" w:rsidP="000D6CFC">
      <w:pPr>
        <w:rPr>
          <w:rFonts w:cstheme="minorHAnsi"/>
        </w:rPr>
      </w:pPr>
      <w:r w:rsidRPr="00F97039">
        <w:rPr>
          <w:rFonts w:cstheme="minorHAnsi"/>
          <w:b/>
          <w:bCs/>
        </w:rPr>
        <w:t>Helse, skole og levekår:</w:t>
      </w:r>
      <w:r w:rsidRPr="00F97039">
        <w:rPr>
          <w:rFonts w:cstheme="minorHAnsi"/>
        </w:rPr>
        <w:br/>
      </w:r>
      <w:r w:rsidRPr="00F97039">
        <w:rPr>
          <w:rFonts w:cstheme="minorHAnsi"/>
          <w:i/>
          <w:iCs/>
          <w:u w:val="single"/>
        </w:rPr>
        <w:t>Homonettverket:</w:t>
      </w:r>
    </w:p>
    <w:p w14:paraId="552589A2" w14:textId="77777777" w:rsidR="000D6CFC" w:rsidRPr="00F97039" w:rsidRDefault="000D6CFC" w:rsidP="000D6CFC">
      <w:pPr>
        <w:pStyle w:val="Listeavsnitt"/>
        <w:numPr>
          <w:ilvl w:val="0"/>
          <w:numId w:val="2"/>
        </w:numPr>
        <w:rPr>
          <w:rFonts w:cstheme="minorHAnsi"/>
        </w:rPr>
      </w:pPr>
      <w:r w:rsidRPr="00F97039">
        <w:rPr>
          <w:rFonts w:cstheme="minorHAnsi"/>
        </w:rPr>
        <w:t xml:space="preserve">Mener at regjeringen må utarbeide en egen strategi på </w:t>
      </w:r>
      <w:r w:rsidRPr="0057104F">
        <w:t xml:space="preserve">kvinnehelse. </w:t>
      </w:r>
    </w:p>
    <w:p w14:paraId="1C1DE4CB" w14:textId="77777777" w:rsidR="000D6CFC" w:rsidRDefault="000D6CFC" w:rsidP="000D6CFC">
      <w:pPr>
        <w:pStyle w:val="Listeavsnitt"/>
        <w:numPr>
          <w:ilvl w:val="0"/>
          <w:numId w:val="2"/>
        </w:numPr>
        <w:rPr>
          <w:rFonts w:cstheme="minorHAnsi"/>
        </w:rPr>
      </w:pPr>
      <w:r w:rsidRPr="00F97039">
        <w:rPr>
          <w:rFonts w:cstheme="minorHAnsi"/>
        </w:rPr>
        <w:t>Vil tilgjengeliggjøre behandlingstilbud for personer med kjønnsinkongruens, desentralisert tilbud for tilgjengelig helsehjelp.</w:t>
      </w:r>
    </w:p>
    <w:p w14:paraId="41DF0A86" w14:textId="77777777" w:rsidR="000D6CFC" w:rsidRPr="008E044B" w:rsidRDefault="000D6CFC" w:rsidP="000D6CFC">
      <w:pPr>
        <w:pStyle w:val="Listeavsnitt"/>
        <w:numPr>
          <w:ilvl w:val="0"/>
          <w:numId w:val="2"/>
        </w:numPr>
        <w:rPr>
          <w:rFonts w:cstheme="minorHAnsi"/>
        </w:rPr>
      </w:pPr>
      <w:r w:rsidRPr="00DF055E">
        <w:t>Regjeringen må utarbeide en nasjonal veileder for å heve kompetansen i helse- og omsorgstjenesten. LHBT+ tematikk må i større grad enn i dag inn i profesjonsutdanningene.</w:t>
      </w:r>
    </w:p>
    <w:p w14:paraId="24A39B29" w14:textId="77777777" w:rsidR="000D6CFC" w:rsidRPr="00F97039" w:rsidRDefault="000D6CFC" w:rsidP="000D6CFC">
      <w:pPr>
        <w:pStyle w:val="Listeavsnitt"/>
        <w:numPr>
          <w:ilvl w:val="0"/>
          <w:numId w:val="2"/>
        </w:numPr>
        <w:rPr>
          <w:rFonts w:cstheme="minorHAnsi"/>
        </w:rPr>
      </w:pPr>
      <w:r w:rsidRPr="00F97039">
        <w:rPr>
          <w:rFonts w:cstheme="minorHAnsi"/>
        </w:rPr>
        <w:t xml:space="preserve">Vil fjerne køene for å få HIV-medisinen </w:t>
      </w:r>
      <w:proofErr w:type="spellStart"/>
      <w:r w:rsidRPr="00F97039">
        <w:rPr>
          <w:rFonts w:cstheme="minorHAnsi"/>
        </w:rPr>
        <w:t>PrEP</w:t>
      </w:r>
      <w:proofErr w:type="spellEnd"/>
      <w:r w:rsidRPr="00F97039">
        <w:rPr>
          <w:rFonts w:cstheme="minorHAnsi"/>
        </w:rPr>
        <w:t>, ved å tilføre infeksjonsmedisinske poliklinikkene tilstrekkelig ressurser og oppfølgingen overføres til fastleger.</w:t>
      </w:r>
    </w:p>
    <w:p w14:paraId="33843DA0" w14:textId="77777777" w:rsidR="000D6CFC" w:rsidRPr="00F97039" w:rsidRDefault="000D6CFC" w:rsidP="000D6CFC">
      <w:pPr>
        <w:pStyle w:val="Listeavsnitt"/>
        <w:numPr>
          <w:ilvl w:val="0"/>
          <w:numId w:val="2"/>
        </w:numPr>
        <w:rPr>
          <w:rFonts w:cstheme="minorHAnsi"/>
        </w:rPr>
      </w:pPr>
      <w:r w:rsidRPr="00F97039">
        <w:rPr>
          <w:rFonts w:cstheme="minorHAnsi"/>
        </w:rPr>
        <w:t xml:space="preserve">Vil styrke undervisningen i seksualitet og grensesetting, kjønns- og seksualitetsmangfold, LHBT+ og reproduktiv helse i barnehagen, grunnskolen og den videregående skole. </w:t>
      </w:r>
    </w:p>
    <w:p w14:paraId="733CF2C5" w14:textId="77777777" w:rsidR="000D6CFC" w:rsidRPr="00F97039" w:rsidRDefault="000D6CFC" w:rsidP="000D6CFC">
      <w:pPr>
        <w:pStyle w:val="Listeavsnitt"/>
        <w:numPr>
          <w:ilvl w:val="0"/>
          <w:numId w:val="2"/>
        </w:numPr>
        <w:rPr>
          <w:rFonts w:cstheme="minorHAnsi"/>
        </w:rPr>
      </w:pPr>
      <w:r w:rsidRPr="00F97039">
        <w:rPr>
          <w:rFonts w:cstheme="minorHAnsi"/>
        </w:rPr>
        <w:t xml:space="preserve">Mener at LHBT+ kompetansen blant kommunene sine ansatte må heves. </w:t>
      </w:r>
    </w:p>
    <w:p w14:paraId="043A72FF" w14:textId="77777777" w:rsidR="000D6CFC" w:rsidRPr="00F97039" w:rsidRDefault="000D6CFC" w:rsidP="000D6CFC">
      <w:pPr>
        <w:pStyle w:val="Listeavsnitt"/>
        <w:numPr>
          <w:ilvl w:val="0"/>
          <w:numId w:val="2"/>
        </w:numPr>
        <w:rPr>
          <w:rFonts w:cstheme="minorHAnsi"/>
        </w:rPr>
      </w:pPr>
      <w:r w:rsidRPr="00F97039">
        <w:rPr>
          <w:rFonts w:cstheme="minorHAnsi"/>
        </w:rPr>
        <w:t>Vil trappe opp arbeidet mot diskriminering og hatkriminalitet.</w:t>
      </w:r>
    </w:p>
    <w:p w14:paraId="515A44D4" w14:textId="77777777" w:rsidR="000D6CFC" w:rsidRPr="00F97039" w:rsidRDefault="000D6CFC" w:rsidP="000D6CFC">
      <w:pPr>
        <w:pStyle w:val="Listeavsnitt"/>
        <w:numPr>
          <w:ilvl w:val="0"/>
          <w:numId w:val="2"/>
        </w:numPr>
        <w:rPr>
          <w:rFonts w:cstheme="minorHAnsi"/>
        </w:rPr>
      </w:pPr>
      <w:r w:rsidRPr="00F97039">
        <w:rPr>
          <w:rFonts w:cstheme="minorHAnsi"/>
        </w:rPr>
        <w:t>Mener at støtten til lhbt+ organisasjonene må økes.</w:t>
      </w:r>
    </w:p>
    <w:p w14:paraId="0F0F4898" w14:textId="77777777" w:rsidR="000D6CFC" w:rsidRPr="00F97039" w:rsidRDefault="000D6CFC" w:rsidP="000D6CFC">
      <w:pPr>
        <w:pStyle w:val="Listeavsnitt"/>
        <w:numPr>
          <w:ilvl w:val="0"/>
          <w:numId w:val="2"/>
        </w:numPr>
        <w:rPr>
          <w:rFonts w:cstheme="minorHAnsi"/>
        </w:rPr>
      </w:pPr>
      <w:r w:rsidRPr="00F97039">
        <w:rPr>
          <w:rFonts w:cstheme="minorHAnsi"/>
        </w:rPr>
        <w:t xml:space="preserve">Mener at alle kommuner bør ha en lhbt+ handlingsplan. </w:t>
      </w:r>
    </w:p>
    <w:p w14:paraId="58609EF2" w14:textId="77777777" w:rsidR="000D6CFC" w:rsidRPr="00F97039" w:rsidRDefault="000D6CFC" w:rsidP="000D6CFC">
      <w:pPr>
        <w:pStyle w:val="Listeavsnitt"/>
        <w:numPr>
          <w:ilvl w:val="0"/>
          <w:numId w:val="2"/>
        </w:numPr>
        <w:rPr>
          <w:rFonts w:cstheme="minorHAnsi"/>
        </w:rPr>
      </w:pPr>
      <w:r w:rsidRPr="00F97039">
        <w:rPr>
          <w:rFonts w:cstheme="minorHAnsi"/>
        </w:rPr>
        <w:t xml:space="preserve">Ønsker å frata statsstøtten til diskriminerende organisasjoner/privatskoler osv. </w:t>
      </w:r>
    </w:p>
    <w:p w14:paraId="0DBE9ECE" w14:textId="77777777" w:rsidR="000D6CFC" w:rsidRPr="00F97039" w:rsidRDefault="000D6CFC" w:rsidP="000D6CFC">
      <w:pPr>
        <w:pStyle w:val="Listeavsnitt"/>
        <w:numPr>
          <w:ilvl w:val="0"/>
          <w:numId w:val="2"/>
        </w:numPr>
        <w:rPr>
          <w:rFonts w:cstheme="minorHAnsi"/>
        </w:rPr>
      </w:pPr>
      <w:r w:rsidRPr="00F97039">
        <w:rPr>
          <w:rFonts w:cstheme="minorHAnsi"/>
        </w:rPr>
        <w:t>Ønsker å utrede levekårene til skeive med innvandrerbakgrunn og skeive barn og unge.</w:t>
      </w:r>
    </w:p>
    <w:p w14:paraId="64DF0619" w14:textId="77777777" w:rsidR="000D6CFC" w:rsidRPr="00F97039" w:rsidRDefault="000D6CFC" w:rsidP="000D6CFC">
      <w:pPr>
        <w:pStyle w:val="Listeavsnitt"/>
        <w:numPr>
          <w:ilvl w:val="0"/>
          <w:numId w:val="2"/>
        </w:numPr>
        <w:rPr>
          <w:rFonts w:cstheme="minorHAnsi"/>
        </w:rPr>
      </w:pPr>
      <w:r w:rsidRPr="00F97039">
        <w:rPr>
          <w:rFonts w:cstheme="minorHAnsi"/>
        </w:rPr>
        <w:t xml:space="preserve">Menn som har sex med </w:t>
      </w:r>
      <w:proofErr w:type="gramStart"/>
      <w:r w:rsidRPr="00F97039">
        <w:rPr>
          <w:rFonts w:cstheme="minorHAnsi"/>
        </w:rPr>
        <w:t>menn</w:t>
      </w:r>
      <w:proofErr w:type="gramEnd"/>
      <w:r w:rsidRPr="00F97039">
        <w:rPr>
          <w:rFonts w:cstheme="minorHAnsi"/>
        </w:rPr>
        <w:t xml:space="preserve"> skal få gi blod på lik linje med heterofile. </w:t>
      </w:r>
    </w:p>
    <w:p w14:paraId="5AF9CEF0" w14:textId="77777777" w:rsidR="000D6CFC" w:rsidRDefault="000D6CFC" w:rsidP="000D6CFC">
      <w:pPr>
        <w:rPr>
          <w:rFonts w:cstheme="minorHAnsi"/>
        </w:rPr>
      </w:pPr>
      <w:r>
        <w:rPr>
          <w:rFonts w:cstheme="minorHAnsi"/>
        </w:rPr>
        <w:br/>
      </w:r>
      <w:r w:rsidRPr="00DC3AE5">
        <w:rPr>
          <w:rFonts w:cstheme="minorHAnsi"/>
          <w:b/>
          <w:bCs/>
        </w:rPr>
        <w:t>Internasjonal</w:t>
      </w:r>
      <w:r>
        <w:rPr>
          <w:rFonts w:cstheme="minorHAnsi"/>
          <w:b/>
          <w:bCs/>
        </w:rPr>
        <w:t xml:space="preserve"> solidaritet</w:t>
      </w:r>
      <w:r>
        <w:rPr>
          <w:rFonts w:cstheme="minorHAnsi"/>
        </w:rPr>
        <w:br/>
      </w:r>
      <w:r w:rsidRPr="000755E0">
        <w:rPr>
          <w:rFonts w:cstheme="minorHAnsi"/>
          <w:i/>
          <w:iCs/>
          <w:u w:val="single"/>
        </w:rPr>
        <w:t>Homonettverket:</w:t>
      </w:r>
    </w:p>
    <w:p w14:paraId="3C84AF92" w14:textId="77777777" w:rsidR="000D6CFC" w:rsidRPr="00F97039" w:rsidRDefault="000D6CFC" w:rsidP="000D6CFC">
      <w:pPr>
        <w:pStyle w:val="Listeavsnitt"/>
        <w:numPr>
          <w:ilvl w:val="0"/>
          <w:numId w:val="3"/>
        </w:numPr>
        <w:rPr>
          <w:rFonts w:cstheme="minorHAnsi"/>
        </w:rPr>
      </w:pPr>
      <w:r w:rsidRPr="00F97039">
        <w:rPr>
          <w:rFonts w:cstheme="minorHAnsi"/>
        </w:rPr>
        <w:t>Ønsker at Norge skal være en aktiv pådriver for LHBT+ personers grunnleggende rettigheter bilateralt og i internasjonale fora. Sørge for gjennomgående inkludering av LHBT+ i utenriks- og utviklingspolitiske satsninger. Sørge for at LHBT+ hensyntas i humanitær bistand.</w:t>
      </w:r>
    </w:p>
    <w:p w14:paraId="49503A79" w14:textId="77777777" w:rsidR="000D6CFC" w:rsidRPr="00F97039" w:rsidRDefault="000D6CFC" w:rsidP="000D6CFC">
      <w:pPr>
        <w:pStyle w:val="Listeavsnitt"/>
        <w:numPr>
          <w:ilvl w:val="0"/>
          <w:numId w:val="3"/>
        </w:numPr>
        <w:rPr>
          <w:rFonts w:cstheme="minorHAnsi"/>
        </w:rPr>
      </w:pPr>
      <w:r w:rsidRPr="00F97039">
        <w:rPr>
          <w:rFonts w:cstheme="minorHAnsi"/>
        </w:rPr>
        <w:t>Ønsker å få på plass en egen tilskuddsordning for å sikre at LHBT+ inkluderes i utviklingsbistand.</w:t>
      </w:r>
    </w:p>
    <w:p w14:paraId="25E003E8" w14:textId="77777777" w:rsidR="000D6CFC" w:rsidRPr="00F97039" w:rsidRDefault="000D6CFC" w:rsidP="000D6CFC">
      <w:pPr>
        <w:pStyle w:val="Listeavsnitt"/>
        <w:numPr>
          <w:ilvl w:val="0"/>
          <w:numId w:val="3"/>
        </w:numPr>
        <w:rPr>
          <w:rFonts w:cstheme="minorHAnsi"/>
        </w:rPr>
      </w:pPr>
      <w:r w:rsidRPr="00F97039">
        <w:rPr>
          <w:rFonts w:cstheme="minorHAnsi"/>
        </w:rPr>
        <w:t xml:space="preserve">Mener at reglene for familiegjenforening må endres og praktiseres slik at diskriminerende lovgivning i flyktningens hjemland ikke blir hinder for familiegjenforening når en er gitt </w:t>
      </w:r>
      <w:r w:rsidRPr="00F97039">
        <w:rPr>
          <w:rFonts w:cstheme="minorHAnsi"/>
        </w:rPr>
        <w:lastRenderedPageBreak/>
        <w:t>oppholdstillatelse i Norge. Unntak fra dokumentasjonskravet for flyktninger som kommer fra land der likekjønnet samliv ikke kan praktiseres, bør fastsettes i utlendingsforskriften.</w:t>
      </w:r>
    </w:p>
    <w:p w14:paraId="1E02ADDB" w14:textId="77777777" w:rsidR="000D6CFC" w:rsidRPr="00F97039" w:rsidRDefault="000D6CFC" w:rsidP="000D6CFC">
      <w:pPr>
        <w:pStyle w:val="Listeavsnitt"/>
        <w:numPr>
          <w:ilvl w:val="0"/>
          <w:numId w:val="3"/>
        </w:numPr>
        <w:rPr>
          <w:rFonts w:cstheme="minorHAnsi"/>
        </w:rPr>
      </w:pPr>
      <w:r w:rsidRPr="00F97039">
        <w:rPr>
          <w:rFonts w:cstheme="minorHAnsi"/>
        </w:rPr>
        <w:t xml:space="preserve">Mener at Norge i langt større grad enn i dag må motta flere LHBT+ flyktninger. </w:t>
      </w:r>
    </w:p>
    <w:p w14:paraId="67D4647A" w14:textId="77777777" w:rsidR="000D6CFC" w:rsidRDefault="000D6CFC" w:rsidP="000D6CFC">
      <w:pPr>
        <w:pStyle w:val="Listeavsnitt"/>
        <w:numPr>
          <w:ilvl w:val="0"/>
          <w:numId w:val="3"/>
        </w:numPr>
        <w:rPr>
          <w:rFonts w:cstheme="minorHAnsi"/>
        </w:rPr>
      </w:pPr>
      <w:r w:rsidRPr="00F97039">
        <w:rPr>
          <w:rFonts w:cstheme="minorHAnsi"/>
        </w:rPr>
        <w:t xml:space="preserve">Mener arbeidet for å avskaffe </w:t>
      </w:r>
      <w:proofErr w:type="spellStart"/>
      <w:r w:rsidRPr="00F97039">
        <w:rPr>
          <w:rFonts w:cstheme="minorHAnsi"/>
        </w:rPr>
        <w:t>trafficking</w:t>
      </w:r>
      <w:proofErr w:type="spellEnd"/>
      <w:r w:rsidRPr="00F97039">
        <w:rPr>
          <w:rFonts w:cstheme="minorHAnsi"/>
        </w:rPr>
        <w:t>, slaveri og menneskehandel må styrkes.</w:t>
      </w:r>
    </w:p>
    <w:p w14:paraId="5A1F85D1" w14:textId="77777777" w:rsidR="000D6CFC" w:rsidRDefault="000D6CFC" w:rsidP="000D6CFC">
      <w:pPr>
        <w:rPr>
          <w:rFonts w:cstheme="minorHAnsi"/>
          <w:b/>
          <w:bCs/>
        </w:rPr>
      </w:pPr>
    </w:p>
    <w:p w14:paraId="065D998B" w14:textId="77777777" w:rsidR="000D6CFC" w:rsidRDefault="000D6CFC" w:rsidP="000D6CFC">
      <w:pPr>
        <w:rPr>
          <w:rFonts w:cstheme="minorHAnsi"/>
        </w:rPr>
      </w:pPr>
      <w:r w:rsidRPr="00F97039">
        <w:rPr>
          <w:rFonts w:cstheme="minorHAnsi"/>
          <w:b/>
          <w:bCs/>
        </w:rPr>
        <w:t>Sexkjøpsloven og hallikparagrafen</w:t>
      </w:r>
      <w:r w:rsidRPr="00F97039">
        <w:rPr>
          <w:rFonts w:cstheme="minorHAnsi"/>
        </w:rPr>
        <w:br/>
      </w:r>
      <w:r w:rsidRPr="00F97039">
        <w:rPr>
          <w:rFonts w:cstheme="minorHAnsi"/>
          <w:i/>
          <w:iCs/>
          <w:u w:val="single"/>
        </w:rPr>
        <w:t>Homonettverket:</w:t>
      </w:r>
    </w:p>
    <w:p w14:paraId="4FD80B37" w14:textId="77777777" w:rsidR="000D6CFC" w:rsidRPr="006E25EE" w:rsidRDefault="000D6CFC" w:rsidP="000D6CFC">
      <w:pPr>
        <w:pStyle w:val="Listeavsnitt"/>
        <w:numPr>
          <w:ilvl w:val="0"/>
          <w:numId w:val="4"/>
        </w:numPr>
        <w:rPr>
          <w:rFonts w:cstheme="minorHAnsi"/>
        </w:rPr>
      </w:pPr>
      <w:r w:rsidRPr="006E25EE">
        <w:rPr>
          <w:rFonts w:cstheme="minorHAnsi"/>
        </w:rPr>
        <w:t>Mener at virkningene av straffelovens paragraf 316 «Kjøp av seksuelle tjenester hos voksne» bør evalueres</w:t>
      </w:r>
      <w:r>
        <w:rPr>
          <w:rFonts w:cstheme="minorHAnsi"/>
        </w:rPr>
        <w:t xml:space="preserve"> og regjeringen må utarbeide en stortingsmelding om alle sidene ved kjøp og salg av sex.</w:t>
      </w:r>
    </w:p>
    <w:p w14:paraId="2E330CC8" w14:textId="77777777" w:rsidR="000D6CFC" w:rsidRDefault="000D6CFC" w:rsidP="000D6CFC">
      <w:pPr>
        <w:pStyle w:val="Listeavsnitt"/>
        <w:numPr>
          <w:ilvl w:val="0"/>
          <w:numId w:val="4"/>
        </w:numPr>
        <w:rPr>
          <w:rFonts w:cstheme="minorHAnsi"/>
        </w:rPr>
      </w:pPr>
      <w:r w:rsidRPr="006E25EE">
        <w:rPr>
          <w:rFonts w:cstheme="minorHAnsi"/>
        </w:rPr>
        <w:t>Er kritisk til straffelovens paragraf 315 «Hallikvirksomhet og formidling av prostitusjon», da denne i dag rammer feil. Denne bør erstattes av en paragraf som bedre ivaretar personer som selger sex, og mer presist rammer utnyttelse av andre til sexsalg.</w:t>
      </w:r>
    </w:p>
    <w:p w14:paraId="777E194A" w14:textId="77777777" w:rsidR="000D6CFC" w:rsidRPr="006E25EE" w:rsidRDefault="000D6CFC" w:rsidP="000D6CFC">
      <w:pPr>
        <w:pStyle w:val="Listeavsnitt"/>
        <w:ind w:left="360"/>
        <w:rPr>
          <w:rFonts w:cstheme="minorHAnsi"/>
        </w:rPr>
      </w:pPr>
    </w:p>
    <w:p w14:paraId="3B9D1469" w14:textId="77777777" w:rsidR="000D6CFC" w:rsidRDefault="000D6CFC" w:rsidP="000D6CFC">
      <w:pPr>
        <w:rPr>
          <w:rFonts w:cstheme="minorHAnsi"/>
          <w:i/>
          <w:iCs/>
        </w:rPr>
      </w:pPr>
      <w:r w:rsidRPr="003A6404">
        <w:rPr>
          <w:rFonts w:cstheme="minorHAnsi"/>
          <w:i/>
          <w:iCs/>
        </w:rPr>
        <w:t xml:space="preserve">Styret vil i tillegg presisere at uttalelsene som er vedtatt på årsmøtene i 2019, 2020 og 2021 fortsatt gjelder og skal prioriteres i det politiske </w:t>
      </w:r>
      <w:r>
        <w:rPr>
          <w:rFonts w:cstheme="minorHAnsi"/>
          <w:i/>
          <w:iCs/>
        </w:rPr>
        <w:t xml:space="preserve">og organisatoriske </w:t>
      </w:r>
      <w:r w:rsidRPr="003A6404">
        <w:rPr>
          <w:rFonts w:cstheme="minorHAnsi"/>
          <w:i/>
          <w:iCs/>
        </w:rPr>
        <w:t xml:space="preserve">arbeidet. </w:t>
      </w:r>
    </w:p>
    <w:p w14:paraId="1424C29C" w14:textId="77777777" w:rsidR="000D6CFC" w:rsidRDefault="000D6CFC" w:rsidP="000D6CFC">
      <w:pPr>
        <w:rPr>
          <w:b/>
          <w:bCs/>
        </w:rPr>
      </w:pPr>
    </w:p>
    <w:p w14:paraId="614A9291" w14:textId="77777777" w:rsidR="000D6CFC" w:rsidRDefault="000D6CFC" w:rsidP="000D6CFC">
      <w:pPr>
        <w:rPr>
          <w:b/>
          <w:bCs/>
        </w:rPr>
      </w:pPr>
      <w:r>
        <w:rPr>
          <w:b/>
          <w:bCs/>
        </w:rPr>
        <w:t>Forslag fra Bård Nylund:</w:t>
      </w:r>
    </w:p>
    <w:p w14:paraId="04E5B1DA" w14:textId="77777777" w:rsidR="000D6CFC" w:rsidRPr="006E25EE" w:rsidRDefault="000D6CFC" w:rsidP="000D6CFC">
      <w:pPr>
        <w:pStyle w:val="Listeavsnitt"/>
        <w:numPr>
          <w:ilvl w:val="0"/>
          <w:numId w:val="4"/>
        </w:numPr>
        <w:rPr>
          <w:bCs/>
        </w:rPr>
      </w:pPr>
      <w:r w:rsidRPr="006E25EE">
        <w:rPr>
          <w:bCs/>
        </w:rPr>
        <w:t>Løfte</w:t>
      </w:r>
      <w:r w:rsidRPr="006E25EE">
        <w:rPr>
          <w:b/>
          <w:bCs/>
        </w:rPr>
        <w:t xml:space="preserve"> </w:t>
      </w:r>
      <w:r w:rsidRPr="006E25EE">
        <w:rPr>
          <w:bCs/>
        </w:rPr>
        <w:t>opp kvinnehelse til før</w:t>
      </w:r>
      <w:r>
        <w:rPr>
          <w:bCs/>
        </w:rPr>
        <w:t>s</w:t>
      </w:r>
      <w:r w:rsidRPr="006E25EE">
        <w:rPr>
          <w:bCs/>
        </w:rPr>
        <w:t>te kulepunkt under helse</w:t>
      </w:r>
      <w:r>
        <w:rPr>
          <w:bCs/>
        </w:rPr>
        <w:t xml:space="preserve"> </w:t>
      </w:r>
    </w:p>
    <w:p w14:paraId="7AE49E41" w14:textId="77777777" w:rsidR="000D6CFC" w:rsidRPr="006E25EE" w:rsidRDefault="000D6CFC" w:rsidP="000D6CFC">
      <w:pPr>
        <w:pStyle w:val="Listeavsnitt"/>
        <w:numPr>
          <w:ilvl w:val="0"/>
          <w:numId w:val="4"/>
        </w:numPr>
        <w:rPr>
          <w:bCs/>
        </w:rPr>
      </w:pPr>
      <w:r w:rsidRPr="006E25EE">
        <w:rPr>
          <w:bCs/>
        </w:rPr>
        <w:t xml:space="preserve">Styret bør få fullmakt til å gi en uttalelse om Ukraina og ivaretakelse av mennesker på flukt, og særlig </w:t>
      </w:r>
      <w:proofErr w:type="gramStart"/>
      <w:r w:rsidRPr="006E25EE">
        <w:rPr>
          <w:bCs/>
        </w:rPr>
        <w:t>fokus</w:t>
      </w:r>
      <w:proofErr w:type="gramEnd"/>
      <w:r w:rsidRPr="006E25EE">
        <w:rPr>
          <w:bCs/>
        </w:rPr>
        <w:t xml:space="preserve"> på lhbt- flykninger.</w:t>
      </w:r>
      <w:r>
        <w:rPr>
          <w:bCs/>
        </w:rPr>
        <w:t xml:space="preserve"> Bør ta kontakt med nasjonale myndigheter. </w:t>
      </w:r>
    </w:p>
    <w:p w14:paraId="2F982E4F" w14:textId="77777777" w:rsidR="000D6CFC" w:rsidRDefault="000D6CFC" w:rsidP="000D6CFC">
      <w:pPr>
        <w:rPr>
          <w:b/>
          <w:bCs/>
        </w:rPr>
      </w:pPr>
    </w:p>
    <w:p w14:paraId="7C354890" w14:textId="77777777" w:rsidR="000D6CFC" w:rsidRPr="00B40805" w:rsidRDefault="000D6CFC" w:rsidP="000D6CFC">
      <w:pPr>
        <w:rPr>
          <w:b/>
          <w:bCs/>
        </w:rPr>
      </w:pPr>
      <w:r w:rsidRPr="00B40805">
        <w:rPr>
          <w:b/>
          <w:bCs/>
        </w:rPr>
        <w:t xml:space="preserve">Forslag fra </w:t>
      </w:r>
      <w:r>
        <w:rPr>
          <w:b/>
          <w:bCs/>
        </w:rPr>
        <w:t>Jon Reidar Øyan</w:t>
      </w:r>
      <w:r w:rsidRPr="00B40805">
        <w:rPr>
          <w:b/>
          <w:bCs/>
        </w:rPr>
        <w:t>:</w:t>
      </w:r>
    </w:p>
    <w:p w14:paraId="232DC189" w14:textId="77777777" w:rsidR="000D6CFC" w:rsidRPr="00225213" w:rsidRDefault="000D6CFC" w:rsidP="000D6CFC">
      <w:pPr>
        <w:pStyle w:val="Listeavsnitt"/>
        <w:numPr>
          <w:ilvl w:val="0"/>
          <w:numId w:val="4"/>
        </w:numPr>
        <w:rPr>
          <w:bCs/>
        </w:rPr>
      </w:pPr>
      <w:r w:rsidRPr="00225213">
        <w:rPr>
          <w:bCs/>
        </w:rPr>
        <w:t>Tillegg til første kulepunkt under «Sexkjøpsloven og hallikparagrafen»: «</w:t>
      </w:r>
      <w:r>
        <w:rPr>
          <w:rFonts w:cstheme="minorHAnsi"/>
        </w:rPr>
        <w:t>og regjeringen må utarbeide en stortingsmelding om alle sidene ved kjøp og salg av sex.»</w:t>
      </w:r>
    </w:p>
    <w:p w14:paraId="2D667D1D" w14:textId="77777777" w:rsidR="000D6CFC" w:rsidRDefault="000D6CFC" w:rsidP="000D6CFC">
      <w:pPr>
        <w:rPr>
          <w:b/>
          <w:bCs/>
        </w:rPr>
      </w:pPr>
    </w:p>
    <w:p w14:paraId="4FDA7AEE" w14:textId="77777777" w:rsidR="000D6CFC" w:rsidRPr="006E25EE" w:rsidRDefault="000D6CFC" w:rsidP="000D6CFC">
      <w:pPr>
        <w:rPr>
          <w:b/>
          <w:bCs/>
          <w:i/>
          <w:u w:val="single"/>
        </w:rPr>
      </w:pPr>
      <w:r w:rsidRPr="006E25EE">
        <w:rPr>
          <w:b/>
          <w:bCs/>
          <w:i/>
          <w:u w:val="single"/>
        </w:rPr>
        <w:t xml:space="preserve">Vedtak: Uttalelsen vedtas </w:t>
      </w:r>
      <w:r>
        <w:rPr>
          <w:b/>
          <w:bCs/>
          <w:i/>
          <w:u w:val="single"/>
        </w:rPr>
        <w:t>med innkomne forslag</w:t>
      </w:r>
    </w:p>
    <w:p w14:paraId="0BAADB8C" w14:textId="77777777" w:rsidR="000D6CFC" w:rsidRDefault="000D6CFC"/>
    <w:sectPr w:rsidR="000D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40A9" w14:textId="77777777" w:rsidR="000D6CFC" w:rsidRDefault="000D6CFC" w:rsidP="000D6CFC">
      <w:pPr>
        <w:spacing w:after="0" w:line="240" w:lineRule="auto"/>
      </w:pPr>
      <w:r>
        <w:separator/>
      </w:r>
    </w:p>
  </w:endnote>
  <w:endnote w:type="continuationSeparator" w:id="0">
    <w:p w14:paraId="2188AA59" w14:textId="77777777" w:rsidR="000D6CFC" w:rsidRDefault="000D6CFC" w:rsidP="000D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A188" w14:textId="77777777" w:rsidR="000D6CFC" w:rsidRDefault="000D6CFC" w:rsidP="000D6CFC">
      <w:pPr>
        <w:spacing w:after="0" w:line="240" w:lineRule="auto"/>
      </w:pPr>
      <w:r>
        <w:separator/>
      </w:r>
    </w:p>
  </w:footnote>
  <w:footnote w:type="continuationSeparator" w:id="0">
    <w:p w14:paraId="72F8BE18" w14:textId="77777777" w:rsidR="000D6CFC" w:rsidRDefault="000D6CFC" w:rsidP="000D6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00063"/>
    <w:multiLevelType w:val="hybridMultilevel"/>
    <w:tmpl w:val="15E2BE1C"/>
    <w:lvl w:ilvl="0" w:tplc="1B3C4F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EB2B8B"/>
    <w:multiLevelType w:val="hybridMultilevel"/>
    <w:tmpl w:val="693CA86C"/>
    <w:lvl w:ilvl="0" w:tplc="1B3C4F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3724D9"/>
    <w:multiLevelType w:val="hybridMultilevel"/>
    <w:tmpl w:val="BE9029F0"/>
    <w:lvl w:ilvl="0" w:tplc="1B3C4F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A6528C"/>
    <w:multiLevelType w:val="hybridMultilevel"/>
    <w:tmpl w:val="289089B0"/>
    <w:lvl w:ilvl="0" w:tplc="1B3C4F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FC"/>
    <w:rsid w:val="000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7B975"/>
  <w15:chartTrackingRefBased/>
  <w15:docId w15:val="{A176FC2E-515E-4A40-96A3-B5B58D95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CFC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D6CF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Reidar Øyan</dc:creator>
  <cp:keywords/>
  <dc:description/>
  <cp:lastModifiedBy>Jon Reidar Øyan</cp:lastModifiedBy>
  <cp:revision>1</cp:revision>
  <dcterms:created xsi:type="dcterms:W3CDTF">2022-03-16T11:15:00Z</dcterms:created>
  <dcterms:modified xsi:type="dcterms:W3CDTF">2022-03-16T11:16:00Z</dcterms:modified>
</cp:coreProperties>
</file>