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30E" w:rsidRPr="00C029DF" w:rsidRDefault="00DB130E" w:rsidP="00DB130E">
      <w:pPr>
        <w:pStyle w:val="Overskrift1"/>
      </w:pPr>
      <w:bookmarkStart w:id="0" w:name="_Toc508194898"/>
      <w:bookmarkStart w:id="1" w:name="_Toc508194887"/>
      <w:r w:rsidRPr="00C029DF">
        <w:t xml:space="preserve">19.Utvid </w:t>
      </w:r>
      <w:proofErr w:type="spellStart"/>
      <w:r w:rsidRPr="00C029DF">
        <w:t>HPV</w:t>
      </w:r>
      <w:proofErr w:type="spellEnd"/>
      <w:r w:rsidRPr="00C029DF">
        <w:t>-vaksineprogram med opphentingsprogram for gutter.</w:t>
      </w:r>
      <w:bookmarkEnd w:id="1"/>
    </w:p>
    <w:p w:rsidR="00DB130E" w:rsidRPr="00C17084" w:rsidRDefault="00DB130E" w:rsidP="00DB130E">
      <w:pPr>
        <w:rPr>
          <w:rFonts w:ascii="Arial" w:hAnsi="Arial" w:cs="Arial"/>
          <w:b/>
        </w:rPr>
      </w:pPr>
    </w:p>
    <w:p w:rsidR="00DB130E" w:rsidRPr="007B4A23" w:rsidRDefault="00DB130E" w:rsidP="00DB130E">
      <w:pPr>
        <w:outlineLvl w:val="0"/>
        <w:rPr>
          <w:rFonts w:ascii="Arial" w:hAnsi="Arial" w:cs="Arial"/>
        </w:rPr>
      </w:pPr>
      <w:r w:rsidRPr="007B4A23">
        <w:rPr>
          <w:rFonts w:ascii="Arial" w:hAnsi="Arial" w:cs="Arial"/>
        </w:rPr>
        <w:t>Begrunnelse:</w:t>
      </w:r>
    </w:p>
    <w:p w:rsidR="00DB130E" w:rsidRPr="00C17084" w:rsidRDefault="00DB130E" w:rsidP="00DB130E">
      <w:pPr>
        <w:pStyle w:val="NormalWeb"/>
        <w:shd w:val="clear" w:color="auto" w:fill="F5F5F5"/>
        <w:spacing w:before="0" w:beforeAutospacing="0" w:after="240" w:afterAutospacing="0"/>
        <w:textAlignment w:val="baseline"/>
        <w:rPr>
          <w:rFonts w:ascii="Arial" w:hAnsi="Arial" w:cs="Arial"/>
          <w:color w:val="000000"/>
        </w:rPr>
      </w:pPr>
      <w:r w:rsidRPr="00C17084">
        <w:rPr>
          <w:rFonts w:ascii="Arial" w:hAnsi="Arial" w:cs="Arial"/>
          <w:color w:val="000000"/>
        </w:rPr>
        <w:t xml:space="preserve">Mange tror at bruk av kondom beskytter mot nærmest alt. Det gjelder ikke det seksuelt overførbare viruset </w:t>
      </w:r>
      <w:proofErr w:type="spellStart"/>
      <w:r w:rsidRPr="00C17084">
        <w:rPr>
          <w:rFonts w:ascii="Arial" w:hAnsi="Arial" w:cs="Arial"/>
          <w:color w:val="000000"/>
        </w:rPr>
        <w:t>HPV</w:t>
      </w:r>
      <w:proofErr w:type="spellEnd"/>
      <w:r w:rsidRPr="00C17084">
        <w:rPr>
          <w:rFonts w:ascii="Arial" w:hAnsi="Arial" w:cs="Arial"/>
          <w:color w:val="000000"/>
        </w:rPr>
        <w:t xml:space="preserve"> (Humant </w:t>
      </w:r>
      <w:proofErr w:type="spellStart"/>
      <w:r w:rsidRPr="00C17084">
        <w:rPr>
          <w:rFonts w:ascii="Arial" w:hAnsi="Arial" w:cs="Arial"/>
          <w:color w:val="000000"/>
        </w:rPr>
        <w:t>Papillomavirus</w:t>
      </w:r>
      <w:proofErr w:type="spellEnd"/>
      <w:r w:rsidRPr="00C17084">
        <w:rPr>
          <w:rFonts w:ascii="Arial" w:hAnsi="Arial" w:cs="Arial"/>
          <w:color w:val="000000"/>
        </w:rPr>
        <w:t>).</w:t>
      </w:r>
    </w:p>
    <w:p w:rsidR="00DB130E" w:rsidRPr="00C17084" w:rsidRDefault="00DB130E" w:rsidP="00DB130E">
      <w:pPr>
        <w:pStyle w:val="NormalWeb"/>
        <w:shd w:val="clear" w:color="auto" w:fill="F5F5F5"/>
        <w:spacing w:before="0" w:beforeAutospacing="0" w:after="240" w:afterAutospacing="0"/>
        <w:textAlignment w:val="baseline"/>
        <w:rPr>
          <w:rFonts w:ascii="Arial" w:hAnsi="Arial" w:cs="Arial"/>
          <w:color w:val="000000"/>
        </w:rPr>
      </w:pPr>
      <w:r w:rsidRPr="00C17084">
        <w:rPr>
          <w:rFonts w:ascii="Arial" w:hAnsi="Arial" w:cs="Arial"/>
          <w:color w:val="000000"/>
        </w:rPr>
        <w:t xml:space="preserve">Kondom beskytter bare delvis. </w:t>
      </w:r>
    </w:p>
    <w:p w:rsidR="00DB130E" w:rsidRPr="00C17084" w:rsidRDefault="00DB130E" w:rsidP="00DB130E">
      <w:pPr>
        <w:pStyle w:val="NormalWeb"/>
        <w:shd w:val="clear" w:color="auto" w:fill="F5F5F5"/>
        <w:spacing w:before="0" w:beforeAutospacing="0" w:after="240" w:afterAutospacing="0"/>
        <w:textAlignment w:val="baseline"/>
        <w:rPr>
          <w:rFonts w:ascii="Arial" w:hAnsi="Arial" w:cs="Arial"/>
          <w:noProof/>
        </w:rPr>
      </w:pPr>
      <w:proofErr w:type="spellStart"/>
      <w:r w:rsidRPr="00C17084">
        <w:rPr>
          <w:rFonts w:ascii="Arial" w:hAnsi="Arial" w:cs="Arial"/>
          <w:color w:val="000000"/>
        </w:rPr>
        <w:t>HPV</w:t>
      </w:r>
      <w:proofErr w:type="spellEnd"/>
      <w:r w:rsidRPr="00C17084">
        <w:rPr>
          <w:rFonts w:ascii="Arial" w:hAnsi="Arial" w:cs="Arial"/>
          <w:color w:val="000000"/>
        </w:rPr>
        <w:t xml:space="preserve"> er en infeksjon 7 av 10 seksuelt aktive nordmenn blir smittet av i løpet av livet, de fleste i ung alder. Rundt 400 kvinner får kreft av viruset årlig, 300 av dem får livmorhalskreft. Det få er klar over, er at også gutter får kreft av </w:t>
      </w:r>
      <w:proofErr w:type="spellStart"/>
      <w:r w:rsidRPr="00C17084">
        <w:rPr>
          <w:rFonts w:ascii="Arial" w:hAnsi="Arial" w:cs="Arial"/>
          <w:color w:val="000000"/>
        </w:rPr>
        <w:t>HPV</w:t>
      </w:r>
      <w:proofErr w:type="spellEnd"/>
      <w:r w:rsidRPr="00C17084">
        <w:rPr>
          <w:rFonts w:ascii="Arial" w:hAnsi="Arial" w:cs="Arial"/>
          <w:color w:val="000000"/>
        </w:rPr>
        <w:t>.</w:t>
      </w:r>
      <w:r w:rsidRPr="00C17084">
        <w:rPr>
          <w:rFonts w:ascii="Arial" w:hAnsi="Arial" w:cs="Arial"/>
          <w:noProof/>
        </w:rPr>
        <w:t xml:space="preserve"> </w:t>
      </w:r>
    </w:p>
    <w:p w:rsidR="00DB130E" w:rsidRPr="00C17084" w:rsidRDefault="00DB130E" w:rsidP="00DB130E">
      <w:pPr>
        <w:pStyle w:val="NormalWeb"/>
        <w:shd w:val="clear" w:color="auto" w:fill="F5F5F5"/>
        <w:spacing w:before="0" w:beforeAutospacing="0" w:after="240" w:afterAutospacing="0"/>
        <w:textAlignment w:val="baseline"/>
        <w:rPr>
          <w:rFonts w:ascii="Arial" w:hAnsi="Arial" w:cs="Arial"/>
          <w:color w:val="000000"/>
        </w:rPr>
      </w:pPr>
      <w:r w:rsidRPr="00C17084">
        <w:rPr>
          <w:rFonts w:ascii="Arial" w:hAnsi="Arial" w:cs="Arial"/>
          <w:noProof/>
          <w:lang w:val="en-US"/>
        </w:rPr>
        <w:drawing>
          <wp:inline distT="0" distB="0" distL="0" distR="0" wp14:anchorId="6FA344CB" wp14:editId="65930C3E">
            <wp:extent cx="3768090" cy="2845612"/>
            <wp:effectExtent l="0" t="0" r="3810" b="0"/>
            <wp:docPr id="4" name="Bilde 4" descr="HPV-viruset har skyld i flere kreftformer enn mange er klar over, både hos kvinner og menn. Dette er noen av 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V-viruset har skyld i flere kreftformer enn mange er klar over, både hos kvinner og menn. Dette er noen av d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395" cy="2878315"/>
                    </a:xfrm>
                    <a:prstGeom prst="rect">
                      <a:avLst/>
                    </a:prstGeom>
                    <a:noFill/>
                    <a:ln>
                      <a:noFill/>
                    </a:ln>
                  </pic:spPr>
                </pic:pic>
              </a:graphicData>
            </a:graphic>
          </wp:inline>
        </w:drawing>
      </w:r>
    </w:p>
    <w:p w:rsidR="00DB130E" w:rsidRPr="00C17084" w:rsidRDefault="00DB130E" w:rsidP="00DB130E">
      <w:pPr>
        <w:pStyle w:val="NormalWeb"/>
        <w:shd w:val="clear" w:color="auto" w:fill="F5F5F5"/>
        <w:spacing w:before="0" w:beforeAutospacing="0" w:after="240" w:afterAutospacing="0"/>
        <w:textAlignment w:val="baseline"/>
        <w:rPr>
          <w:rFonts w:ascii="Arial" w:hAnsi="Arial" w:cs="Arial"/>
          <w:color w:val="000000"/>
        </w:rPr>
      </w:pPr>
      <w:r w:rsidRPr="00C17084">
        <w:rPr>
          <w:rFonts w:ascii="Arial" w:hAnsi="Arial" w:cs="Arial"/>
          <w:color w:val="000000"/>
        </w:rPr>
        <w:t>Jenter har fått tilbud om vaksinen gjennom barnevaksinasjonsprogrammet siden 2009, og gjennom et opphentingsprogram for jenter født mellom 1991-96 i 2016-2018.</w:t>
      </w:r>
    </w:p>
    <w:p w:rsidR="00DB130E" w:rsidRPr="00C17084" w:rsidRDefault="00DB130E" w:rsidP="00DB130E">
      <w:pPr>
        <w:rPr>
          <w:rFonts w:ascii="Arial" w:hAnsi="Arial" w:cs="Arial"/>
          <w:color w:val="000000"/>
          <w:shd w:val="clear" w:color="auto" w:fill="F5F5F5"/>
        </w:rPr>
      </w:pPr>
      <w:r w:rsidRPr="00C17084">
        <w:rPr>
          <w:rFonts w:ascii="Arial" w:hAnsi="Arial" w:cs="Arial"/>
          <w:color w:val="000000"/>
          <w:shd w:val="clear" w:color="auto" w:fill="F5F5F5"/>
        </w:rPr>
        <w:t>Gutter får fra høsten 2018 det samme tilbudet som jentene i 7.klasse. Men de som er eldre og som er seksuelt aktive nå, må ut med i underkant av 4000 kroner for å få vaksinen. Det er grunn til å tro at dette er for kostbart til at særlig mange ungdommer prioriterer det og det ønskes at det sees på å innlemme alle gutter eldre enn 7.klasse i et gratis opphentingsprogram for denne vaksinen, slik man har gjort med jentene.</w:t>
      </w:r>
    </w:p>
    <w:p w:rsidR="00DB130E" w:rsidRPr="00C17084" w:rsidRDefault="00DB130E" w:rsidP="00DB130E">
      <w:pPr>
        <w:rPr>
          <w:rFonts w:ascii="Arial" w:hAnsi="Arial" w:cs="Arial"/>
          <w:color w:val="000000"/>
          <w:shd w:val="clear" w:color="auto" w:fill="F5F5F5"/>
        </w:rPr>
      </w:pPr>
    </w:p>
    <w:p w:rsidR="00DB130E" w:rsidRPr="00C17084" w:rsidRDefault="00DB130E" w:rsidP="00DB130E">
      <w:pPr>
        <w:contextualSpacing/>
        <w:outlineLvl w:val="0"/>
        <w:rPr>
          <w:rFonts w:ascii="Arial" w:hAnsi="Arial" w:cs="Arial"/>
        </w:rPr>
      </w:pPr>
      <w:r w:rsidRPr="00C17084">
        <w:rPr>
          <w:rFonts w:ascii="Arial" w:hAnsi="Arial" w:cs="Arial"/>
        </w:rPr>
        <w:t>Holmestrand og Sande Arbeiderparti</w:t>
      </w:r>
    </w:p>
    <w:p w:rsidR="00DB130E" w:rsidRPr="00C17084" w:rsidRDefault="00DB130E" w:rsidP="00DB130E">
      <w:pPr>
        <w:rPr>
          <w:rFonts w:ascii="Arial" w:hAnsi="Arial" w:cs="Arial"/>
          <w:b/>
        </w:rPr>
      </w:pPr>
    </w:p>
    <w:p w:rsidR="00DB130E" w:rsidRPr="00C17084" w:rsidRDefault="00DB130E" w:rsidP="00DB130E">
      <w:pPr>
        <w:rPr>
          <w:rFonts w:ascii="Arial" w:hAnsi="Arial" w:cs="Arial"/>
          <w:b/>
        </w:rPr>
      </w:pPr>
    </w:p>
    <w:p w:rsidR="00DB130E" w:rsidRPr="00C17084" w:rsidRDefault="00DB130E" w:rsidP="00DB130E">
      <w:pPr>
        <w:outlineLvl w:val="0"/>
        <w:rPr>
          <w:rFonts w:ascii="Arial" w:hAnsi="Arial" w:cs="Arial"/>
          <w:b/>
        </w:rPr>
      </w:pPr>
      <w:r w:rsidRPr="00C17084">
        <w:rPr>
          <w:rFonts w:ascii="Arial" w:hAnsi="Arial" w:cs="Arial"/>
          <w:b/>
        </w:rPr>
        <w:t xml:space="preserve">Fylkesstyrets </w:t>
      </w:r>
      <w:r>
        <w:rPr>
          <w:rFonts w:ascii="Arial" w:hAnsi="Arial" w:cs="Arial"/>
          <w:b/>
        </w:rPr>
        <w:t>i</w:t>
      </w:r>
      <w:r w:rsidRPr="00C17084">
        <w:rPr>
          <w:rFonts w:ascii="Arial" w:hAnsi="Arial" w:cs="Arial"/>
          <w:b/>
        </w:rPr>
        <w:t>nnstilling</w:t>
      </w:r>
      <w:r>
        <w:rPr>
          <w:rFonts w:ascii="Arial" w:hAnsi="Arial" w:cs="Arial"/>
          <w:b/>
        </w:rPr>
        <w:t>:</w:t>
      </w:r>
    </w:p>
    <w:p w:rsidR="00DB130E" w:rsidRDefault="00DB130E" w:rsidP="00DB130E">
      <w:pPr>
        <w:rPr>
          <w:rFonts w:ascii="Arial" w:hAnsi="Arial" w:cs="Arial"/>
          <w:b/>
          <w:i/>
        </w:rPr>
      </w:pPr>
      <w:r w:rsidRPr="0008480F">
        <w:rPr>
          <w:rFonts w:ascii="Arial" w:hAnsi="Arial" w:cs="Arial"/>
          <w:b/>
          <w:i/>
        </w:rPr>
        <w:t>Støtter intensjonen oversendes stortingsgruppa</w:t>
      </w:r>
    </w:p>
    <w:p w:rsidR="00DB130E" w:rsidRDefault="00DB130E" w:rsidP="00DB130E">
      <w:pPr>
        <w:rPr>
          <w:rFonts w:ascii="Arial" w:hAnsi="Arial" w:cs="Arial"/>
          <w:b/>
          <w:i/>
        </w:rPr>
      </w:pPr>
    </w:p>
    <w:p w:rsidR="00DB130E" w:rsidRPr="0008480F" w:rsidRDefault="00DB130E" w:rsidP="00DB130E">
      <w:pPr>
        <w:rPr>
          <w:rFonts w:ascii="Arial" w:hAnsi="Arial" w:cs="Arial"/>
          <w:b/>
          <w:i/>
        </w:rPr>
      </w:pPr>
      <w:r>
        <w:rPr>
          <w:rFonts w:ascii="Arial" w:hAnsi="Arial" w:cs="Arial"/>
          <w:b/>
          <w:i/>
        </w:rPr>
        <w:t xml:space="preserve">Enstemmig vedtatt </w:t>
      </w:r>
    </w:p>
    <w:p w:rsidR="00DB130E" w:rsidRDefault="00DB130E" w:rsidP="00516689">
      <w:pPr>
        <w:pStyle w:val="Overskrift1"/>
      </w:pPr>
    </w:p>
    <w:p w:rsidR="00516689" w:rsidRPr="00C029DF" w:rsidRDefault="00516689" w:rsidP="00516689">
      <w:pPr>
        <w:pStyle w:val="Overskrift1"/>
      </w:pPr>
      <w:r w:rsidRPr="00C029DF">
        <w:t>30.EUs tredje energimarkedspakke</w:t>
      </w:r>
      <w:bookmarkEnd w:id="0"/>
    </w:p>
    <w:p w:rsidR="00516689" w:rsidRPr="00C17084" w:rsidRDefault="00516689" w:rsidP="00516689">
      <w:pPr>
        <w:rPr>
          <w:rFonts w:ascii="Arial" w:hAnsi="Arial" w:cs="Arial"/>
          <w:b/>
        </w:rPr>
      </w:pPr>
    </w:p>
    <w:p w:rsidR="00516689" w:rsidRPr="005F734B" w:rsidRDefault="00516689" w:rsidP="00516689">
      <w:pPr>
        <w:outlineLvl w:val="0"/>
        <w:rPr>
          <w:rFonts w:ascii="Arial" w:hAnsi="Arial" w:cs="Arial"/>
        </w:rPr>
      </w:pPr>
      <w:r w:rsidRPr="005F734B">
        <w:rPr>
          <w:rFonts w:ascii="Arial" w:hAnsi="Arial" w:cs="Arial"/>
        </w:rPr>
        <w:t>Begrunnelse:</w:t>
      </w:r>
    </w:p>
    <w:p w:rsidR="00516689" w:rsidRPr="00C17084" w:rsidRDefault="00516689" w:rsidP="00516689">
      <w:pPr>
        <w:rPr>
          <w:rFonts w:ascii="Arial" w:hAnsi="Arial" w:cs="Arial"/>
        </w:rPr>
      </w:pPr>
      <w:r w:rsidRPr="00C17084">
        <w:rPr>
          <w:rFonts w:ascii="Arial" w:hAnsi="Arial" w:cs="Arial"/>
        </w:rPr>
        <w:t xml:space="preserve">En norsk tilslutning til EUs tredje energimarkedspakke vil medføre endringer i energiloven og naturgassloven. Deltagelse i EUs samarbeidsorgan for reguleringsmyndighet innen energi (ACER) inngår som en del av tredje energimarkedspakke. Norsk deltagelse i ACER kan medføre stor påvirkning på norsk energipolitikk og det er knyttet usikkerhet omfanget av konsekvensene. </w:t>
      </w:r>
    </w:p>
    <w:p w:rsidR="00516689" w:rsidRPr="00C17084" w:rsidRDefault="00516689" w:rsidP="00516689">
      <w:pPr>
        <w:rPr>
          <w:rFonts w:ascii="Arial" w:hAnsi="Arial" w:cs="Arial"/>
        </w:rPr>
      </w:pPr>
    </w:p>
    <w:p w:rsidR="00516689" w:rsidRPr="00C17084" w:rsidRDefault="00516689" w:rsidP="00516689">
      <w:pPr>
        <w:rPr>
          <w:rFonts w:ascii="Arial" w:hAnsi="Arial" w:cs="Arial"/>
        </w:rPr>
      </w:pPr>
      <w:r w:rsidRPr="00C17084">
        <w:rPr>
          <w:rFonts w:ascii="Arial" w:hAnsi="Arial" w:cs="Arial"/>
        </w:rPr>
        <w:t xml:space="preserve">Vestfold Arbeiderparti er bekymret for at beslutninger tatt av ACER skal begrense Norges handlingsrom i forvaltning av landets vann- og energiressurser. </w:t>
      </w:r>
    </w:p>
    <w:p w:rsidR="00516689" w:rsidRPr="00C17084" w:rsidRDefault="00516689" w:rsidP="00516689">
      <w:pPr>
        <w:rPr>
          <w:rFonts w:ascii="Arial" w:hAnsi="Arial" w:cs="Arial"/>
        </w:rPr>
      </w:pPr>
    </w:p>
    <w:p w:rsidR="00516689" w:rsidRPr="00C17084" w:rsidRDefault="00516689" w:rsidP="00516689">
      <w:pPr>
        <w:rPr>
          <w:rFonts w:ascii="Arial" w:hAnsi="Arial" w:cs="Arial"/>
        </w:rPr>
      </w:pPr>
      <w:r w:rsidRPr="00C17084">
        <w:rPr>
          <w:rFonts w:ascii="Arial" w:hAnsi="Arial" w:cs="Arial"/>
        </w:rPr>
        <w:t>EUs energipolitikk får stadig større innvirkning på norsk energipolitikk og kraftsystemet i Europa blir mer integrert. Den Europeiske regelverksutviklingen blir i større grad harmonisert og utformet med en høyere detaljeringsgrad enn tidligere. Et felles regelverk for den europeiske kraftsektoren (nettkoder, retningslinjer og direktiver) er under utarbeidelse og Norge vil, etter innlemmelse av rettsaktene i EØS-avtalen, bli forpliktet til å implementere og følge regelverket både nasjonalt og regionalt.</w:t>
      </w:r>
    </w:p>
    <w:p w:rsidR="00516689" w:rsidRPr="00C17084" w:rsidRDefault="00516689" w:rsidP="00516689">
      <w:pPr>
        <w:pStyle w:val="NormalWeb"/>
        <w:rPr>
          <w:rFonts w:ascii="Arial" w:hAnsi="Arial" w:cs="Arial"/>
        </w:rPr>
      </w:pPr>
      <w:r w:rsidRPr="00C17084">
        <w:rPr>
          <w:rFonts w:ascii="Arial" w:hAnsi="Arial" w:cs="Arial"/>
          <w:color w:val="2F2F2F"/>
        </w:rPr>
        <w:t>ACER har ikke bare en rådgivende rolle overfor EUs organer eller bidrar til utviklingen av nytt regelverk på energiområdet. Energibyrået har også håndhevings- og vedtaksmyndighet, som kan bety et vesentlig inngrep i nasjonal styring og kontroll. ACER skal overvåke både nasjonale reguleringsmyndigheter og systemoperatører i EU/EØS-landene, tilsvarende Norges vassdrags- og energidirektorat (NVE) og Statnett. Hensikten med overvåkingen er å påse at EUs regelverk for elektrisitets- og gassmarkedet følges og gjennomføres.</w:t>
      </w:r>
      <w:r w:rsidRPr="00C17084">
        <w:rPr>
          <w:rFonts w:ascii="Arial" w:hAnsi="Arial" w:cs="Arial"/>
        </w:rPr>
        <w:t xml:space="preserve"> </w:t>
      </w:r>
    </w:p>
    <w:p w:rsidR="00516689" w:rsidRPr="00C17084" w:rsidRDefault="00516689" w:rsidP="00516689">
      <w:pPr>
        <w:pStyle w:val="NormalWeb"/>
        <w:rPr>
          <w:rFonts w:ascii="Arial" w:hAnsi="Arial" w:cs="Arial"/>
        </w:rPr>
      </w:pPr>
      <w:r w:rsidRPr="00C17084">
        <w:rPr>
          <w:rFonts w:ascii="Arial" w:hAnsi="Arial" w:cs="Arial"/>
          <w:color w:val="2F2F2F"/>
        </w:rPr>
        <w:t>ACER skal fatte vedtak ovenfor en nyopprettet enhet skilt ut fra NVE. Den har foreløpig fått navnet Reguleringsmyndigheten for energi (</w:t>
      </w:r>
      <w:proofErr w:type="spellStart"/>
      <w:r w:rsidRPr="00C17084">
        <w:rPr>
          <w:rFonts w:ascii="Arial" w:hAnsi="Arial" w:cs="Arial"/>
          <w:color w:val="2F2F2F"/>
        </w:rPr>
        <w:t>RME</w:t>
      </w:r>
      <w:proofErr w:type="spellEnd"/>
      <w:r w:rsidRPr="00C17084">
        <w:rPr>
          <w:rFonts w:ascii="Arial" w:hAnsi="Arial" w:cs="Arial"/>
          <w:color w:val="2F2F2F"/>
        </w:rPr>
        <w:t xml:space="preserve">). Selv om </w:t>
      </w:r>
      <w:proofErr w:type="spellStart"/>
      <w:r w:rsidRPr="00C17084">
        <w:rPr>
          <w:rFonts w:ascii="Arial" w:hAnsi="Arial" w:cs="Arial"/>
          <w:color w:val="2F2F2F"/>
        </w:rPr>
        <w:t>RME</w:t>
      </w:r>
      <w:proofErr w:type="spellEnd"/>
      <w:r w:rsidRPr="00C17084">
        <w:rPr>
          <w:rFonts w:ascii="Arial" w:hAnsi="Arial" w:cs="Arial"/>
          <w:color w:val="2F2F2F"/>
        </w:rPr>
        <w:t xml:space="preserve"> skal være uavhengig får de som oppgave å omsette ACER sine vedtak til norsk politikk. </w:t>
      </w:r>
      <w:proofErr w:type="spellStart"/>
      <w:r w:rsidRPr="00C17084">
        <w:rPr>
          <w:rFonts w:ascii="Arial" w:hAnsi="Arial" w:cs="Arial"/>
          <w:color w:val="2F2F2F"/>
        </w:rPr>
        <w:t>RME</w:t>
      </w:r>
      <w:proofErr w:type="spellEnd"/>
      <w:r w:rsidRPr="00C17084">
        <w:rPr>
          <w:rFonts w:ascii="Arial" w:hAnsi="Arial" w:cs="Arial"/>
          <w:color w:val="2F2F2F"/>
        </w:rPr>
        <w:t xml:space="preserve"> skal nedfelles i en egen bestemmelse i energiloven, som sikrer at enheten ikke kan instrueres av politiske myndigheter. </w:t>
      </w:r>
    </w:p>
    <w:p w:rsidR="00516689" w:rsidRPr="00C17084" w:rsidRDefault="00516689" w:rsidP="00516689">
      <w:pPr>
        <w:rPr>
          <w:rFonts w:ascii="Arial" w:hAnsi="Arial" w:cs="Arial"/>
        </w:rPr>
      </w:pPr>
      <w:r w:rsidRPr="00C17084">
        <w:rPr>
          <w:rFonts w:ascii="Arial" w:hAnsi="Arial" w:cs="Arial"/>
        </w:rPr>
        <w:t>Under Stortingets behandling av EUs tredje energimarkedspakke mener Vestfold Arbeiderparti at Arbeiderpartiet sin Stortingsgruppe skal forsikre seg om:</w:t>
      </w:r>
    </w:p>
    <w:p w:rsidR="00516689" w:rsidRPr="00C17084" w:rsidRDefault="00516689" w:rsidP="00516689">
      <w:pPr>
        <w:pStyle w:val="Listeavsnitt"/>
        <w:numPr>
          <w:ilvl w:val="0"/>
          <w:numId w:val="1"/>
        </w:numPr>
        <w:rPr>
          <w:rFonts w:ascii="Arial" w:hAnsi="Arial" w:cs="Arial"/>
          <w:sz w:val="24"/>
          <w:szCs w:val="24"/>
        </w:rPr>
      </w:pPr>
      <w:r w:rsidRPr="00C17084">
        <w:rPr>
          <w:rFonts w:ascii="Arial" w:hAnsi="Arial" w:cs="Arial"/>
          <w:sz w:val="24"/>
          <w:szCs w:val="24"/>
        </w:rPr>
        <w:t xml:space="preserve">at endringer i Energiloven ikke fører til politisk uavhengighet for </w:t>
      </w:r>
      <w:r w:rsidRPr="00C17084">
        <w:rPr>
          <w:rFonts w:ascii="Arial" w:hAnsi="Arial" w:cs="Arial"/>
          <w:color w:val="2F2F2F"/>
          <w:sz w:val="24"/>
          <w:szCs w:val="24"/>
        </w:rPr>
        <w:t xml:space="preserve">Reguleringsmyndigheten </w:t>
      </w:r>
      <w:r w:rsidRPr="00C17084">
        <w:rPr>
          <w:rFonts w:ascii="Arial" w:hAnsi="Arial" w:cs="Arial"/>
          <w:sz w:val="24"/>
          <w:szCs w:val="24"/>
        </w:rPr>
        <w:t>for energi (</w:t>
      </w:r>
      <w:proofErr w:type="spellStart"/>
      <w:r w:rsidRPr="00C17084">
        <w:rPr>
          <w:rFonts w:ascii="Arial" w:hAnsi="Arial" w:cs="Arial"/>
          <w:sz w:val="24"/>
          <w:szCs w:val="24"/>
        </w:rPr>
        <w:t>RME</w:t>
      </w:r>
      <w:proofErr w:type="spellEnd"/>
      <w:r w:rsidRPr="00C17084">
        <w:rPr>
          <w:rFonts w:ascii="Arial" w:hAnsi="Arial" w:cs="Arial"/>
          <w:sz w:val="24"/>
          <w:szCs w:val="24"/>
        </w:rPr>
        <w:t>).</w:t>
      </w:r>
    </w:p>
    <w:p w:rsidR="00516689" w:rsidRPr="00C17084" w:rsidRDefault="00516689" w:rsidP="00516689">
      <w:pPr>
        <w:pStyle w:val="Listeavsnitt"/>
        <w:numPr>
          <w:ilvl w:val="0"/>
          <w:numId w:val="1"/>
        </w:numPr>
        <w:rPr>
          <w:rFonts w:ascii="Arial" w:hAnsi="Arial" w:cs="Arial"/>
          <w:sz w:val="24"/>
          <w:szCs w:val="24"/>
        </w:rPr>
      </w:pPr>
      <w:r w:rsidRPr="00C17084">
        <w:rPr>
          <w:rFonts w:ascii="Arial" w:hAnsi="Arial" w:cs="Arial"/>
          <w:sz w:val="24"/>
          <w:szCs w:val="24"/>
        </w:rPr>
        <w:t xml:space="preserve">at norske olje-, gass- og vannkraftressurser fortsatt er det norske folk sin eiendom og skal komme hele det norske samfunnet til gode. </w:t>
      </w:r>
    </w:p>
    <w:p w:rsidR="00516689" w:rsidRPr="00C17084" w:rsidRDefault="00516689" w:rsidP="00516689">
      <w:pPr>
        <w:pStyle w:val="Listeavsnitt"/>
        <w:numPr>
          <w:ilvl w:val="0"/>
          <w:numId w:val="1"/>
        </w:numPr>
        <w:rPr>
          <w:rFonts w:ascii="Arial" w:hAnsi="Arial" w:cs="Arial"/>
          <w:sz w:val="24"/>
          <w:szCs w:val="24"/>
        </w:rPr>
      </w:pPr>
      <w:r w:rsidRPr="00C17084">
        <w:rPr>
          <w:rFonts w:ascii="Arial" w:hAnsi="Arial" w:cs="Arial"/>
          <w:sz w:val="24"/>
          <w:szCs w:val="24"/>
        </w:rPr>
        <w:t xml:space="preserve">at eierskapet til norske vannkraftressurser skal ligge fast, og minst at to tredjedeler skal være offentlig eid. </w:t>
      </w:r>
    </w:p>
    <w:p w:rsidR="00516689" w:rsidRPr="00C17084" w:rsidRDefault="00516689" w:rsidP="00516689">
      <w:pPr>
        <w:pStyle w:val="Listeavsnitt"/>
        <w:numPr>
          <w:ilvl w:val="0"/>
          <w:numId w:val="1"/>
        </w:numPr>
        <w:rPr>
          <w:rFonts w:ascii="Arial" w:hAnsi="Arial" w:cs="Arial"/>
          <w:sz w:val="24"/>
          <w:szCs w:val="24"/>
        </w:rPr>
      </w:pPr>
      <w:r w:rsidRPr="00C17084">
        <w:rPr>
          <w:rFonts w:ascii="Arial" w:hAnsi="Arial" w:cs="Arial"/>
          <w:sz w:val="24"/>
          <w:szCs w:val="24"/>
        </w:rPr>
        <w:t xml:space="preserve">at Norsk fornybar kraftproduksjon skal bidra til </w:t>
      </w:r>
      <w:proofErr w:type="gramStart"/>
      <w:r w:rsidRPr="00C17084">
        <w:rPr>
          <w:rFonts w:ascii="Arial" w:hAnsi="Arial" w:cs="Arial"/>
          <w:sz w:val="24"/>
          <w:szCs w:val="24"/>
        </w:rPr>
        <w:t>øke</w:t>
      </w:r>
      <w:proofErr w:type="gramEnd"/>
      <w:r w:rsidRPr="00C17084">
        <w:rPr>
          <w:rFonts w:ascii="Arial" w:hAnsi="Arial" w:cs="Arial"/>
          <w:sz w:val="24"/>
          <w:szCs w:val="24"/>
        </w:rPr>
        <w:t xml:space="preserve"> verdiskaping og sysselsetting i Norge, og til å erstatte fossil energi med fornybar energi.</w:t>
      </w:r>
    </w:p>
    <w:p w:rsidR="00516689" w:rsidRPr="00C17084" w:rsidRDefault="00516689" w:rsidP="00516689">
      <w:pPr>
        <w:pStyle w:val="Listeavsnitt"/>
        <w:numPr>
          <w:ilvl w:val="0"/>
          <w:numId w:val="1"/>
        </w:numPr>
        <w:rPr>
          <w:rFonts w:ascii="Arial" w:hAnsi="Arial" w:cs="Arial"/>
          <w:sz w:val="24"/>
          <w:szCs w:val="24"/>
        </w:rPr>
      </w:pPr>
      <w:r w:rsidRPr="00C17084">
        <w:rPr>
          <w:rFonts w:ascii="Arial" w:hAnsi="Arial" w:cs="Arial"/>
          <w:sz w:val="24"/>
          <w:szCs w:val="24"/>
        </w:rPr>
        <w:t>at Norske myndigheter skal ha selvstendig kontroll over alle avgjørelser med betydning for energisikkerheten i Norge.</w:t>
      </w:r>
    </w:p>
    <w:p w:rsidR="00516689" w:rsidRPr="00C17084" w:rsidRDefault="00516689" w:rsidP="00516689">
      <w:pPr>
        <w:pStyle w:val="Listeavsnitt"/>
        <w:numPr>
          <w:ilvl w:val="0"/>
          <w:numId w:val="1"/>
        </w:numPr>
        <w:rPr>
          <w:rFonts w:ascii="Arial" w:hAnsi="Arial" w:cs="Arial"/>
          <w:sz w:val="24"/>
          <w:szCs w:val="24"/>
        </w:rPr>
      </w:pPr>
      <w:r w:rsidRPr="00C17084">
        <w:rPr>
          <w:rFonts w:ascii="Arial" w:hAnsi="Arial" w:cs="Arial"/>
          <w:sz w:val="24"/>
          <w:szCs w:val="24"/>
        </w:rPr>
        <w:lastRenderedPageBreak/>
        <w:t>at konsesjoner/vedtak om eventuelle nye mellomlandforbindelser/</w:t>
      </w:r>
      <w:proofErr w:type="spellStart"/>
      <w:r w:rsidRPr="00C17084">
        <w:rPr>
          <w:rFonts w:ascii="Arial" w:hAnsi="Arial" w:cs="Arial"/>
          <w:sz w:val="24"/>
          <w:szCs w:val="24"/>
        </w:rPr>
        <w:t>utenlandskabler</w:t>
      </w:r>
      <w:proofErr w:type="spellEnd"/>
      <w:r w:rsidRPr="00C17084">
        <w:rPr>
          <w:rFonts w:ascii="Arial" w:hAnsi="Arial" w:cs="Arial"/>
          <w:sz w:val="24"/>
          <w:szCs w:val="24"/>
        </w:rPr>
        <w:t xml:space="preserve"> fremdeles skal være en suveren beslutning fattet av norske myndigheter. Eventuelle nye kabler skal være samfunnsøkonomisk lønnsomme.</w:t>
      </w:r>
    </w:p>
    <w:p w:rsidR="00516689" w:rsidRPr="00C17084" w:rsidRDefault="00516689" w:rsidP="00516689">
      <w:pPr>
        <w:pStyle w:val="Listeavsnitt"/>
        <w:numPr>
          <w:ilvl w:val="0"/>
          <w:numId w:val="1"/>
        </w:numPr>
        <w:rPr>
          <w:rFonts w:ascii="Arial" w:hAnsi="Arial" w:cs="Arial"/>
          <w:sz w:val="24"/>
          <w:szCs w:val="24"/>
        </w:rPr>
      </w:pPr>
      <w:r w:rsidRPr="00C17084">
        <w:rPr>
          <w:rFonts w:ascii="Arial" w:hAnsi="Arial" w:cs="Arial"/>
          <w:sz w:val="24"/>
          <w:szCs w:val="24"/>
        </w:rPr>
        <w:t xml:space="preserve">at det tas inn i energiloven at Statnett skal eie og drifte alle framtidige mellomlandforbindelser. </w:t>
      </w:r>
    </w:p>
    <w:p w:rsidR="00516689" w:rsidRPr="00C17084" w:rsidRDefault="00516689" w:rsidP="00516689">
      <w:pPr>
        <w:pStyle w:val="Listeavsnitt"/>
        <w:numPr>
          <w:ilvl w:val="0"/>
          <w:numId w:val="1"/>
        </w:numPr>
        <w:rPr>
          <w:rFonts w:ascii="Arial" w:hAnsi="Arial" w:cs="Arial"/>
          <w:sz w:val="24"/>
          <w:szCs w:val="24"/>
        </w:rPr>
      </w:pPr>
      <w:r w:rsidRPr="00C17084">
        <w:rPr>
          <w:rFonts w:ascii="Arial" w:hAnsi="Arial" w:cs="Arial"/>
          <w:sz w:val="24"/>
          <w:szCs w:val="24"/>
        </w:rPr>
        <w:t>at flaskehalsinntektene fortsatt skal kunne benyttes til å redusere nett-tariffene, så vel som til vedlikehold og utbygging av det norske strømnettet.</w:t>
      </w:r>
    </w:p>
    <w:p w:rsidR="00516689" w:rsidRPr="00C17084" w:rsidRDefault="00516689" w:rsidP="00516689">
      <w:pPr>
        <w:rPr>
          <w:rFonts w:ascii="Arial" w:hAnsi="Arial" w:cs="Arial"/>
          <w:b/>
        </w:rPr>
      </w:pPr>
    </w:p>
    <w:p w:rsidR="00516689" w:rsidRDefault="00516689" w:rsidP="00516689">
      <w:pPr>
        <w:rPr>
          <w:rFonts w:ascii="Arial" w:hAnsi="Arial" w:cs="Arial"/>
          <w:b/>
          <w:i/>
        </w:rPr>
      </w:pPr>
      <w:r w:rsidRPr="00C17084">
        <w:rPr>
          <w:rFonts w:ascii="Arial" w:hAnsi="Arial" w:cs="Arial"/>
          <w:b/>
        </w:rPr>
        <w:t xml:space="preserve">Fylkesstyrets </w:t>
      </w:r>
      <w:r>
        <w:rPr>
          <w:rFonts w:ascii="Arial" w:hAnsi="Arial" w:cs="Arial"/>
          <w:b/>
        </w:rPr>
        <w:t>i</w:t>
      </w:r>
      <w:r w:rsidRPr="00C17084">
        <w:rPr>
          <w:rFonts w:ascii="Arial" w:hAnsi="Arial" w:cs="Arial"/>
          <w:b/>
        </w:rPr>
        <w:t>nnstilling</w:t>
      </w:r>
      <w:r>
        <w:rPr>
          <w:rFonts w:ascii="Arial" w:hAnsi="Arial" w:cs="Arial"/>
          <w:b/>
        </w:rPr>
        <w:t>:</w:t>
      </w:r>
      <w:r>
        <w:rPr>
          <w:rFonts w:ascii="Arial" w:hAnsi="Arial" w:cs="Arial"/>
          <w:b/>
        </w:rPr>
        <w:br/>
      </w:r>
      <w:r>
        <w:rPr>
          <w:rFonts w:ascii="Arial" w:hAnsi="Arial" w:cs="Arial"/>
          <w:b/>
          <w:i/>
        </w:rPr>
        <w:t>V</w:t>
      </w:r>
      <w:r w:rsidRPr="0008480F">
        <w:rPr>
          <w:rFonts w:ascii="Arial" w:hAnsi="Arial" w:cs="Arial"/>
          <w:b/>
          <w:i/>
        </w:rPr>
        <w:t>edtas oversendes stortingsgruppa</w:t>
      </w:r>
    </w:p>
    <w:p w:rsidR="00516689" w:rsidRDefault="00516689" w:rsidP="00516689">
      <w:pPr>
        <w:rPr>
          <w:rFonts w:ascii="Arial" w:hAnsi="Arial" w:cs="Arial"/>
          <w:b/>
          <w:i/>
        </w:rPr>
      </w:pPr>
    </w:p>
    <w:p w:rsidR="00516689" w:rsidRPr="0008480F" w:rsidRDefault="00516689" w:rsidP="00516689">
      <w:pPr>
        <w:rPr>
          <w:rFonts w:ascii="Arial" w:hAnsi="Arial" w:cs="Arial"/>
          <w:b/>
          <w:i/>
        </w:rPr>
      </w:pPr>
      <w:r>
        <w:rPr>
          <w:rFonts w:ascii="Arial" w:hAnsi="Arial" w:cs="Arial"/>
          <w:b/>
          <w:i/>
        </w:rPr>
        <w:t xml:space="preserve">Enstemmig vedtatt </w:t>
      </w:r>
    </w:p>
    <w:p w:rsidR="00DB130E" w:rsidRPr="00C029DF" w:rsidRDefault="00DB130E" w:rsidP="00DB130E">
      <w:pPr>
        <w:pStyle w:val="Overskrift1"/>
      </w:pPr>
      <w:bookmarkStart w:id="2" w:name="_Toc508194899"/>
      <w:r w:rsidRPr="00C029DF">
        <w:t>31.Karbonfangst- og –lagring (CCS)</w:t>
      </w:r>
      <w:bookmarkEnd w:id="2"/>
    </w:p>
    <w:p w:rsidR="00DB130E" w:rsidRPr="005F734B" w:rsidRDefault="00DB130E" w:rsidP="00DB130E">
      <w:pPr>
        <w:outlineLvl w:val="0"/>
        <w:rPr>
          <w:rFonts w:ascii="Arial" w:hAnsi="Arial" w:cs="Arial"/>
        </w:rPr>
      </w:pPr>
      <w:r w:rsidRPr="005F734B">
        <w:rPr>
          <w:rFonts w:ascii="Arial" w:hAnsi="Arial" w:cs="Arial"/>
        </w:rPr>
        <w:t>Begrunnelse:</w:t>
      </w:r>
    </w:p>
    <w:p w:rsidR="00DB130E" w:rsidRPr="00C17084" w:rsidRDefault="00DB130E" w:rsidP="00DB130E">
      <w:pPr>
        <w:pStyle w:val="Default"/>
        <w:rPr>
          <w:rFonts w:ascii="Arial" w:hAnsi="Arial" w:cs="Arial"/>
        </w:rPr>
      </w:pPr>
      <w:r w:rsidRPr="00C17084">
        <w:rPr>
          <w:rFonts w:ascii="Arial" w:hAnsi="Arial" w:cs="Arial"/>
        </w:rPr>
        <w:t xml:space="preserve">En av vår tids viktigste oppgaver er å løse klimautfordringen verdenssamfunnet står overfor, samtidig som stor befolkningsvekst og høyere levestandard gjør at vi i fremtiden kommer til å trenge mer energi enn det vi gjør i dag. Allerede i dag lever nesten to milliarder mennesker uten tilgang til elektrisitet. </w:t>
      </w:r>
    </w:p>
    <w:p w:rsidR="00DB130E" w:rsidRPr="00C17084" w:rsidRDefault="00DB130E" w:rsidP="00DB130E">
      <w:pPr>
        <w:pStyle w:val="Default"/>
        <w:rPr>
          <w:rFonts w:ascii="Arial" w:hAnsi="Arial" w:cs="Arial"/>
          <w:color w:val="auto"/>
        </w:rPr>
      </w:pPr>
    </w:p>
    <w:p w:rsidR="00DB130E" w:rsidRPr="00C17084" w:rsidRDefault="00DB130E" w:rsidP="00DB130E">
      <w:pPr>
        <w:pStyle w:val="Default"/>
        <w:rPr>
          <w:rFonts w:ascii="Arial" w:hAnsi="Arial" w:cs="Arial"/>
          <w:color w:val="auto"/>
        </w:rPr>
      </w:pPr>
      <w:r w:rsidRPr="00C17084">
        <w:rPr>
          <w:rFonts w:ascii="Arial" w:hAnsi="Arial" w:cs="Arial"/>
          <w:color w:val="auto"/>
        </w:rPr>
        <w:t xml:space="preserve">I følge IEAs blå-scenario kan karbonlagring stå for 20 % av den CO2-reduksjonen vi trenger til 2050. Halvparten fra kraftverk og halvparten fra industri. </w:t>
      </w:r>
    </w:p>
    <w:p w:rsidR="00DB130E" w:rsidRPr="00C17084" w:rsidRDefault="00DB130E" w:rsidP="00DB130E">
      <w:pPr>
        <w:pStyle w:val="Default"/>
        <w:rPr>
          <w:rFonts w:ascii="Arial" w:hAnsi="Arial" w:cs="Arial"/>
        </w:rPr>
      </w:pPr>
    </w:p>
    <w:p w:rsidR="00DB130E" w:rsidRPr="00C17084" w:rsidRDefault="00DB130E" w:rsidP="00DB130E">
      <w:pPr>
        <w:pStyle w:val="Default"/>
        <w:rPr>
          <w:rFonts w:ascii="Arial" w:hAnsi="Arial" w:cs="Arial"/>
          <w:color w:val="auto"/>
        </w:rPr>
      </w:pPr>
      <w:r w:rsidRPr="00C17084">
        <w:rPr>
          <w:rFonts w:ascii="Arial" w:hAnsi="Arial" w:cs="Arial"/>
          <w:color w:val="auto"/>
        </w:rPr>
        <w:t xml:space="preserve">På norsk sokkel finnes det gunstige geologiske formasjoner som gir Norge et fortrinn og som kan gjøre oss til en foregangsnasjon knyttet til lagring av CO2. Ved siden av viktig bidrag for reduksjon av CO2 vil dette kunne gi oss en helt ny næringsgren med mange nye arbeidsplasser. </w:t>
      </w:r>
    </w:p>
    <w:p w:rsidR="00DB130E" w:rsidRPr="00C17084" w:rsidRDefault="00DB130E" w:rsidP="00DB130E">
      <w:pPr>
        <w:pStyle w:val="Default"/>
        <w:rPr>
          <w:rFonts w:ascii="Arial" w:hAnsi="Arial" w:cs="Arial"/>
          <w:color w:val="auto"/>
        </w:rPr>
      </w:pPr>
    </w:p>
    <w:p w:rsidR="00DB130E" w:rsidRPr="00C17084" w:rsidRDefault="00DB130E" w:rsidP="00DB130E">
      <w:pPr>
        <w:pStyle w:val="Default"/>
        <w:rPr>
          <w:rFonts w:ascii="Arial" w:hAnsi="Arial" w:cs="Arial"/>
          <w:color w:val="auto"/>
        </w:rPr>
      </w:pPr>
      <w:r w:rsidRPr="00C17084">
        <w:rPr>
          <w:rFonts w:ascii="Arial" w:hAnsi="Arial" w:cs="Arial"/>
          <w:color w:val="auto"/>
        </w:rPr>
        <w:t>Det finnes rundt 20 fullskala karbonfangst- og –lagringsprosjekter i verden i dag. De fleste er i USA der de bruker CO2-gassen som trykkstøtte i oljefelt for å få ut mer olje</w:t>
      </w:r>
    </w:p>
    <w:p w:rsidR="00DB130E" w:rsidRPr="00C17084" w:rsidRDefault="00DB130E" w:rsidP="00DB130E">
      <w:pPr>
        <w:pStyle w:val="Default"/>
        <w:rPr>
          <w:rFonts w:ascii="Arial" w:hAnsi="Arial" w:cs="Arial"/>
          <w:color w:val="auto"/>
        </w:rPr>
      </w:pPr>
    </w:p>
    <w:p w:rsidR="00DB130E" w:rsidRPr="00C17084" w:rsidRDefault="00DB130E" w:rsidP="00DB130E">
      <w:pPr>
        <w:pStyle w:val="Default"/>
        <w:rPr>
          <w:rFonts w:ascii="Arial" w:hAnsi="Arial" w:cs="Arial"/>
          <w:color w:val="auto"/>
        </w:rPr>
      </w:pPr>
      <w:r w:rsidRPr="00C17084">
        <w:rPr>
          <w:rFonts w:ascii="Arial" w:hAnsi="Arial" w:cs="Arial"/>
          <w:color w:val="auto"/>
        </w:rPr>
        <w:t xml:space="preserve">På sokkelen har Norge to prosjekter og Statoil er operatør for begge. Sleipner-feltet i Nordsjøen er et av disse. Her er det lagret ca. 1 million tonn CO2 hvert år siden 1996. På Snøhvit-feltet er det andre karbonfangstprosjektet på norsk sokkel i dag. En brønn for karbonlagring ble tatt i bruk i 2008 for å gjøre den flytende naturgassen som produseres på Snøhvit-feltet mer miljøvennlig. </w:t>
      </w:r>
    </w:p>
    <w:p w:rsidR="00DB130E" w:rsidRPr="00C17084" w:rsidRDefault="00DB130E" w:rsidP="00DB130E">
      <w:pPr>
        <w:pStyle w:val="Default"/>
        <w:rPr>
          <w:rFonts w:ascii="Arial" w:hAnsi="Arial" w:cs="Arial"/>
          <w:color w:val="auto"/>
        </w:rPr>
      </w:pPr>
    </w:p>
    <w:p w:rsidR="00DB130E" w:rsidRPr="00C17084" w:rsidRDefault="00DB130E" w:rsidP="00DB130E">
      <w:pPr>
        <w:pStyle w:val="Default"/>
        <w:rPr>
          <w:rFonts w:ascii="Arial" w:hAnsi="Arial" w:cs="Arial"/>
          <w:color w:val="auto"/>
        </w:rPr>
      </w:pPr>
      <w:r w:rsidRPr="00C17084">
        <w:rPr>
          <w:rFonts w:ascii="Arial" w:hAnsi="Arial" w:cs="Arial"/>
          <w:color w:val="auto"/>
        </w:rPr>
        <w:t xml:space="preserve">Det er i dag tre test anlegg i industrien, Norcem i Brevik, Yara på </w:t>
      </w:r>
      <w:proofErr w:type="spellStart"/>
      <w:r w:rsidRPr="00C17084">
        <w:rPr>
          <w:rFonts w:ascii="Arial" w:hAnsi="Arial" w:cs="Arial"/>
          <w:color w:val="auto"/>
        </w:rPr>
        <w:t>Herøye</w:t>
      </w:r>
      <w:proofErr w:type="spellEnd"/>
      <w:r w:rsidRPr="00C17084">
        <w:rPr>
          <w:rFonts w:ascii="Arial" w:hAnsi="Arial" w:cs="Arial"/>
          <w:color w:val="auto"/>
        </w:rPr>
        <w:t xml:space="preserve"> og </w:t>
      </w:r>
      <w:proofErr w:type="spellStart"/>
      <w:r w:rsidRPr="00C17084">
        <w:rPr>
          <w:rFonts w:ascii="Arial" w:hAnsi="Arial" w:cs="Arial"/>
          <w:color w:val="auto"/>
        </w:rPr>
        <w:t>Klemestrudanlegget</w:t>
      </w:r>
      <w:proofErr w:type="spellEnd"/>
      <w:r w:rsidRPr="00C17084">
        <w:rPr>
          <w:rFonts w:ascii="Arial" w:hAnsi="Arial" w:cs="Arial"/>
          <w:color w:val="auto"/>
        </w:rPr>
        <w:t xml:space="preserve">. Disse tre virksomhetene står for </w:t>
      </w:r>
      <w:proofErr w:type="spellStart"/>
      <w:r w:rsidRPr="00C17084">
        <w:rPr>
          <w:rFonts w:ascii="Arial" w:hAnsi="Arial" w:cs="Arial"/>
          <w:color w:val="auto"/>
        </w:rPr>
        <w:t>ca</w:t>
      </w:r>
      <w:proofErr w:type="spellEnd"/>
      <w:r w:rsidRPr="00C17084">
        <w:rPr>
          <w:rFonts w:ascii="Arial" w:hAnsi="Arial" w:cs="Arial"/>
          <w:color w:val="auto"/>
        </w:rPr>
        <w:t xml:space="preserve"> 10% av de 11,7 millioner ton CO2 ekvivalenter Norsk industri slipper ut årlig. </w:t>
      </w:r>
    </w:p>
    <w:p w:rsidR="00DB130E" w:rsidRPr="00C17084" w:rsidRDefault="00DB130E" w:rsidP="00DB130E">
      <w:pPr>
        <w:pStyle w:val="Default"/>
        <w:rPr>
          <w:rFonts w:ascii="Arial" w:hAnsi="Arial" w:cs="Arial"/>
          <w:color w:val="auto"/>
        </w:rPr>
      </w:pPr>
    </w:p>
    <w:p w:rsidR="00DB130E" w:rsidRPr="00C17084" w:rsidRDefault="00DB130E" w:rsidP="00DB130E">
      <w:pPr>
        <w:pStyle w:val="Default"/>
        <w:rPr>
          <w:rFonts w:ascii="Arial" w:hAnsi="Arial" w:cs="Arial"/>
          <w:color w:val="auto"/>
        </w:rPr>
      </w:pPr>
      <w:r w:rsidRPr="00C17084">
        <w:rPr>
          <w:rFonts w:ascii="Arial" w:hAnsi="Arial" w:cs="Arial"/>
          <w:color w:val="auto"/>
        </w:rPr>
        <w:t xml:space="preserve">Skal Norge nå klimamålene vi har forpliktes oss til i </w:t>
      </w:r>
      <w:proofErr w:type="spellStart"/>
      <w:r w:rsidRPr="00C17084">
        <w:rPr>
          <w:rFonts w:ascii="Arial" w:hAnsi="Arial" w:cs="Arial"/>
          <w:color w:val="auto"/>
        </w:rPr>
        <w:t>Parisavtalen</w:t>
      </w:r>
      <w:proofErr w:type="spellEnd"/>
      <w:r w:rsidRPr="00C17084">
        <w:rPr>
          <w:rFonts w:ascii="Arial" w:hAnsi="Arial" w:cs="Arial"/>
          <w:color w:val="auto"/>
        </w:rPr>
        <w:t xml:space="preserve"> er vi avhengig av rask utbygging av en helhetlig infrastruktur for Karbonfangst og -lagring. Hvileskjæret i arbeidet med fullskala karbonfangst må opphøre.</w:t>
      </w:r>
    </w:p>
    <w:p w:rsidR="00DB130E" w:rsidRPr="00C17084" w:rsidRDefault="00DB130E" w:rsidP="00DB130E">
      <w:pPr>
        <w:pStyle w:val="Default"/>
        <w:rPr>
          <w:rFonts w:ascii="Arial" w:hAnsi="Arial" w:cs="Arial"/>
          <w:color w:val="auto"/>
        </w:rPr>
      </w:pPr>
    </w:p>
    <w:p w:rsidR="00DB130E" w:rsidRPr="00C17084" w:rsidRDefault="00DB130E" w:rsidP="00DB130E">
      <w:pPr>
        <w:pStyle w:val="Default"/>
        <w:rPr>
          <w:rFonts w:ascii="Arial" w:hAnsi="Arial" w:cs="Arial"/>
          <w:color w:val="auto"/>
        </w:rPr>
      </w:pPr>
      <w:r w:rsidRPr="00C17084">
        <w:rPr>
          <w:rFonts w:ascii="Arial" w:hAnsi="Arial" w:cs="Arial"/>
          <w:color w:val="auto"/>
        </w:rPr>
        <w:t>Vestfold Arbeiderparti ber Arbeiderpartiets stortingsgruppe sørge for at Stortinget ved behandlingen av «Klimastrategi for 2030 – norsk omstilling i europeisk samarbeid» sikrer</w:t>
      </w:r>
    </w:p>
    <w:p w:rsidR="00DB130E" w:rsidRPr="00C17084" w:rsidRDefault="00DB130E" w:rsidP="00DB130E">
      <w:pPr>
        <w:pStyle w:val="Default"/>
        <w:rPr>
          <w:rFonts w:ascii="Arial" w:hAnsi="Arial" w:cs="Arial"/>
          <w:color w:val="auto"/>
        </w:rPr>
      </w:pPr>
    </w:p>
    <w:p w:rsidR="00DB130E" w:rsidRPr="00C17084" w:rsidRDefault="00DB130E" w:rsidP="00DB130E">
      <w:pPr>
        <w:pStyle w:val="Default"/>
        <w:numPr>
          <w:ilvl w:val="0"/>
          <w:numId w:val="2"/>
        </w:numPr>
        <w:rPr>
          <w:rFonts w:ascii="Arial" w:hAnsi="Arial" w:cs="Arial"/>
          <w:color w:val="auto"/>
        </w:rPr>
      </w:pPr>
      <w:r w:rsidRPr="00C17084">
        <w:rPr>
          <w:rFonts w:ascii="Arial" w:hAnsi="Arial" w:cs="Arial"/>
          <w:color w:val="auto"/>
        </w:rPr>
        <w:t xml:space="preserve">industrien så trygge rammevilkår at en ferdig infrastruktur for fullskala karbonfangst og lagring blir en realitet i 2023. </w:t>
      </w:r>
    </w:p>
    <w:p w:rsidR="00DB130E" w:rsidRPr="00C17084" w:rsidRDefault="00DB130E" w:rsidP="00DB130E">
      <w:pPr>
        <w:pStyle w:val="Default"/>
        <w:rPr>
          <w:rFonts w:ascii="Arial" w:hAnsi="Arial" w:cs="Arial"/>
          <w:color w:val="auto"/>
        </w:rPr>
      </w:pPr>
    </w:p>
    <w:p w:rsidR="00DB130E" w:rsidRPr="00C17084" w:rsidRDefault="00DB130E" w:rsidP="00DB130E">
      <w:pPr>
        <w:pStyle w:val="Default"/>
        <w:numPr>
          <w:ilvl w:val="0"/>
          <w:numId w:val="2"/>
        </w:numPr>
        <w:rPr>
          <w:rFonts w:ascii="Arial" w:hAnsi="Arial" w:cs="Arial"/>
          <w:color w:val="auto"/>
        </w:rPr>
      </w:pPr>
      <w:r w:rsidRPr="00C17084">
        <w:rPr>
          <w:rFonts w:ascii="Arial" w:hAnsi="Arial" w:cs="Arial"/>
          <w:color w:val="auto"/>
        </w:rPr>
        <w:t xml:space="preserve">at Staten bidrar til å finne gode initiativer, og sørger for økonomiskdeling i CCS-verdikjeden for at norsk industri skal beholde konkurransekraft ovenfor utenlandske konkurrenter. </w:t>
      </w:r>
    </w:p>
    <w:p w:rsidR="00DB130E" w:rsidRPr="00C17084" w:rsidRDefault="00DB130E" w:rsidP="00DB130E">
      <w:pPr>
        <w:rPr>
          <w:rFonts w:ascii="Arial" w:hAnsi="Arial" w:cs="Arial"/>
        </w:rPr>
      </w:pPr>
    </w:p>
    <w:p w:rsidR="00DB130E" w:rsidRPr="00C17084" w:rsidRDefault="00DB130E" w:rsidP="00DB130E">
      <w:pPr>
        <w:rPr>
          <w:rFonts w:ascii="Arial" w:hAnsi="Arial" w:cs="Arial"/>
          <w:b/>
        </w:rPr>
      </w:pPr>
    </w:p>
    <w:p w:rsidR="00DB130E" w:rsidRDefault="00DB130E" w:rsidP="00DB130E">
      <w:pPr>
        <w:rPr>
          <w:rFonts w:ascii="Arial" w:hAnsi="Arial" w:cs="Arial"/>
          <w:b/>
          <w:i/>
        </w:rPr>
      </w:pPr>
      <w:r w:rsidRPr="00C17084">
        <w:rPr>
          <w:rFonts w:ascii="Arial" w:hAnsi="Arial" w:cs="Arial"/>
          <w:b/>
        </w:rPr>
        <w:t xml:space="preserve">Fylkesstyrets </w:t>
      </w:r>
      <w:r>
        <w:rPr>
          <w:rFonts w:ascii="Arial" w:hAnsi="Arial" w:cs="Arial"/>
          <w:b/>
        </w:rPr>
        <w:t>i</w:t>
      </w:r>
      <w:r w:rsidRPr="00C17084">
        <w:rPr>
          <w:rFonts w:ascii="Arial" w:hAnsi="Arial" w:cs="Arial"/>
          <w:b/>
        </w:rPr>
        <w:t>nnstilling</w:t>
      </w:r>
      <w:r>
        <w:rPr>
          <w:rFonts w:ascii="Arial" w:hAnsi="Arial" w:cs="Arial"/>
          <w:b/>
        </w:rPr>
        <w:t>:</w:t>
      </w:r>
      <w:r>
        <w:rPr>
          <w:rFonts w:ascii="Arial" w:hAnsi="Arial" w:cs="Arial"/>
          <w:b/>
        </w:rPr>
        <w:br/>
      </w:r>
      <w:r w:rsidRPr="0008480F">
        <w:rPr>
          <w:rFonts w:ascii="Arial" w:hAnsi="Arial" w:cs="Arial"/>
          <w:b/>
          <w:i/>
        </w:rPr>
        <w:t>Vedtas oversendes stortingsgruppa</w:t>
      </w:r>
    </w:p>
    <w:p w:rsidR="00DB130E" w:rsidRDefault="00DB130E" w:rsidP="00DB130E">
      <w:pPr>
        <w:rPr>
          <w:rFonts w:ascii="Arial" w:hAnsi="Arial" w:cs="Arial"/>
          <w:b/>
          <w:i/>
        </w:rPr>
      </w:pPr>
    </w:p>
    <w:p w:rsidR="00F54F6B" w:rsidRDefault="00DB130E" w:rsidP="00DB130E">
      <w:pPr>
        <w:rPr>
          <w:rFonts w:ascii="Arial" w:hAnsi="Arial" w:cs="Arial"/>
          <w:b/>
          <w:i/>
        </w:rPr>
      </w:pPr>
      <w:r>
        <w:rPr>
          <w:rFonts w:ascii="Arial" w:hAnsi="Arial" w:cs="Arial"/>
          <w:b/>
          <w:i/>
        </w:rPr>
        <w:t>Enstemmig vedtatt</w:t>
      </w:r>
    </w:p>
    <w:p w:rsidR="00DB130E" w:rsidRPr="00C029DF" w:rsidRDefault="00DB130E" w:rsidP="00DB130E">
      <w:pPr>
        <w:pStyle w:val="Overskrift1"/>
      </w:pPr>
      <w:bookmarkStart w:id="3" w:name="_Toc508194900"/>
      <w:bookmarkStart w:id="4" w:name="_GoBack"/>
      <w:bookmarkEnd w:id="4"/>
      <w:r w:rsidRPr="00C029DF">
        <w:t>32.Klimameldingen – flate CO2-avgifter</w:t>
      </w:r>
      <w:bookmarkEnd w:id="3"/>
    </w:p>
    <w:p w:rsidR="00DB130E" w:rsidRPr="005F734B" w:rsidRDefault="00DB130E" w:rsidP="00DB130E">
      <w:pPr>
        <w:rPr>
          <w:rFonts w:ascii="Arial" w:hAnsi="Arial" w:cs="Arial"/>
          <w:color w:val="000000"/>
        </w:rPr>
      </w:pPr>
      <w:r w:rsidRPr="005F734B">
        <w:rPr>
          <w:rFonts w:ascii="Arial" w:hAnsi="Arial" w:cs="Arial"/>
          <w:color w:val="000000"/>
        </w:rPr>
        <w:t>Begrunnelse:</w:t>
      </w:r>
    </w:p>
    <w:p w:rsidR="00DB130E" w:rsidRPr="00C17084" w:rsidRDefault="00DB130E" w:rsidP="00DB130E">
      <w:pPr>
        <w:rPr>
          <w:rFonts w:ascii="Arial" w:hAnsi="Arial" w:cs="Arial"/>
          <w:color w:val="000000"/>
        </w:rPr>
      </w:pPr>
      <w:r w:rsidRPr="00C17084">
        <w:rPr>
          <w:rFonts w:ascii="Arial" w:hAnsi="Arial" w:cs="Arial"/>
          <w:color w:val="000000"/>
        </w:rPr>
        <w:t>Vestfold Arbeiderparti vil advare mot nasjonale klimapolitiske tiltak</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som medfører karbonlekkasje, dvs. at industrien over tid avvikles,</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nedskalerer eller flytter til land uten klimareguleringer. En slik</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politikk er ingen tjent med, og vil bare føre til at det totale globale</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utslippet av klimagasser øker, tapte arbeidsplasser, lavere</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skatteinntekter og eksport av teknologi og kompetanse.</w:t>
      </w:r>
    </w:p>
    <w:p w:rsidR="00DB130E" w:rsidRPr="00C17084" w:rsidRDefault="00DB130E" w:rsidP="00DB130E">
      <w:pPr>
        <w:rPr>
          <w:rFonts w:ascii="Arial" w:hAnsi="Arial" w:cs="Arial"/>
          <w:color w:val="000000"/>
        </w:rPr>
      </w:pPr>
    </w:p>
    <w:p w:rsidR="00DB130E" w:rsidRPr="00C17084" w:rsidRDefault="00DB130E" w:rsidP="00DB130E">
      <w:pPr>
        <w:rPr>
          <w:rFonts w:ascii="Arial" w:hAnsi="Arial" w:cs="Arial"/>
          <w:color w:val="000000"/>
        </w:rPr>
      </w:pPr>
      <w:r w:rsidRPr="00C17084">
        <w:rPr>
          <w:rFonts w:ascii="Arial" w:hAnsi="Arial" w:cs="Arial"/>
          <w:color w:val="000000"/>
        </w:rPr>
        <w:t>I statsbudsjettet for 2018 ble reduserte satser og fritak for CO2-avgift</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på mineralolje og gass for de fleste ikke-kvotepliktige bedrifter</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 xml:space="preserve">opphevet. Avgiftsendringene vil gi </w:t>
      </w:r>
      <w:proofErr w:type="gramStart"/>
      <w:r w:rsidRPr="00C17084">
        <w:rPr>
          <w:rFonts w:ascii="Arial" w:hAnsi="Arial" w:cs="Arial"/>
          <w:color w:val="000000"/>
        </w:rPr>
        <w:t>en merproveny</w:t>
      </w:r>
      <w:proofErr w:type="gramEnd"/>
      <w:r w:rsidRPr="00C17084">
        <w:rPr>
          <w:rFonts w:ascii="Arial" w:hAnsi="Arial" w:cs="Arial"/>
          <w:color w:val="000000"/>
        </w:rPr>
        <w:t xml:space="preserve"> på minst 150 millioner</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kroner, hvorav størstedelen kommer fra industribedrifter. Avgiften blir</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500 kroner/tonn CO2.</w:t>
      </w:r>
    </w:p>
    <w:p w:rsidR="00DB130E" w:rsidRPr="00C17084" w:rsidRDefault="00DB130E" w:rsidP="00DB130E">
      <w:pPr>
        <w:rPr>
          <w:rFonts w:ascii="Arial" w:hAnsi="Arial" w:cs="Arial"/>
          <w:color w:val="000000"/>
        </w:rPr>
      </w:pPr>
    </w:p>
    <w:p w:rsidR="00DB130E" w:rsidRPr="00C17084" w:rsidRDefault="00DB130E" w:rsidP="00DB130E">
      <w:pPr>
        <w:rPr>
          <w:rFonts w:ascii="Arial" w:hAnsi="Arial" w:cs="Arial"/>
          <w:color w:val="000000"/>
        </w:rPr>
      </w:pPr>
      <w:r w:rsidRPr="00C17084">
        <w:rPr>
          <w:rFonts w:ascii="Arial" w:hAnsi="Arial" w:cs="Arial"/>
          <w:color w:val="000000"/>
        </w:rPr>
        <w:t>Mindre bedrifter i EU er i dag skjermet fra EUs kvoteregime, både fordi</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de i mindre grad er i stand til å bære en slik kostnadsbyrde samt den</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administrative ekstrabelastningen oppfyllelse av kvoteforpliktelsen</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innebærer. Det er da utfordrende at konkurranseutsatte små og</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mellomstore bedrifter i Norge ilegges en CO2-avgift på over 500 kr pr.</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 xml:space="preserve">tonn CO2, som er 7 ganger høyere pris </w:t>
      </w:r>
      <w:proofErr w:type="gramStart"/>
      <w:r w:rsidRPr="00C17084">
        <w:rPr>
          <w:rFonts w:ascii="Arial" w:hAnsi="Arial" w:cs="Arial"/>
          <w:color w:val="000000"/>
        </w:rPr>
        <w:t>en kvotepliktige bedrifter</w:t>
      </w:r>
      <w:proofErr w:type="gramEnd"/>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betaler.</w:t>
      </w:r>
    </w:p>
    <w:p w:rsidR="00DB130E" w:rsidRPr="00C17084" w:rsidRDefault="00DB130E" w:rsidP="00DB130E">
      <w:pPr>
        <w:rPr>
          <w:rFonts w:ascii="Arial" w:hAnsi="Arial" w:cs="Arial"/>
          <w:color w:val="000000"/>
        </w:rPr>
      </w:pPr>
    </w:p>
    <w:p w:rsidR="00DB130E" w:rsidRPr="00C17084" w:rsidRDefault="00DB130E" w:rsidP="00DB130E">
      <w:pPr>
        <w:rPr>
          <w:rFonts w:ascii="Arial" w:hAnsi="Arial" w:cs="Arial"/>
          <w:color w:val="000000"/>
        </w:rPr>
      </w:pPr>
      <w:r w:rsidRPr="00C17084">
        <w:rPr>
          <w:rFonts w:ascii="Arial" w:hAnsi="Arial" w:cs="Arial"/>
          <w:color w:val="000000"/>
        </w:rPr>
        <w:t>I sum innebærer avgiften at flere norske små og mellomstore bedrifter må</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betale 7 ganger så høy pris per tonn for sine klimagassutslipp som</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konkurrenter i andre land, som ofte er kvotepliktige bedrifter.</w:t>
      </w:r>
    </w:p>
    <w:p w:rsidR="00DB130E" w:rsidRPr="00C17084" w:rsidRDefault="00DB130E" w:rsidP="00DB130E">
      <w:pPr>
        <w:rPr>
          <w:rFonts w:ascii="Arial" w:hAnsi="Arial" w:cs="Arial"/>
          <w:color w:val="000000"/>
        </w:rPr>
      </w:pPr>
    </w:p>
    <w:p w:rsidR="00DB130E" w:rsidRPr="00C17084" w:rsidRDefault="00DB130E" w:rsidP="00DB130E">
      <w:pPr>
        <w:rPr>
          <w:rFonts w:ascii="Arial" w:hAnsi="Arial" w:cs="Arial"/>
          <w:color w:val="000000"/>
        </w:rPr>
      </w:pPr>
      <w:r w:rsidRPr="00C17084">
        <w:rPr>
          <w:rFonts w:ascii="Arial" w:hAnsi="Arial" w:cs="Arial"/>
          <w:color w:val="000000"/>
        </w:rPr>
        <w:t>Vi ser nå flere eksempler på at den nye CO2-avgiften gir for høy</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belastning på enkeltbedrifter og arbeidsplasser settes dermed i fare.</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Fellestrekket for bedriftene er at de er små- og mellomstore i</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konkurranseutsatt eksportindustri, som per i dag faller utenfor EUs</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kvotesystem som faller utenfor EUs kvotesystem fordi deres installerte</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energianlegg har kapasitet lavere enn 20MW.</w:t>
      </w:r>
    </w:p>
    <w:p w:rsidR="00DB130E" w:rsidRPr="00C17084" w:rsidRDefault="00DB130E" w:rsidP="00DB130E">
      <w:pPr>
        <w:rPr>
          <w:rFonts w:ascii="Arial" w:hAnsi="Arial" w:cs="Arial"/>
          <w:color w:val="000000"/>
        </w:rPr>
      </w:pPr>
    </w:p>
    <w:p w:rsidR="00DB130E" w:rsidRPr="00C17084" w:rsidRDefault="00DB130E" w:rsidP="00DB130E">
      <w:pPr>
        <w:rPr>
          <w:rFonts w:ascii="Arial" w:hAnsi="Arial" w:cs="Arial"/>
          <w:color w:val="000000"/>
        </w:rPr>
      </w:pPr>
      <w:r w:rsidRPr="00C17084">
        <w:rPr>
          <w:rFonts w:ascii="Arial" w:hAnsi="Arial" w:cs="Arial"/>
          <w:color w:val="000000"/>
        </w:rPr>
        <w:t>Flere av disse bedriftene befinner seg i Vestfold, f.eks. Hydro</w:t>
      </w:r>
      <w:r w:rsidRPr="00C17084">
        <w:rPr>
          <w:rStyle w:val="apple-converted-space"/>
          <w:rFonts w:ascii="Arial" w:hAnsi="Arial" w:cs="Arial"/>
          <w:color w:val="000000"/>
        </w:rPr>
        <w:t> </w:t>
      </w:r>
      <w:r w:rsidR="00A90045">
        <w:rPr>
          <w:rFonts w:ascii="Arial" w:hAnsi="Arial" w:cs="Arial"/>
          <w:color w:val="000000"/>
        </w:rPr>
        <w:br/>
      </w:r>
      <w:r w:rsidRPr="00C17084">
        <w:rPr>
          <w:rFonts w:ascii="Arial" w:hAnsi="Arial" w:cs="Arial"/>
          <w:color w:val="000000"/>
        </w:rPr>
        <w:t xml:space="preserve">Aluminium </w:t>
      </w:r>
      <w:proofErr w:type="spellStart"/>
      <w:r w:rsidRPr="00C17084">
        <w:rPr>
          <w:rFonts w:ascii="Arial" w:hAnsi="Arial" w:cs="Arial"/>
          <w:color w:val="000000"/>
        </w:rPr>
        <w:t>Rolled</w:t>
      </w:r>
      <w:proofErr w:type="spellEnd"/>
      <w:r w:rsidRPr="00C17084">
        <w:rPr>
          <w:rFonts w:ascii="Arial" w:hAnsi="Arial" w:cs="Arial"/>
          <w:color w:val="000000"/>
        </w:rPr>
        <w:t xml:space="preserve"> Products i Holmestrand som får 10,5 millioner kroner i</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lastRenderedPageBreak/>
        <w:t xml:space="preserve">økte kostnader som følge av den flate CO2 avgiften, </w:t>
      </w:r>
      <w:proofErr w:type="spellStart"/>
      <w:r w:rsidRPr="00C17084">
        <w:rPr>
          <w:rFonts w:ascii="Arial" w:hAnsi="Arial" w:cs="Arial"/>
          <w:color w:val="000000"/>
        </w:rPr>
        <w:t>Nortura</w:t>
      </w:r>
      <w:proofErr w:type="spellEnd"/>
      <w:r w:rsidRPr="00C17084">
        <w:rPr>
          <w:rFonts w:ascii="Arial" w:hAnsi="Arial" w:cs="Arial"/>
          <w:color w:val="000000"/>
        </w:rPr>
        <w:t xml:space="preserve"> får 5</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 xml:space="preserve">millioner, </w:t>
      </w:r>
      <w:proofErr w:type="spellStart"/>
      <w:r w:rsidRPr="00C17084">
        <w:rPr>
          <w:rFonts w:ascii="Arial" w:hAnsi="Arial" w:cs="Arial"/>
          <w:color w:val="000000"/>
        </w:rPr>
        <w:t>Pronova</w:t>
      </w:r>
      <w:proofErr w:type="spellEnd"/>
      <w:r w:rsidRPr="00C17084">
        <w:rPr>
          <w:rFonts w:ascii="Arial" w:hAnsi="Arial" w:cs="Arial"/>
          <w:color w:val="000000"/>
        </w:rPr>
        <w:t xml:space="preserve"> </w:t>
      </w:r>
      <w:proofErr w:type="spellStart"/>
      <w:r w:rsidRPr="00C17084">
        <w:rPr>
          <w:rFonts w:ascii="Arial" w:hAnsi="Arial" w:cs="Arial"/>
          <w:color w:val="000000"/>
        </w:rPr>
        <w:t>Biopharma</w:t>
      </w:r>
      <w:proofErr w:type="spellEnd"/>
      <w:r w:rsidRPr="00C17084">
        <w:rPr>
          <w:rFonts w:ascii="Arial" w:hAnsi="Arial" w:cs="Arial"/>
          <w:color w:val="000000"/>
        </w:rPr>
        <w:t xml:space="preserve"> i Sandefjord nesten 2 millioner.</w:t>
      </w:r>
    </w:p>
    <w:p w:rsidR="00DB130E" w:rsidRPr="00C17084" w:rsidRDefault="00DB130E" w:rsidP="00DB130E">
      <w:pPr>
        <w:rPr>
          <w:rFonts w:ascii="Arial" w:hAnsi="Arial" w:cs="Arial"/>
          <w:color w:val="000000"/>
        </w:rPr>
      </w:pPr>
    </w:p>
    <w:p w:rsidR="00DB130E" w:rsidRPr="00C17084" w:rsidRDefault="00DB130E" w:rsidP="00DB130E">
      <w:pPr>
        <w:rPr>
          <w:rFonts w:ascii="Arial" w:hAnsi="Arial" w:cs="Arial"/>
          <w:color w:val="000000"/>
        </w:rPr>
      </w:pPr>
    </w:p>
    <w:p w:rsidR="00DB130E" w:rsidRPr="00C17084" w:rsidRDefault="00DB130E" w:rsidP="00DB130E">
      <w:pPr>
        <w:rPr>
          <w:rFonts w:ascii="Arial" w:hAnsi="Arial" w:cs="Arial"/>
          <w:color w:val="000000"/>
        </w:rPr>
      </w:pPr>
      <w:r w:rsidRPr="00C17084">
        <w:rPr>
          <w:rFonts w:ascii="Arial" w:hAnsi="Arial" w:cs="Arial"/>
          <w:color w:val="000000"/>
        </w:rPr>
        <w:t>Vestfold Arbeiderparti mener at norsk ikke-kvotepliktig eksportindustri</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må legebehandles med kvotepliktige konkurrenter i inn- og utland, samt</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utenlandske konkurrenter som er for små til å være kvotepliktige ved å:</w:t>
      </w:r>
    </w:p>
    <w:p w:rsidR="00DB130E" w:rsidRPr="00C17084" w:rsidRDefault="00DB130E" w:rsidP="00DB130E">
      <w:pPr>
        <w:rPr>
          <w:rFonts w:ascii="Arial" w:hAnsi="Arial" w:cs="Arial"/>
          <w:color w:val="000000"/>
        </w:rPr>
      </w:pPr>
      <w:r w:rsidRPr="00C17084">
        <w:rPr>
          <w:rFonts w:ascii="Arial" w:hAnsi="Arial" w:cs="Arial"/>
          <w:color w:val="000000"/>
        </w:rPr>
        <w:t>•</w:t>
      </w:r>
      <w:r w:rsidRPr="00C17084">
        <w:rPr>
          <w:rStyle w:val="apple-tab-span"/>
          <w:rFonts w:ascii="Arial" w:hAnsi="Arial" w:cs="Arial"/>
          <w:color w:val="000000"/>
        </w:rPr>
        <w:tab/>
      </w:r>
      <w:r w:rsidRPr="00C17084">
        <w:rPr>
          <w:rFonts w:ascii="Arial" w:hAnsi="Arial" w:cs="Arial"/>
          <w:color w:val="000000"/>
        </w:rPr>
        <w:t>aktivt utvide kvotesystemet til å omfatte flere industribedrifter,</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selv om de har energianlegg med lavere kapasitet enn 20MW</w:t>
      </w:r>
    </w:p>
    <w:p w:rsidR="00DB130E" w:rsidRPr="00C17084" w:rsidRDefault="00DB130E" w:rsidP="00DB130E">
      <w:pPr>
        <w:rPr>
          <w:rFonts w:ascii="Arial" w:hAnsi="Arial" w:cs="Arial"/>
          <w:color w:val="000000"/>
        </w:rPr>
      </w:pPr>
      <w:r w:rsidRPr="00C17084">
        <w:rPr>
          <w:rFonts w:ascii="Arial" w:hAnsi="Arial" w:cs="Arial"/>
          <w:color w:val="000000"/>
        </w:rPr>
        <w:t>•</w:t>
      </w:r>
      <w:r w:rsidRPr="00C17084">
        <w:rPr>
          <w:rStyle w:val="apple-tab-span"/>
          <w:rFonts w:ascii="Arial" w:hAnsi="Arial" w:cs="Arial"/>
          <w:color w:val="000000"/>
        </w:rPr>
        <w:tab/>
      </w:r>
      <w:r w:rsidRPr="00C17084">
        <w:rPr>
          <w:rFonts w:ascii="Arial" w:hAnsi="Arial" w:cs="Arial"/>
          <w:color w:val="000000"/>
        </w:rPr>
        <w:t>Alternativt; ved at ikke-kvotepliktig eksportindustri gis en</w:t>
      </w:r>
      <w:r w:rsidRPr="00C17084">
        <w:rPr>
          <w:rStyle w:val="apple-converted-space"/>
          <w:rFonts w:ascii="Arial" w:hAnsi="Arial" w:cs="Arial"/>
          <w:color w:val="000000"/>
        </w:rPr>
        <w:t> </w:t>
      </w:r>
    </w:p>
    <w:p w:rsidR="00DB130E" w:rsidRPr="00C17084" w:rsidRDefault="00DB130E" w:rsidP="00DB130E">
      <w:pPr>
        <w:rPr>
          <w:rFonts w:ascii="Arial" w:hAnsi="Arial" w:cs="Arial"/>
          <w:color w:val="000000"/>
        </w:rPr>
      </w:pPr>
      <w:r w:rsidRPr="00C17084">
        <w:rPr>
          <w:rFonts w:ascii="Arial" w:hAnsi="Arial" w:cs="Arial"/>
          <w:color w:val="000000"/>
        </w:rPr>
        <w:t>CO2-avgift som til enhver tid er samordnet med kvoteprisen.</w:t>
      </w:r>
    </w:p>
    <w:p w:rsidR="00DB130E" w:rsidRPr="00C17084" w:rsidRDefault="00DB130E" w:rsidP="00DB130E">
      <w:pPr>
        <w:rPr>
          <w:rFonts w:ascii="Arial" w:hAnsi="Arial" w:cs="Arial"/>
          <w:b/>
        </w:rPr>
      </w:pPr>
    </w:p>
    <w:p w:rsidR="00DB130E" w:rsidRPr="00C17084" w:rsidRDefault="00DB130E" w:rsidP="00DB130E">
      <w:pPr>
        <w:outlineLvl w:val="0"/>
        <w:rPr>
          <w:rFonts w:ascii="Arial" w:hAnsi="Arial" w:cs="Arial"/>
          <w:b/>
        </w:rPr>
      </w:pPr>
      <w:r w:rsidRPr="00C17084">
        <w:rPr>
          <w:rFonts w:ascii="Arial" w:hAnsi="Arial" w:cs="Arial"/>
          <w:b/>
        </w:rPr>
        <w:t xml:space="preserve">Fylkesstyrets innstilling: </w:t>
      </w:r>
    </w:p>
    <w:p w:rsidR="00DB130E" w:rsidRDefault="00DB130E" w:rsidP="00DB130E">
      <w:pPr>
        <w:rPr>
          <w:rFonts w:ascii="Arial" w:hAnsi="Arial" w:cs="Arial"/>
          <w:b/>
          <w:i/>
        </w:rPr>
      </w:pPr>
      <w:r>
        <w:rPr>
          <w:rFonts w:ascii="Arial" w:hAnsi="Arial" w:cs="Arial"/>
          <w:b/>
          <w:i/>
        </w:rPr>
        <w:t>V</w:t>
      </w:r>
      <w:r w:rsidRPr="0008480F">
        <w:rPr>
          <w:rFonts w:ascii="Arial" w:hAnsi="Arial" w:cs="Arial"/>
          <w:b/>
          <w:i/>
        </w:rPr>
        <w:t>edtas oversendes stortingsgruppa</w:t>
      </w:r>
    </w:p>
    <w:p w:rsidR="00DB130E" w:rsidRDefault="00DB130E" w:rsidP="00DB130E">
      <w:pPr>
        <w:rPr>
          <w:rFonts w:ascii="Arial" w:hAnsi="Arial" w:cs="Arial"/>
          <w:b/>
          <w:i/>
        </w:rPr>
      </w:pPr>
    </w:p>
    <w:p w:rsidR="00DB130E" w:rsidRDefault="00DB130E" w:rsidP="00DB130E">
      <w:pPr>
        <w:rPr>
          <w:rFonts w:ascii="Arial" w:hAnsi="Arial" w:cs="Arial"/>
          <w:b/>
          <w:i/>
        </w:rPr>
      </w:pPr>
      <w:r>
        <w:rPr>
          <w:rFonts w:ascii="Arial" w:hAnsi="Arial" w:cs="Arial"/>
          <w:b/>
          <w:i/>
        </w:rPr>
        <w:t>Enstemmig vedtatt</w:t>
      </w:r>
    </w:p>
    <w:p w:rsidR="00DB130E" w:rsidRPr="00C029DF" w:rsidRDefault="00DB130E" w:rsidP="00DB130E">
      <w:pPr>
        <w:pStyle w:val="Overskrift1"/>
      </w:pPr>
      <w:bookmarkStart w:id="5" w:name="_Toc508194901"/>
      <w:r w:rsidRPr="00C029DF">
        <w:t>33.Klimameldingen</w:t>
      </w:r>
      <w:bookmarkEnd w:id="5"/>
      <w:r w:rsidRPr="00C029DF">
        <w:t xml:space="preserve"> </w:t>
      </w:r>
    </w:p>
    <w:p w:rsidR="00DB130E" w:rsidRPr="00C17084" w:rsidRDefault="00DB130E" w:rsidP="00DB130E">
      <w:pPr>
        <w:rPr>
          <w:rFonts w:ascii="Arial" w:hAnsi="Arial" w:cs="Arial"/>
          <w:b/>
        </w:rPr>
      </w:pPr>
    </w:p>
    <w:p w:rsidR="00DB130E" w:rsidRPr="005F734B" w:rsidRDefault="00DB130E" w:rsidP="00DB130E">
      <w:pPr>
        <w:outlineLvl w:val="0"/>
        <w:rPr>
          <w:rFonts w:ascii="Arial" w:hAnsi="Arial" w:cs="Arial"/>
        </w:rPr>
      </w:pPr>
      <w:r w:rsidRPr="005F734B">
        <w:rPr>
          <w:rFonts w:ascii="Arial" w:hAnsi="Arial" w:cs="Arial"/>
        </w:rPr>
        <w:t>Begrunnelse:</w:t>
      </w:r>
    </w:p>
    <w:p w:rsidR="00DB130E" w:rsidRPr="00C17084" w:rsidRDefault="00DB130E" w:rsidP="00DB130E">
      <w:pPr>
        <w:pStyle w:val="Default"/>
        <w:rPr>
          <w:rFonts w:ascii="Arial" w:hAnsi="Arial" w:cs="Arial"/>
        </w:rPr>
      </w:pPr>
      <w:r w:rsidRPr="00C17084">
        <w:rPr>
          <w:rFonts w:ascii="Arial" w:hAnsi="Arial" w:cs="Arial"/>
        </w:rPr>
        <w:t xml:space="preserve">Norsk industri har siden 1990 redusert klimagassutslippene med over 40 %, samtidig som produksjonen har økt med nær 40 %. Norge har de beste forutsetninger for å omstille industriproduksjonen til lavutslippssamfunnet. Energi fra ren fornybar vannkraft, høykompetent arbeidskraft, avansert teknologi og tilgang til rike naturressurser. </w:t>
      </w:r>
    </w:p>
    <w:p w:rsidR="00DB130E" w:rsidRPr="00C17084" w:rsidRDefault="00DB130E" w:rsidP="00DB130E">
      <w:pPr>
        <w:pStyle w:val="Default"/>
        <w:rPr>
          <w:rFonts w:ascii="Arial" w:hAnsi="Arial" w:cs="Arial"/>
        </w:rPr>
      </w:pPr>
    </w:p>
    <w:p w:rsidR="00DB130E" w:rsidRPr="00C17084" w:rsidRDefault="00DB130E" w:rsidP="00DB130E">
      <w:pPr>
        <w:pStyle w:val="Default"/>
        <w:rPr>
          <w:rFonts w:ascii="Arial" w:hAnsi="Arial" w:cs="Arial"/>
        </w:rPr>
      </w:pPr>
      <w:r w:rsidRPr="00C17084">
        <w:rPr>
          <w:rFonts w:ascii="Arial" w:hAnsi="Arial" w:cs="Arial"/>
        </w:rPr>
        <w:t>Med aktiv næringspolitikk og bruk av trepartssamarbeidet kan lavutslippssamfunnet bli et nytt industrieventyr for Norge. I Industrimeldingen Grønnere, smartere og mer nyskapende, kom det viktige signaler og positive ambisjoner, blant annet når det kommer til videreføring av CO</w:t>
      </w:r>
      <w:r w:rsidRPr="00C17084">
        <w:rPr>
          <w:rFonts w:ascii="Arial" w:hAnsi="Arial" w:cs="Arial"/>
          <w:vertAlign w:val="subscript"/>
        </w:rPr>
        <w:t>2</w:t>
      </w:r>
      <w:r w:rsidRPr="00C17084">
        <w:rPr>
          <w:rFonts w:ascii="Arial" w:hAnsi="Arial" w:cs="Arial"/>
        </w:rPr>
        <w:t>-kompensasjonsordningen, NOx-fondet og opprettelsen av et nytt CO</w:t>
      </w:r>
      <w:r w:rsidRPr="00C17084">
        <w:rPr>
          <w:rFonts w:ascii="Arial" w:hAnsi="Arial" w:cs="Arial"/>
          <w:vertAlign w:val="subscript"/>
        </w:rPr>
        <w:t>2</w:t>
      </w:r>
      <w:r w:rsidRPr="00C17084">
        <w:rPr>
          <w:rFonts w:ascii="Arial" w:hAnsi="Arial" w:cs="Arial"/>
        </w:rPr>
        <w:t xml:space="preserve">-fond. Det er synd at regjeringen ikke følger opp ambisjonene i industrimeldingen om å sikre industrien økt grønn konkurransekraft, med reelle nye tiltak i klimameldingen. </w:t>
      </w:r>
    </w:p>
    <w:p w:rsidR="00DB130E" w:rsidRPr="00C17084" w:rsidRDefault="00DB130E" w:rsidP="00DB130E">
      <w:pPr>
        <w:pStyle w:val="Default"/>
        <w:rPr>
          <w:rFonts w:ascii="Arial" w:hAnsi="Arial" w:cs="Arial"/>
        </w:rPr>
      </w:pPr>
    </w:p>
    <w:p w:rsidR="00DB130E" w:rsidRPr="00C17084" w:rsidRDefault="00DB130E" w:rsidP="00DB130E">
      <w:pPr>
        <w:pStyle w:val="Default"/>
        <w:rPr>
          <w:rFonts w:ascii="Arial" w:hAnsi="Arial" w:cs="Arial"/>
          <w:b/>
        </w:rPr>
      </w:pPr>
      <w:r w:rsidRPr="00C17084">
        <w:rPr>
          <w:rFonts w:ascii="Arial" w:hAnsi="Arial" w:cs="Arial"/>
        </w:rPr>
        <w:t>Regjeringens klimastrategi for 2030 inneholder kun to elementer for norsk industri, EUs kvotemarked og flate CO</w:t>
      </w:r>
      <w:r w:rsidRPr="00C17084">
        <w:rPr>
          <w:rFonts w:ascii="Arial" w:hAnsi="Arial" w:cs="Arial"/>
          <w:vertAlign w:val="subscript"/>
        </w:rPr>
        <w:t>2</w:t>
      </w:r>
      <w:r w:rsidRPr="00C17084">
        <w:rPr>
          <w:rFonts w:ascii="Arial" w:hAnsi="Arial" w:cs="Arial"/>
        </w:rPr>
        <w:t xml:space="preserve">-avgifter. Den strategiske og langsiktige industriutviklingen som ble signalisert i Industrimeldingen fra i fjor vår, er erstattet av svake ambisjoner, næringsnøytrale virkemidler og fravær av forpliktende tiltak. Dette er i stor kontrast til industriens egne målsetninger. </w:t>
      </w:r>
    </w:p>
    <w:p w:rsidR="00DB130E" w:rsidRPr="00C17084" w:rsidRDefault="00DB130E" w:rsidP="00DB130E">
      <w:pPr>
        <w:pStyle w:val="Default"/>
        <w:rPr>
          <w:rFonts w:ascii="Arial" w:hAnsi="Arial" w:cs="Arial"/>
        </w:rPr>
      </w:pPr>
    </w:p>
    <w:p w:rsidR="00DB130E" w:rsidRPr="00C17084" w:rsidRDefault="00DB130E" w:rsidP="00DB130E">
      <w:pPr>
        <w:pStyle w:val="Default"/>
        <w:rPr>
          <w:rFonts w:ascii="Arial" w:hAnsi="Arial" w:cs="Arial"/>
        </w:rPr>
      </w:pPr>
      <w:r w:rsidRPr="00C17084">
        <w:rPr>
          <w:rFonts w:ascii="Arial" w:hAnsi="Arial" w:cs="Arial"/>
        </w:rPr>
        <w:t xml:space="preserve">I Veikartet for prosessindustrien skisserer industrien selv opp hvordan store deler av norsk fastlandsindustri kan bli tilnærmet utslippsfri innen 2050. Regjeringen signaliserte i industrimeldingen at den ville «videreutvikle den positive samhandlingen» fra veikartene, og Jeløya-erklæringen slo regjeringen fast at den ønsket tett dialog med næringslivet om å skape grønne arbeidsplasser «på grunnlag av deres veikart til lavutslippssamfunnet.» Det er etter vårt syn en fornuftig tilnærming og et godt grunnlag for tett samarbeid om reduserte utslipp fra industrien. Derfor er det underlig at tiltakene fra industriens veikart ikke følges opp i klimameldingen. </w:t>
      </w:r>
      <w:r w:rsidR="00A90045">
        <w:rPr>
          <w:rFonts w:ascii="Arial" w:hAnsi="Arial" w:cs="Arial"/>
        </w:rPr>
        <w:br/>
      </w:r>
      <w:r w:rsidRPr="00C17084">
        <w:rPr>
          <w:rFonts w:ascii="Arial" w:hAnsi="Arial" w:cs="Arial"/>
        </w:rPr>
        <w:t xml:space="preserve">Vestfold Arbeiderparti ber Arbeiderpartiets stortingsgruppe sørge for at Stortinget i </w:t>
      </w:r>
      <w:r w:rsidRPr="00C17084">
        <w:rPr>
          <w:rFonts w:ascii="Arial" w:hAnsi="Arial" w:cs="Arial"/>
        </w:rPr>
        <w:lastRenderedPageBreak/>
        <w:t>klimameldingen skjerper klimaambisjonene for industrien, og forutsetter kraftfulle tiltak for å sikre at norsk industri omstilles til lavutslippssamfunnet.</w:t>
      </w:r>
    </w:p>
    <w:p w:rsidR="00DB130E" w:rsidRPr="00C17084" w:rsidRDefault="00DB130E" w:rsidP="00DB130E">
      <w:pPr>
        <w:rPr>
          <w:rFonts w:ascii="Arial" w:hAnsi="Arial" w:cs="Arial"/>
          <w:b/>
        </w:rPr>
      </w:pPr>
    </w:p>
    <w:p w:rsidR="00DB130E" w:rsidRDefault="00DB130E" w:rsidP="00DB130E">
      <w:pPr>
        <w:rPr>
          <w:rFonts w:ascii="Arial" w:hAnsi="Arial" w:cs="Arial"/>
          <w:b/>
        </w:rPr>
      </w:pPr>
      <w:r w:rsidRPr="00C17084">
        <w:rPr>
          <w:rFonts w:ascii="Arial" w:hAnsi="Arial" w:cs="Arial"/>
          <w:b/>
        </w:rPr>
        <w:t xml:space="preserve">Fylkesstyrets innstilling: </w:t>
      </w:r>
      <w:r>
        <w:rPr>
          <w:rFonts w:ascii="Arial" w:hAnsi="Arial" w:cs="Arial"/>
          <w:b/>
        </w:rPr>
        <w:br/>
      </w:r>
      <w:r>
        <w:rPr>
          <w:rFonts w:ascii="Arial" w:hAnsi="Arial" w:cs="Arial"/>
          <w:b/>
          <w:i/>
        </w:rPr>
        <w:t>V</w:t>
      </w:r>
      <w:r w:rsidRPr="0008480F">
        <w:rPr>
          <w:rFonts w:ascii="Arial" w:hAnsi="Arial" w:cs="Arial"/>
          <w:b/>
          <w:i/>
        </w:rPr>
        <w:t>edtas</w:t>
      </w:r>
      <w:r w:rsidRPr="00C17084">
        <w:rPr>
          <w:rFonts w:ascii="Arial" w:hAnsi="Arial" w:cs="Arial"/>
          <w:b/>
        </w:rPr>
        <w:t xml:space="preserve"> oversendes stortingsgruppa</w:t>
      </w:r>
    </w:p>
    <w:p w:rsidR="00DB130E" w:rsidRDefault="00DB130E" w:rsidP="00DB130E">
      <w:pPr>
        <w:rPr>
          <w:rFonts w:ascii="Arial" w:hAnsi="Arial" w:cs="Arial"/>
          <w:b/>
        </w:rPr>
      </w:pPr>
    </w:p>
    <w:p w:rsidR="00DB130E" w:rsidRPr="0008480F" w:rsidRDefault="00DB130E" w:rsidP="00DB130E">
      <w:pPr>
        <w:rPr>
          <w:rFonts w:ascii="Arial" w:hAnsi="Arial" w:cs="Arial"/>
          <w:b/>
          <w:i/>
        </w:rPr>
      </w:pPr>
      <w:r>
        <w:rPr>
          <w:rFonts w:ascii="Arial" w:hAnsi="Arial" w:cs="Arial"/>
          <w:b/>
          <w:i/>
        </w:rPr>
        <w:t xml:space="preserve">Enstemmig vedtatt </w:t>
      </w:r>
    </w:p>
    <w:p w:rsidR="00DB130E" w:rsidRPr="00C029DF" w:rsidRDefault="00DB130E" w:rsidP="00DB130E">
      <w:pPr>
        <w:pStyle w:val="Overskrift1"/>
      </w:pPr>
      <w:bookmarkStart w:id="6" w:name="_Toc508194908"/>
      <w:r w:rsidRPr="00C029DF">
        <w:t>42.Relokalisering av den norske ambassaden til Tunisia</w:t>
      </w:r>
      <w:bookmarkEnd w:id="6"/>
    </w:p>
    <w:p w:rsidR="00DB130E" w:rsidRPr="00C17084" w:rsidRDefault="00DB130E" w:rsidP="00DB130E">
      <w:pPr>
        <w:rPr>
          <w:rFonts w:ascii="Arial" w:hAnsi="Arial" w:cs="Arial"/>
          <w:b/>
        </w:rPr>
      </w:pPr>
    </w:p>
    <w:p w:rsidR="00DB130E" w:rsidRPr="00F37FF8" w:rsidRDefault="00DB130E" w:rsidP="00DB130E">
      <w:pPr>
        <w:outlineLvl w:val="0"/>
        <w:rPr>
          <w:rFonts w:ascii="Arial" w:hAnsi="Arial" w:cs="Arial"/>
        </w:rPr>
      </w:pPr>
      <w:r w:rsidRPr="00F37FF8">
        <w:rPr>
          <w:rFonts w:ascii="Arial" w:hAnsi="Arial" w:cs="Arial"/>
        </w:rPr>
        <w:t>Begrunnelse:</w:t>
      </w:r>
    </w:p>
    <w:p w:rsidR="00DB130E" w:rsidRPr="00C17084" w:rsidRDefault="00DB130E" w:rsidP="00DB130E">
      <w:pPr>
        <w:pStyle w:val="NormalWeb"/>
        <w:rPr>
          <w:rFonts w:ascii="Arial" w:hAnsi="Arial" w:cs="Arial"/>
        </w:rPr>
      </w:pPr>
      <w:r w:rsidRPr="00C17084">
        <w:rPr>
          <w:rFonts w:ascii="Arial" w:hAnsi="Arial" w:cs="Arial"/>
        </w:rPr>
        <w:t>Torsdag 10 desember 2015 fikk den tunisiske «Kvartetten» Nobels fredspris. Norges ambassade bør flyttes fra gassdiktaturet i Algerie og tilbake til det demokratiske Tunisia.</w:t>
      </w:r>
    </w:p>
    <w:p w:rsidR="00DB130E" w:rsidRPr="00C17084" w:rsidRDefault="00DB130E" w:rsidP="00DB130E">
      <w:pPr>
        <w:pStyle w:val="NormalWeb"/>
        <w:rPr>
          <w:rFonts w:ascii="Arial" w:hAnsi="Arial" w:cs="Arial"/>
        </w:rPr>
      </w:pPr>
      <w:r w:rsidRPr="00C17084">
        <w:rPr>
          <w:rFonts w:ascii="Arial" w:hAnsi="Arial" w:cs="Arial"/>
        </w:rPr>
        <w:t xml:space="preserve">I 2015 opplevde Tunisia flere grufulle terrorangrep. I mars ble </w:t>
      </w:r>
      <w:proofErr w:type="spellStart"/>
      <w:r w:rsidRPr="00C17084">
        <w:rPr>
          <w:rFonts w:ascii="Arial" w:hAnsi="Arial" w:cs="Arial"/>
        </w:rPr>
        <w:t>Bardo</w:t>
      </w:r>
      <w:proofErr w:type="spellEnd"/>
      <w:r w:rsidRPr="00C17084">
        <w:rPr>
          <w:rFonts w:ascii="Arial" w:hAnsi="Arial" w:cs="Arial"/>
        </w:rPr>
        <w:t xml:space="preserve">-museet angrepet og i Juni ble 38 turister drept på et hotell i Sousse. Tirsdag 24 November drepte en selvmordsbomber 13 av livvaktene til den folkevalgte presidenten. For i likhet med Paris og Frankrike, er Tunis og Tunisia en provokasjon for </w:t>
      </w:r>
      <w:proofErr w:type="spellStart"/>
      <w:r w:rsidRPr="00C17084">
        <w:rPr>
          <w:rFonts w:ascii="Arial" w:hAnsi="Arial" w:cs="Arial"/>
        </w:rPr>
        <w:t>Daesh</w:t>
      </w:r>
      <w:proofErr w:type="spellEnd"/>
      <w:r w:rsidRPr="00C17084">
        <w:rPr>
          <w:rFonts w:ascii="Arial" w:hAnsi="Arial" w:cs="Arial"/>
        </w:rPr>
        <w:t xml:space="preserve"> (IS). Her har et relativt stabilt og sekulært demokrati vokst fram i kjølvannet av den arabiske våren. En omveltning som startet nettopp i Tunisia. </w:t>
      </w:r>
    </w:p>
    <w:p w:rsidR="00DB130E" w:rsidRPr="00C17084" w:rsidRDefault="00DB130E" w:rsidP="00DB130E">
      <w:pPr>
        <w:pStyle w:val="NormalWeb"/>
        <w:rPr>
          <w:rFonts w:ascii="Arial" w:hAnsi="Arial" w:cs="Arial"/>
        </w:rPr>
      </w:pPr>
      <w:r w:rsidRPr="00C17084">
        <w:rPr>
          <w:rFonts w:ascii="Arial" w:hAnsi="Arial" w:cs="Arial"/>
        </w:rPr>
        <w:t>Nobelkomiteen skriver i sin begrunnelse at Kvartetten fikk årets fredspris fordi den «etablerte en alternativ og fredelig politisk prosess da landet sto på randen av borgerkrig. Slik bidro den til at Tunisia på få år har kunnet etablere et konstitusjonelt styresett med grunnlovfestede rettigheter for hele befolkningen, uavhengig av kjønn, politisk overbevisning og religiøs tro».</w:t>
      </w:r>
    </w:p>
    <w:p w:rsidR="00DB130E" w:rsidRPr="00C17084" w:rsidRDefault="00DB130E" w:rsidP="00DB130E">
      <w:pPr>
        <w:pStyle w:val="NormalWeb"/>
        <w:rPr>
          <w:rFonts w:ascii="Arial" w:hAnsi="Arial" w:cs="Arial"/>
        </w:rPr>
      </w:pPr>
      <w:r w:rsidRPr="00C17084">
        <w:rPr>
          <w:rFonts w:ascii="Arial" w:hAnsi="Arial" w:cs="Arial"/>
        </w:rPr>
        <w:t xml:space="preserve">I en slik situasjon bør Norge gi sin støtte til Tunisia, der folket og de folkevalgte fronter den terroren som nå truer også Europa. Paradoksalt nok har Norge imidlertid lagt ned sin ambassade i Tunisia, mens vi har ambassader i diktaturene Egypt og Algerie og i det kongestyrte Marokko. Årsaken er at Norge i oktober 2007 flyttet ambassaden fra turistlandet Tunisia til olje- og gasslandet Algerie. </w:t>
      </w:r>
    </w:p>
    <w:p w:rsidR="00DB130E" w:rsidRPr="00C17084" w:rsidRDefault="00DB130E" w:rsidP="00DB130E">
      <w:pPr>
        <w:pStyle w:val="NormalWeb"/>
        <w:rPr>
          <w:rFonts w:ascii="Arial" w:hAnsi="Arial" w:cs="Arial"/>
        </w:rPr>
      </w:pPr>
      <w:r w:rsidRPr="00C17084">
        <w:rPr>
          <w:rFonts w:ascii="Arial" w:hAnsi="Arial" w:cs="Arial"/>
        </w:rPr>
        <w:t xml:space="preserve">Tunisia har hatt fast ambassade i Oslo siden 1993, det er på tide at Norge styrker det diplomatiske båndet ved å </w:t>
      </w:r>
      <w:proofErr w:type="spellStart"/>
      <w:r w:rsidRPr="00C17084">
        <w:rPr>
          <w:rFonts w:ascii="Arial" w:hAnsi="Arial" w:cs="Arial"/>
        </w:rPr>
        <w:t>relokalisere</w:t>
      </w:r>
      <w:proofErr w:type="spellEnd"/>
      <w:r w:rsidRPr="00C17084">
        <w:rPr>
          <w:rFonts w:ascii="Arial" w:hAnsi="Arial" w:cs="Arial"/>
        </w:rPr>
        <w:t xml:space="preserve"> ambassaden. </w:t>
      </w:r>
    </w:p>
    <w:p w:rsidR="00DB130E" w:rsidRPr="00C17084" w:rsidRDefault="00DB130E" w:rsidP="00DB130E">
      <w:pPr>
        <w:pStyle w:val="NormalWeb"/>
        <w:rPr>
          <w:rFonts w:ascii="Arial" w:hAnsi="Arial" w:cs="Arial"/>
        </w:rPr>
      </w:pPr>
    </w:p>
    <w:p w:rsidR="00DB130E" w:rsidRPr="00C17084" w:rsidRDefault="00DB130E" w:rsidP="00DB130E">
      <w:pPr>
        <w:pStyle w:val="NormalWeb"/>
        <w:outlineLvl w:val="0"/>
        <w:rPr>
          <w:rFonts w:ascii="Arial" w:hAnsi="Arial" w:cs="Arial"/>
          <w:b/>
          <w:lang w:val="nn-NO"/>
        </w:rPr>
      </w:pPr>
      <w:r w:rsidRPr="00C17084">
        <w:rPr>
          <w:rFonts w:ascii="Arial" w:hAnsi="Arial" w:cs="Arial"/>
          <w:b/>
          <w:lang w:val="nn-NO"/>
        </w:rPr>
        <w:t xml:space="preserve">Tønsberg </w:t>
      </w:r>
      <w:proofErr w:type="spellStart"/>
      <w:r w:rsidRPr="00C17084">
        <w:rPr>
          <w:rFonts w:ascii="Arial" w:hAnsi="Arial" w:cs="Arial"/>
          <w:b/>
          <w:lang w:val="nn-NO"/>
        </w:rPr>
        <w:t>Arbeiderparti</w:t>
      </w:r>
      <w:proofErr w:type="spellEnd"/>
      <w:r w:rsidRPr="00C17084">
        <w:rPr>
          <w:rFonts w:ascii="Arial" w:hAnsi="Arial" w:cs="Arial"/>
          <w:b/>
          <w:lang w:val="nn-NO"/>
        </w:rPr>
        <w:t xml:space="preserve"> vil:</w:t>
      </w:r>
    </w:p>
    <w:p w:rsidR="00DB130E" w:rsidRPr="00C17084" w:rsidRDefault="00DB130E" w:rsidP="00DB130E">
      <w:pPr>
        <w:pStyle w:val="NormalWeb"/>
        <w:numPr>
          <w:ilvl w:val="0"/>
          <w:numId w:val="3"/>
        </w:numPr>
        <w:rPr>
          <w:rFonts w:ascii="Arial" w:hAnsi="Arial" w:cs="Arial"/>
        </w:rPr>
      </w:pPr>
      <w:r w:rsidRPr="00C17084">
        <w:rPr>
          <w:rFonts w:ascii="Arial" w:hAnsi="Arial" w:cs="Arial"/>
        </w:rPr>
        <w:t xml:space="preserve">At Norge skal </w:t>
      </w:r>
      <w:proofErr w:type="spellStart"/>
      <w:r w:rsidRPr="00C17084">
        <w:rPr>
          <w:rFonts w:ascii="Arial" w:hAnsi="Arial" w:cs="Arial"/>
        </w:rPr>
        <w:t>relokalisere</w:t>
      </w:r>
      <w:proofErr w:type="spellEnd"/>
      <w:r w:rsidRPr="00C17084">
        <w:rPr>
          <w:rFonts w:ascii="Arial" w:hAnsi="Arial" w:cs="Arial"/>
        </w:rPr>
        <w:t xml:space="preserve"> den norske ambassaden til Tunis, hovedstaden i Tunisia</w:t>
      </w:r>
    </w:p>
    <w:p w:rsidR="00DB130E" w:rsidRPr="00C17084" w:rsidRDefault="00DB130E" w:rsidP="00DB130E">
      <w:pPr>
        <w:rPr>
          <w:rFonts w:ascii="Arial" w:hAnsi="Arial" w:cs="Arial"/>
          <w:b/>
        </w:rPr>
      </w:pPr>
    </w:p>
    <w:p w:rsidR="00DB130E" w:rsidRPr="00C17084" w:rsidRDefault="00DB130E" w:rsidP="00DB130E">
      <w:pPr>
        <w:outlineLvl w:val="0"/>
        <w:rPr>
          <w:rFonts w:ascii="Arial" w:hAnsi="Arial" w:cs="Arial"/>
          <w:b/>
        </w:rPr>
      </w:pPr>
      <w:r w:rsidRPr="00C17084">
        <w:rPr>
          <w:rFonts w:ascii="Arial" w:hAnsi="Arial" w:cs="Arial"/>
          <w:b/>
        </w:rPr>
        <w:t xml:space="preserve">Fylkesstyrets </w:t>
      </w:r>
      <w:r>
        <w:rPr>
          <w:rFonts w:ascii="Arial" w:hAnsi="Arial" w:cs="Arial"/>
          <w:b/>
        </w:rPr>
        <w:t>i</w:t>
      </w:r>
      <w:r w:rsidRPr="00C17084">
        <w:rPr>
          <w:rFonts w:ascii="Arial" w:hAnsi="Arial" w:cs="Arial"/>
          <w:b/>
        </w:rPr>
        <w:t>nnstilling</w:t>
      </w:r>
      <w:r>
        <w:rPr>
          <w:rFonts w:ascii="Arial" w:hAnsi="Arial" w:cs="Arial"/>
          <w:b/>
        </w:rPr>
        <w:t>:</w:t>
      </w:r>
    </w:p>
    <w:p w:rsidR="00DB130E" w:rsidRPr="0008480F" w:rsidRDefault="00DB130E" w:rsidP="00DB130E">
      <w:pPr>
        <w:rPr>
          <w:rFonts w:ascii="Arial" w:hAnsi="Arial" w:cs="Arial"/>
          <w:b/>
          <w:i/>
        </w:rPr>
      </w:pPr>
      <w:r w:rsidRPr="00020677">
        <w:rPr>
          <w:rFonts w:ascii="Arial" w:hAnsi="Arial" w:cs="Arial"/>
          <w:b/>
          <w:i/>
        </w:rPr>
        <w:t xml:space="preserve">Oversendes stortingsgruppa, utenriksfraksjonen </w:t>
      </w:r>
      <w:r w:rsidR="00A90045">
        <w:rPr>
          <w:rFonts w:ascii="Arial" w:hAnsi="Arial" w:cs="Arial"/>
          <w:b/>
          <w:i/>
        </w:rPr>
        <w:br/>
      </w:r>
      <w:r>
        <w:rPr>
          <w:rFonts w:ascii="Arial" w:hAnsi="Arial" w:cs="Arial"/>
          <w:b/>
          <w:i/>
        </w:rPr>
        <w:t xml:space="preserve">Enstemmig vedtatt </w:t>
      </w:r>
    </w:p>
    <w:p w:rsidR="00DB130E" w:rsidRPr="00FB7888" w:rsidRDefault="00DB130E" w:rsidP="00DB130E">
      <w:pPr>
        <w:pStyle w:val="Overskrift1"/>
      </w:pPr>
      <w:bookmarkStart w:id="7" w:name="_Toc508194918"/>
      <w:r w:rsidRPr="00FB7888">
        <w:lastRenderedPageBreak/>
        <w:t>52.Et verdig siste farvel</w:t>
      </w:r>
      <w:bookmarkEnd w:id="7"/>
    </w:p>
    <w:p w:rsidR="00DB130E" w:rsidRPr="00C17084" w:rsidRDefault="00DB130E" w:rsidP="00DB130E">
      <w:pPr>
        <w:rPr>
          <w:rFonts w:ascii="Arial" w:hAnsi="Arial" w:cs="Arial"/>
          <w:b/>
        </w:rPr>
      </w:pPr>
    </w:p>
    <w:p w:rsidR="00DB130E" w:rsidRPr="00F37FF8" w:rsidRDefault="00DB130E" w:rsidP="00DB130E">
      <w:pPr>
        <w:outlineLvl w:val="0"/>
        <w:rPr>
          <w:rFonts w:ascii="Arial" w:hAnsi="Arial" w:cs="Arial"/>
        </w:rPr>
      </w:pPr>
      <w:r w:rsidRPr="00F37FF8">
        <w:rPr>
          <w:rFonts w:ascii="Arial" w:hAnsi="Arial" w:cs="Arial"/>
        </w:rPr>
        <w:t>Begrunnelse:</w:t>
      </w:r>
    </w:p>
    <w:p w:rsidR="00DB130E" w:rsidRPr="00C17084" w:rsidRDefault="00DB130E" w:rsidP="00DB130E">
      <w:pPr>
        <w:rPr>
          <w:rFonts w:ascii="Arial" w:hAnsi="Arial" w:cs="Arial"/>
          <w:color w:val="000000" w:themeColor="text1"/>
        </w:rPr>
      </w:pPr>
      <w:r w:rsidRPr="00C17084">
        <w:rPr>
          <w:rFonts w:ascii="Arial" w:hAnsi="Arial" w:cs="Arial"/>
          <w:color w:val="000000" w:themeColor="text1"/>
        </w:rPr>
        <w:t xml:space="preserve">Det er mye å huske på ved en persons død for pårørende - fylle ut de rette skjemaene, fordele arv, planlegge en verdig begravelse, men viktigst å få fred til å sørge over personen. </w:t>
      </w:r>
    </w:p>
    <w:p w:rsidR="00DB130E" w:rsidRPr="00C17084" w:rsidRDefault="00DB130E" w:rsidP="00DB130E">
      <w:pPr>
        <w:rPr>
          <w:rFonts w:ascii="Arial" w:hAnsi="Arial" w:cs="Arial"/>
          <w:color w:val="000000" w:themeColor="text1"/>
        </w:rPr>
      </w:pPr>
      <w:r w:rsidRPr="00C17084">
        <w:rPr>
          <w:rFonts w:ascii="Arial" w:hAnsi="Arial" w:cs="Arial"/>
          <w:color w:val="000000" w:themeColor="text1"/>
        </w:rPr>
        <w:t>Begravelser i dag kan koste nærmere 50 000 kroner. Det er en vanskelig sum å komme opp med i løpet av en drøy uke fra personens død til begravelsen. Likevel betaler de aller fleste det det måtte koste å sikre en verdig begravelse. De fleste har egentlig ikke råd til en så stor kostnad for en begravelse. Og familier som sliter økonomisk fra før, kan ende opp med å ruinere seg ved et nært familiemedlems død.</w:t>
      </w:r>
    </w:p>
    <w:p w:rsidR="00DB130E" w:rsidRPr="00C17084" w:rsidRDefault="00DB130E" w:rsidP="00DB130E">
      <w:pPr>
        <w:rPr>
          <w:rFonts w:ascii="Arial" w:hAnsi="Arial" w:cs="Arial"/>
          <w:color w:val="000000" w:themeColor="text1"/>
        </w:rPr>
      </w:pPr>
      <w:r w:rsidRPr="00C17084">
        <w:rPr>
          <w:rFonts w:ascii="Arial" w:hAnsi="Arial" w:cs="Arial"/>
          <w:color w:val="000000" w:themeColor="text1"/>
        </w:rPr>
        <w:t>Det er ikke rettferdig.</w:t>
      </w:r>
    </w:p>
    <w:p w:rsidR="00DB130E" w:rsidRPr="00C17084" w:rsidRDefault="00DB130E" w:rsidP="00DB130E">
      <w:pPr>
        <w:rPr>
          <w:rFonts w:ascii="Arial" w:hAnsi="Arial" w:cs="Arial"/>
          <w:color w:val="000000" w:themeColor="text1"/>
        </w:rPr>
      </w:pPr>
    </w:p>
    <w:p w:rsidR="00DB130E" w:rsidRPr="00C17084" w:rsidRDefault="00DB130E" w:rsidP="00DB130E">
      <w:pPr>
        <w:rPr>
          <w:rFonts w:ascii="Arial" w:hAnsi="Arial" w:cs="Arial"/>
          <w:color w:val="000000" w:themeColor="text1"/>
        </w:rPr>
      </w:pPr>
      <w:r w:rsidRPr="00C17084">
        <w:rPr>
          <w:rFonts w:ascii="Arial" w:hAnsi="Arial" w:cs="Arial"/>
          <w:color w:val="000000" w:themeColor="text1"/>
        </w:rPr>
        <w:t>I dag kan en motta stønad ved gravferd og båretransport. Søknaden er behovsprøvd, slik at i tilfeller der avdøde ikke etterlot seg noen store summer, mottar pårørende støtte på litt over 22 000 kroner. Pårørende til avdøde under 18 år mottar uavkortet stønad fra staten. Det gjør at arv og formue som er testamentert til pårørende, blir brukt hovedsakelig på gravferdsutgifter. Samtidig er det de færreste som mottar gravferdsstønad. Av cirka 44 000 dødsfall i året, mottar 4 000 av disse en viss sum til utgiftsdekking.</w:t>
      </w:r>
    </w:p>
    <w:p w:rsidR="00DB130E" w:rsidRPr="00C17084" w:rsidRDefault="00DB130E" w:rsidP="00DB130E">
      <w:pPr>
        <w:rPr>
          <w:rFonts w:ascii="Arial" w:hAnsi="Arial" w:cs="Arial"/>
          <w:color w:val="000000" w:themeColor="text1"/>
        </w:rPr>
      </w:pPr>
    </w:p>
    <w:p w:rsidR="00DB130E" w:rsidRPr="00C17084" w:rsidRDefault="00DB130E" w:rsidP="00DB130E">
      <w:pPr>
        <w:rPr>
          <w:rFonts w:ascii="Arial" w:hAnsi="Arial" w:cs="Arial"/>
          <w:color w:val="000000" w:themeColor="text1"/>
        </w:rPr>
      </w:pPr>
      <w:r w:rsidRPr="00C17084">
        <w:rPr>
          <w:rFonts w:ascii="Arial" w:hAnsi="Arial" w:cs="Arial"/>
          <w:color w:val="000000" w:themeColor="text1"/>
        </w:rPr>
        <w:t xml:space="preserve">Vestfold Arbeiderparti mener arv og formue ikke bør gå til begravelser, men til hva som er testamentert. Det er galt at pårørende må bruke tilnærmet hele arven på en begravelse. Derfor ønsker vi en ny ordning gjennom universal gravferdsstønad, der alle mottar en viss sum til dekking av gravferdskostnader. Alle pårørende mottar stønaden, men den kan utvides for pårørende med skjørest økonomi. </w:t>
      </w:r>
    </w:p>
    <w:p w:rsidR="00DB130E" w:rsidRPr="00C17084" w:rsidRDefault="00DB130E" w:rsidP="00DB130E">
      <w:pPr>
        <w:rPr>
          <w:rFonts w:ascii="Arial" w:hAnsi="Arial" w:cs="Arial"/>
          <w:color w:val="000000" w:themeColor="text1"/>
        </w:rPr>
      </w:pPr>
    </w:p>
    <w:p w:rsidR="00DB130E" w:rsidRPr="00C17084" w:rsidRDefault="00DB130E" w:rsidP="00DB130E">
      <w:pPr>
        <w:rPr>
          <w:rFonts w:ascii="Arial" w:hAnsi="Arial" w:cs="Arial"/>
          <w:color w:val="000000" w:themeColor="text1"/>
        </w:rPr>
      </w:pPr>
      <w:r w:rsidRPr="00C17084">
        <w:rPr>
          <w:rFonts w:ascii="Arial" w:hAnsi="Arial" w:cs="Arial"/>
          <w:color w:val="000000" w:themeColor="text1"/>
        </w:rPr>
        <w:t>Vestfold Arbeiderparti vil:</w:t>
      </w:r>
    </w:p>
    <w:p w:rsidR="00DB130E" w:rsidRPr="00C17084" w:rsidRDefault="00DB130E" w:rsidP="00DB130E">
      <w:pPr>
        <w:numPr>
          <w:ilvl w:val="0"/>
          <w:numId w:val="4"/>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Innføre en universal gravferdsstøtte som skal erstatte den gjeldende behovsprøvde gravferdsstønaden</w:t>
      </w:r>
    </w:p>
    <w:p w:rsidR="00DB130E" w:rsidRPr="00C17084" w:rsidRDefault="00DB130E" w:rsidP="00DB130E">
      <w:pPr>
        <w:rPr>
          <w:rFonts w:ascii="Arial" w:hAnsi="Arial" w:cs="Arial"/>
          <w:b/>
        </w:rPr>
      </w:pPr>
    </w:p>
    <w:p w:rsidR="00DB130E" w:rsidRPr="00C17084" w:rsidRDefault="00DB130E" w:rsidP="00DB130E">
      <w:pPr>
        <w:outlineLvl w:val="0"/>
        <w:rPr>
          <w:rFonts w:ascii="Arial" w:hAnsi="Arial" w:cs="Arial"/>
          <w:b/>
        </w:rPr>
      </w:pPr>
      <w:r w:rsidRPr="00C17084">
        <w:rPr>
          <w:rFonts w:ascii="Arial" w:hAnsi="Arial" w:cs="Arial"/>
          <w:b/>
        </w:rPr>
        <w:t xml:space="preserve">Fylkesstyrets </w:t>
      </w:r>
      <w:r>
        <w:rPr>
          <w:rFonts w:ascii="Arial" w:hAnsi="Arial" w:cs="Arial"/>
          <w:b/>
        </w:rPr>
        <w:t>i</w:t>
      </w:r>
      <w:r w:rsidRPr="00C17084">
        <w:rPr>
          <w:rFonts w:ascii="Arial" w:hAnsi="Arial" w:cs="Arial"/>
          <w:b/>
        </w:rPr>
        <w:t>nnstilling</w:t>
      </w:r>
      <w:r>
        <w:rPr>
          <w:rFonts w:ascii="Arial" w:hAnsi="Arial" w:cs="Arial"/>
          <w:b/>
        </w:rPr>
        <w:t>:</w:t>
      </w:r>
    </w:p>
    <w:p w:rsidR="00DB130E" w:rsidRDefault="00DB130E" w:rsidP="00DB130E">
      <w:pPr>
        <w:outlineLvl w:val="0"/>
        <w:rPr>
          <w:rFonts w:ascii="Arial" w:hAnsi="Arial" w:cs="Arial"/>
          <w:b/>
          <w:i/>
        </w:rPr>
      </w:pPr>
      <w:r w:rsidRPr="00986766">
        <w:rPr>
          <w:rFonts w:ascii="Arial" w:hAnsi="Arial" w:cs="Arial"/>
          <w:b/>
          <w:i/>
        </w:rPr>
        <w:t>Støtter intensjonen i forslaget oversendes stortingsgruppa</w:t>
      </w:r>
    </w:p>
    <w:p w:rsidR="00DB130E" w:rsidRPr="00986766" w:rsidRDefault="00DB130E" w:rsidP="00DB130E">
      <w:pPr>
        <w:outlineLvl w:val="0"/>
        <w:rPr>
          <w:rFonts w:ascii="Arial" w:hAnsi="Arial" w:cs="Arial"/>
          <w:b/>
          <w:i/>
        </w:rPr>
      </w:pPr>
    </w:p>
    <w:p w:rsidR="00DB130E" w:rsidRPr="00F609D5" w:rsidRDefault="00DB130E" w:rsidP="00DB130E">
      <w:pPr>
        <w:rPr>
          <w:rFonts w:ascii="Calibri" w:hAnsi="Calibri" w:cs="Calibri"/>
          <w:color w:val="000000"/>
          <w:sz w:val="22"/>
          <w:szCs w:val="22"/>
        </w:rPr>
      </w:pPr>
      <w:r>
        <w:rPr>
          <w:rStyle w:val="Overskrift1Tegn"/>
        </w:rPr>
        <w:t>54. Asyl og flyktninge-politikk</w:t>
      </w:r>
    </w:p>
    <w:p w:rsidR="00DB130E" w:rsidRDefault="00DB130E" w:rsidP="00DB130E"/>
    <w:p w:rsidR="00DB130E" w:rsidRPr="00F609D5" w:rsidRDefault="00DB130E" w:rsidP="00DB130E">
      <w:pPr>
        <w:rPr>
          <w:rFonts w:ascii="Calibri" w:hAnsi="Calibri" w:cs="Calibri"/>
          <w:color w:val="000000"/>
          <w:sz w:val="22"/>
          <w:szCs w:val="22"/>
        </w:rPr>
      </w:pPr>
      <w:r w:rsidRPr="00F609D5">
        <w:rPr>
          <w:color w:val="000000"/>
        </w:rPr>
        <w:t>Norge skal ha en rettferdig og human asyl- flyktningpolitikk.</w:t>
      </w:r>
    </w:p>
    <w:p w:rsidR="00DB130E" w:rsidRPr="00F609D5" w:rsidRDefault="00DB130E" w:rsidP="00DB130E">
      <w:pPr>
        <w:rPr>
          <w:rFonts w:ascii="Calibri" w:hAnsi="Calibri" w:cs="Calibri"/>
          <w:color w:val="000000"/>
          <w:sz w:val="22"/>
          <w:szCs w:val="22"/>
        </w:rPr>
      </w:pPr>
      <w:r w:rsidRPr="00F609D5">
        <w:rPr>
          <w:color w:val="000000"/>
        </w:rPr>
        <w:t>Den strenge asyl- og flyktningpolitikken regjeringa nå fører er bekymringsfull. Enda større bekymring gir det at Arbeiderpartiet av mange oppfattes som om vi støtter den politikken fullt ut.</w:t>
      </w:r>
    </w:p>
    <w:p w:rsidR="00DB130E" w:rsidRPr="00F609D5" w:rsidRDefault="00DB130E" w:rsidP="00DB130E">
      <w:pPr>
        <w:rPr>
          <w:rFonts w:ascii="Calibri" w:hAnsi="Calibri" w:cs="Calibri"/>
          <w:color w:val="000000"/>
          <w:sz w:val="22"/>
          <w:szCs w:val="22"/>
        </w:rPr>
      </w:pPr>
      <w:r w:rsidRPr="00F609D5">
        <w:rPr>
          <w:color w:val="000000"/>
        </w:rPr>
        <w:t>Regjeringa ønsker å framstå som verdensmestere i streng asyl- og flyktningpolitikk. Arbeiderpartiet må ikke stå for den samme politikken. Arbeiderpartiet bør framstå som verdensmestere i integrering og vise at solidaritet ikke bare er en del av partiets ideologi, men noe som gjennomføres i praktisk politikk.</w:t>
      </w:r>
    </w:p>
    <w:p w:rsidR="00DB130E" w:rsidRPr="00F609D5" w:rsidRDefault="00DB130E" w:rsidP="00DB130E">
      <w:pPr>
        <w:rPr>
          <w:rFonts w:ascii="Calibri" w:hAnsi="Calibri" w:cs="Calibri"/>
          <w:color w:val="000000"/>
          <w:sz w:val="22"/>
          <w:szCs w:val="22"/>
        </w:rPr>
      </w:pPr>
      <w:r w:rsidRPr="00F609D5">
        <w:rPr>
          <w:color w:val="000000"/>
        </w:rPr>
        <w:t>Årsakene til flyktningestrømmen er mangfoldige. FN må få mulighet til å bidra med mer ressurser slik at det ikke er så mange opplever det som nødvendig å legge på flukt. Norge må sammen med EU ta sin del av ansvaret for Vestens bidrag og arbeide for at alle land i den vestlige verden gjør det samme.</w:t>
      </w:r>
    </w:p>
    <w:p w:rsidR="00DB130E" w:rsidRPr="00F609D5" w:rsidRDefault="00DB130E" w:rsidP="00DB130E">
      <w:pPr>
        <w:rPr>
          <w:rFonts w:ascii="Calibri" w:hAnsi="Calibri" w:cs="Calibri"/>
          <w:color w:val="000000"/>
          <w:sz w:val="22"/>
          <w:szCs w:val="22"/>
        </w:rPr>
      </w:pPr>
      <w:r w:rsidRPr="00F609D5">
        <w:rPr>
          <w:color w:val="000000"/>
        </w:rPr>
        <w:lastRenderedPageBreak/>
        <w:t>Det er som kjent en avtale mellom Tyrkia og EU om retur av flyktninger og migranter. Avtalen trådte i kraft 20. mats 2016 og innebærer at migranter og flyktninger som ankommer Hellas skal sendes tilbake til Tyrkia, mot at EU tar imot syriske kvoteflyktninger fra leire i Tyrkia.</w:t>
      </w:r>
    </w:p>
    <w:p w:rsidR="00DB130E" w:rsidRPr="00F609D5" w:rsidRDefault="00DB130E" w:rsidP="00DB130E">
      <w:pPr>
        <w:rPr>
          <w:rFonts w:ascii="Calibri" w:hAnsi="Calibri" w:cs="Calibri"/>
          <w:color w:val="000000"/>
          <w:sz w:val="22"/>
          <w:szCs w:val="22"/>
        </w:rPr>
      </w:pPr>
      <w:r w:rsidRPr="00F609D5">
        <w:rPr>
          <w:color w:val="000000"/>
        </w:rPr>
        <w:t>Avtalen har blitt møtt av kritikk fra FN og flere internasjonale organisasjoner som Amnesty International, Leger uten grenser og Redd barna, da de mener den strider mot internasjonale konvensjoner.</w:t>
      </w:r>
    </w:p>
    <w:p w:rsidR="00DB130E" w:rsidRPr="00F609D5" w:rsidRDefault="00DB130E" w:rsidP="00DB130E">
      <w:pPr>
        <w:rPr>
          <w:rFonts w:ascii="Calibri" w:hAnsi="Calibri" w:cs="Calibri"/>
          <w:color w:val="000000"/>
          <w:sz w:val="22"/>
          <w:szCs w:val="22"/>
        </w:rPr>
      </w:pPr>
      <w:r w:rsidRPr="00F609D5">
        <w:rPr>
          <w:color w:val="000000"/>
        </w:rPr>
        <w:t>Når nå Arbeiderpartiets innvandringspolitiske talsmann gir uttrykk for at Arbeiderpartiet ønsker flere slike avtaler, gir det ikke inntrykk av at vi ønsker å behandle folk humant. Dette må det tas avstand fra.</w:t>
      </w:r>
    </w:p>
    <w:p w:rsidR="00DB130E" w:rsidRDefault="00DB130E" w:rsidP="00DB130E">
      <w:pPr>
        <w:rPr>
          <w:color w:val="000000"/>
        </w:rPr>
      </w:pPr>
      <w:r w:rsidRPr="00F609D5">
        <w:rPr>
          <w:color w:val="000000"/>
        </w:rPr>
        <w:t>Arbeiderpartiets stemme i innvandringsdebattene som skal tas må tydelig vise at solidaritet er en del av partiets ideologi.</w:t>
      </w:r>
    </w:p>
    <w:p w:rsidR="00DB130E" w:rsidRPr="00F609D5" w:rsidRDefault="00DB130E" w:rsidP="00DB130E">
      <w:pPr>
        <w:rPr>
          <w:rFonts w:ascii="Calibri" w:hAnsi="Calibri" w:cs="Calibri"/>
          <w:color w:val="000000"/>
          <w:sz w:val="22"/>
          <w:szCs w:val="22"/>
        </w:rPr>
      </w:pPr>
    </w:p>
    <w:p w:rsidR="00DB130E" w:rsidRPr="00F609D5" w:rsidRDefault="00DB130E" w:rsidP="00DB130E">
      <w:pPr>
        <w:rPr>
          <w:rFonts w:ascii="Calibri" w:hAnsi="Calibri" w:cs="Calibri"/>
          <w:color w:val="000000"/>
          <w:sz w:val="22"/>
          <w:szCs w:val="22"/>
        </w:rPr>
      </w:pPr>
      <w:r w:rsidRPr="00F609D5">
        <w:rPr>
          <w:b/>
          <w:bCs/>
          <w:color w:val="000000"/>
        </w:rPr>
        <w:t xml:space="preserve">Styret støtter forslaget og overfører forslaget sentralt og til </w:t>
      </w:r>
      <w:proofErr w:type="spellStart"/>
      <w:r w:rsidRPr="00F609D5">
        <w:rPr>
          <w:b/>
          <w:bCs/>
          <w:color w:val="000000"/>
        </w:rPr>
        <w:t>VAP</w:t>
      </w:r>
      <w:proofErr w:type="spellEnd"/>
      <w:r w:rsidRPr="00F609D5">
        <w:rPr>
          <w:b/>
          <w:bCs/>
          <w:color w:val="000000"/>
        </w:rPr>
        <w:t>.</w:t>
      </w:r>
    </w:p>
    <w:p w:rsidR="00DB130E" w:rsidRDefault="00DB130E" w:rsidP="00DB130E"/>
    <w:p w:rsidR="00DB130E" w:rsidRDefault="00DB130E" w:rsidP="00DB130E">
      <w:pPr>
        <w:rPr>
          <w:rFonts w:ascii="Arial" w:hAnsi="Arial" w:cs="Arial"/>
          <w:b/>
          <w:i/>
        </w:rPr>
      </w:pPr>
      <w:r>
        <w:rPr>
          <w:rFonts w:ascii="Arial" w:hAnsi="Arial" w:cs="Arial"/>
          <w:b/>
          <w:i/>
        </w:rPr>
        <w:t xml:space="preserve">Enstemmig vedtatt </w:t>
      </w:r>
    </w:p>
    <w:p w:rsidR="00DD0293" w:rsidRPr="0008480F" w:rsidRDefault="00DD0293" w:rsidP="00DB130E">
      <w:pPr>
        <w:rPr>
          <w:rFonts w:ascii="Arial" w:hAnsi="Arial" w:cs="Arial"/>
          <w:b/>
          <w:i/>
        </w:rPr>
      </w:pPr>
    </w:p>
    <w:p w:rsidR="00DD0293" w:rsidRDefault="00DD0293" w:rsidP="00DD0293">
      <w:pPr>
        <w:pStyle w:val="Overskrift3"/>
        <w:rPr>
          <w:rFonts w:ascii="Calibri" w:eastAsia="Calibri" w:hAnsi="Calibri" w:cs="Calibri"/>
          <w:color w:val="2F5496"/>
          <w:sz w:val="28"/>
          <w:szCs w:val="28"/>
        </w:rPr>
      </w:pPr>
      <w:r>
        <w:rPr>
          <w:rFonts w:ascii="Calibri" w:eastAsia="Calibri" w:hAnsi="Calibri" w:cs="Calibri"/>
          <w:color w:val="2F5496"/>
          <w:sz w:val="32"/>
          <w:szCs w:val="32"/>
        </w:rPr>
        <w:t>Arbeiderpartiet som pådrivere og fremtidsoptimister i den teknologiske utviklingen</w:t>
      </w:r>
    </w:p>
    <w:p w:rsidR="00DD0293" w:rsidRDefault="00DD0293" w:rsidP="00DD0293"/>
    <w:p w:rsidR="00DD0293" w:rsidRDefault="00DD0293" w:rsidP="00DD0293">
      <w:r>
        <w:t>Fra den dagen arbeideren fant ut at et verktøy, ville lette eller forbedre kvaliteten på arbeidet som lå foran han/hun, har verktøyet alltid vært arbeiderens aller beste "venn". Allerede i dag og ikke minst for fremtiden for de aller fleste av oss ligger benyttelsen av informasjons- og kommunikasjonsteknologi som en grunnstein i, og som et verktøy vi alle må kunne beherske i vårt liv.</w:t>
      </w:r>
    </w:p>
    <w:p w:rsidR="00DD0293" w:rsidRDefault="00DD0293" w:rsidP="00DD0293">
      <w:r>
        <w:t xml:space="preserve"> </w:t>
      </w:r>
    </w:p>
    <w:p w:rsidR="00DD0293" w:rsidRDefault="00DD0293" w:rsidP="00DD0293">
      <w:r>
        <w:t>Arbeiderpartiet kan velge å proaktivt søke løsninger for fremtidens utfordringer gjennom den eksisterende og raskt eskalerende teknologiutviklingen, eller ikke. Men, andre alternativ enn å ta del i utviklingen er egentlig irrelevant, for den teknologiutviklingen vi ser nå, vil fortsette, med eller uten oss.</w:t>
      </w:r>
    </w:p>
    <w:p w:rsidR="00DD0293" w:rsidRDefault="00DD0293" w:rsidP="00DD0293">
      <w:r>
        <w:t xml:space="preserve"> </w:t>
      </w:r>
    </w:p>
    <w:p w:rsidR="00DD0293" w:rsidRDefault="00DD0293" w:rsidP="00DD0293">
      <w:r>
        <w:t>Evnen til å hente ut gevinster fra en slik utvikling, ligger i evnen til å gå inn i, utforske, målsette, lede, koordinere og gjennomføre nødvendige tiltak på strategisk så vel som lokalt nivå.</w:t>
      </w:r>
    </w:p>
    <w:p w:rsidR="00DD0293" w:rsidRDefault="00DD0293" w:rsidP="00DD0293">
      <w:r>
        <w:t>Arbeiderpartiet må:</w:t>
      </w:r>
    </w:p>
    <w:p w:rsidR="00DD0293" w:rsidRDefault="00DD0293" w:rsidP="00DD0293">
      <w:r>
        <w:t xml:space="preserve"> 1) adressere teknologiutviklingens plass som en sentral og strategisk politisk driver for å bidra til å lukke fremtidens utfordringer og</w:t>
      </w:r>
    </w:p>
    <w:p w:rsidR="00DD0293" w:rsidRDefault="00DD0293" w:rsidP="00DD0293">
      <w:r>
        <w:t>2) søke og prioritere, samt etablere helhetlige strategier og planer for gjennomføring av prosjekter for lukking av utfordringer som f.eks. sikring av:</w:t>
      </w:r>
    </w:p>
    <w:p w:rsidR="00DD0293" w:rsidRDefault="00DD0293" w:rsidP="00DD0293">
      <w:pPr>
        <w:ind w:left="360"/>
      </w:pPr>
      <w:r>
        <w:t xml:space="preserve">·        Utnyttelse av nye digitale helse og velferdstjenester, med god nok ivaretakelse </w:t>
      </w:r>
      <w:proofErr w:type="gramStart"/>
      <w:r>
        <w:t>av  personvernhensyn</w:t>
      </w:r>
      <w:proofErr w:type="gramEnd"/>
    </w:p>
    <w:p w:rsidR="00DD0293" w:rsidRDefault="00DD0293" w:rsidP="00DD0293">
      <w:pPr>
        <w:ind w:left="360"/>
      </w:pPr>
      <w:r>
        <w:t>·        En bred og dyp nok kompetanseheving i samfunnet</w:t>
      </w:r>
    </w:p>
    <w:p w:rsidR="00DD0293" w:rsidRDefault="00DD0293" w:rsidP="00DD0293">
      <w:pPr>
        <w:ind w:left="360"/>
      </w:pPr>
      <w:r>
        <w:t>·        En god nok utvikling på områder som håndtering av risiko og informasjonssikkerhet, utvikling av strategiske IKT-infrastrukturtjenester og -løsninger.</w:t>
      </w:r>
    </w:p>
    <w:p w:rsidR="00DD0293" w:rsidRDefault="00DD0293" w:rsidP="00DD0293">
      <w:pPr>
        <w:ind w:left="360"/>
      </w:pPr>
      <w:r>
        <w:t>·        Høyere kapasitet på og effektivitet i offentlig forvaltning, med god nok rettssikkerhet</w:t>
      </w:r>
    </w:p>
    <w:p w:rsidR="00DD0293" w:rsidRDefault="00DD0293" w:rsidP="00DD0293">
      <w:pPr>
        <w:ind w:left="360"/>
      </w:pPr>
      <w:r>
        <w:t>·        Ivaretakelse av norsk suverenitet gjennom utvikling av militære kapabiliteter til å håndtere angrep i gjennom cyber- og romdomenet.</w:t>
      </w:r>
    </w:p>
    <w:p w:rsidR="00DD0293" w:rsidRDefault="00DD0293" w:rsidP="00DD0293">
      <w:r>
        <w:t xml:space="preserve"> </w:t>
      </w:r>
    </w:p>
    <w:p w:rsidR="00DD0293" w:rsidRDefault="00DD0293" w:rsidP="00DD0293"/>
    <w:p w:rsidR="00DD0293" w:rsidRDefault="00DD0293" w:rsidP="00DD0293"/>
    <w:p w:rsidR="00DD0293" w:rsidRDefault="00DD0293" w:rsidP="00DD0293">
      <w:pPr>
        <w:rPr>
          <w:b/>
        </w:rPr>
      </w:pPr>
      <w:r>
        <w:rPr>
          <w:b/>
        </w:rPr>
        <w:t xml:space="preserve"> Redaksjonskomiteens innstilling: Uttalelsen vedtas og oversendes stortingsgruppa.</w:t>
      </w:r>
    </w:p>
    <w:p w:rsidR="00DB130E" w:rsidRDefault="00DB130E" w:rsidP="00DB130E"/>
    <w:sectPr w:rsidR="00DB130E" w:rsidSect="00BC3F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Overskrifter)">
    <w:altName w:val="Calibri Light"/>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116D"/>
    <w:multiLevelType w:val="hybridMultilevel"/>
    <w:tmpl w:val="745EBB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82434B"/>
    <w:multiLevelType w:val="hybridMultilevel"/>
    <w:tmpl w:val="BBCAA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0C3A16"/>
    <w:multiLevelType w:val="hybridMultilevel"/>
    <w:tmpl w:val="36F831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30D784A"/>
    <w:multiLevelType w:val="multilevel"/>
    <w:tmpl w:val="DDFE07E4"/>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F9"/>
    <w:rsid w:val="00023689"/>
    <w:rsid w:val="00516689"/>
    <w:rsid w:val="006F2A0F"/>
    <w:rsid w:val="00933BA5"/>
    <w:rsid w:val="00953321"/>
    <w:rsid w:val="00A90045"/>
    <w:rsid w:val="00BC3F78"/>
    <w:rsid w:val="00DA5FF9"/>
    <w:rsid w:val="00DB130E"/>
    <w:rsid w:val="00DD02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54980F6"/>
  <w15:chartTrackingRefBased/>
  <w15:docId w15:val="{27A5CA43-EFBE-014A-A52D-2F396BC0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689"/>
    <w:rPr>
      <w:rFonts w:ascii="Times New Roman" w:eastAsia="Times New Roman" w:hAnsi="Times New Roman" w:cs="Times New Roman"/>
      <w:lang w:eastAsia="nb-NO"/>
    </w:rPr>
  </w:style>
  <w:style w:type="paragraph" w:styleId="Overskrift1">
    <w:name w:val="heading 1"/>
    <w:basedOn w:val="Normal"/>
    <w:next w:val="Normal"/>
    <w:link w:val="Overskrift1Tegn"/>
    <w:uiPriority w:val="9"/>
    <w:qFormat/>
    <w:rsid w:val="005166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DD0293"/>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aliases w:val="A1Jalla"/>
    <w:basedOn w:val="Brdtekst"/>
    <w:next w:val="Brdtekst"/>
    <w:autoRedefine/>
    <w:uiPriority w:val="39"/>
    <w:unhideWhenUsed/>
    <w:qFormat/>
    <w:rsid w:val="006F2A0F"/>
    <w:pPr>
      <w:spacing w:before="360" w:after="0"/>
    </w:pPr>
    <w:rPr>
      <w:rFonts w:ascii="Arial" w:hAnsi="Arial" w:cs="Calibri Light (Overskrifter)"/>
      <w:b/>
      <w:bCs/>
    </w:rPr>
  </w:style>
  <w:style w:type="paragraph" w:styleId="Brdtekst">
    <w:name w:val="Body Text"/>
    <w:basedOn w:val="Normal"/>
    <w:link w:val="BrdtekstTegn"/>
    <w:uiPriority w:val="99"/>
    <w:semiHidden/>
    <w:unhideWhenUsed/>
    <w:rsid w:val="00023689"/>
    <w:pPr>
      <w:spacing w:after="120"/>
    </w:pPr>
  </w:style>
  <w:style w:type="character" w:customStyle="1" w:styleId="BrdtekstTegn">
    <w:name w:val="Brødtekst Tegn"/>
    <w:basedOn w:val="Standardskriftforavsnitt"/>
    <w:link w:val="Brdtekst"/>
    <w:uiPriority w:val="99"/>
    <w:semiHidden/>
    <w:rsid w:val="00023689"/>
  </w:style>
  <w:style w:type="character" w:customStyle="1" w:styleId="Overskrift1Tegn">
    <w:name w:val="Overskrift 1 Tegn"/>
    <w:basedOn w:val="Standardskriftforavsnitt"/>
    <w:link w:val="Overskrift1"/>
    <w:uiPriority w:val="9"/>
    <w:rsid w:val="00516689"/>
    <w:rPr>
      <w:rFonts w:asciiTheme="majorHAnsi" w:eastAsiaTheme="majorEastAsia" w:hAnsiTheme="majorHAnsi" w:cstheme="majorBidi"/>
      <w:color w:val="2F5496" w:themeColor="accent1" w:themeShade="BF"/>
      <w:sz w:val="32"/>
      <w:szCs w:val="32"/>
      <w:lang w:eastAsia="nb-NO"/>
    </w:rPr>
  </w:style>
  <w:style w:type="paragraph" w:styleId="NormalWeb">
    <w:name w:val="Normal (Web)"/>
    <w:basedOn w:val="Normal"/>
    <w:uiPriority w:val="99"/>
    <w:unhideWhenUsed/>
    <w:rsid w:val="00516689"/>
    <w:pPr>
      <w:spacing w:before="100" w:beforeAutospacing="1" w:after="100" w:afterAutospacing="1"/>
    </w:pPr>
  </w:style>
  <w:style w:type="paragraph" w:styleId="Listeavsnitt">
    <w:name w:val="List Paragraph"/>
    <w:basedOn w:val="Normal"/>
    <w:uiPriority w:val="34"/>
    <w:qFormat/>
    <w:rsid w:val="00516689"/>
    <w:pPr>
      <w:spacing w:after="160" w:line="259" w:lineRule="auto"/>
      <w:ind w:left="720"/>
      <w:contextualSpacing/>
    </w:pPr>
    <w:rPr>
      <w:sz w:val="22"/>
      <w:szCs w:val="22"/>
    </w:rPr>
  </w:style>
  <w:style w:type="paragraph" w:customStyle="1" w:styleId="Default">
    <w:name w:val="Default"/>
    <w:rsid w:val="00DB130E"/>
    <w:pPr>
      <w:autoSpaceDE w:val="0"/>
      <w:autoSpaceDN w:val="0"/>
      <w:adjustRightInd w:val="0"/>
    </w:pPr>
    <w:rPr>
      <w:rFonts w:ascii="Calibri" w:hAnsi="Calibri" w:cs="Calibri"/>
      <w:color w:val="000000"/>
    </w:rPr>
  </w:style>
  <w:style w:type="character" w:customStyle="1" w:styleId="apple-tab-span">
    <w:name w:val="apple-tab-span"/>
    <w:basedOn w:val="Standardskriftforavsnitt"/>
    <w:rsid w:val="00DB130E"/>
  </w:style>
  <w:style w:type="character" w:customStyle="1" w:styleId="apple-converted-space">
    <w:name w:val="apple-converted-space"/>
    <w:basedOn w:val="Standardskriftforavsnitt"/>
    <w:rsid w:val="00DB130E"/>
  </w:style>
  <w:style w:type="character" w:customStyle="1" w:styleId="Overskrift3Tegn">
    <w:name w:val="Overskrift 3 Tegn"/>
    <w:basedOn w:val="Standardskriftforavsnitt"/>
    <w:link w:val="Overskrift3"/>
    <w:uiPriority w:val="9"/>
    <w:semiHidden/>
    <w:rsid w:val="00DD0293"/>
    <w:rPr>
      <w:rFonts w:asciiTheme="majorHAnsi" w:eastAsiaTheme="majorEastAsia" w:hAnsiTheme="majorHAnsi" w:cstheme="majorBidi"/>
      <w:color w:val="1F3763" w:themeColor="accent1" w:themeShade="7F"/>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3031</Words>
  <Characters>16070</Characters>
  <Application>Microsoft Office Word</Application>
  <DocSecurity>0</DocSecurity>
  <Lines>133</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Jan Øhre</dc:creator>
  <cp:keywords/>
  <dc:description/>
  <cp:lastModifiedBy>Hans Jan Øhre</cp:lastModifiedBy>
  <cp:revision>4</cp:revision>
  <dcterms:created xsi:type="dcterms:W3CDTF">2018-03-19T11:16:00Z</dcterms:created>
  <dcterms:modified xsi:type="dcterms:W3CDTF">2018-03-19T13:31:00Z</dcterms:modified>
</cp:coreProperties>
</file>