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573" w:rsidRDefault="008E125D" w:rsidP="001741D8">
      <w:pPr>
        <w:pStyle w:val="SpecContactInfo"/>
      </w:pPr>
      <w:bookmarkStart w:id="0" w:name="_GoBack"/>
      <w:bookmarkEnd w:id="0"/>
      <w:r>
        <w:t>Middle Atlantic Products, Inc.</w:t>
      </w:r>
      <w:r w:rsidR="001741D8">
        <w:tab/>
      </w:r>
      <w:r w:rsidR="005B2F6E">
        <w:t>November</w:t>
      </w:r>
      <w:r w:rsidR="001A46B0">
        <w:t xml:space="preserve"> </w:t>
      </w:r>
      <w:r w:rsidR="001741D8">
        <w:t>20</w:t>
      </w:r>
      <w:r w:rsidR="005379D9">
        <w:t>1</w:t>
      </w:r>
      <w:r w:rsidR="005B2F6E">
        <w:t>4</w:t>
      </w:r>
    </w:p>
    <w:p w:rsidR="001741D8" w:rsidRDefault="001741D8" w:rsidP="001741D8">
      <w:pPr>
        <w:pStyle w:val="SpecContactInfo"/>
      </w:pPr>
      <w:r>
        <w:t>Phone</w:t>
      </w:r>
      <w:r>
        <w:tab/>
      </w:r>
      <w:r w:rsidR="008E125D">
        <w:t>973-839-1011</w:t>
      </w:r>
    </w:p>
    <w:p w:rsidR="001741D8" w:rsidRDefault="001741D8" w:rsidP="001741D8">
      <w:pPr>
        <w:pStyle w:val="SpecContactInfo"/>
      </w:pPr>
      <w:r>
        <w:t>Fax</w:t>
      </w:r>
      <w:r>
        <w:tab/>
      </w:r>
      <w:r w:rsidR="008E125D">
        <w:t>973-839-1976</w:t>
      </w:r>
    </w:p>
    <w:p w:rsidR="001741D8" w:rsidRDefault="001741D8" w:rsidP="001741D8">
      <w:pPr>
        <w:pStyle w:val="SpecContactInfo"/>
      </w:pPr>
      <w:r>
        <w:t>Website</w:t>
      </w:r>
      <w:r>
        <w:tab/>
      </w:r>
      <w:hyperlink r:id="rId7" w:history="1">
        <w:r w:rsidR="008E125D" w:rsidRPr="008C18FA">
          <w:rPr>
            <w:rStyle w:val="Hyperlink"/>
            <w:szCs w:val="24"/>
          </w:rPr>
          <w:t>www.middleatlantic.com</w:t>
        </w:r>
      </w:hyperlink>
    </w:p>
    <w:p w:rsidR="001741D8" w:rsidRDefault="001741D8" w:rsidP="001741D8">
      <w:pPr>
        <w:pStyle w:val="SpecContactInfo"/>
      </w:pPr>
      <w:r>
        <w:t>E-mail</w:t>
      </w:r>
      <w:r>
        <w:tab/>
      </w:r>
      <w:r w:rsidR="00DF5E35">
        <w:t>info</w:t>
      </w:r>
      <w:hyperlink r:id="rId8" w:history="1">
        <w:r w:rsidR="00DF5E35" w:rsidRPr="001D69AF">
          <w:rPr>
            <w:rStyle w:val="Hyperlink"/>
            <w:szCs w:val="24"/>
          </w:rPr>
          <w:t>@</w:t>
        </w:r>
        <w:r w:rsidR="008E125D">
          <w:rPr>
            <w:rStyle w:val="Hyperlink"/>
            <w:szCs w:val="24"/>
          </w:rPr>
          <w:t>middleatlantic</w:t>
        </w:r>
        <w:r w:rsidR="00DF5E35" w:rsidRPr="001D69AF">
          <w:rPr>
            <w:rStyle w:val="Hyperlink"/>
            <w:szCs w:val="24"/>
          </w:rPr>
          <w:t>.com</w:t>
        </w:r>
      </w:hyperlink>
    </w:p>
    <w:p w:rsidR="0060399E" w:rsidRPr="0060399E" w:rsidRDefault="001741D8" w:rsidP="004048DF">
      <w:pPr>
        <w:pStyle w:val="SpecDocument"/>
      </w:pPr>
      <w:r>
        <w:t>Product Guide Specification</w:t>
      </w:r>
    </w:p>
    <w:p w:rsidR="00412DE2" w:rsidRDefault="001741D8" w:rsidP="001741D8">
      <w:pPr>
        <w:pStyle w:val="SpecSpecifierNotes0"/>
        <w:rPr>
          <w:i/>
        </w:rPr>
      </w:pPr>
      <w:r>
        <w:t>Specifier Notes:  This product guide specification is written according to the Construction Specifications Institute (CSI) 3-Part Format</w:t>
      </w:r>
      <w:r w:rsidR="00412DE2">
        <w:t>,</w:t>
      </w:r>
      <w:r>
        <w:t xml:space="preserve"> </w:t>
      </w:r>
      <w:r w:rsidR="003E78B8">
        <w:t xml:space="preserve">including </w:t>
      </w:r>
      <w:r w:rsidR="003E78B8" w:rsidRPr="003E78B8">
        <w:rPr>
          <w:i/>
        </w:rPr>
        <w:t>MasterFormat, SectionFormat,</w:t>
      </w:r>
      <w:r w:rsidR="003E78B8">
        <w:t xml:space="preserve"> and </w:t>
      </w:r>
      <w:r w:rsidR="003E78B8" w:rsidRPr="003E78B8">
        <w:rPr>
          <w:i/>
        </w:rPr>
        <w:t>PageFormat,</w:t>
      </w:r>
      <w:r w:rsidR="003E78B8">
        <w:t xml:space="preserve"> </w:t>
      </w:r>
      <w:r>
        <w:t xml:space="preserve">as described in </w:t>
      </w:r>
      <w:r w:rsidRPr="001548A9">
        <w:rPr>
          <w:i/>
        </w:rPr>
        <w:t xml:space="preserve">The </w:t>
      </w:r>
      <w:r w:rsidR="0039191E">
        <w:rPr>
          <w:i/>
        </w:rPr>
        <w:t>CSI Construction Specifications Practice Guide</w:t>
      </w:r>
      <w:r w:rsidRPr="001548A9">
        <w:rPr>
          <w:i/>
        </w:rPr>
        <w:t>.</w:t>
      </w:r>
    </w:p>
    <w:p w:rsidR="001741D8" w:rsidRDefault="001741D8" w:rsidP="00E8657E">
      <w:pPr>
        <w:pStyle w:val="SpecSpecifierNotes0"/>
      </w:pPr>
      <w:r>
        <w:t>Th</w:t>
      </w:r>
      <w:r w:rsidR="00966BBA">
        <w:t>is</w:t>
      </w:r>
      <w:r>
        <w:t xml:space="preserve"> section must be carefully reviewed and edited by the Architect </w:t>
      </w:r>
      <w:r w:rsidR="00D16D18" w:rsidRPr="00325BDF">
        <w:t>or Engineer</w:t>
      </w:r>
      <w:r w:rsidR="00D16D18">
        <w:t xml:space="preserve"> </w:t>
      </w:r>
      <w:r>
        <w:t xml:space="preserve">to meet the requirements of the project and local building code.  Coordinate this section with other specification sections and the Drawings.  Delete all “Specifier Notes” </w:t>
      </w:r>
      <w:r w:rsidR="00696CA1">
        <w:t xml:space="preserve">after </w:t>
      </w:r>
      <w:r>
        <w:t>editing this section.</w:t>
      </w:r>
    </w:p>
    <w:p w:rsidR="001F3350" w:rsidRDefault="001F3350" w:rsidP="00E8657E">
      <w:pPr>
        <w:pStyle w:val="SpecSpecifierNotes0"/>
      </w:pPr>
      <w:r>
        <w:t>Section numbers</w:t>
      </w:r>
      <w:r w:rsidR="008B60A1">
        <w:t xml:space="preserve"> </w:t>
      </w:r>
      <w:r>
        <w:t xml:space="preserve">are from </w:t>
      </w:r>
      <w:r w:rsidRPr="00DF5E35">
        <w:rPr>
          <w:i/>
        </w:rPr>
        <w:t xml:space="preserve">MasterFormat </w:t>
      </w:r>
      <w:r w:rsidR="008B60A1">
        <w:rPr>
          <w:i/>
        </w:rPr>
        <w:t>201</w:t>
      </w:r>
      <w:r w:rsidR="0039191E">
        <w:rPr>
          <w:i/>
        </w:rPr>
        <w:t>1</w:t>
      </w:r>
      <w:r w:rsidR="008B60A1">
        <w:rPr>
          <w:i/>
        </w:rPr>
        <w:t xml:space="preserve"> Update.</w:t>
      </w:r>
    </w:p>
    <w:p w:rsidR="001F3350" w:rsidRDefault="001F3350" w:rsidP="00E8657E">
      <w:pPr>
        <w:pStyle w:val="SpecHeading1"/>
      </w:pPr>
      <w:r>
        <w:t xml:space="preserve"> </w:t>
      </w:r>
      <w:r w:rsidR="00BB04C1">
        <w:t>27 11 16</w:t>
      </w:r>
    </w:p>
    <w:p w:rsidR="001F3350" w:rsidRDefault="00BB04C1" w:rsidP="004048DF">
      <w:pPr>
        <w:pStyle w:val="SpecSectiontitle"/>
      </w:pPr>
      <w:r>
        <w:t>CREDENZA RACKS</w:t>
      </w:r>
    </w:p>
    <w:p w:rsidR="001F3350" w:rsidRDefault="001F3350" w:rsidP="001F3350">
      <w:pPr>
        <w:pStyle w:val="SpecSpecifierNotes0"/>
      </w:pPr>
      <w:r>
        <w:t>Specifier Notes:  This section covers</w:t>
      </w:r>
      <w:r w:rsidR="00FD19C9">
        <w:t xml:space="preserve"> </w:t>
      </w:r>
      <w:r w:rsidR="00BB04C1">
        <w:t xml:space="preserve">Middle Atlantic Products, Inc. C5 Series A/V Credenza Racks.  </w:t>
      </w:r>
      <w:r>
        <w:t>Consult</w:t>
      </w:r>
      <w:r w:rsidR="00FD19C9">
        <w:t xml:space="preserve"> </w:t>
      </w:r>
      <w:r w:rsidR="00BB04C1">
        <w:t xml:space="preserve">Middle Atlantic Products, Inc. </w:t>
      </w:r>
      <w:r>
        <w:t>for assistance in editing this section for the specific application.</w:t>
      </w:r>
    </w:p>
    <w:p w:rsidR="001F3350" w:rsidRDefault="001F3350" w:rsidP="001F3350">
      <w:pPr>
        <w:pStyle w:val="SpecHeading2Part1"/>
      </w:pPr>
      <w:r>
        <w:t>GENERAL</w:t>
      </w:r>
    </w:p>
    <w:p w:rsidR="001F3350" w:rsidRDefault="001F3350" w:rsidP="001F3350">
      <w:pPr>
        <w:pStyle w:val="SpecHeading311"/>
      </w:pPr>
      <w:r>
        <w:t>SECTION INCLUDES</w:t>
      </w:r>
    </w:p>
    <w:p w:rsidR="001F3350" w:rsidRDefault="00BB04C1" w:rsidP="001F3350">
      <w:pPr>
        <w:pStyle w:val="SpecHeading4A"/>
      </w:pPr>
      <w:r>
        <w:t>Credenza racks.</w:t>
      </w:r>
    </w:p>
    <w:p w:rsidR="001F3350" w:rsidRDefault="001F3350" w:rsidP="001F3350">
      <w:pPr>
        <w:pStyle w:val="SpecHeading311"/>
      </w:pPr>
      <w:r>
        <w:t xml:space="preserve">RELATED </w:t>
      </w:r>
      <w:r w:rsidR="00C2040B">
        <w:t>REQUIREMENTS</w:t>
      </w:r>
    </w:p>
    <w:p w:rsidR="001F3350" w:rsidRDefault="001F3350" w:rsidP="001F3350">
      <w:pPr>
        <w:pStyle w:val="SpecSpecifierNotes0"/>
      </w:pPr>
      <w:r>
        <w:t xml:space="preserve">Specifier Notes:  </w:t>
      </w:r>
      <w:r w:rsidR="00962076">
        <w:t xml:space="preserve">List sections </w:t>
      </w:r>
      <w:r w:rsidR="00731D17">
        <w:t xml:space="preserve">with </w:t>
      </w:r>
      <w:r w:rsidR="00962076">
        <w:t>work directly related to this section.</w:t>
      </w:r>
    </w:p>
    <w:p w:rsidR="001F3350" w:rsidRDefault="001F3350" w:rsidP="001F3350">
      <w:pPr>
        <w:pStyle w:val="SpecHeading4A"/>
      </w:pPr>
    </w:p>
    <w:p w:rsidR="001F3350" w:rsidRDefault="001F3350" w:rsidP="001F3350">
      <w:pPr>
        <w:pStyle w:val="SpecHeading311"/>
      </w:pPr>
      <w:r>
        <w:t>REFERENCE</w:t>
      </w:r>
      <w:r w:rsidR="00C2040B">
        <w:t xml:space="preserve"> STANDARDS</w:t>
      </w:r>
    </w:p>
    <w:p w:rsidR="001F3350" w:rsidRDefault="001F3350" w:rsidP="001F3350">
      <w:pPr>
        <w:pStyle w:val="SpecSpecifierNotes0"/>
      </w:pPr>
      <w:r>
        <w:t xml:space="preserve">Specifier Notes:  List standards </w:t>
      </w:r>
      <w:r w:rsidR="00731D17">
        <w:t xml:space="preserve">referenced </w:t>
      </w:r>
      <w:r>
        <w:t>in this section, complete</w:t>
      </w:r>
      <w:r w:rsidR="00AE3D20">
        <w:t xml:space="preserve"> with designations and titles.  </w:t>
      </w:r>
      <w:r w:rsidR="00731D17">
        <w:t xml:space="preserve">Including a standard </w:t>
      </w:r>
      <w:r w:rsidR="00AF6D21">
        <w:t xml:space="preserve">in this list </w:t>
      </w:r>
      <w:r w:rsidR="00731D17">
        <w:t>does not require compliance with that standard.</w:t>
      </w:r>
    </w:p>
    <w:p w:rsidR="00962076" w:rsidRDefault="00962076" w:rsidP="00962076">
      <w:pPr>
        <w:pStyle w:val="SpecHeading4A"/>
      </w:pPr>
      <w:r>
        <w:t>EIA/TIA 310</w:t>
      </w:r>
      <w:r w:rsidR="008C33AA">
        <w:t>E</w:t>
      </w:r>
      <w:r>
        <w:t xml:space="preserve"> – Cabinets, Racks, Panels and Associated Equipment.</w:t>
      </w:r>
    </w:p>
    <w:p w:rsidR="00A37612" w:rsidRDefault="00A37612" w:rsidP="00A37612">
      <w:pPr>
        <w:pStyle w:val="SpecHeading4A"/>
      </w:pPr>
      <w:r>
        <w:lastRenderedPageBreak/>
        <w:t xml:space="preserve">GREENGUARD </w:t>
      </w:r>
      <w:r w:rsidR="004355BB">
        <w:t>Gold Certified</w:t>
      </w:r>
      <w:r>
        <w:t>.</w:t>
      </w:r>
    </w:p>
    <w:p w:rsidR="00962076" w:rsidRDefault="00962076" w:rsidP="00962076">
      <w:pPr>
        <w:pStyle w:val="SpecHeading4A"/>
      </w:pPr>
      <w:r>
        <w:t>ISO 9001:200</w:t>
      </w:r>
      <w:r w:rsidR="008C33AA">
        <w:t>8</w:t>
      </w:r>
      <w:r>
        <w:t xml:space="preserve"> – Quality Management Systems – Requirements.</w:t>
      </w:r>
    </w:p>
    <w:p w:rsidR="0046684D" w:rsidRPr="0046684D" w:rsidRDefault="00A37612" w:rsidP="0046684D">
      <w:pPr>
        <w:pStyle w:val="SpecHeading4A"/>
      </w:pPr>
      <w:r>
        <w:t>ISO 14001</w:t>
      </w:r>
      <w:r w:rsidR="0046684D">
        <w:t>:200</w:t>
      </w:r>
      <w:r w:rsidR="008C33AA">
        <w:t>4</w:t>
      </w:r>
      <w:r w:rsidR="0046684D">
        <w:t xml:space="preserve"> – </w:t>
      </w:r>
      <w:r w:rsidR="0046684D" w:rsidRPr="0046684D">
        <w:t>E</w:t>
      </w:r>
      <w:r w:rsidR="0046684D">
        <w:t xml:space="preserve">nvironmental </w:t>
      </w:r>
      <w:r w:rsidR="0046684D" w:rsidRPr="0046684D">
        <w:t>M</w:t>
      </w:r>
      <w:r w:rsidR="0046684D">
        <w:t>anagement</w:t>
      </w:r>
      <w:r w:rsidR="0046684D" w:rsidRPr="0046684D">
        <w:t xml:space="preserve"> S</w:t>
      </w:r>
      <w:r w:rsidR="0046684D">
        <w:t>ystems</w:t>
      </w:r>
      <w:r w:rsidR="0046684D" w:rsidRPr="0046684D">
        <w:t xml:space="preserve"> </w:t>
      </w:r>
      <w:r w:rsidR="0046684D">
        <w:t>–</w:t>
      </w:r>
      <w:r w:rsidR="0046684D" w:rsidRPr="0046684D">
        <w:t xml:space="preserve"> R</w:t>
      </w:r>
      <w:r w:rsidR="0046684D">
        <w:t xml:space="preserve">equirements </w:t>
      </w:r>
      <w:r w:rsidR="00AD16D8">
        <w:t>with</w:t>
      </w:r>
      <w:r w:rsidR="0046684D" w:rsidRPr="0046684D">
        <w:t xml:space="preserve"> G</w:t>
      </w:r>
      <w:r w:rsidR="00AD16D8">
        <w:t>uidance</w:t>
      </w:r>
      <w:r w:rsidR="0046684D" w:rsidRPr="0046684D">
        <w:t xml:space="preserve"> </w:t>
      </w:r>
      <w:r w:rsidR="00AD16D8">
        <w:t>for</w:t>
      </w:r>
      <w:r w:rsidR="0046684D" w:rsidRPr="0046684D">
        <w:t xml:space="preserve"> U</w:t>
      </w:r>
      <w:r w:rsidR="00AD16D8">
        <w:t>se.</w:t>
      </w:r>
    </w:p>
    <w:p w:rsidR="00A37612" w:rsidRDefault="00A37612" w:rsidP="00A37612">
      <w:pPr>
        <w:pStyle w:val="SpecHeading4A"/>
      </w:pPr>
      <w:r>
        <w:t>RoHS EU Directive 2002/95/EC</w:t>
      </w:r>
      <w:r w:rsidR="00AD16D8">
        <w:t xml:space="preserve"> – </w:t>
      </w:r>
      <w:r w:rsidR="008C33AA">
        <w:t>Directive on the Restriction of the Use of Certain Hazardous Substances in Electrical and Electronic Equipment.</w:t>
      </w:r>
    </w:p>
    <w:p w:rsidR="00AE3D20" w:rsidRDefault="00AE3D20" w:rsidP="00AE3D20">
      <w:pPr>
        <w:pStyle w:val="SpecHeading311"/>
      </w:pPr>
      <w:r>
        <w:t>SUBMITTALS</w:t>
      </w:r>
    </w:p>
    <w:p w:rsidR="00962076" w:rsidRDefault="00962076" w:rsidP="00962076">
      <w:pPr>
        <w:pStyle w:val="SpecHeading4A"/>
      </w:pPr>
      <w:r>
        <w:t>Comply with Section 01 33 00 – Submittal Procedures.</w:t>
      </w:r>
    </w:p>
    <w:p w:rsidR="00962076" w:rsidRDefault="00962076" w:rsidP="00962076">
      <w:pPr>
        <w:pStyle w:val="SpecHeading4A"/>
      </w:pPr>
      <w:r>
        <w:t>Product Data:  Submit manufacturer’s product data, including options.</w:t>
      </w:r>
    </w:p>
    <w:p w:rsidR="006C4E30" w:rsidRPr="000C1A2A" w:rsidRDefault="006C4E30" w:rsidP="00962076">
      <w:pPr>
        <w:pStyle w:val="SpecHeading4A"/>
      </w:pPr>
      <w:r>
        <w:t>Manufacturer’s Certification:  Submit manufacturer’s certification that materials comply with specified requirements and are suitable for intended application.</w:t>
      </w:r>
    </w:p>
    <w:p w:rsidR="00D16D18" w:rsidRPr="00D16D18" w:rsidRDefault="00D16D18" w:rsidP="00962076">
      <w:pPr>
        <w:pStyle w:val="SpecHeading4A"/>
      </w:pPr>
      <w:r>
        <w:t>Warranty</w:t>
      </w:r>
      <w:r w:rsidR="00FB6D9B">
        <w:t xml:space="preserve"> Documentation</w:t>
      </w:r>
      <w:r>
        <w:t>:  Submit manufacturer’s standard warranty.</w:t>
      </w:r>
    </w:p>
    <w:p w:rsidR="00964316" w:rsidRDefault="00964316" w:rsidP="00964316">
      <w:pPr>
        <w:pStyle w:val="SpecHeading311"/>
      </w:pPr>
      <w:r>
        <w:t>QUALITY ASSURANCE</w:t>
      </w:r>
    </w:p>
    <w:p w:rsidR="003976AB" w:rsidRPr="003976AB" w:rsidRDefault="00DF06C2" w:rsidP="0059063E">
      <w:pPr>
        <w:pStyle w:val="SpecHeading4A"/>
      </w:pPr>
      <w:r w:rsidRPr="00DF06C2">
        <w:t>Manufacturer’s Qualifications:</w:t>
      </w:r>
      <w:r w:rsidR="0059063E">
        <w:t xml:space="preserve">  </w:t>
      </w:r>
      <w:r w:rsidR="003976AB">
        <w:t>ISO 9001</w:t>
      </w:r>
      <w:r w:rsidR="0059063E">
        <w:t>:200</w:t>
      </w:r>
      <w:r w:rsidR="00124DDB">
        <w:t>8</w:t>
      </w:r>
      <w:r w:rsidR="003976AB">
        <w:t xml:space="preserve"> </w:t>
      </w:r>
      <w:r w:rsidR="009849C1">
        <w:t>and ISO 14001</w:t>
      </w:r>
      <w:r w:rsidR="00AD16D8">
        <w:t>:200</w:t>
      </w:r>
      <w:r w:rsidR="00124DDB">
        <w:t>4</w:t>
      </w:r>
      <w:r w:rsidR="009849C1">
        <w:t xml:space="preserve"> </w:t>
      </w:r>
      <w:r w:rsidR="0059063E">
        <w:t xml:space="preserve">registered </w:t>
      </w:r>
      <w:r w:rsidR="003976AB">
        <w:t>company.</w:t>
      </w:r>
    </w:p>
    <w:p w:rsidR="00964316" w:rsidRDefault="00914FE2" w:rsidP="00964316">
      <w:pPr>
        <w:pStyle w:val="SpecHeading311"/>
      </w:pPr>
      <w:r>
        <w:t>DELIVERY, STORAGE, AND HANDLING</w:t>
      </w:r>
    </w:p>
    <w:p w:rsidR="00914FE2" w:rsidRDefault="00914FE2" w:rsidP="00914FE2">
      <w:pPr>
        <w:pStyle w:val="SpecHeading4A"/>
      </w:pPr>
      <w:r>
        <w:t>Delivery</w:t>
      </w:r>
      <w:r w:rsidR="00FB6D9B">
        <w:t xml:space="preserve"> and Acceptance Requirements</w:t>
      </w:r>
      <w:r>
        <w:t xml:space="preserve">:  Deliver materials </w:t>
      </w:r>
      <w:r w:rsidR="00D16D18">
        <w:t xml:space="preserve">to site </w:t>
      </w:r>
      <w:r>
        <w:t>in manufacturer’s original, unopened</w:t>
      </w:r>
      <w:r w:rsidR="00DD738A">
        <w:t xml:space="preserve"> </w:t>
      </w:r>
      <w:r>
        <w:t>containers and packaging, with labels clearly identifying product name and manufacturer.</w:t>
      </w:r>
    </w:p>
    <w:p w:rsidR="003976AB" w:rsidRDefault="00F927D7" w:rsidP="00F927D7">
      <w:pPr>
        <w:pStyle w:val="SpecHeading4A"/>
      </w:pPr>
      <w:r>
        <w:t>Storage</w:t>
      </w:r>
      <w:r w:rsidR="00FB6D9B">
        <w:t xml:space="preserve"> and Handling Requirements</w:t>
      </w:r>
      <w:r>
        <w:t>:</w:t>
      </w:r>
    </w:p>
    <w:p w:rsidR="00F927D7" w:rsidRDefault="00F927D7" w:rsidP="00F93AEF">
      <w:pPr>
        <w:pStyle w:val="SpecHeading51"/>
      </w:pPr>
      <w:r>
        <w:t xml:space="preserve">Store </w:t>
      </w:r>
      <w:r w:rsidR="00FB6D9B">
        <w:t xml:space="preserve">and handle </w:t>
      </w:r>
      <w:r>
        <w:t>materials in accordance with manufacturer’s instructions.</w:t>
      </w:r>
    </w:p>
    <w:p w:rsidR="00F93AEF" w:rsidRDefault="006D5600" w:rsidP="00F93AEF">
      <w:pPr>
        <w:pStyle w:val="SpecHeading51"/>
      </w:pPr>
      <w:r>
        <w:t>Keep materials in manufacturer’s original, unopened containers and packaging until installation.</w:t>
      </w:r>
    </w:p>
    <w:p w:rsidR="003976AB" w:rsidRDefault="003976AB" w:rsidP="00F93AEF">
      <w:pPr>
        <w:pStyle w:val="SpecHeading51"/>
      </w:pPr>
      <w:r>
        <w:t>Store materials in clean, dry area indoors.</w:t>
      </w:r>
    </w:p>
    <w:p w:rsidR="00F927D7" w:rsidRDefault="0059063E" w:rsidP="00B11FBE">
      <w:pPr>
        <w:pStyle w:val="SpecHeading51"/>
      </w:pPr>
      <w:r>
        <w:t>Pr</w:t>
      </w:r>
      <w:r w:rsidR="00F927D7">
        <w:t xml:space="preserve">otect materials </w:t>
      </w:r>
      <w:r w:rsidR="00696CA1">
        <w:t xml:space="preserve">and finish </w:t>
      </w:r>
      <w:r w:rsidR="00F927D7">
        <w:t xml:space="preserve">during </w:t>
      </w:r>
      <w:r w:rsidR="00B11FBE">
        <w:t xml:space="preserve">storage, </w:t>
      </w:r>
      <w:r w:rsidR="00F927D7">
        <w:t>handling</w:t>
      </w:r>
      <w:r w:rsidR="00B11FBE">
        <w:t>,</w:t>
      </w:r>
      <w:r w:rsidR="00F927D7">
        <w:t xml:space="preserve"> </w:t>
      </w:r>
      <w:r w:rsidR="00D16D18">
        <w:t xml:space="preserve">and installation </w:t>
      </w:r>
      <w:r w:rsidR="00F927D7">
        <w:t>to prevent damage.</w:t>
      </w:r>
    </w:p>
    <w:p w:rsidR="00F927D7" w:rsidRDefault="00F927D7" w:rsidP="00F927D7">
      <w:pPr>
        <w:pStyle w:val="SpecHeading311"/>
      </w:pPr>
      <w:r>
        <w:t>WARRANTY</w:t>
      </w:r>
    </w:p>
    <w:p w:rsidR="00F927D7" w:rsidRDefault="00DD738A" w:rsidP="008D2910">
      <w:pPr>
        <w:pStyle w:val="SpecHeading4A"/>
      </w:pPr>
      <w:r>
        <w:t>Warranty Period:</w:t>
      </w:r>
    </w:p>
    <w:p w:rsidR="009849C1" w:rsidRDefault="009849C1" w:rsidP="009849C1">
      <w:pPr>
        <w:pStyle w:val="SpecHeading51"/>
      </w:pPr>
      <w:r>
        <w:t>Credenza Rack Frame:  Rack lifetime.</w:t>
      </w:r>
    </w:p>
    <w:p w:rsidR="009849C1" w:rsidRDefault="009849C1" w:rsidP="009849C1">
      <w:pPr>
        <w:pStyle w:val="SpecHeading51"/>
      </w:pPr>
      <w:r>
        <w:t>Fans:  3 years.</w:t>
      </w:r>
    </w:p>
    <w:p w:rsidR="009849C1" w:rsidRPr="009849C1" w:rsidRDefault="009849C1" w:rsidP="009849C1">
      <w:pPr>
        <w:pStyle w:val="SpecHeading51"/>
      </w:pPr>
      <w:r>
        <w:t>Wood Panels:  7 years.</w:t>
      </w:r>
    </w:p>
    <w:p w:rsidR="008D2910" w:rsidRDefault="008D2910" w:rsidP="008D2910">
      <w:pPr>
        <w:pStyle w:val="SpecHeading2Part1"/>
      </w:pPr>
      <w:r>
        <w:t>PRODUCTS</w:t>
      </w:r>
    </w:p>
    <w:p w:rsidR="008D2910" w:rsidRDefault="008D2910" w:rsidP="008D2910">
      <w:pPr>
        <w:pStyle w:val="SpecHeading311"/>
      </w:pPr>
      <w:r>
        <w:lastRenderedPageBreak/>
        <w:t>MANUFACTURER</w:t>
      </w:r>
    </w:p>
    <w:p w:rsidR="008E125D" w:rsidRDefault="008E125D" w:rsidP="008E125D">
      <w:pPr>
        <w:pStyle w:val="SpecHeading4A"/>
      </w:pPr>
      <w:r>
        <w:t>Middle Atlantic Products, Inc.  Phone 973-839-1011.  Fax 973-839-1976</w:t>
      </w:r>
      <w:r w:rsidR="00E21803">
        <w:t xml:space="preserve">.  </w:t>
      </w:r>
      <w:r>
        <w:t>Website</w:t>
      </w:r>
      <w:r w:rsidR="00E21803">
        <w:t xml:space="preserve"> </w:t>
      </w:r>
      <w:hyperlink r:id="rId9" w:history="1">
        <w:r w:rsidRPr="008C18FA">
          <w:rPr>
            <w:rStyle w:val="Hyperlink"/>
            <w:szCs w:val="24"/>
          </w:rPr>
          <w:t>www.middleatlantic.com</w:t>
        </w:r>
      </w:hyperlink>
      <w:r w:rsidR="00E21803">
        <w:t xml:space="preserve">.  </w:t>
      </w:r>
      <w:r>
        <w:t>E-mail</w:t>
      </w:r>
      <w:r w:rsidR="00E21803">
        <w:t xml:space="preserve"> </w:t>
      </w:r>
      <w:r>
        <w:t>info</w:t>
      </w:r>
      <w:hyperlink r:id="rId10" w:history="1">
        <w:r w:rsidRPr="001D69AF">
          <w:rPr>
            <w:rStyle w:val="Hyperlink"/>
            <w:szCs w:val="24"/>
          </w:rPr>
          <w:t>@</w:t>
        </w:r>
        <w:r>
          <w:rPr>
            <w:rStyle w:val="Hyperlink"/>
            <w:szCs w:val="24"/>
          </w:rPr>
          <w:t>middleatlantic</w:t>
        </w:r>
        <w:r w:rsidRPr="001D69AF">
          <w:rPr>
            <w:rStyle w:val="Hyperlink"/>
            <w:szCs w:val="24"/>
          </w:rPr>
          <w:t>.com</w:t>
        </w:r>
      </w:hyperlink>
      <w:r w:rsidR="00E21803">
        <w:t>.</w:t>
      </w:r>
    </w:p>
    <w:p w:rsidR="00B11FBE" w:rsidRDefault="00480AD3" w:rsidP="00B11FBE">
      <w:pPr>
        <w:pStyle w:val="SpecHeading311"/>
      </w:pPr>
      <w:r>
        <w:t>CREDENZA RACKS</w:t>
      </w:r>
    </w:p>
    <w:p w:rsidR="00B11FBE" w:rsidRPr="00A226FC" w:rsidRDefault="00480AD3" w:rsidP="00A226FC">
      <w:pPr>
        <w:pStyle w:val="SpecHeading4A"/>
      </w:pPr>
      <w:r w:rsidRPr="00A226FC">
        <w:t xml:space="preserve">Credenza Racks:  C5 Series A/V </w:t>
      </w:r>
      <w:r w:rsidR="00B6169E">
        <w:t>c</w:t>
      </w:r>
      <w:r w:rsidRPr="00A226FC">
        <w:t xml:space="preserve">redenza </w:t>
      </w:r>
      <w:r w:rsidR="00B6169E">
        <w:t>r</w:t>
      </w:r>
      <w:r w:rsidRPr="00A226FC">
        <w:t>ack.</w:t>
      </w:r>
    </w:p>
    <w:p w:rsidR="00480AD3" w:rsidRPr="00480AD3" w:rsidRDefault="00480AD3" w:rsidP="00480AD3">
      <w:pPr>
        <w:pStyle w:val="SpecSpecifierNotes0"/>
      </w:pPr>
      <w:r>
        <w:t xml:space="preserve">Specifier Notes:  Specify </w:t>
      </w:r>
      <w:r w:rsidR="00FF0867">
        <w:t xml:space="preserve">frame </w:t>
      </w:r>
      <w:r w:rsidR="00DB2E3B">
        <w:t>model.</w:t>
      </w:r>
      <w:r w:rsidR="00C35E8A">
        <w:t xml:space="preserve">  </w:t>
      </w:r>
      <w:r w:rsidR="00895A54">
        <w:t>A complete credenza rack includes the frame and the finishing kit.</w:t>
      </w:r>
    </w:p>
    <w:p w:rsidR="00480AD3" w:rsidRDefault="00FF0867" w:rsidP="00A226FC">
      <w:pPr>
        <w:pStyle w:val="SpecHeading51"/>
      </w:pPr>
      <w:r>
        <w:t xml:space="preserve">Frame:  </w:t>
      </w:r>
      <w:r w:rsidR="00480AD3">
        <w:t>Model</w:t>
      </w:r>
      <w:r>
        <w:t xml:space="preserve"> </w:t>
      </w:r>
      <w:r w:rsidR="00895A54">
        <w:t>_____.</w:t>
      </w:r>
    </w:p>
    <w:p w:rsidR="00C35E8A" w:rsidRPr="00C35E8A" w:rsidRDefault="00C35E8A" w:rsidP="00C35E8A">
      <w:pPr>
        <w:pStyle w:val="SpecSpecifierNotes0"/>
      </w:pPr>
      <w:r>
        <w:t>Specifier Notes:  Specify voltage.</w:t>
      </w:r>
    </w:p>
    <w:p w:rsidR="00C35E8A" w:rsidRDefault="00C35E8A" w:rsidP="00A226FC">
      <w:pPr>
        <w:pStyle w:val="SpecHeading51"/>
      </w:pPr>
      <w:r>
        <w:t>Voltage:  [120 V]  [220 V].</w:t>
      </w:r>
    </w:p>
    <w:p w:rsidR="009849C1" w:rsidRDefault="00FC599D" w:rsidP="00A226FC">
      <w:pPr>
        <w:pStyle w:val="SpecHeading51"/>
      </w:pPr>
      <w:r>
        <w:t>Compliance:</w:t>
      </w:r>
    </w:p>
    <w:p w:rsidR="00FC599D" w:rsidRDefault="00FC599D" w:rsidP="009849C1">
      <w:pPr>
        <w:pStyle w:val="SpecHeading6a"/>
      </w:pPr>
      <w:r>
        <w:t>EIA</w:t>
      </w:r>
      <w:r w:rsidR="00A37612">
        <w:t>/TIA 310</w:t>
      </w:r>
      <w:r w:rsidR="00A16124">
        <w:t>E</w:t>
      </w:r>
      <w:r>
        <w:t>.</w:t>
      </w:r>
    </w:p>
    <w:p w:rsidR="009849C1" w:rsidRDefault="009849C1" w:rsidP="009849C1">
      <w:pPr>
        <w:pStyle w:val="SpecHeading6a"/>
      </w:pPr>
      <w:r>
        <w:t xml:space="preserve">GREENGUARD </w:t>
      </w:r>
      <w:r w:rsidR="004355BB">
        <w:t xml:space="preserve">Gold </w:t>
      </w:r>
      <w:r>
        <w:t>Certified.</w:t>
      </w:r>
    </w:p>
    <w:p w:rsidR="009849C1" w:rsidRDefault="009849C1" w:rsidP="009849C1">
      <w:pPr>
        <w:pStyle w:val="SpecHeading6a"/>
      </w:pPr>
      <w:r>
        <w:t>RoHS EU Directive 2002/95/EC.</w:t>
      </w:r>
    </w:p>
    <w:p w:rsidR="00DB2E3B" w:rsidRPr="00DB2E3B" w:rsidRDefault="00DB2E3B" w:rsidP="00DB2E3B">
      <w:pPr>
        <w:pStyle w:val="SpecSpecifierNotes0"/>
      </w:pPr>
      <w:r>
        <w:t>Specifier Notes:  Specify number of bays.</w:t>
      </w:r>
    </w:p>
    <w:p w:rsidR="00FC599D" w:rsidRDefault="00FC599D" w:rsidP="00A226FC">
      <w:pPr>
        <w:pStyle w:val="SpecHeading51"/>
      </w:pPr>
      <w:r>
        <w:t>Bays:  [1]  [2]  [3].</w:t>
      </w:r>
    </w:p>
    <w:p w:rsidR="00FC599D" w:rsidRPr="00FC599D" w:rsidRDefault="00FC599D" w:rsidP="00A226FC">
      <w:pPr>
        <w:pStyle w:val="SpecHeading51"/>
      </w:pPr>
      <w:r>
        <w:t>Overall Dimensions:</w:t>
      </w:r>
    </w:p>
    <w:p w:rsidR="00480AD3" w:rsidRDefault="00FC599D" w:rsidP="00A226FC">
      <w:pPr>
        <w:pStyle w:val="SpecHeading6a"/>
      </w:pPr>
      <w:r>
        <w:t>Height:  31</w:t>
      </w:r>
      <w:r w:rsidR="00C9624D">
        <w:t>.</w:t>
      </w:r>
      <w:r w:rsidR="004355BB">
        <w:t>25</w:t>
      </w:r>
      <w:r>
        <w:t xml:space="preserve"> inches.</w:t>
      </w:r>
    </w:p>
    <w:p w:rsidR="00E5435F" w:rsidRPr="00E5435F" w:rsidRDefault="00E5435F" w:rsidP="00E5435F">
      <w:pPr>
        <w:pStyle w:val="SpecSpecifierNotes0"/>
      </w:pPr>
      <w:r>
        <w:t>Specifier Notes:  Specify width.</w:t>
      </w:r>
      <w:r w:rsidR="00E82728">
        <w:t xml:space="preserve">  Width is determined by number of bays.</w:t>
      </w:r>
    </w:p>
    <w:p w:rsidR="00FC599D" w:rsidRDefault="00FC599D" w:rsidP="00A226FC">
      <w:pPr>
        <w:pStyle w:val="SpecHeading6a"/>
      </w:pPr>
      <w:r>
        <w:t xml:space="preserve">Width:  </w:t>
      </w:r>
      <w:r w:rsidR="00E82728">
        <w:t>[</w:t>
      </w:r>
      <w:r w:rsidR="00C9624D">
        <w:t>2</w:t>
      </w:r>
      <w:r w:rsidR="004355BB">
        <w:t>1</w:t>
      </w:r>
      <w:r w:rsidR="00C9624D">
        <w:t>.</w:t>
      </w:r>
      <w:r w:rsidR="004355BB">
        <w:t>0</w:t>
      </w:r>
      <w:r w:rsidR="00C9624D">
        <w:t>5</w:t>
      </w:r>
      <w:r w:rsidR="00E82728">
        <w:t xml:space="preserve"> </w:t>
      </w:r>
      <w:r>
        <w:t>inches</w:t>
      </w:r>
      <w:r w:rsidR="00E82728">
        <w:t>]  [</w:t>
      </w:r>
      <w:r w:rsidR="00C9624D">
        <w:t>4</w:t>
      </w:r>
      <w:r w:rsidR="004355BB">
        <w:t>3</w:t>
      </w:r>
      <w:r w:rsidR="00C9624D">
        <w:t>.</w:t>
      </w:r>
      <w:r w:rsidR="004355BB">
        <w:t>39</w:t>
      </w:r>
      <w:r w:rsidR="00E82728">
        <w:t xml:space="preserve"> inches]  [</w:t>
      </w:r>
      <w:r w:rsidR="00C9624D">
        <w:t>6</w:t>
      </w:r>
      <w:r w:rsidR="004355BB">
        <w:t>5</w:t>
      </w:r>
      <w:r w:rsidR="00C9624D">
        <w:t>.</w:t>
      </w:r>
      <w:r w:rsidR="004355BB">
        <w:t>75</w:t>
      </w:r>
      <w:r w:rsidR="00E82728">
        <w:t xml:space="preserve"> inches]</w:t>
      </w:r>
      <w:r>
        <w:t>.</w:t>
      </w:r>
    </w:p>
    <w:p w:rsidR="00FC599D" w:rsidRDefault="00FC599D" w:rsidP="00A226FC">
      <w:pPr>
        <w:pStyle w:val="SpecHeading6a"/>
      </w:pPr>
      <w:r>
        <w:t xml:space="preserve">Depth:  </w:t>
      </w:r>
      <w:r w:rsidR="004355BB">
        <w:t>[24.27</w:t>
      </w:r>
      <w:r>
        <w:t xml:space="preserve"> inches</w:t>
      </w:r>
      <w:r w:rsidR="004355BB">
        <w:t>]  [28.13 inches]</w:t>
      </w:r>
      <w:r>
        <w:t>.</w:t>
      </w:r>
    </w:p>
    <w:p w:rsidR="00FC599D" w:rsidRDefault="00FC599D" w:rsidP="00A226FC">
      <w:pPr>
        <w:pStyle w:val="SpecHeading51"/>
      </w:pPr>
      <w:r>
        <w:t>Usable Height:  14 rackspaces per bay.</w:t>
      </w:r>
    </w:p>
    <w:p w:rsidR="00FC599D" w:rsidRDefault="00FC599D" w:rsidP="00A226FC">
      <w:pPr>
        <w:pStyle w:val="SpecHeading51"/>
      </w:pPr>
      <w:r>
        <w:t>Rack Frames:</w:t>
      </w:r>
    </w:p>
    <w:p w:rsidR="00663B70" w:rsidRDefault="00663B70" w:rsidP="00663B70">
      <w:pPr>
        <w:pStyle w:val="SpecHeading6a"/>
      </w:pPr>
      <w:r>
        <w:t>Material:  Steel.</w:t>
      </w:r>
    </w:p>
    <w:p w:rsidR="00E77DDC" w:rsidRDefault="00E77DDC" w:rsidP="00E77DDC">
      <w:pPr>
        <w:pStyle w:val="SpecHeading6a"/>
      </w:pPr>
      <w:r>
        <w:t>Finish:  Black powder coat.</w:t>
      </w:r>
    </w:p>
    <w:p w:rsidR="00FC599D" w:rsidRPr="00FC599D" w:rsidRDefault="00FC599D" w:rsidP="00A226FC">
      <w:pPr>
        <w:pStyle w:val="SpecHeading6a"/>
      </w:pPr>
      <w:r>
        <w:t>Ship</w:t>
      </w:r>
      <w:r w:rsidR="00C35E8A">
        <w:t>s</w:t>
      </w:r>
      <w:r>
        <w:t xml:space="preserve"> fully assembled.</w:t>
      </w:r>
    </w:p>
    <w:p w:rsidR="00E5435F" w:rsidRDefault="00FC599D" w:rsidP="00A226FC">
      <w:pPr>
        <w:pStyle w:val="SpecHeading51"/>
      </w:pPr>
      <w:r>
        <w:t>Total Weight Capacity</w:t>
      </w:r>
      <w:r w:rsidR="00E5435F">
        <w:t>:</w:t>
      </w:r>
    </w:p>
    <w:p w:rsidR="00BC42A1" w:rsidRDefault="00BC42A1" w:rsidP="00BC42A1">
      <w:pPr>
        <w:pStyle w:val="SpecHeading6a"/>
      </w:pPr>
      <w:r>
        <w:t>Frame Only:  800 pounds.</w:t>
      </w:r>
    </w:p>
    <w:p w:rsidR="00FC599D" w:rsidRDefault="00E5435F" w:rsidP="00E5435F">
      <w:pPr>
        <w:pStyle w:val="SpecHeading6a"/>
      </w:pPr>
      <w:r>
        <w:t>W</w:t>
      </w:r>
      <w:r w:rsidR="00FC599D">
        <w:t>ith Manufacturer’s Finishing Kit:  600 pounds.</w:t>
      </w:r>
    </w:p>
    <w:p w:rsidR="00FC599D" w:rsidRDefault="00FC599D" w:rsidP="00A226FC">
      <w:pPr>
        <w:pStyle w:val="SpecHeading6a"/>
      </w:pPr>
      <w:r>
        <w:t>Maximum to be Placed on Top Surface</w:t>
      </w:r>
      <w:r w:rsidR="00024452">
        <w:t>:  350 pounds.</w:t>
      </w:r>
    </w:p>
    <w:p w:rsidR="006E2FFD" w:rsidRDefault="00DF6FA0" w:rsidP="00A226FC">
      <w:pPr>
        <w:pStyle w:val="SpecHeading51"/>
      </w:pPr>
      <w:r>
        <w:t xml:space="preserve">Each </w:t>
      </w:r>
      <w:smartTag w:uri="urn:schemas-microsoft-com:office:smarttags" w:element="place">
        <w:smartTag w:uri="urn:schemas-microsoft-com:office:smarttags" w:element="PlaceName">
          <w:r>
            <w:t>Rack</w:t>
          </w:r>
        </w:smartTag>
        <w:r>
          <w:t xml:space="preserve"> </w:t>
        </w:r>
        <w:smartTag w:uri="urn:schemas-microsoft-com:office:smarttags" w:element="PlaceType">
          <w:r>
            <w:t>Bay</w:t>
          </w:r>
        </w:smartTag>
      </w:smartTag>
      <w:r>
        <w:t>:</w:t>
      </w:r>
    </w:p>
    <w:p w:rsidR="006E2FFD" w:rsidRDefault="006E2FFD" w:rsidP="006E2FFD">
      <w:pPr>
        <w:pStyle w:val="SpecHeading6a"/>
      </w:pPr>
      <w:r>
        <w:t xml:space="preserve">Two </w:t>
      </w:r>
      <w:r w:rsidR="00DF6FA0">
        <w:t>pairs of 11-gauge steel rackrail tapped</w:t>
      </w:r>
      <w:r w:rsidR="00E5435F">
        <w:t xml:space="preserve"> </w:t>
      </w:r>
      <w:r w:rsidR="00DF6FA0">
        <w:t>with 10-32 mounting holes in universal EIA spacing</w:t>
      </w:r>
      <w:r>
        <w:t>.</w:t>
      </w:r>
    </w:p>
    <w:p w:rsidR="006E2FFD" w:rsidRDefault="006E2FFD" w:rsidP="006E2FFD">
      <w:pPr>
        <w:pStyle w:val="SpecHeading6a"/>
      </w:pPr>
      <w:r>
        <w:t>Finish:  B</w:t>
      </w:r>
      <w:r w:rsidR="00DF6FA0">
        <w:t>lack e-coat</w:t>
      </w:r>
      <w:r>
        <w:t>.</w:t>
      </w:r>
    </w:p>
    <w:p w:rsidR="00DF6FA0" w:rsidRDefault="006E2FFD" w:rsidP="006E2FFD">
      <w:pPr>
        <w:pStyle w:val="SpecHeading6a"/>
      </w:pPr>
      <w:r>
        <w:t>N</w:t>
      </w:r>
      <w:r w:rsidR="00DF6FA0">
        <w:t>umbered rackspaces.</w:t>
      </w:r>
    </w:p>
    <w:p w:rsidR="00DF6FA0" w:rsidRDefault="004355BB" w:rsidP="00A226FC">
      <w:pPr>
        <w:pStyle w:val="SpecHeading51"/>
      </w:pPr>
      <w:r>
        <w:t>Cooling</w:t>
      </w:r>
      <w:r w:rsidR="00DF6FA0">
        <w:t xml:space="preserve">:  </w:t>
      </w:r>
      <w:r>
        <w:t>One</w:t>
      </w:r>
      <w:r w:rsidR="00DF6FA0">
        <w:t xml:space="preserve"> 5</w:t>
      </w:r>
      <w:r>
        <w:t>0</w:t>
      </w:r>
      <w:r w:rsidR="00DF6FA0">
        <w:t xml:space="preserve"> </w:t>
      </w:r>
      <w:r>
        <w:t>CFM</w:t>
      </w:r>
      <w:r w:rsidR="00DF6FA0">
        <w:t xml:space="preserve"> free</w:t>
      </w:r>
      <w:r w:rsidR="00E5435F">
        <w:t>-</w:t>
      </w:r>
      <w:r w:rsidR="00DF6FA0">
        <w:t>air</w:t>
      </w:r>
      <w:r w:rsidR="00E5435F">
        <w:t>-</w:t>
      </w:r>
      <w:r w:rsidR="00DF6FA0">
        <w:t xml:space="preserve">rated thermostatically controlled </w:t>
      </w:r>
      <w:r>
        <w:t>blower</w:t>
      </w:r>
      <w:r w:rsidR="00DF6FA0">
        <w:t xml:space="preserve"> per bay.</w:t>
      </w:r>
    </w:p>
    <w:p w:rsidR="00E5435F" w:rsidRPr="00E5435F" w:rsidRDefault="00E5435F" w:rsidP="00E5435F">
      <w:pPr>
        <w:pStyle w:val="SpecSpecifierNotes0"/>
      </w:pPr>
      <w:r>
        <w:lastRenderedPageBreak/>
        <w:t>Specifier Notes:  Specify fan information.</w:t>
      </w:r>
    </w:p>
    <w:p w:rsidR="00DF6FA0" w:rsidRDefault="00DF6FA0" w:rsidP="00A226FC">
      <w:pPr>
        <w:pStyle w:val="SpecHeading6a"/>
      </w:pPr>
      <w:r>
        <w:t>Provide ___ cfm installed.</w:t>
      </w:r>
    </w:p>
    <w:p w:rsidR="00DF6FA0" w:rsidRDefault="00DF6FA0" w:rsidP="00A226FC">
      <w:pPr>
        <w:pStyle w:val="SpecHeading6a"/>
      </w:pPr>
      <w:r>
        <w:t>Produce _____ dBA.</w:t>
      </w:r>
    </w:p>
    <w:p w:rsidR="00DF6FA0" w:rsidRDefault="00DF6FA0" w:rsidP="00A226FC">
      <w:pPr>
        <w:pStyle w:val="SpecHeading6a"/>
      </w:pPr>
      <w:r>
        <w:t xml:space="preserve">Powered </w:t>
      </w:r>
      <w:r w:rsidR="00E5435F">
        <w:t>O</w:t>
      </w:r>
      <w:r>
        <w:t>n</w:t>
      </w:r>
      <w:r w:rsidR="00DF29E5">
        <w:t xml:space="preserve">:  </w:t>
      </w:r>
      <w:r w:rsidR="00E5435F">
        <w:t>A</w:t>
      </w:r>
      <w:r>
        <w:t>t</w:t>
      </w:r>
      <w:r w:rsidR="00DF29E5">
        <w:t xml:space="preserve"> </w:t>
      </w:r>
      <w:r>
        <w:t>87 degrees F</w:t>
      </w:r>
      <w:r w:rsidR="00DF29E5">
        <w:t xml:space="preserve"> inside credenza rack</w:t>
      </w:r>
      <w:r>
        <w:t>.</w:t>
      </w:r>
    </w:p>
    <w:p w:rsidR="00DF6FA0" w:rsidRDefault="00DF6FA0" w:rsidP="00A226FC">
      <w:pPr>
        <w:pStyle w:val="SpecHeading6a"/>
      </w:pPr>
      <w:r>
        <w:t>Turn</w:t>
      </w:r>
      <w:r w:rsidR="00BC42A1">
        <w:t>ed</w:t>
      </w:r>
      <w:r>
        <w:t xml:space="preserve"> Off</w:t>
      </w:r>
      <w:r w:rsidR="00DF29E5">
        <w:t xml:space="preserve">:  </w:t>
      </w:r>
      <w:r w:rsidR="00E5435F">
        <w:t>A</w:t>
      </w:r>
      <w:r>
        <w:t>t</w:t>
      </w:r>
      <w:r w:rsidR="00DF29E5">
        <w:t xml:space="preserve"> </w:t>
      </w:r>
      <w:r>
        <w:t>85 degrees F</w:t>
      </w:r>
      <w:r w:rsidR="00DF29E5">
        <w:t xml:space="preserve"> inside credenza rack</w:t>
      </w:r>
      <w:r>
        <w:t>.</w:t>
      </w:r>
    </w:p>
    <w:p w:rsidR="00DF6FA0" w:rsidRDefault="00DF6FA0" w:rsidP="00A226FC">
      <w:pPr>
        <w:pStyle w:val="SpecHeading51"/>
      </w:pPr>
      <w:r>
        <w:t>Venting:  On top and bottom of face of rack.</w:t>
      </w:r>
    </w:p>
    <w:p w:rsidR="00DF6FA0" w:rsidRDefault="00E5435F" w:rsidP="00A226FC">
      <w:pPr>
        <w:pStyle w:val="SpecHeading51"/>
      </w:pPr>
      <w:r>
        <w:t xml:space="preserve">Lacing Bars:  </w:t>
      </w:r>
      <w:r w:rsidR="00DF6FA0">
        <w:t>Two adjustable side-mounted horizontal</w:t>
      </w:r>
      <w:r w:rsidR="000C267D">
        <w:t xml:space="preserve"> l</w:t>
      </w:r>
      <w:r w:rsidR="00DF6FA0">
        <w:t>acing</w:t>
      </w:r>
      <w:r w:rsidR="000C267D">
        <w:t xml:space="preserve"> bars </w:t>
      </w:r>
      <w:r w:rsidR="00EF6121">
        <w:t xml:space="preserve">per bay </w:t>
      </w:r>
      <w:r w:rsidR="000C267D">
        <w:t>for cable management.</w:t>
      </w:r>
    </w:p>
    <w:p w:rsidR="000C267D" w:rsidRDefault="000C267D" w:rsidP="00A226FC">
      <w:pPr>
        <w:pStyle w:val="SpecHeading51"/>
      </w:pPr>
      <w:r>
        <w:t>Rear Access Panel:  Steel</w:t>
      </w:r>
      <w:r w:rsidR="00EF6121">
        <w:t>, lockable, 1 per bay</w:t>
      </w:r>
      <w:r>
        <w:t>.</w:t>
      </w:r>
    </w:p>
    <w:p w:rsidR="00C35E8A" w:rsidRDefault="00C35E8A" w:rsidP="00A226FC">
      <w:pPr>
        <w:pStyle w:val="SpecHeading51"/>
      </w:pPr>
      <w:r>
        <w:t>Finishing Kit:</w:t>
      </w:r>
    </w:p>
    <w:p w:rsidR="000C267D" w:rsidRDefault="00663B70" w:rsidP="00C35E8A">
      <w:pPr>
        <w:pStyle w:val="SpecHeading6a"/>
      </w:pPr>
      <w:r>
        <w:t xml:space="preserve">Components:  </w:t>
      </w:r>
      <w:r w:rsidR="000C267D">
        <w:t xml:space="preserve">Top, </w:t>
      </w:r>
      <w:r w:rsidR="00C35E8A">
        <w:t>s</w:t>
      </w:r>
      <w:r w:rsidR="000C267D">
        <w:t xml:space="preserve">ides, </w:t>
      </w:r>
      <w:r w:rsidR="00C35E8A">
        <w:t>f</w:t>
      </w:r>
      <w:r w:rsidR="000C267D">
        <w:t xml:space="preserve">ront </w:t>
      </w:r>
      <w:r w:rsidR="00C35E8A">
        <w:t>d</w:t>
      </w:r>
      <w:r w:rsidR="000C267D">
        <w:t xml:space="preserve">oors, and </w:t>
      </w:r>
      <w:r w:rsidR="00C35E8A">
        <w:t>k</w:t>
      </w:r>
      <w:r w:rsidR="000C267D">
        <w:t xml:space="preserve">ick </w:t>
      </w:r>
      <w:r w:rsidR="00C35E8A">
        <w:t>p</w:t>
      </w:r>
      <w:r w:rsidR="000C267D">
        <w:t>late</w:t>
      </w:r>
      <w:r w:rsidR="00C35E8A">
        <w:t>.</w:t>
      </w:r>
    </w:p>
    <w:p w:rsidR="00E5435F" w:rsidRPr="00E5435F" w:rsidRDefault="00E5435F" w:rsidP="00E5435F">
      <w:pPr>
        <w:pStyle w:val="SpecSpecifierNotes0"/>
      </w:pPr>
      <w:r>
        <w:t xml:space="preserve">Specifier Notes:  Specify </w:t>
      </w:r>
      <w:r w:rsidR="00DF29E5">
        <w:t xml:space="preserve">finishing kit </w:t>
      </w:r>
      <w:r>
        <w:t>model.</w:t>
      </w:r>
    </w:p>
    <w:p w:rsidR="000C267D" w:rsidRDefault="000C267D" w:rsidP="00EF4B3C">
      <w:pPr>
        <w:pStyle w:val="SpecHeading6a"/>
      </w:pPr>
      <w:r>
        <w:t>Model:  C5_____-_____-_____.</w:t>
      </w:r>
    </w:p>
    <w:p w:rsidR="000C267D" w:rsidRDefault="000C267D" w:rsidP="00EF4B3C">
      <w:pPr>
        <w:pStyle w:val="SpecHeading6a"/>
      </w:pPr>
      <w:r>
        <w:t>Top:  1</w:t>
      </w:r>
      <w:r w:rsidR="004355BB">
        <w:t>-</w:t>
      </w:r>
      <w:r>
        <w:t>inch-thick triple-refined</w:t>
      </w:r>
      <w:r w:rsidR="004355BB">
        <w:t xml:space="preserve"> [thermolaminated]  [HPL]  [Veneer] </w:t>
      </w:r>
      <w:r>
        <w:t xml:space="preserve"> MDF.</w:t>
      </w:r>
    </w:p>
    <w:p w:rsidR="000C267D" w:rsidRDefault="004355BB" w:rsidP="00EF4B3C">
      <w:pPr>
        <w:pStyle w:val="SpecHeading6a"/>
      </w:pPr>
      <w:r>
        <w:t>Sides:  3/4</w:t>
      </w:r>
      <w:r w:rsidR="000C267D">
        <w:t>-inch-thick triple-refined</w:t>
      </w:r>
      <w:r>
        <w:t xml:space="preserve">  [thermolaminated]  [HPL]  [Veneer] </w:t>
      </w:r>
      <w:r w:rsidR="000C267D">
        <w:t xml:space="preserve"> MDF.</w:t>
      </w:r>
    </w:p>
    <w:p w:rsidR="006E2FFD" w:rsidRPr="006E2FFD" w:rsidRDefault="006E2FFD" w:rsidP="006E2FFD">
      <w:pPr>
        <w:pStyle w:val="SpecSpecifierNotes0"/>
      </w:pPr>
      <w:r>
        <w:t>Specifier Notes:  Specify type of front doors.</w:t>
      </w:r>
    </w:p>
    <w:p w:rsidR="000C267D" w:rsidRDefault="000C267D" w:rsidP="00EF4B3C">
      <w:pPr>
        <w:pStyle w:val="SpecHeading6a"/>
      </w:pPr>
      <w:r>
        <w:t xml:space="preserve">Front Doors:  </w:t>
      </w:r>
      <w:r w:rsidR="00EF4B3C">
        <w:t>[</w:t>
      </w:r>
      <w:r>
        <w:t xml:space="preserve">3/4-inch-thick triple-refined </w:t>
      </w:r>
      <w:r w:rsidR="004355BB">
        <w:t xml:space="preserve">[thermolaminated]  [HPL]  [Veneer]  </w:t>
      </w:r>
      <w:r>
        <w:t>MDF</w:t>
      </w:r>
      <w:r w:rsidR="00EF4B3C">
        <w:t>]  [</w:t>
      </w:r>
      <w:r w:rsidR="00DF29E5">
        <w:t xml:space="preserve">Smoked </w:t>
      </w:r>
      <w:r w:rsidR="0020777E">
        <w:t>P</w:t>
      </w:r>
      <w:r w:rsidR="00EF4B3C">
        <w:t>lexi</w:t>
      </w:r>
      <w:r w:rsidR="006E2FFD">
        <w:t>glas</w:t>
      </w:r>
      <w:r w:rsidR="004D72FB">
        <w:t>s</w:t>
      </w:r>
      <w:r w:rsidR="00EF4B3C">
        <w:t>]</w:t>
      </w:r>
      <w:r>
        <w:t>.</w:t>
      </w:r>
    </w:p>
    <w:p w:rsidR="00A37612" w:rsidRPr="00E5435F" w:rsidRDefault="00A37612" w:rsidP="00A37612">
      <w:pPr>
        <w:pStyle w:val="SpecSpecifierNotes0"/>
      </w:pPr>
      <w:r>
        <w:t xml:space="preserve">Specifier Notes:  Specify </w:t>
      </w:r>
      <w:r w:rsidR="00DF29E5">
        <w:t xml:space="preserve">finishing kit </w:t>
      </w:r>
      <w:r>
        <w:t>style.</w:t>
      </w:r>
    </w:p>
    <w:p w:rsidR="00372D6A" w:rsidRDefault="00372D6A" w:rsidP="00EF4B3C">
      <w:pPr>
        <w:pStyle w:val="SpecHeading6a"/>
      </w:pPr>
      <w:r>
        <w:t>Style:  [</w:t>
      </w:r>
      <w:r w:rsidR="004355BB">
        <w:t>Sota</w:t>
      </w:r>
      <w:r>
        <w:t>]  [</w:t>
      </w:r>
      <w:r w:rsidR="004355BB">
        <w:t>Moderno</w:t>
      </w:r>
      <w:r>
        <w:t>]</w:t>
      </w:r>
      <w:r w:rsidR="004355BB">
        <w:t xml:space="preserve">  [Klasik]</w:t>
      </w:r>
      <w:r>
        <w:t>.</w:t>
      </w:r>
    </w:p>
    <w:p w:rsidR="00A37612" w:rsidRPr="00E5435F" w:rsidRDefault="00A37612" w:rsidP="00A37612">
      <w:pPr>
        <w:pStyle w:val="SpecSpecifierNotes0"/>
      </w:pPr>
      <w:r>
        <w:t xml:space="preserve">Specifier Notes:  Specify </w:t>
      </w:r>
      <w:r w:rsidR="00DF29E5">
        <w:t xml:space="preserve">finishing kit </w:t>
      </w:r>
      <w:r>
        <w:t>finish.</w:t>
      </w:r>
    </w:p>
    <w:p w:rsidR="00372D6A" w:rsidRPr="00663B70" w:rsidRDefault="00372D6A" w:rsidP="00663B70">
      <w:pPr>
        <w:pStyle w:val="SpecHeading6a"/>
      </w:pPr>
      <w:r w:rsidRPr="00663B70">
        <w:t xml:space="preserve">Finish: </w:t>
      </w:r>
      <w:r w:rsidR="004355BB">
        <w:t>Refer to middleatlantic.com for available finishes</w:t>
      </w:r>
    </w:p>
    <w:p w:rsidR="00663B70" w:rsidRDefault="00663B70" w:rsidP="00663B70">
      <w:pPr>
        <w:pStyle w:val="SpecHeading6a"/>
      </w:pPr>
      <w:r>
        <w:t>Ships separately from rack frame.</w:t>
      </w:r>
    </w:p>
    <w:p w:rsidR="004355BB" w:rsidRPr="004355BB" w:rsidRDefault="004355BB" w:rsidP="004355BB"/>
    <w:p w:rsidR="00372D6A" w:rsidRDefault="0020777E" w:rsidP="00A226FC">
      <w:pPr>
        <w:pStyle w:val="SpecHeading51"/>
      </w:pPr>
      <w:r>
        <w:t>Fine-</w:t>
      </w:r>
      <w:r w:rsidR="00A226FC">
        <w:t>Floor Casters:  4.</w:t>
      </w:r>
    </w:p>
    <w:p w:rsidR="00B4239D" w:rsidRDefault="009849C1" w:rsidP="00B4239D">
      <w:pPr>
        <w:pStyle w:val="SpecHeading311"/>
      </w:pPr>
      <w:r>
        <w:t>OPTIONS</w:t>
      </w:r>
    </w:p>
    <w:p w:rsidR="00B4239D" w:rsidRDefault="00B4239D" w:rsidP="00B4239D">
      <w:pPr>
        <w:pStyle w:val="SpecSpecifierNotes0"/>
      </w:pPr>
      <w:r>
        <w:t xml:space="preserve">Specifier Notes:  </w:t>
      </w:r>
      <w:r w:rsidR="009849C1">
        <w:t xml:space="preserve">Specify required options.  </w:t>
      </w:r>
      <w:r>
        <w:t xml:space="preserve">Delete </w:t>
      </w:r>
      <w:r w:rsidR="009849C1">
        <w:t>options</w:t>
      </w:r>
      <w:r>
        <w:t xml:space="preserve"> not required.</w:t>
      </w:r>
      <w:r w:rsidR="009849C1">
        <w:t xml:space="preserve">  C</w:t>
      </w:r>
      <w:r w:rsidR="00DB2E3B">
        <w:t>onsult Middle Atlantic Products, Inc. for more information.</w:t>
      </w:r>
    </w:p>
    <w:p w:rsidR="00D868FC" w:rsidRDefault="00D868FC" w:rsidP="00D868FC">
      <w:pPr>
        <w:pStyle w:val="SpecHeading4A"/>
      </w:pPr>
      <w:r>
        <w:t>Large-Format Monitor Mount:</w:t>
      </w:r>
    </w:p>
    <w:p w:rsidR="008C7C2C" w:rsidRPr="008C7C2C" w:rsidRDefault="008C7C2C" w:rsidP="008C7C2C">
      <w:pPr>
        <w:pStyle w:val="SpecHeading51"/>
      </w:pPr>
      <w:r>
        <w:t>Model:  C5</w:t>
      </w:r>
      <w:r w:rsidR="00D868FC">
        <w:t>_____-MM1-_____-_____.</w:t>
      </w:r>
    </w:p>
    <w:p w:rsidR="00D868FC" w:rsidRDefault="008C7C2C" w:rsidP="00BC19E7">
      <w:pPr>
        <w:pStyle w:val="SpecHeading51"/>
      </w:pPr>
      <w:r>
        <w:t>Display: 1 or 2 monitors, 55</w:t>
      </w:r>
      <w:r w:rsidR="00D868FC">
        <w:t xml:space="preserve"> to </w:t>
      </w:r>
      <w:r>
        <w:t>80</w:t>
      </w:r>
      <w:r w:rsidR="00D868FC">
        <w:t xml:space="preserve"> inches.</w:t>
      </w:r>
    </w:p>
    <w:p w:rsidR="00D868FC" w:rsidRDefault="00D868FC" w:rsidP="00BC19E7">
      <w:pPr>
        <w:pStyle w:val="SpecHeading51"/>
      </w:pPr>
      <w:r>
        <w:t xml:space="preserve">Fits VESA mounting patterns in 100-mm increments from </w:t>
      </w:r>
      <w:r w:rsidR="008C7C2C">
        <w:t>400</w:t>
      </w:r>
      <w:r>
        <w:t xml:space="preserve"> to </w:t>
      </w:r>
      <w:r w:rsidR="008C7C2C">
        <w:t>90</w:t>
      </w:r>
      <w:r>
        <w:t>0 mm.</w:t>
      </w:r>
    </w:p>
    <w:p w:rsidR="00D868FC" w:rsidRDefault="00D868FC" w:rsidP="00BC19E7">
      <w:pPr>
        <w:pStyle w:val="SpecHeading51"/>
      </w:pPr>
      <w:r>
        <w:t>Color:</w:t>
      </w:r>
    </w:p>
    <w:p w:rsidR="00D868FC" w:rsidRDefault="00E312D5" w:rsidP="00BC19E7">
      <w:pPr>
        <w:pStyle w:val="SpecHeading6a"/>
      </w:pPr>
      <w:r>
        <w:t xml:space="preserve">Mounting </w:t>
      </w:r>
      <w:r w:rsidR="00D868FC">
        <w:t xml:space="preserve">Base, Back Cover, </w:t>
      </w:r>
      <w:r>
        <w:t xml:space="preserve">Mounting </w:t>
      </w:r>
      <w:r w:rsidR="00D868FC">
        <w:t>Bars,</w:t>
      </w:r>
      <w:r w:rsidR="00BC19E7">
        <w:t xml:space="preserve"> and Tube Caps:  Black.</w:t>
      </w:r>
    </w:p>
    <w:p w:rsidR="00D868FC" w:rsidRDefault="00BC19E7" w:rsidP="00BC19E7">
      <w:pPr>
        <w:pStyle w:val="SpecHeading6a"/>
      </w:pPr>
      <w:r>
        <w:lastRenderedPageBreak/>
        <w:t>Vertical Tubes:  Chrome.</w:t>
      </w:r>
    </w:p>
    <w:p w:rsidR="00B4239D" w:rsidRDefault="00DB2E3B" w:rsidP="00B4239D">
      <w:pPr>
        <w:pStyle w:val="SpecHeading4A"/>
      </w:pPr>
      <w:r>
        <w:t xml:space="preserve">Shelf </w:t>
      </w:r>
      <w:r w:rsidR="008C7C2C">
        <w:t>System Insert:  Model C5-SH-SYS__.</w:t>
      </w:r>
    </w:p>
    <w:p w:rsidR="00DB2E3B" w:rsidRDefault="00DB2E3B" w:rsidP="00DB2E3B">
      <w:pPr>
        <w:pStyle w:val="SpecHeading4A"/>
      </w:pPr>
      <w:r>
        <w:t>Adjustable Rail Bracket:  Model C5-ARB</w:t>
      </w:r>
      <w:r w:rsidR="008C7C2C">
        <w:t>__</w:t>
      </w:r>
      <w:r>
        <w:t>.</w:t>
      </w:r>
    </w:p>
    <w:p w:rsidR="00DB2E3B" w:rsidRDefault="00DB2E3B" w:rsidP="00DB2E3B">
      <w:pPr>
        <w:pStyle w:val="SpecHeading4A"/>
      </w:pPr>
      <w:r>
        <w:t xml:space="preserve">Cable Grommet:  Model </w:t>
      </w:r>
      <w:r w:rsidR="0082583D">
        <w:t>C</w:t>
      </w:r>
      <w:r>
        <w:t>5-CG.</w:t>
      </w:r>
    </w:p>
    <w:p w:rsidR="00DB2E3B" w:rsidRDefault="00DB2E3B" w:rsidP="00DB2E3B">
      <w:pPr>
        <w:pStyle w:val="SpecHeading4A"/>
      </w:pPr>
      <w:r>
        <w:t>Flip-</w:t>
      </w:r>
      <w:r w:rsidR="0082583D">
        <w:t>U</w:t>
      </w:r>
      <w:r>
        <w:t>p Side Shelf:  Model C5</w:t>
      </w:r>
      <w:r w:rsidR="008C7C2C">
        <w:t>D</w:t>
      </w:r>
      <w:r>
        <w:t>-</w:t>
      </w:r>
      <w:r w:rsidR="008C7C2C">
        <w:t>__F-S__-C</w:t>
      </w:r>
      <w:r>
        <w:t>.</w:t>
      </w:r>
    </w:p>
    <w:p w:rsidR="0082583D" w:rsidRPr="0082583D" w:rsidRDefault="0082583D" w:rsidP="0082583D">
      <w:pPr>
        <w:pStyle w:val="SpecHeading51"/>
      </w:pPr>
      <w:r>
        <w:t>Style:  Match finishing kit.</w:t>
      </w:r>
    </w:p>
    <w:p w:rsidR="00DB2E3B" w:rsidRDefault="00DB2E3B" w:rsidP="00DB2E3B">
      <w:pPr>
        <w:pStyle w:val="SpecHeading51"/>
      </w:pPr>
      <w:r>
        <w:t xml:space="preserve">Color:  </w:t>
      </w:r>
      <w:r w:rsidR="0082583D">
        <w:t>Match finishing kit.</w:t>
      </w:r>
    </w:p>
    <w:p w:rsidR="00DB2E3B" w:rsidRDefault="00DB2E3B" w:rsidP="00DB2E3B">
      <w:pPr>
        <w:pStyle w:val="SpecHeading4A"/>
      </w:pPr>
      <w:r>
        <w:t>Waste and Recycle Bin Insert:  Model C5-WB.</w:t>
      </w:r>
    </w:p>
    <w:p w:rsidR="001216BF" w:rsidRDefault="001216BF" w:rsidP="001216BF">
      <w:pPr>
        <w:pStyle w:val="SpecHeading51"/>
      </w:pPr>
      <w:r>
        <w:t>Two contoured waste bins with flip-up lids.</w:t>
      </w:r>
    </w:p>
    <w:p w:rsidR="001216BF" w:rsidRDefault="001216BF" w:rsidP="001216BF">
      <w:pPr>
        <w:pStyle w:val="SpecHeading6a"/>
      </w:pPr>
      <w:r>
        <w:t>Colors:  One blue, one tan.</w:t>
      </w:r>
    </w:p>
    <w:p w:rsidR="001216BF" w:rsidRPr="001216BF" w:rsidRDefault="001216BF" w:rsidP="001216BF">
      <w:pPr>
        <w:pStyle w:val="SpecHeading6a"/>
      </w:pPr>
      <w:r>
        <w:t>Capacity:  22 liters each.</w:t>
      </w:r>
    </w:p>
    <w:p w:rsidR="00DB2E3B" w:rsidRDefault="00DB2E3B" w:rsidP="00DB2E3B">
      <w:pPr>
        <w:pStyle w:val="SpecHeading4A"/>
      </w:pPr>
      <w:r>
        <w:t>Millwork Kit:  Model C5-MK_____.</w:t>
      </w:r>
    </w:p>
    <w:p w:rsidR="001216BF" w:rsidRDefault="001216BF" w:rsidP="001216BF">
      <w:pPr>
        <w:pStyle w:val="SpecHeading4A"/>
      </w:pPr>
      <w:r>
        <w:t>Custom Cutout</w:t>
      </w:r>
      <w:r w:rsidR="00C9624D">
        <w:t>s</w:t>
      </w:r>
      <w:r>
        <w:t xml:space="preserve">: </w:t>
      </w:r>
      <w:r w:rsidR="00E77DDC">
        <w:t xml:space="preserve"> For t</w:t>
      </w:r>
      <w:r>
        <w:t>abletop box</w:t>
      </w:r>
      <w:r w:rsidR="00C9624D">
        <w:t>es</w:t>
      </w:r>
      <w:r>
        <w:t>.</w:t>
      </w:r>
    </w:p>
    <w:p w:rsidR="001216BF" w:rsidRDefault="001216BF" w:rsidP="001216BF">
      <w:pPr>
        <w:pStyle w:val="SpecHeading51"/>
      </w:pPr>
      <w:r>
        <w:t xml:space="preserve">Width:  _____ </w:t>
      </w:r>
      <w:r w:rsidR="00E77DDC">
        <w:t>inches.</w:t>
      </w:r>
    </w:p>
    <w:p w:rsidR="00E77DDC" w:rsidRDefault="00E77DDC" w:rsidP="00E77DDC">
      <w:pPr>
        <w:pStyle w:val="SpecHeading51"/>
      </w:pPr>
      <w:r>
        <w:t>Depth:  _____ inches.</w:t>
      </w:r>
    </w:p>
    <w:p w:rsidR="00E77DDC" w:rsidRPr="00E77DDC" w:rsidRDefault="00E77DDC" w:rsidP="00E77DDC">
      <w:pPr>
        <w:pStyle w:val="SpecHeading51"/>
      </w:pPr>
      <w:r>
        <w:t>Factory cut.</w:t>
      </w:r>
    </w:p>
    <w:p w:rsidR="008D2910" w:rsidRDefault="008D2910" w:rsidP="008D2910">
      <w:pPr>
        <w:pStyle w:val="SpecHeading2Part1"/>
      </w:pPr>
      <w:r>
        <w:t>EXECUTION</w:t>
      </w:r>
    </w:p>
    <w:p w:rsidR="008D2910" w:rsidRDefault="008D2910" w:rsidP="008D2910">
      <w:pPr>
        <w:pStyle w:val="SpecHeading311"/>
      </w:pPr>
      <w:r>
        <w:t>EXAMINATION</w:t>
      </w:r>
    </w:p>
    <w:p w:rsidR="00E21803" w:rsidRDefault="00E21803" w:rsidP="00E21803">
      <w:pPr>
        <w:pStyle w:val="SpecHeading4A"/>
      </w:pPr>
      <w:r>
        <w:t>Examine areas to receive credenza racks.</w:t>
      </w:r>
    </w:p>
    <w:p w:rsidR="00E21803" w:rsidRDefault="00E21803" w:rsidP="00E21803">
      <w:pPr>
        <w:pStyle w:val="SpecHeading4A"/>
      </w:pPr>
      <w:r>
        <w:t>Notify Architect of conditions that would adversely affect installation or subsequent use.</w:t>
      </w:r>
    </w:p>
    <w:p w:rsidR="00E21803" w:rsidRDefault="00E21803" w:rsidP="00E21803">
      <w:pPr>
        <w:pStyle w:val="SpecHeading4A"/>
      </w:pPr>
      <w:r>
        <w:t>Do not begin installation until unacceptable conditions are corrected.</w:t>
      </w:r>
    </w:p>
    <w:p w:rsidR="00E21803" w:rsidRPr="00E21803" w:rsidRDefault="00E21803" w:rsidP="00E21803">
      <w:pPr>
        <w:pStyle w:val="SpecHeading311"/>
      </w:pPr>
      <w:r w:rsidRPr="00E21803">
        <w:t>INSTALLATION</w:t>
      </w:r>
    </w:p>
    <w:p w:rsidR="00E21803" w:rsidRDefault="00E21803" w:rsidP="00E21803">
      <w:pPr>
        <w:pStyle w:val="SpecHeading4A"/>
      </w:pPr>
      <w:r>
        <w:t>Install credenza racks in accordance with manufacturer’s instructions at locations indicated on the Drawings.</w:t>
      </w:r>
    </w:p>
    <w:p w:rsidR="00E21803" w:rsidRDefault="00E21803" w:rsidP="00E21803">
      <w:pPr>
        <w:pStyle w:val="SpecHeading4A"/>
      </w:pPr>
      <w:r>
        <w:t>Install credenza racks plumb, level, square, and secure.</w:t>
      </w:r>
    </w:p>
    <w:p w:rsidR="00E21803" w:rsidRDefault="00E21803" w:rsidP="00E21803">
      <w:pPr>
        <w:pStyle w:val="SpecHeading311"/>
      </w:pPr>
      <w:r>
        <w:t>ADJUSTING</w:t>
      </w:r>
    </w:p>
    <w:p w:rsidR="00E21803" w:rsidRDefault="00E21803" w:rsidP="00E21803">
      <w:pPr>
        <w:pStyle w:val="SpecHeading4A"/>
      </w:pPr>
      <w:r>
        <w:t>Adjust operating hardware to operate smoothly without binding.</w:t>
      </w:r>
    </w:p>
    <w:p w:rsidR="00E21803" w:rsidRDefault="00E21803" w:rsidP="00E21803">
      <w:pPr>
        <w:pStyle w:val="SpecHeading4A"/>
      </w:pPr>
      <w:r>
        <w:t>Repair minor damages to finish in accordance with manufacturer’s instructions and as approved by Architect.</w:t>
      </w:r>
    </w:p>
    <w:p w:rsidR="00E21803" w:rsidRDefault="00E21803" w:rsidP="00E21803">
      <w:pPr>
        <w:pStyle w:val="SpecHeading4A"/>
      </w:pPr>
      <w:r>
        <w:t>Remove and replace with new material, damaged components that cannot be successfully repaired, as determined by Architect.</w:t>
      </w:r>
    </w:p>
    <w:p w:rsidR="00E21803" w:rsidRDefault="00E21803" w:rsidP="00E21803">
      <w:pPr>
        <w:pStyle w:val="SpecHeading311"/>
      </w:pPr>
      <w:r>
        <w:lastRenderedPageBreak/>
        <w:t>PROTECTION</w:t>
      </w:r>
    </w:p>
    <w:p w:rsidR="00E21803" w:rsidRPr="00E21803" w:rsidRDefault="00E21803" w:rsidP="00E21803">
      <w:pPr>
        <w:pStyle w:val="SpecHeading4A"/>
      </w:pPr>
      <w:r>
        <w:t>Protect installed credenza racks from damage during construction.</w:t>
      </w:r>
    </w:p>
    <w:p w:rsidR="00C44D49" w:rsidRPr="00C44D49" w:rsidRDefault="0038644A" w:rsidP="00B9036D">
      <w:pPr>
        <w:pStyle w:val="SpecSectionend"/>
      </w:pPr>
      <w:r>
        <w:t>END OF SECTION</w:t>
      </w:r>
    </w:p>
    <w:sectPr w:rsidR="00C44D49" w:rsidRPr="00C44D49" w:rsidSect="00870CCA">
      <w:footerReference w:type="default" r:id="rId11"/>
      <w:type w:val="continuous"/>
      <w:pgSz w:w="12240" w:h="15840" w:code="1"/>
      <w:pgMar w:top="144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5C2" w:rsidRDefault="00FF05C2">
      <w:r>
        <w:separator/>
      </w:r>
    </w:p>
  </w:endnote>
  <w:endnote w:type="continuationSeparator" w:id="0">
    <w:p w:rsidR="00FF05C2" w:rsidRDefault="00FF0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167" w:rsidRDefault="001E4167" w:rsidP="00DB19BB">
    <w:pPr>
      <w:pStyle w:val="SpecFooter"/>
    </w:pPr>
  </w:p>
  <w:p w:rsidR="001E4167" w:rsidRDefault="001E4167" w:rsidP="00DB19BB">
    <w:pPr>
      <w:pStyle w:val="SpecFooter"/>
    </w:pPr>
  </w:p>
  <w:p w:rsidR="001E4167" w:rsidRDefault="001E4167" w:rsidP="00DB19BB">
    <w:pPr>
      <w:pStyle w:val="SpecFooter"/>
    </w:pPr>
    <w:r>
      <w:t>C5 Series A/V Credenza Racks</w:t>
    </w:r>
    <w:r>
      <w:tab/>
    </w:r>
    <w:fldSimple w:instr=" STYLEREF  &quot;Spec: Heading 1&quot; ">
      <w:r w:rsidR="00753DDF">
        <w:rPr>
          <w:noProof/>
        </w:rPr>
        <w:t>27 11 16</w:t>
      </w:r>
    </w:fldSimple>
    <w:r>
      <w:t xml:space="preserve"> 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B019A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5C2" w:rsidRDefault="00FF05C2">
      <w:r>
        <w:separator/>
      </w:r>
    </w:p>
  </w:footnote>
  <w:footnote w:type="continuationSeparator" w:id="0">
    <w:p w:rsidR="00FF05C2" w:rsidRDefault="00FF0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244D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9E82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B8CE8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5800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C7A9A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D066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1AB8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10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D21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4E2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E66D0A"/>
    <w:multiLevelType w:val="hybridMultilevel"/>
    <w:tmpl w:val="8D824D6A"/>
    <w:lvl w:ilvl="0" w:tplc="EED05EA6">
      <w:start w:val="1"/>
      <w:numFmt w:val="upperLetter"/>
      <w:lvlText w:val="%1."/>
      <w:lvlJc w:val="left"/>
      <w:pPr>
        <w:tabs>
          <w:tab w:val="num" w:pos="727"/>
        </w:tabs>
        <w:ind w:left="727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1" w15:restartNumberingAfterBreak="0">
    <w:nsid w:val="3D6C13A4"/>
    <w:multiLevelType w:val="multilevel"/>
    <w:tmpl w:val="56C2EBD8"/>
    <w:lvl w:ilvl="0">
      <w:start w:val="1"/>
      <w:numFmt w:val="none"/>
      <w:pStyle w:val="SpecHeading1"/>
      <w:suff w:val="nothing"/>
      <w:lvlText w:val="SECTION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pecHeading2Part1"/>
      <w:lvlText w:val="PART %2"/>
      <w:lvlJc w:val="left"/>
      <w:pPr>
        <w:tabs>
          <w:tab w:val="num" w:pos="1264"/>
        </w:tabs>
        <w:ind w:left="1264" w:hanging="1264"/>
      </w:pPr>
      <w:rPr>
        <w:rFonts w:hint="default"/>
      </w:rPr>
    </w:lvl>
    <w:lvl w:ilvl="2">
      <w:start w:val="1"/>
      <w:numFmt w:val="decimal"/>
      <w:pStyle w:val="SpecHeading311"/>
      <w:lvlText w:val="%2.%3"/>
      <w:lvlJc w:val="left"/>
      <w:pPr>
        <w:tabs>
          <w:tab w:val="num" w:pos="731"/>
        </w:tabs>
        <w:ind w:left="731" w:hanging="731"/>
      </w:pPr>
      <w:rPr>
        <w:rFonts w:hint="default"/>
      </w:rPr>
    </w:lvl>
    <w:lvl w:ilvl="3">
      <w:start w:val="1"/>
      <w:numFmt w:val="upperLetter"/>
      <w:pStyle w:val="SpecHeading4A"/>
      <w:lvlText w:val="%4."/>
      <w:lvlJc w:val="left"/>
      <w:pPr>
        <w:tabs>
          <w:tab w:val="num" w:pos="731"/>
        </w:tabs>
        <w:ind w:left="731" w:hanging="544"/>
      </w:pPr>
      <w:rPr>
        <w:rFonts w:hint="default"/>
      </w:rPr>
    </w:lvl>
    <w:lvl w:ilvl="4">
      <w:start w:val="1"/>
      <w:numFmt w:val="decimal"/>
      <w:pStyle w:val="SpecHeading51"/>
      <w:lvlText w:val="%5."/>
      <w:lvlJc w:val="left"/>
      <w:pPr>
        <w:tabs>
          <w:tab w:val="num" w:pos="1264"/>
        </w:tabs>
        <w:ind w:left="1264" w:hanging="544"/>
      </w:pPr>
      <w:rPr>
        <w:rFonts w:hint="default"/>
      </w:rPr>
    </w:lvl>
    <w:lvl w:ilvl="5">
      <w:start w:val="1"/>
      <w:numFmt w:val="lowerLetter"/>
      <w:pStyle w:val="SpecHeading6a"/>
      <w:lvlText w:val="%6."/>
      <w:lvlJc w:val="left"/>
      <w:pPr>
        <w:tabs>
          <w:tab w:val="num" w:pos="1809"/>
        </w:tabs>
        <w:ind w:left="1809" w:hanging="545"/>
      </w:pPr>
      <w:rPr>
        <w:rFonts w:hint="default"/>
      </w:rPr>
    </w:lvl>
    <w:lvl w:ilvl="6">
      <w:start w:val="1"/>
      <w:numFmt w:val="decimal"/>
      <w:pStyle w:val="SpecHeading71"/>
      <w:lvlText w:val="%7)"/>
      <w:lvlJc w:val="left"/>
      <w:pPr>
        <w:tabs>
          <w:tab w:val="num" w:pos="2353"/>
        </w:tabs>
        <w:ind w:left="2353" w:hanging="544"/>
      </w:pPr>
      <w:rPr>
        <w:rFonts w:hint="default"/>
      </w:rPr>
    </w:lvl>
    <w:lvl w:ilvl="7">
      <w:start w:val="1"/>
      <w:numFmt w:val="lowerLetter"/>
      <w:pStyle w:val="SpecHeading8a"/>
      <w:lvlText w:val="%8)"/>
      <w:lvlJc w:val="left"/>
      <w:pPr>
        <w:tabs>
          <w:tab w:val="num" w:pos="2897"/>
        </w:tabs>
        <w:ind w:left="2897" w:hanging="544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DB32A39"/>
    <w:multiLevelType w:val="multilevel"/>
    <w:tmpl w:val="203E620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FD97690"/>
    <w:multiLevelType w:val="multilevel"/>
    <w:tmpl w:val="899CCF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A2A"/>
    <w:rsid w:val="000069BB"/>
    <w:rsid w:val="00011263"/>
    <w:rsid w:val="00024452"/>
    <w:rsid w:val="00031C0E"/>
    <w:rsid w:val="000411B5"/>
    <w:rsid w:val="00071573"/>
    <w:rsid w:val="000759A6"/>
    <w:rsid w:val="00086206"/>
    <w:rsid w:val="00087751"/>
    <w:rsid w:val="00096E22"/>
    <w:rsid w:val="000C1A2A"/>
    <w:rsid w:val="000C267D"/>
    <w:rsid w:val="000E024C"/>
    <w:rsid w:val="000E3428"/>
    <w:rsid w:val="001216BF"/>
    <w:rsid w:val="00124DDB"/>
    <w:rsid w:val="00130F54"/>
    <w:rsid w:val="00166C4F"/>
    <w:rsid w:val="001741D8"/>
    <w:rsid w:val="00174712"/>
    <w:rsid w:val="001A46B0"/>
    <w:rsid w:val="001A6C1C"/>
    <w:rsid w:val="001D26F4"/>
    <w:rsid w:val="001D77B1"/>
    <w:rsid w:val="001E4167"/>
    <w:rsid w:val="001F3350"/>
    <w:rsid w:val="0020777E"/>
    <w:rsid w:val="00214D04"/>
    <w:rsid w:val="00235E53"/>
    <w:rsid w:val="00244270"/>
    <w:rsid w:val="002568DF"/>
    <w:rsid w:val="002749A2"/>
    <w:rsid w:val="0029712F"/>
    <w:rsid w:val="002B019A"/>
    <w:rsid w:val="002C3BA5"/>
    <w:rsid w:val="002C403B"/>
    <w:rsid w:val="002E3147"/>
    <w:rsid w:val="00325BDF"/>
    <w:rsid w:val="00357794"/>
    <w:rsid w:val="00360CF2"/>
    <w:rsid w:val="0036232E"/>
    <w:rsid w:val="0036604B"/>
    <w:rsid w:val="00372D6A"/>
    <w:rsid w:val="00383124"/>
    <w:rsid w:val="00383538"/>
    <w:rsid w:val="0038644A"/>
    <w:rsid w:val="003879D7"/>
    <w:rsid w:val="0039191E"/>
    <w:rsid w:val="003976AB"/>
    <w:rsid w:val="003E78B8"/>
    <w:rsid w:val="003F5233"/>
    <w:rsid w:val="003F545F"/>
    <w:rsid w:val="004048DF"/>
    <w:rsid w:val="00405B63"/>
    <w:rsid w:val="00412DE2"/>
    <w:rsid w:val="00421DBD"/>
    <w:rsid w:val="0043134B"/>
    <w:rsid w:val="004355BB"/>
    <w:rsid w:val="004541E9"/>
    <w:rsid w:val="00463B1A"/>
    <w:rsid w:val="0046684D"/>
    <w:rsid w:val="00480AD3"/>
    <w:rsid w:val="004811AA"/>
    <w:rsid w:val="0048659F"/>
    <w:rsid w:val="004C7791"/>
    <w:rsid w:val="004D72FB"/>
    <w:rsid w:val="00504186"/>
    <w:rsid w:val="00504E5A"/>
    <w:rsid w:val="00515C67"/>
    <w:rsid w:val="0053032A"/>
    <w:rsid w:val="005379D9"/>
    <w:rsid w:val="005416F9"/>
    <w:rsid w:val="005572E6"/>
    <w:rsid w:val="005833A5"/>
    <w:rsid w:val="0058549D"/>
    <w:rsid w:val="0059063E"/>
    <w:rsid w:val="005B2F6E"/>
    <w:rsid w:val="005C4E15"/>
    <w:rsid w:val="005D3911"/>
    <w:rsid w:val="005E22B1"/>
    <w:rsid w:val="005E3F85"/>
    <w:rsid w:val="0060399E"/>
    <w:rsid w:val="00663B70"/>
    <w:rsid w:val="00672E27"/>
    <w:rsid w:val="00695C40"/>
    <w:rsid w:val="00696CA1"/>
    <w:rsid w:val="006B773F"/>
    <w:rsid w:val="006C4E30"/>
    <w:rsid w:val="006D3C81"/>
    <w:rsid w:val="006D5600"/>
    <w:rsid w:val="006E2FFD"/>
    <w:rsid w:val="0073194B"/>
    <w:rsid w:val="00731D17"/>
    <w:rsid w:val="007331D0"/>
    <w:rsid w:val="00741F2A"/>
    <w:rsid w:val="00753DDF"/>
    <w:rsid w:val="007573CA"/>
    <w:rsid w:val="00767035"/>
    <w:rsid w:val="00783C73"/>
    <w:rsid w:val="007A4C64"/>
    <w:rsid w:val="007C558B"/>
    <w:rsid w:val="007D6759"/>
    <w:rsid w:val="007E3402"/>
    <w:rsid w:val="00801D54"/>
    <w:rsid w:val="008147BE"/>
    <w:rsid w:val="0082583D"/>
    <w:rsid w:val="00840CF0"/>
    <w:rsid w:val="00850DBF"/>
    <w:rsid w:val="008604B1"/>
    <w:rsid w:val="00870CCA"/>
    <w:rsid w:val="00891D6D"/>
    <w:rsid w:val="00895A54"/>
    <w:rsid w:val="008B60A1"/>
    <w:rsid w:val="008C33AA"/>
    <w:rsid w:val="008C365F"/>
    <w:rsid w:val="008C7C2C"/>
    <w:rsid w:val="008D2910"/>
    <w:rsid w:val="008E125D"/>
    <w:rsid w:val="008F3D9C"/>
    <w:rsid w:val="008F418A"/>
    <w:rsid w:val="00906A13"/>
    <w:rsid w:val="00911620"/>
    <w:rsid w:val="00914FE2"/>
    <w:rsid w:val="00936CD3"/>
    <w:rsid w:val="00960A8F"/>
    <w:rsid w:val="00962076"/>
    <w:rsid w:val="00964316"/>
    <w:rsid w:val="00966BBA"/>
    <w:rsid w:val="00982C8F"/>
    <w:rsid w:val="009849C1"/>
    <w:rsid w:val="009B79D7"/>
    <w:rsid w:val="009C0D94"/>
    <w:rsid w:val="009D1810"/>
    <w:rsid w:val="009D4FE7"/>
    <w:rsid w:val="009F19E7"/>
    <w:rsid w:val="009F23E0"/>
    <w:rsid w:val="00A16124"/>
    <w:rsid w:val="00A226FC"/>
    <w:rsid w:val="00A230BF"/>
    <w:rsid w:val="00A37612"/>
    <w:rsid w:val="00A416DF"/>
    <w:rsid w:val="00A520DA"/>
    <w:rsid w:val="00AD16D8"/>
    <w:rsid w:val="00AE03A8"/>
    <w:rsid w:val="00AE3D20"/>
    <w:rsid w:val="00AF6D21"/>
    <w:rsid w:val="00B11FBE"/>
    <w:rsid w:val="00B4239D"/>
    <w:rsid w:val="00B50B78"/>
    <w:rsid w:val="00B6169E"/>
    <w:rsid w:val="00B70B76"/>
    <w:rsid w:val="00B9036D"/>
    <w:rsid w:val="00BB04C1"/>
    <w:rsid w:val="00BC19E7"/>
    <w:rsid w:val="00BC2CCF"/>
    <w:rsid w:val="00BC42A1"/>
    <w:rsid w:val="00BD7770"/>
    <w:rsid w:val="00BF1560"/>
    <w:rsid w:val="00C00EBB"/>
    <w:rsid w:val="00C03322"/>
    <w:rsid w:val="00C129B4"/>
    <w:rsid w:val="00C2040B"/>
    <w:rsid w:val="00C35E8A"/>
    <w:rsid w:val="00C44D49"/>
    <w:rsid w:val="00C745F2"/>
    <w:rsid w:val="00C83620"/>
    <w:rsid w:val="00C83EB4"/>
    <w:rsid w:val="00C91532"/>
    <w:rsid w:val="00C9624D"/>
    <w:rsid w:val="00CA6731"/>
    <w:rsid w:val="00CE1D0E"/>
    <w:rsid w:val="00D1681F"/>
    <w:rsid w:val="00D16D18"/>
    <w:rsid w:val="00D23EEC"/>
    <w:rsid w:val="00D25F69"/>
    <w:rsid w:val="00D433FF"/>
    <w:rsid w:val="00D62714"/>
    <w:rsid w:val="00D74E1A"/>
    <w:rsid w:val="00D75E26"/>
    <w:rsid w:val="00D868FC"/>
    <w:rsid w:val="00DB19BB"/>
    <w:rsid w:val="00DB2E3B"/>
    <w:rsid w:val="00DD738A"/>
    <w:rsid w:val="00DE10D7"/>
    <w:rsid w:val="00DF06C2"/>
    <w:rsid w:val="00DF29E5"/>
    <w:rsid w:val="00DF4FA0"/>
    <w:rsid w:val="00DF5E35"/>
    <w:rsid w:val="00DF6FA0"/>
    <w:rsid w:val="00DF7F40"/>
    <w:rsid w:val="00E11489"/>
    <w:rsid w:val="00E143FA"/>
    <w:rsid w:val="00E21803"/>
    <w:rsid w:val="00E312D5"/>
    <w:rsid w:val="00E5435F"/>
    <w:rsid w:val="00E73327"/>
    <w:rsid w:val="00E77DDC"/>
    <w:rsid w:val="00E82728"/>
    <w:rsid w:val="00E8657E"/>
    <w:rsid w:val="00E94D7A"/>
    <w:rsid w:val="00EA3682"/>
    <w:rsid w:val="00EE7499"/>
    <w:rsid w:val="00EF4B3C"/>
    <w:rsid w:val="00EF6121"/>
    <w:rsid w:val="00F16887"/>
    <w:rsid w:val="00F33B6C"/>
    <w:rsid w:val="00F35BD8"/>
    <w:rsid w:val="00F92525"/>
    <w:rsid w:val="00F927D7"/>
    <w:rsid w:val="00F93AEF"/>
    <w:rsid w:val="00FA6DC9"/>
    <w:rsid w:val="00FB6D9B"/>
    <w:rsid w:val="00FC287A"/>
    <w:rsid w:val="00FC599D"/>
    <w:rsid w:val="00FD19C9"/>
    <w:rsid w:val="00FD2D7B"/>
    <w:rsid w:val="00FE0EDA"/>
    <w:rsid w:val="00FF05C2"/>
    <w:rsid w:val="00FF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0456A86F-B080-437E-BA5B-E20A862E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6232E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Header">
    <w:name w:val="Spec: Header"/>
    <w:basedOn w:val="Normal"/>
    <w:rsid w:val="00C00EBB"/>
    <w:pPr>
      <w:pBdr>
        <w:bottom w:val="single" w:sz="4" w:space="1" w:color="auto"/>
      </w:pBdr>
      <w:tabs>
        <w:tab w:val="center" w:pos="6480"/>
        <w:tab w:val="right" w:pos="10080"/>
      </w:tabs>
      <w:jc w:val="center"/>
    </w:pPr>
    <w:rPr>
      <w:i/>
      <w:sz w:val="20"/>
    </w:rPr>
  </w:style>
  <w:style w:type="paragraph" w:styleId="Header">
    <w:name w:val="header"/>
    <w:basedOn w:val="Normal"/>
    <w:semiHidden/>
    <w:rsid w:val="00362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6232E"/>
    <w:pPr>
      <w:tabs>
        <w:tab w:val="center" w:pos="4320"/>
        <w:tab w:val="right" w:pos="8640"/>
      </w:tabs>
    </w:pPr>
  </w:style>
  <w:style w:type="paragraph" w:customStyle="1" w:styleId="SpecContactInfo">
    <w:name w:val="Spec: Contact Info"/>
    <w:basedOn w:val="Normal"/>
    <w:rsid w:val="00C00EBB"/>
    <w:pPr>
      <w:tabs>
        <w:tab w:val="left" w:pos="1296"/>
        <w:tab w:val="left" w:pos="1800"/>
        <w:tab w:val="right" w:pos="10080"/>
      </w:tabs>
    </w:pPr>
  </w:style>
  <w:style w:type="character" w:styleId="Hyperlink">
    <w:name w:val="Hyperlink"/>
    <w:basedOn w:val="DefaultParagraphFont"/>
    <w:semiHidden/>
    <w:rsid w:val="006D3C81"/>
    <w:rPr>
      <w:rFonts w:ascii="Arial" w:hAnsi="Arial"/>
      <w:color w:val="000000"/>
      <w:sz w:val="22"/>
      <w:szCs w:val="22"/>
      <w:u w:val="none"/>
    </w:rPr>
  </w:style>
  <w:style w:type="paragraph" w:customStyle="1" w:styleId="SpecSectionend">
    <w:name w:val="Spec: Section end"/>
    <w:basedOn w:val="Normal"/>
    <w:next w:val="Normal"/>
    <w:rsid w:val="004048DF"/>
    <w:pPr>
      <w:spacing w:before="500" w:after="250"/>
      <w:jc w:val="center"/>
      <w:outlineLvl w:val="0"/>
    </w:pPr>
    <w:rPr>
      <w:b/>
    </w:rPr>
  </w:style>
  <w:style w:type="paragraph" w:customStyle="1" w:styleId="SpecSpecifierNotes">
    <w:name w:val="Spec: Specifier Notes"/>
    <w:basedOn w:val="Normal"/>
    <w:rsid w:val="00071573"/>
    <w:pPr>
      <w:keepNext/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</w:pPr>
  </w:style>
  <w:style w:type="paragraph" w:customStyle="1" w:styleId="SpecHeading2Part1">
    <w:name w:val="Spec: Heading 2 [Part 1]"/>
    <w:basedOn w:val="Normal"/>
    <w:next w:val="Normal"/>
    <w:rsid w:val="00CA6731"/>
    <w:pPr>
      <w:numPr>
        <w:ilvl w:val="1"/>
        <w:numId w:val="14"/>
      </w:numPr>
      <w:spacing w:before="500"/>
      <w:outlineLvl w:val="1"/>
    </w:pPr>
    <w:rPr>
      <w:b/>
    </w:rPr>
  </w:style>
  <w:style w:type="paragraph" w:customStyle="1" w:styleId="SpecHeading311">
    <w:name w:val="Spec: Heading 3 [1.1]"/>
    <w:basedOn w:val="Normal"/>
    <w:next w:val="Normal"/>
    <w:link w:val="SpecHeading311Char"/>
    <w:rsid w:val="00CA6731"/>
    <w:pPr>
      <w:keepNext/>
      <w:numPr>
        <w:ilvl w:val="2"/>
        <w:numId w:val="14"/>
      </w:numPr>
      <w:spacing w:before="250" w:after="250"/>
      <w:outlineLvl w:val="2"/>
    </w:pPr>
    <w:rPr>
      <w:b/>
    </w:rPr>
  </w:style>
  <w:style w:type="paragraph" w:customStyle="1" w:styleId="SpecHeading4A">
    <w:name w:val="Spec: Heading 4 [A.]"/>
    <w:basedOn w:val="Normal"/>
    <w:next w:val="Normal"/>
    <w:link w:val="SpecHeading4AChar"/>
    <w:rsid w:val="00CA6731"/>
    <w:pPr>
      <w:numPr>
        <w:ilvl w:val="3"/>
        <w:numId w:val="14"/>
      </w:numPr>
      <w:spacing w:before="250"/>
      <w:outlineLvl w:val="3"/>
    </w:pPr>
  </w:style>
  <w:style w:type="paragraph" w:customStyle="1" w:styleId="SpecHeading51">
    <w:name w:val="Spec: Heading 5 [1.]"/>
    <w:basedOn w:val="Normal"/>
    <w:next w:val="Normal"/>
    <w:link w:val="SpecHeading51Char"/>
    <w:rsid w:val="00CA6731"/>
    <w:pPr>
      <w:numPr>
        <w:ilvl w:val="4"/>
        <w:numId w:val="14"/>
      </w:numPr>
      <w:tabs>
        <w:tab w:val="left" w:pos="720"/>
      </w:tabs>
      <w:outlineLvl w:val="4"/>
    </w:pPr>
  </w:style>
  <w:style w:type="paragraph" w:customStyle="1" w:styleId="SpecHeading6a">
    <w:name w:val="Spec: Heading 6 [a.]"/>
    <w:basedOn w:val="Normal"/>
    <w:next w:val="Normal"/>
    <w:rsid w:val="00CA6731"/>
    <w:pPr>
      <w:numPr>
        <w:ilvl w:val="5"/>
        <w:numId w:val="14"/>
      </w:numPr>
      <w:outlineLvl w:val="5"/>
    </w:pPr>
  </w:style>
  <w:style w:type="paragraph" w:customStyle="1" w:styleId="SpecHeading71">
    <w:name w:val="Spec: Heading 7 [1)]"/>
    <w:basedOn w:val="Normal"/>
    <w:next w:val="Normal"/>
    <w:rsid w:val="00CA6731"/>
    <w:pPr>
      <w:numPr>
        <w:ilvl w:val="6"/>
        <w:numId w:val="14"/>
      </w:numPr>
    </w:pPr>
  </w:style>
  <w:style w:type="character" w:styleId="PageNumber">
    <w:name w:val="page number"/>
    <w:basedOn w:val="DefaultParagraphFont"/>
    <w:semiHidden/>
    <w:rsid w:val="00D433FF"/>
  </w:style>
  <w:style w:type="paragraph" w:customStyle="1" w:styleId="SpecFooter">
    <w:name w:val="Spec: Footer"/>
    <w:basedOn w:val="Normal"/>
    <w:rsid w:val="00C00EBB"/>
    <w:pPr>
      <w:tabs>
        <w:tab w:val="center" w:pos="5040"/>
      </w:tabs>
    </w:pPr>
  </w:style>
  <w:style w:type="paragraph" w:customStyle="1" w:styleId="SpecSpecifierNotes0">
    <w:name w:val="Spec:  Specifier Notes"/>
    <w:basedOn w:val="Normal"/>
    <w:rsid w:val="00840CF0"/>
    <w:pPr>
      <w:keepNext/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before="250" w:after="250"/>
    </w:pPr>
  </w:style>
  <w:style w:type="character" w:customStyle="1" w:styleId="SpecHeading4AChar">
    <w:name w:val="Spec: Heading 4 [A.] Char"/>
    <w:basedOn w:val="DefaultParagraphFont"/>
    <w:link w:val="SpecHeading4A"/>
    <w:rsid w:val="00CA6731"/>
    <w:rPr>
      <w:rFonts w:ascii="Arial" w:hAnsi="Arial"/>
      <w:sz w:val="22"/>
      <w:szCs w:val="24"/>
      <w:lang w:val="en-US" w:eastAsia="en-US" w:bidi="ar-SA"/>
    </w:rPr>
  </w:style>
  <w:style w:type="character" w:customStyle="1" w:styleId="SpecHeading51Char">
    <w:name w:val="Spec: Heading 5 [1.] Char"/>
    <w:basedOn w:val="DefaultParagraphFont"/>
    <w:link w:val="SpecHeading51"/>
    <w:rsid w:val="00CA6731"/>
    <w:rPr>
      <w:rFonts w:ascii="Arial" w:hAnsi="Arial"/>
      <w:sz w:val="22"/>
      <w:szCs w:val="24"/>
      <w:lang w:val="en-US" w:eastAsia="en-US" w:bidi="ar-SA"/>
    </w:rPr>
  </w:style>
  <w:style w:type="paragraph" w:customStyle="1" w:styleId="SpecSectiontitle">
    <w:name w:val="Spec: Section title"/>
    <w:basedOn w:val="Normal"/>
    <w:next w:val="Normal"/>
    <w:rsid w:val="00E8657E"/>
    <w:pPr>
      <w:spacing w:before="250" w:after="500"/>
      <w:jc w:val="center"/>
      <w:outlineLvl w:val="0"/>
    </w:pPr>
    <w:rPr>
      <w:b/>
    </w:rPr>
  </w:style>
  <w:style w:type="paragraph" w:customStyle="1" w:styleId="SpecDocument">
    <w:name w:val="Spec: Document"/>
    <w:basedOn w:val="Normal"/>
    <w:next w:val="Normal"/>
    <w:rsid w:val="00E8657E"/>
    <w:pPr>
      <w:spacing w:before="500" w:after="500"/>
      <w:jc w:val="center"/>
      <w:outlineLvl w:val="0"/>
    </w:pPr>
    <w:rPr>
      <w:b/>
    </w:rPr>
  </w:style>
  <w:style w:type="paragraph" w:customStyle="1" w:styleId="SpecHeading1">
    <w:name w:val="Spec: Heading 1"/>
    <w:basedOn w:val="Normal"/>
    <w:next w:val="Normal"/>
    <w:rsid w:val="00CA6731"/>
    <w:pPr>
      <w:numPr>
        <w:numId w:val="14"/>
      </w:numPr>
      <w:spacing w:before="500" w:after="250"/>
      <w:jc w:val="center"/>
      <w:outlineLvl w:val="0"/>
    </w:pPr>
    <w:rPr>
      <w:b/>
    </w:rPr>
  </w:style>
  <w:style w:type="paragraph" w:customStyle="1" w:styleId="SpecHeading8a">
    <w:name w:val="Spec: Heading 8[a)]"/>
    <w:basedOn w:val="Normal"/>
    <w:next w:val="Normal"/>
    <w:rsid w:val="00CA6731"/>
    <w:pPr>
      <w:numPr>
        <w:ilvl w:val="7"/>
        <w:numId w:val="14"/>
      </w:numPr>
      <w:tabs>
        <w:tab w:val="left" w:pos="2347"/>
      </w:tabs>
    </w:pPr>
  </w:style>
  <w:style w:type="character" w:customStyle="1" w:styleId="SpecHeading311Char">
    <w:name w:val="Spec: Heading 3 [1.1] Char"/>
    <w:basedOn w:val="DefaultParagraphFont"/>
    <w:link w:val="SpecHeading311"/>
    <w:rsid w:val="00E21803"/>
    <w:rPr>
      <w:rFonts w:ascii="Arial" w:hAnsi="Arial"/>
      <w:b/>
      <w:sz w:val="22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130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bb@aaa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ddleatlantic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bbb@aaa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ddleatlanti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1019</Words>
  <Characters>6048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C5 Series A/V Credenza Rack</vt:lpstr>
    </vt:vector>
  </TitlesOfParts>
  <Company>Middle Atlantic Products, Inc.</Company>
  <LinksUpToDate>false</LinksUpToDate>
  <CharactersWithSpaces>7053</CharactersWithSpaces>
  <SharedDoc>false</SharedDoc>
  <HLinks>
    <vt:vector size="24" baseType="variant">
      <vt:variant>
        <vt:i4>2293771</vt:i4>
      </vt:variant>
      <vt:variant>
        <vt:i4>9</vt:i4>
      </vt:variant>
      <vt:variant>
        <vt:i4>0</vt:i4>
      </vt:variant>
      <vt:variant>
        <vt:i4>5</vt:i4>
      </vt:variant>
      <vt:variant>
        <vt:lpwstr>mailto:bbb@aaaa.com</vt:lpwstr>
      </vt:variant>
      <vt:variant>
        <vt:lpwstr/>
      </vt:variant>
      <vt:variant>
        <vt:i4>2752564</vt:i4>
      </vt:variant>
      <vt:variant>
        <vt:i4>6</vt:i4>
      </vt:variant>
      <vt:variant>
        <vt:i4>0</vt:i4>
      </vt:variant>
      <vt:variant>
        <vt:i4>5</vt:i4>
      </vt:variant>
      <vt:variant>
        <vt:lpwstr>http://www.middleatlantic.com/</vt:lpwstr>
      </vt:variant>
      <vt:variant>
        <vt:lpwstr/>
      </vt:variant>
      <vt:variant>
        <vt:i4>2293771</vt:i4>
      </vt:variant>
      <vt:variant>
        <vt:i4>3</vt:i4>
      </vt:variant>
      <vt:variant>
        <vt:i4>0</vt:i4>
      </vt:variant>
      <vt:variant>
        <vt:i4>5</vt:i4>
      </vt:variant>
      <vt:variant>
        <vt:lpwstr>mailto:bbb@aaaa.com</vt:lpwstr>
      </vt:variant>
      <vt:variant>
        <vt:lpwstr/>
      </vt:variant>
      <vt:variant>
        <vt:i4>2752564</vt:i4>
      </vt:variant>
      <vt:variant>
        <vt:i4>0</vt:i4>
      </vt:variant>
      <vt:variant>
        <vt:i4>0</vt:i4>
      </vt:variant>
      <vt:variant>
        <vt:i4>5</vt:i4>
      </vt:variant>
      <vt:variant>
        <vt:lpwstr>http://www.middleatlantic.com/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C5 Series A/V Credenza Rack</dc:title>
  <dc:subject>Guide Specification</dc:subject>
  <dc:creator>Gary Schuman</dc:creator>
  <cp:keywords/>
  <dc:description/>
  <cp:lastModifiedBy>Diana Brink</cp:lastModifiedBy>
  <cp:revision>2</cp:revision>
  <cp:lastPrinted>2014-11-14T15:36:00Z</cp:lastPrinted>
  <dcterms:created xsi:type="dcterms:W3CDTF">2020-08-12T18:32:00Z</dcterms:created>
  <dcterms:modified xsi:type="dcterms:W3CDTF">2020-08-12T18:32:00Z</dcterms:modified>
</cp:coreProperties>
</file>