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5" w:rsidRDefault="002004C5">
      <w:pPr>
        <w:rPr>
          <w:b/>
          <w:bCs/>
          <w:u w:val="single"/>
        </w:rPr>
      </w:pPr>
      <w:r w:rsidRPr="002004C5">
        <w:rPr>
          <w:b/>
          <w:bCs/>
          <w:u w:val="single"/>
        </w:rPr>
        <w:t>Exhibit 1</w:t>
      </w:r>
    </w:p>
    <w:p w:rsidR="002004C5" w:rsidRPr="002004C5" w:rsidRDefault="002004C5">
      <w:r>
        <w:t>Anchor Construction removing concrete under steps</w:t>
      </w:r>
      <w:r w:rsidR="00CB1096">
        <w:t xml:space="preserve"> and railing at 502 Somerset Rd, Baltimore, MD 21210</w:t>
      </w:r>
      <w:r>
        <w:t xml:space="preserve"> at 9:58am ET on Tuesday, July 8</w:t>
      </w:r>
      <w:r w:rsidRPr="00CB1096">
        <w:rPr>
          <w:vertAlign w:val="superscript"/>
        </w:rPr>
        <w:t>th</w:t>
      </w:r>
      <w:r w:rsidR="00CB1096">
        <w:t xml:space="preserve"> 2025.</w:t>
      </w:r>
    </w:p>
    <w:p w:rsidR="002004C5" w:rsidRDefault="002004C5">
      <w:r>
        <w:rPr>
          <w:noProof/>
        </w:rPr>
        <w:drawing>
          <wp:inline distT="0" distB="0" distL="0" distR="0">
            <wp:extent cx="5937250" cy="4457700"/>
            <wp:effectExtent l="0" t="3175" r="3175" b="3175"/>
            <wp:docPr id="1324647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2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4C5" w:rsidRDefault="002004C5"/>
    <w:p w:rsidR="002004C5" w:rsidRDefault="002004C5"/>
    <w:p w:rsidR="002004C5" w:rsidRDefault="002004C5"/>
    <w:p w:rsidR="002004C5" w:rsidRDefault="002004C5"/>
    <w:p w:rsidR="002004C5" w:rsidRDefault="002004C5"/>
    <w:p w:rsidR="002004C5" w:rsidRPr="002004C5" w:rsidRDefault="002004C5">
      <w:pPr>
        <w:rPr>
          <w:b/>
          <w:bCs/>
          <w:u w:val="single"/>
        </w:rPr>
      </w:pPr>
      <w:r w:rsidRPr="002004C5">
        <w:rPr>
          <w:b/>
          <w:bCs/>
          <w:u w:val="single"/>
        </w:rPr>
        <w:t>Exhibit 2</w:t>
      </w:r>
    </w:p>
    <w:p w:rsidR="002004C5" w:rsidRDefault="002004C5">
      <w:r>
        <w:t>No parking sign posted the week of June 30</w:t>
      </w:r>
      <w:r w:rsidRPr="002004C5">
        <w:rPr>
          <w:vertAlign w:val="superscript"/>
        </w:rPr>
        <w:t>th</w:t>
      </w:r>
      <w:r>
        <w:t xml:space="preserve"> </w:t>
      </w:r>
      <w:r w:rsidR="00CB1096">
        <w:t xml:space="preserve">2025 </w:t>
      </w:r>
      <w:r>
        <w:t>for 500 block of Somerset Rd. Sign indicates the construction contractor as Anchor Construction under contract SC</w:t>
      </w:r>
      <w:r w:rsidR="00CB1096">
        <w:t xml:space="preserve"> #</w:t>
      </w:r>
      <w:r>
        <w:t>978.</w:t>
      </w:r>
    </w:p>
    <w:p w:rsidR="002004C5" w:rsidRDefault="002004C5">
      <w:r>
        <w:rPr>
          <w:noProof/>
        </w:rPr>
        <w:drawing>
          <wp:inline distT="0" distB="0" distL="0" distR="0">
            <wp:extent cx="5937250" cy="4457700"/>
            <wp:effectExtent l="0" t="0" r="6350" b="0"/>
            <wp:docPr id="12680801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4C5" w:rsidRDefault="002004C5"/>
    <w:p w:rsidR="002004C5" w:rsidRDefault="002004C5"/>
    <w:p w:rsidR="002004C5" w:rsidRDefault="002004C5"/>
    <w:p w:rsidR="002004C5" w:rsidRDefault="002004C5"/>
    <w:p w:rsidR="002004C5" w:rsidRDefault="002004C5"/>
    <w:p w:rsidR="002004C5" w:rsidRDefault="002004C5"/>
    <w:p w:rsidR="002004C5" w:rsidRDefault="002004C5"/>
    <w:p w:rsidR="002004C5" w:rsidRDefault="002004C5"/>
    <w:p w:rsidR="002004C5" w:rsidRDefault="002004C5"/>
    <w:p w:rsidR="002004C5" w:rsidRPr="002004C5" w:rsidRDefault="002004C5">
      <w:pPr>
        <w:rPr>
          <w:b/>
          <w:bCs/>
          <w:u w:val="single"/>
        </w:rPr>
      </w:pPr>
      <w:r w:rsidRPr="002004C5">
        <w:rPr>
          <w:b/>
          <w:bCs/>
          <w:u w:val="single"/>
        </w:rPr>
        <w:t>Exhibit 3</w:t>
      </w:r>
    </w:p>
    <w:p w:rsidR="002004C5" w:rsidRDefault="002004C5">
      <w:r>
        <w:t>Three pictures</w:t>
      </w:r>
      <w:r w:rsidR="00CB1096">
        <w:t xml:space="preserve"> taken at 4:38pm on July 13</w:t>
      </w:r>
      <w:r w:rsidR="00CB1096" w:rsidRPr="00CB1096">
        <w:rPr>
          <w:vertAlign w:val="superscript"/>
        </w:rPr>
        <w:t>th</w:t>
      </w:r>
      <w:r w:rsidR="00CB1096">
        <w:t xml:space="preserve"> 2025 at 502 Somerset Rd., Baltimore, MD 21210</w:t>
      </w:r>
      <w:r>
        <w:t xml:space="preserve"> showing iron railing</w:t>
      </w:r>
      <w:r w:rsidR="00CB1096">
        <w:t xml:space="preserve"> leading up the </w:t>
      </w:r>
      <w:r>
        <w:t xml:space="preserve">front steps with broken feature </w:t>
      </w:r>
      <w:r w:rsidR="00CB1096">
        <w:t>duck taped in place where</w:t>
      </w:r>
      <w:r>
        <w:t xml:space="preserve"> sewer replace construction occurred by Anchor Construction.</w:t>
      </w:r>
    </w:p>
    <w:p w:rsidR="002004C5" w:rsidRDefault="002004C5">
      <w:r>
        <w:t>Picture #1</w:t>
      </w:r>
    </w:p>
    <w:p w:rsidR="002004C5" w:rsidRDefault="002004C5">
      <w:r>
        <w:rPr>
          <w:noProof/>
        </w:rPr>
        <w:drawing>
          <wp:inline distT="0" distB="0" distL="0" distR="0" wp14:anchorId="02F8DD9C" wp14:editId="205A5415">
            <wp:extent cx="6053547" cy="4545019"/>
            <wp:effectExtent l="0" t="7620" r="0" b="0"/>
            <wp:docPr id="20309522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9859" cy="458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4C5" w:rsidRDefault="002004C5"/>
    <w:p w:rsidR="002004C5" w:rsidRDefault="002004C5"/>
    <w:p w:rsidR="002004C5" w:rsidRDefault="002004C5"/>
    <w:p w:rsidR="002004C5" w:rsidRDefault="002004C5"/>
    <w:p w:rsidR="002004C5" w:rsidRDefault="002004C5">
      <w:pPr>
        <w:rPr>
          <w:b/>
          <w:bCs/>
          <w:u w:val="single"/>
        </w:rPr>
      </w:pPr>
      <w:r w:rsidRPr="002004C5">
        <w:rPr>
          <w:b/>
          <w:bCs/>
          <w:u w:val="single"/>
        </w:rPr>
        <w:t>Exhibit 3 (Continued)</w:t>
      </w:r>
    </w:p>
    <w:p w:rsidR="002004C5" w:rsidRPr="002004C5" w:rsidRDefault="002004C5">
      <w:r w:rsidRPr="002004C5">
        <w:t>Picture #2</w:t>
      </w:r>
    </w:p>
    <w:p w:rsidR="002004C5" w:rsidRDefault="002004C5">
      <w:r>
        <w:rPr>
          <w:noProof/>
        </w:rPr>
        <w:drawing>
          <wp:inline distT="0" distB="0" distL="0" distR="0" wp14:anchorId="1CA0C8B3" wp14:editId="5F404BCC">
            <wp:extent cx="5937250" cy="4457700"/>
            <wp:effectExtent l="0" t="3175" r="3175" b="3175"/>
            <wp:docPr id="2033723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2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4C5" w:rsidRDefault="002004C5"/>
    <w:p w:rsidR="002004C5" w:rsidRDefault="002004C5"/>
    <w:p w:rsidR="002004C5" w:rsidRDefault="002004C5"/>
    <w:p w:rsidR="002004C5" w:rsidRDefault="002004C5"/>
    <w:p w:rsidR="002004C5" w:rsidRPr="002004C5" w:rsidRDefault="002004C5">
      <w:pPr>
        <w:rPr>
          <w:b/>
          <w:bCs/>
          <w:u w:val="single"/>
        </w:rPr>
      </w:pPr>
      <w:r w:rsidRPr="002004C5">
        <w:rPr>
          <w:b/>
          <w:bCs/>
          <w:u w:val="single"/>
        </w:rPr>
        <w:t>Exhibit 3 (Continued)</w:t>
      </w:r>
    </w:p>
    <w:p w:rsidR="002004C5" w:rsidRDefault="002004C5">
      <w:r>
        <w:t>Picture #3</w:t>
      </w:r>
    </w:p>
    <w:p w:rsidR="002004C5" w:rsidRDefault="002004C5">
      <w:r>
        <w:rPr>
          <w:noProof/>
        </w:rPr>
        <w:drawing>
          <wp:inline distT="0" distB="0" distL="0" distR="0">
            <wp:extent cx="5937250" cy="4457700"/>
            <wp:effectExtent l="0" t="3175" r="3175" b="3175"/>
            <wp:docPr id="1175140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2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96" w:rsidRDefault="00CB1096"/>
    <w:p w:rsidR="00CB1096" w:rsidRDefault="00CB1096"/>
    <w:p w:rsidR="00CB1096" w:rsidRDefault="00CB1096"/>
    <w:p w:rsidR="00CB1096" w:rsidRPr="00CB1096" w:rsidRDefault="00CB1096">
      <w:pPr>
        <w:rPr>
          <w:b/>
          <w:bCs/>
          <w:u w:val="single"/>
        </w:rPr>
      </w:pPr>
      <w:r w:rsidRPr="00CB1096">
        <w:rPr>
          <w:b/>
          <w:bCs/>
          <w:u w:val="single"/>
        </w:rPr>
        <w:lastRenderedPageBreak/>
        <w:t>Exhibit 4</w:t>
      </w:r>
    </w:p>
    <w:p w:rsidR="00CB1096" w:rsidRDefault="00CB1096">
      <w:r>
        <w:t>Project Facts for Contract SC #978 sponsored by the Department of Public Works for the sewer modifications in Roland Park</w:t>
      </w:r>
    </w:p>
    <w:p w:rsidR="00CB1096" w:rsidRDefault="00CB1096">
      <w:r w:rsidRPr="00CB1096">
        <w:drawing>
          <wp:inline distT="0" distB="0" distL="0" distR="0" wp14:anchorId="2A1F29E2" wp14:editId="13AB2B43">
            <wp:extent cx="5053499" cy="7103110"/>
            <wp:effectExtent l="0" t="0" r="0" b="2540"/>
            <wp:docPr id="1551983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835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5563" cy="712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096" w:rsidRPr="00CB1096" w:rsidRDefault="00CB1096">
      <w:pPr>
        <w:rPr>
          <w:b/>
          <w:bCs/>
          <w:u w:val="single"/>
        </w:rPr>
      </w:pPr>
      <w:r w:rsidRPr="00CB1096">
        <w:rPr>
          <w:b/>
          <w:bCs/>
          <w:u w:val="single"/>
        </w:rPr>
        <w:lastRenderedPageBreak/>
        <w:t>Exhibit 4 (Continued)</w:t>
      </w:r>
    </w:p>
    <w:p w:rsidR="00CB1096" w:rsidRDefault="00CB1096">
      <w:r w:rsidRPr="00CB1096">
        <w:drawing>
          <wp:inline distT="0" distB="0" distL="0" distR="0" wp14:anchorId="3751D3B8" wp14:editId="3EA1A9B6">
            <wp:extent cx="5057775" cy="6383326"/>
            <wp:effectExtent l="0" t="0" r="0" b="0"/>
            <wp:docPr id="2019585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850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3038" cy="638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A7A" w:rsidRDefault="00214A7A">
      <w:r>
        <w:t>Tracy Blue – Construction Manager</w:t>
      </w:r>
    </w:p>
    <w:p w:rsidR="00337BF0" w:rsidRDefault="00337BF0"/>
    <w:sectPr w:rsidR="00337BF0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7BFE" w:rsidRDefault="00CF7BFE" w:rsidP="00CB1096">
      <w:pPr>
        <w:spacing w:after="0" w:line="240" w:lineRule="auto"/>
      </w:pPr>
      <w:r>
        <w:separator/>
      </w:r>
    </w:p>
  </w:endnote>
  <w:endnote w:type="continuationSeparator" w:id="0">
    <w:p w:rsidR="00CF7BFE" w:rsidRDefault="00CF7BFE" w:rsidP="00CB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2669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1096" w:rsidRDefault="00CB10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1096" w:rsidRDefault="00CB1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7BFE" w:rsidRDefault="00CF7BFE" w:rsidP="00CB1096">
      <w:pPr>
        <w:spacing w:after="0" w:line="240" w:lineRule="auto"/>
      </w:pPr>
      <w:r>
        <w:separator/>
      </w:r>
    </w:p>
  </w:footnote>
  <w:footnote w:type="continuationSeparator" w:id="0">
    <w:p w:rsidR="00CF7BFE" w:rsidRDefault="00CF7BFE" w:rsidP="00CB1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C5"/>
    <w:rsid w:val="002004C5"/>
    <w:rsid w:val="00214A7A"/>
    <w:rsid w:val="00337BF0"/>
    <w:rsid w:val="00A00ED5"/>
    <w:rsid w:val="00AB7F29"/>
    <w:rsid w:val="00CB1096"/>
    <w:rsid w:val="00C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F922B"/>
  <w15:chartTrackingRefBased/>
  <w15:docId w15:val="{02F05931-9C2F-4A78-80C9-C8F8B001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4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4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4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4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4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4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4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4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4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4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04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4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096"/>
  </w:style>
  <w:style w:type="paragraph" w:styleId="Footer">
    <w:name w:val="footer"/>
    <w:basedOn w:val="Normal"/>
    <w:link w:val="FooterChar"/>
    <w:uiPriority w:val="99"/>
    <w:unhideWhenUsed/>
    <w:rsid w:val="00CB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DeMichiel</dc:creator>
  <cp:keywords/>
  <dc:description/>
  <cp:lastModifiedBy>Matthew DeMichiel</cp:lastModifiedBy>
  <cp:revision>1</cp:revision>
  <dcterms:created xsi:type="dcterms:W3CDTF">2025-07-14T13:38:00Z</dcterms:created>
  <dcterms:modified xsi:type="dcterms:W3CDTF">2025-07-14T14:24:00Z</dcterms:modified>
</cp:coreProperties>
</file>