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ADF96" w14:textId="77777777" w:rsidR="006E6B11" w:rsidRPr="00503169" w:rsidRDefault="006E6B11" w:rsidP="006E6B11">
      <w:pPr>
        <w:spacing w:before="100" w:beforeAutospacing="1" w:after="100" w:afterAutospacing="1" w:line="300" w:lineRule="atLeast"/>
        <w:rPr>
          <w:rFonts w:ascii="Segoe UI" w:eastAsia="Times New Roman" w:hAnsi="Segoe UI" w:cs="Segoe UI"/>
          <w:sz w:val="21"/>
          <w:szCs w:val="21"/>
        </w:rPr>
      </w:pPr>
      <w:r w:rsidRPr="00503169">
        <w:rPr>
          <w:rFonts w:ascii="Segoe UI" w:eastAsia="Times New Roman" w:hAnsi="Segoe UI" w:cs="Segoe UI"/>
          <w:sz w:val="21"/>
          <w:szCs w:val="21"/>
        </w:rPr>
        <w:t xml:space="preserve">I am filing an urgent complaint regarding severe health, safety, and security violations at </w:t>
      </w:r>
      <w:r w:rsidRPr="00503169">
        <w:rPr>
          <w:rFonts w:ascii="Segoe UI" w:eastAsia="Times New Roman" w:hAnsi="Segoe UI" w:cs="Segoe UI"/>
          <w:b/>
          <w:bCs/>
          <w:sz w:val="21"/>
          <w:szCs w:val="21"/>
        </w:rPr>
        <w:t>22 South Howard Street, Baltimore, MD</w:t>
      </w:r>
      <w:r w:rsidRPr="00503169">
        <w:rPr>
          <w:rFonts w:ascii="Segoe UI" w:eastAsia="Times New Roman" w:hAnsi="Segoe UI" w:cs="Segoe UI"/>
          <w:sz w:val="21"/>
          <w:szCs w:val="21"/>
        </w:rPr>
        <w:t>, posing an imminent threat to residents and the public. These issues stem from gross mismanagement and breach of fiduciary duties by:</w:t>
      </w:r>
    </w:p>
    <w:p w14:paraId="2B506EB6" w14:textId="77777777" w:rsidR="006E6B11" w:rsidRPr="00503169" w:rsidRDefault="006E6B11" w:rsidP="006E6B11">
      <w:pPr>
        <w:numPr>
          <w:ilvl w:val="0"/>
          <w:numId w:val="3"/>
        </w:numPr>
        <w:spacing w:before="100" w:beforeAutospacing="1" w:after="100" w:afterAutospacing="1" w:line="300" w:lineRule="atLeast"/>
        <w:rPr>
          <w:rFonts w:ascii="Segoe UI" w:eastAsia="Times New Roman" w:hAnsi="Segoe UI" w:cs="Segoe UI"/>
          <w:sz w:val="21"/>
          <w:szCs w:val="21"/>
        </w:rPr>
      </w:pPr>
      <w:r w:rsidRPr="00503169">
        <w:rPr>
          <w:rFonts w:ascii="Segoe UI" w:eastAsia="Times New Roman" w:hAnsi="Segoe UI" w:cs="Segoe UI"/>
          <w:b/>
          <w:bCs/>
          <w:sz w:val="21"/>
          <w:szCs w:val="21"/>
        </w:rPr>
        <w:t>Heli Pinillos-Schwartz</w:t>
      </w:r>
      <w:r w:rsidRPr="00503169">
        <w:rPr>
          <w:rFonts w:ascii="Segoe UI" w:eastAsia="Times New Roman" w:hAnsi="Segoe UI" w:cs="Segoe UI"/>
          <w:sz w:val="21"/>
          <w:szCs w:val="21"/>
        </w:rPr>
        <w:t xml:space="preserve"> (Condo Board Head) – </w:t>
      </w:r>
      <w:hyperlink r:id="rId5" w:history="1">
        <w:r w:rsidRPr="00503169">
          <w:rPr>
            <w:rFonts w:ascii="Segoe UI" w:eastAsia="Times New Roman" w:hAnsi="Segoe UI" w:cs="Segoe UI"/>
            <w:i/>
            <w:iCs/>
            <w:color w:val="464FEB"/>
            <w:sz w:val="21"/>
            <w:szCs w:val="21"/>
          </w:rPr>
          <w:t>hpinillos@bandburban.com</w:t>
        </w:r>
      </w:hyperlink>
      <w:r w:rsidRPr="00503169">
        <w:rPr>
          <w:rFonts w:ascii="Segoe UI" w:eastAsia="Times New Roman" w:hAnsi="Segoe UI" w:cs="Segoe UI"/>
          <w:i/>
          <w:iCs/>
          <w:sz w:val="21"/>
          <w:szCs w:val="21"/>
        </w:rPr>
        <w:t>, 917-242-1028</w:t>
      </w:r>
    </w:p>
    <w:p w14:paraId="47B40147" w14:textId="77777777" w:rsidR="006E6B11" w:rsidRPr="00503169" w:rsidRDefault="006E6B11" w:rsidP="006E6B11">
      <w:pPr>
        <w:numPr>
          <w:ilvl w:val="0"/>
          <w:numId w:val="3"/>
        </w:numPr>
        <w:spacing w:before="100" w:beforeAutospacing="1" w:after="100" w:afterAutospacing="1" w:line="300" w:lineRule="atLeast"/>
        <w:rPr>
          <w:rFonts w:ascii="Segoe UI" w:eastAsia="Times New Roman" w:hAnsi="Segoe UI" w:cs="Segoe UI"/>
          <w:sz w:val="21"/>
          <w:szCs w:val="21"/>
        </w:rPr>
      </w:pPr>
      <w:r w:rsidRPr="00503169">
        <w:rPr>
          <w:rFonts w:ascii="Segoe UI" w:eastAsia="Times New Roman" w:hAnsi="Segoe UI" w:cs="Segoe UI"/>
          <w:b/>
          <w:bCs/>
          <w:sz w:val="21"/>
          <w:szCs w:val="21"/>
        </w:rPr>
        <w:t>Joanne Frallicciardi</w:t>
      </w:r>
      <w:r w:rsidRPr="00503169">
        <w:rPr>
          <w:rFonts w:ascii="Segoe UI" w:eastAsia="Times New Roman" w:hAnsi="Segoe UI" w:cs="Segoe UI"/>
          <w:sz w:val="21"/>
          <w:szCs w:val="21"/>
        </w:rPr>
        <w:t xml:space="preserve"> (Pelican Management) – </w:t>
      </w:r>
      <w:hyperlink r:id="rId6" w:history="1">
        <w:r w:rsidRPr="00503169">
          <w:rPr>
            <w:rFonts w:ascii="Segoe UI" w:eastAsia="Times New Roman" w:hAnsi="Segoe UI" w:cs="Segoe UI"/>
            <w:i/>
            <w:iCs/>
            <w:color w:val="464FEB"/>
            <w:sz w:val="21"/>
            <w:szCs w:val="21"/>
          </w:rPr>
          <w:t>joanne@pelicanmgt.com</w:t>
        </w:r>
      </w:hyperlink>
    </w:p>
    <w:p w14:paraId="7B8875BF" w14:textId="77777777" w:rsidR="006E6B11" w:rsidRDefault="006E6B11" w:rsidP="006E6B11">
      <w:pPr>
        <w:spacing w:before="100" w:beforeAutospacing="1" w:after="100" w:afterAutospacing="1" w:line="300" w:lineRule="atLeast"/>
        <w:rPr>
          <w:rFonts w:ascii="Segoe UI" w:eastAsia="Times New Roman" w:hAnsi="Segoe UI" w:cs="Segoe UI"/>
          <w:sz w:val="21"/>
          <w:szCs w:val="21"/>
        </w:rPr>
      </w:pPr>
      <w:r w:rsidRPr="00503169">
        <w:rPr>
          <w:rFonts w:ascii="Segoe UI" w:eastAsia="Times New Roman" w:hAnsi="Segoe UI" w:cs="Segoe UI"/>
          <w:sz w:val="21"/>
          <w:szCs w:val="21"/>
        </w:rPr>
        <w:t xml:space="preserve">Further concerns arise from the operation of the </w:t>
      </w:r>
      <w:r w:rsidRPr="00503169">
        <w:rPr>
          <w:rFonts w:ascii="Segoe UI" w:eastAsia="Times New Roman" w:hAnsi="Segoe UI" w:cs="Segoe UI"/>
          <w:b/>
          <w:bCs/>
          <w:sz w:val="21"/>
          <w:szCs w:val="21"/>
        </w:rPr>
        <w:t>Executive Office of “People Encouraging People”</w:t>
      </w:r>
      <w:r w:rsidRPr="00503169">
        <w:rPr>
          <w:rFonts w:ascii="Segoe UI" w:eastAsia="Times New Roman" w:hAnsi="Segoe UI" w:cs="Segoe UI"/>
          <w:sz w:val="21"/>
          <w:szCs w:val="21"/>
        </w:rPr>
        <w:t xml:space="preserve"> on the ground floor and basement, raising serious questions about zoning, occupancy, and compliance.</w:t>
      </w:r>
      <w:r>
        <w:rPr>
          <w:rFonts w:ascii="Segoe UI" w:eastAsia="Times New Roman" w:hAnsi="Segoe UI" w:cs="Segoe UI"/>
          <w:sz w:val="21"/>
          <w:szCs w:val="21"/>
        </w:rPr>
        <w:t xml:space="preserve"> </w:t>
      </w:r>
    </w:p>
    <w:p w14:paraId="7001E7BA" w14:textId="665C3C76" w:rsidR="006E6B11" w:rsidRPr="006E6B11" w:rsidRDefault="006E6B11" w:rsidP="006E6B11">
      <w:p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sz w:val="21"/>
          <w:szCs w:val="21"/>
        </w:rPr>
        <w:t>I am writing to formally report ongoing and unresolved health, safety, and sanitation issues in my residential building. Despite these conditions persisting for an extended period, no effective action has been taken to correct them.</w:t>
      </w:r>
    </w:p>
    <w:p w14:paraId="1423B366" w14:textId="77777777" w:rsidR="006E6B11" w:rsidRPr="006E6B11" w:rsidRDefault="006E6B11" w:rsidP="006E6B11">
      <w:p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sz w:val="21"/>
          <w:szCs w:val="21"/>
        </w:rPr>
        <w:t>The issues include the following:</w:t>
      </w:r>
    </w:p>
    <w:p w14:paraId="38A60807" w14:textId="77777777" w:rsidR="006E6B11" w:rsidRPr="006E6B11" w:rsidRDefault="006E6B11" w:rsidP="006E6B11">
      <w:pPr>
        <w:numPr>
          <w:ilvl w:val="0"/>
          <w:numId w:val="1"/>
        </w:num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b/>
          <w:bCs/>
          <w:sz w:val="21"/>
          <w:szCs w:val="21"/>
        </w:rPr>
        <w:t>Failure to remove trash and wet garbage</w:t>
      </w:r>
      <w:r w:rsidRPr="006E6B11">
        <w:rPr>
          <w:rFonts w:ascii="Segoe UI" w:eastAsia="Times New Roman" w:hAnsi="Segoe UI" w:cs="Segoe UI"/>
          <w:sz w:val="21"/>
          <w:szCs w:val="21"/>
        </w:rPr>
        <w:t xml:space="preserve"> from multiple floors of the building, creating unsanitary and potentially hazardous conditions.</w:t>
      </w:r>
    </w:p>
    <w:p w14:paraId="548EC251" w14:textId="77777777" w:rsidR="006E6B11" w:rsidRPr="006E6B11" w:rsidRDefault="006E6B11" w:rsidP="006E6B11">
      <w:pPr>
        <w:numPr>
          <w:ilvl w:val="0"/>
          <w:numId w:val="1"/>
        </w:num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b/>
          <w:bCs/>
          <w:sz w:val="21"/>
          <w:szCs w:val="21"/>
        </w:rPr>
        <w:t>The west gate at the west entrance is broken and remains open</w:t>
      </w:r>
      <w:r w:rsidRPr="006E6B11">
        <w:rPr>
          <w:rFonts w:ascii="Segoe UI" w:eastAsia="Times New Roman" w:hAnsi="Segoe UI" w:cs="Segoe UI"/>
          <w:sz w:val="21"/>
          <w:szCs w:val="21"/>
        </w:rPr>
        <w:t>, compromising building security.</w:t>
      </w:r>
    </w:p>
    <w:p w14:paraId="03C18C19" w14:textId="77777777" w:rsidR="006E6B11" w:rsidRPr="006E6B11" w:rsidRDefault="006E6B11" w:rsidP="006E6B11">
      <w:pPr>
        <w:numPr>
          <w:ilvl w:val="0"/>
          <w:numId w:val="1"/>
        </w:num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b/>
          <w:bCs/>
          <w:sz w:val="21"/>
          <w:szCs w:val="21"/>
        </w:rPr>
        <w:t>Broken light fixtures in the west stairwell</w:t>
      </w:r>
      <w:r w:rsidRPr="006E6B11">
        <w:rPr>
          <w:rFonts w:ascii="Segoe UI" w:eastAsia="Times New Roman" w:hAnsi="Segoe UI" w:cs="Segoe UI"/>
          <w:sz w:val="21"/>
          <w:szCs w:val="21"/>
        </w:rPr>
        <w:t>, resulting in sections of the stairwell being completely dark and unsafe for residents.</w:t>
      </w:r>
    </w:p>
    <w:p w14:paraId="3328596C" w14:textId="77777777" w:rsidR="006E6B11" w:rsidRPr="006E6B11" w:rsidRDefault="006E6B11" w:rsidP="006E6B11">
      <w:pPr>
        <w:numPr>
          <w:ilvl w:val="0"/>
          <w:numId w:val="1"/>
        </w:num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b/>
          <w:bCs/>
          <w:sz w:val="21"/>
          <w:szCs w:val="21"/>
        </w:rPr>
        <w:t>A strong smoke odor throughout the common corridors and hallways</w:t>
      </w:r>
      <w:r w:rsidRPr="006E6B11">
        <w:rPr>
          <w:rFonts w:ascii="Segoe UI" w:eastAsia="Times New Roman" w:hAnsi="Segoe UI" w:cs="Segoe UI"/>
          <w:sz w:val="21"/>
          <w:szCs w:val="21"/>
        </w:rPr>
        <w:t>, raising concerns about indoor air quality and possible fire safety issues.</w:t>
      </w:r>
    </w:p>
    <w:p w14:paraId="2DFB62DF" w14:textId="77777777" w:rsidR="006E6B11" w:rsidRPr="006E6B11" w:rsidRDefault="006E6B11" w:rsidP="006E6B11">
      <w:pPr>
        <w:numPr>
          <w:ilvl w:val="0"/>
          <w:numId w:val="1"/>
        </w:num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b/>
          <w:bCs/>
          <w:sz w:val="21"/>
          <w:szCs w:val="21"/>
        </w:rPr>
        <w:t>Dirty floors throughout all parts of the building</w:t>
      </w:r>
      <w:r w:rsidRPr="006E6B11">
        <w:rPr>
          <w:rFonts w:ascii="Segoe UI" w:eastAsia="Times New Roman" w:hAnsi="Segoe UI" w:cs="Segoe UI"/>
          <w:sz w:val="21"/>
          <w:szCs w:val="21"/>
        </w:rPr>
        <w:t>, indicating a lack of routine cleaning and maintenance.</w:t>
      </w:r>
    </w:p>
    <w:p w14:paraId="200CC84D" w14:textId="3A8052E6" w:rsidR="006E6B11" w:rsidRPr="006E6B11" w:rsidRDefault="006E6B11" w:rsidP="006E6B11">
      <w:pPr>
        <w:numPr>
          <w:ilvl w:val="0"/>
          <w:numId w:val="1"/>
        </w:num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b/>
          <w:bCs/>
          <w:sz w:val="21"/>
          <w:szCs w:val="21"/>
        </w:rPr>
        <w:t xml:space="preserve">Soiled clothing and wet garbage located on the </w:t>
      </w:r>
      <w:r w:rsidR="00F119DA">
        <w:rPr>
          <w:rFonts w:ascii="Segoe UI" w:eastAsia="Times New Roman" w:hAnsi="Segoe UI" w:cs="Segoe UI"/>
          <w:b/>
          <w:bCs/>
          <w:sz w:val="21"/>
          <w:szCs w:val="21"/>
        </w:rPr>
        <w:t>basement</w:t>
      </w:r>
      <w:r w:rsidRPr="006E6B11">
        <w:rPr>
          <w:rFonts w:ascii="Segoe UI" w:eastAsia="Times New Roman" w:hAnsi="Segoe UI" w:cs="Segoe UI"/>
          <w:b/>
          <w:bCs/>
          <w:sz w:val="21"/>
          <w:szCs w:val="21"/>
        </w:rPr>
        <w:t xml:space="preserve"> floor of the east stairwell</w:t>
      </w:r>
      <w:r w:rsidRPr="006E6B11">
        <w:rPr>
          <w:rFonts w:ascii="Segoe UI" w:eastAsia="Times New Roman" w:hAnsi="Segoe UI" w:cs="Segoe UI"/>
          <w:sz w:val="21"/>
          <w:szCs w:val="21"/>
        </w:rPr>
        <w:t>, contributing to unsanitary and unsafe conditions.</w:t>
      </w:r>
    </w:p>
    <w:p w14:paraId="256CE9CC" w14:textId="77777777" w:rsidR="006E6B11" w:rsidRPr="006E6B11" w:rsidRDefault="006E6B11" w:rsidP="006E6B11">
      <w:pPr>
        <w:spacing w:before="100" w:beforeAutospacing="1" w:after="100" w:afterAutospacing="1" w:line="300" w:lineRule="atLeast"/>
        <w:rPr>
          <w:rFonts w:ascii="Segoe UI" w:eastAsia="Times New Roman" w:hAnsi="Segoe UI" w:cs="Segoe UI"/>
          <w:sz w:val="21"/>
          <w:szCs w:val="21"/>
        </w:rPr>
      </w:pPr>
      <w:r w:rsidRPr="006E6B11">
        <w:rPr>
          <w:rFonts w:ascii="Segoe UI" w:eastAsia="Times New Roman" w:hAnsi="Segoe UI" w:cs="Segoe UI"/>
          <w:sz w:val="21"/>
          <w:szCs w:val="21"/>
        </w:rPr>
        <w:t>These conditions negatively affect the health, safety, and quality of life of residents and may violate Baltimore City housing and property maintenance standards. I respectfully request that Baltimore Housing investigate these issues promptly and take appropriate enforcement action to bring the building into compliance.</w:t>
      </w:r>
    </w:p>
    <w:p w14:paraId="5F9024AA" w14:textId="77777777" w:rsidR="00CF4C8D" w:rsidRDefault="00CF4C8D"/>
    <w:sectPr w:rsidR="00CF4C8D" w:rsidSect="009C2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82669"/>
    <w:multiLevelType w:val="multilevel"/>
    <w:tmpl w:val="7E56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A4FE8"/>
    <w:multiLevelType w:val="multilevel"/>
    <w:tmpl w:val="9170F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273F41"/>
    <w:multiLevelType w:val="multilevel"/>
    <w:tmpl w:val="ADD8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B11"/>
    <w:rsid w:val="0038424E"/>
    <w:rsid w:val="006E6B11"/>
    <w:rsid w:val="009C2640"/>
    <w:rsid w:val="00BA0DFF"/>
    <w:rsid w:val="00CF4C8D"/>
    <w:rsid w:val="00F119DA"/>
    <w:rsid w:val="00FA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C240B"/>
  <w15:chartTrackingRefBased/>
  <w15:docId w15:val="{C466182A-85EA-4BBA-B5EB-8FB1BE994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339367">
      <w:bodyDiv w:val="1"/>
      <w:marLeft w:val="0"/>
      <w:marRight w:val="0"/>
      <w:marTop w:val="0"/>
      <w:marBottom w:val="0"/>
      <w:divBdr>
        <w:top w:val="none" w:sz="0" w:space="0" w:color="auto"/>
        <w:left w:val="none" w:sz="0" w:space="0" w:color="auto"/>
        <w:bottom w:val="none" w:sz="0" w:space="0" w:color="auto"/>
        <w:right w:val="none" w:sz="0" w:space="0" w:color="auto"/>
      </w:divBdr>
      <w:divsChild>
        <w:div w:id="1422414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anne@pelicanmgt.com" TargetMode="External"/><Relationship Id="rId5" Type="http://schemas.openxmlformats.org/officeDocument/2006/relationships/hyperlink" Target="mailto:hpinillos@bandburba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304</Words>
  <Characters>1736</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Schultz</dc:creator>
  <cp:keywords/>
  <dc:description/>
  <cp:lastModifiedBy>Paul Schultz</cp:lastModifiedBy>
  <cp:revision>2</cp:revision>
  <dcterms:created xsi:type="dcterms:W3CDTF">2026-01-08T18:38:00Z</dcterms:created>
  <dcterms:modified xsi:type="dcterms:W3CDTF">2026-01-08T18:45:00Z</dcterms:modified>
</cp:coreProperties>
</file>