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Dear Baltimore 311 Team,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 am writing to urgently request emergency snow removal services in our BACK ALLEY Exit area. My elderly, bedridden 92-year-old relative, who has Dementia and Alzheimer's, is currently unable to get out due to the heavy snow and Ice and is in urgent need of assistance to ensure their safety and well-being.</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Please prioritize this request as it directly impacts the health and safety of a vulnerable individual. Your prompt action would be greatly appreciated.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your immediate attention to this matter.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Sincerely,</w:t>
      </w:r>
    </w:p>
    <w:p w:rsidR="00000000" w:rsidDel="00000000" w:rsidP="00000000" w:rsidRDefault="00000000" w:rsidRPr="00000000" w14:paraId="0000000A">
      <w:pPr>
        <w:rPr/>
      </w:pPr>
      <w:r w:rsidDel="00000000" w:rsidR="00000000" w:rsidRPr="00000000">
        <w:rPr>
          <w:rtl w:val="0"/>
        </w:rPr>
        <w:t xml:space="preserve">Lorre Askew-Willis</w:t>
      </w:r>
    </w:p>
    <w:p w:rsidR="00000000" w:rsidDel="00000000" w:rsidP="00000000" w:rsidRDefault="00000000" w:rsidRPr="00000000" w14:paraId="0000000B">
      <w:pPr>
        <w:rPr/>
      </w:pPr>
      <w:r w:rsidDel="00000000" w:rsidR="00000000" w:rsidRPr="00000000">
        <w:rPr>
          <w:rtl w:val="0"/>
        </w:rPr>
        <w:t xml:space="preserve">3734 Winterbourne Rd (BACK ALLEY)</w:t>
      </w:r>
    </w:p>
    <w:p w:rsidR="00000000" w:rsidDel="00000000" w:rsidP="00000000" w:rsidRDefault="00000000" w:rsidRPr="00000000" w14:paraId="0000000C">
      <w:pPr>
        <w:rPr/>
      </w:pPr>
      <w:r w:rsidDel="00000000" w:rsidR="00000000" w:rsidRPr="00000000">
        <w:rPr>
          <w:rtl w:val="0"/>
        </w:rPr>
        <w:t xml:space="preserve">Baltimore, Md 21216</w:t>
      </w:r>
    </w:p>
    <w:p w:rsidR="00000000" w:rsidDel="00000000" w:rsidP="00000000" w:rsidRDefault="00000000" w:rsidRPr="00000000" w14:paraId="0000000D">
      <w:pPr>
        <w:rPr/>
      </w:pPr>
      <w:r w:rsidDel="00000000" w:rsidR="00000000" w:rsidRPr="00000000">
        <w:rPr>
          <w:rtl w:val="0"/>
        </w:rPr>
        <w:t xml:space="preserve">cell 215-499-8277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