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988CD" w14:textId="77777777" w:rsidR="00521349" w:rsidRPr="00521349" w:rsidRDefault="00521349" w:rsidP="0052134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521349">
        <w:rPr>
          <w:rFonts w:ascii="Segoe UI" w:eastAsia="Times New Roman" w:hAnsi="Segoe UI" w:cs="Segoe UI"/>
          <w:b/>
          <w:bCs/>
          <w:sz w:val="21"/>
          <w:szCs w:val="21"/>
        </w:rPr>
        <w:t>Subject: URGENT Health, Safety, and Security Complaint – 22 South Howard Street, Baltimore, MD</w:t>
      </w:r>
    </w:p>
    <w:p w14:paraId="7A320BEB" w14:textId="77777777" w:rsidR="00521349" w:rsidRPr="00521349" w:rsidRDefault="00521349" w:rsidP="0052134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521349">
        <w:rPr>
          <w:rFonts w:ascii="Segoe UI" w:eastAsia="Times New Roman" w:hAnsi="Segoe UI" w:cs="Segoe UI"/>
          <w:sz w:val="21"/>
          <w:szCs w:val="21"/>
        </w:rPr>
        <w:t xml:space="preserve">I am submitting an urgent complaint regarding severe and ongoing </w:t>
      </w:r>
      <w:r w:rsidRPr="00521349">
        <w:rPr>
          <w:rFonts w:ascii="Segoe UI" w:eastAsia="Times New Roman" w:hAnsi="Segoe UI" w:cs="Segoe UI"/>
          <w:b/>
          <w:bCs/>
          <w:sz w:val="21"/>
          <w:szCs w:val="21"/>
        </w:rPr>
        <w:t>health, safety, and security violations</w:t>
      </w:r>
      <w:r w:rsidRPr="00521349">
        <w:rPr>
          <w:rFonts w:ascii="Segoe UI" w:eastAsia="Times New Roman" w:hAnsi="Segoe UI" w:cs="Segoe UI"/>
          <w:sz w:val="21"/>
          <w:szCs w:val="21"/>
        </w:rPr>
        <w:t xml:space="preserve"> at </w:t>
      </w:r>
      <w:r w:rsidRPr="00521349">
        <w:rPr>
          <w:rFonts w:ascii="Segoe UI" w:eastAsia="Times New Roman" w:hAnsi="Segoe UI" w:cs="Segoe UI"/>
          <w:b/>
          <w:bCs/>
          <w:sz w:val="21"/>
          <w:szCs w:val="21"/>
        </w:rPr>
        <w:t>22 South Howard Street, Baltimore, MD</w:t>
      </w:r>
      <w:r w:rsidRPr="00521349">
        <w:rPr>
          <w:rFonts w:ascii="Segoe UI" w:eastAsia="Times New Roman" w:hAnsi="Segoe UI" w:cs="Segoe UI"/>
          <w:sz w:val="21"/>
          <w:szCs w:val="21"/>
        </w:rPr>
        <w:t xml:space="preserve">. These issues present an </w:t>
      </w:r>
      <w:r w:rsidRPr="00521349">
        <w:rPr>
          <w:rFonts w:ascii="Segoe UI" w:eastAsia="Times New Roman" w:hAnsi="Segoe UI" w:cs="Segoe UI"/>
          <w:b/>
          <w:bCs/>
          <w:sz w:val="21"/>
          <w:szCs w:val="21"/>
        </w:rPr>
        <w:t>immediate threat to residents, visitors, and the public</w:t>
      </w:r>
      <w:r w:rsidRPr="00521349">
        <w:rPr>
          <w:rFonts w:ascii="Segoe UI" w:eastAsia="Times New Roman" w:hAnsi="Segoe UI" w:cs="Segoe UI"/>
          <w:sz w:val="21"/>
          <w:szCs w:val="21"/>
        </w:rPr>
        <w:t>, and appear to stem from gross mismanagement and failure to uphold fiduciary responsibilities by:</w:t>
      </w:r>
    </w:p>
    <w:p w14:paraId="6D002257" w14:textId="77777777" w:rsidR="00521349" w:rsidRPr="00521349" w:rsidRDefault="00521349" w:rsidP="0052134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521349">
        <w:rPr>
          <w:rFonts w:ascii="Segoe UI" w:eastAsia="Times New Roman" w:hAnsi="Segoe UI" w:cs="Segoe UI"/>
          <w:b/>
          <w:bCs/>
          <w:sz w:val="21"/>
          <w:szCs w:val="21"/>
        </w:rPr>
        <w:t xml:space="preserve">Heli </w:t>
      </w:r>
      <w:proofErr w:type="spellStart"/>
      <w:r w:rsidRPr="00521349">
        <w:rPr>
          <w:rFonts w:ascii="Segoe UI" w:eastAsia="Times New Roman" w:hAnsi="Segoe UI" w:cs="Segoe UI"/>
          <w:b/>
          <w:bCs/>
          <w:sz w:val="21"/>
          <w:szCs w:val="21"/>
        </w:rPr>
        <w:t>Pinillos</w:t>
      </w:r>
      <w:proofErr w:type="spellEnd"/>
      <w:r w:rsidRPr="00521349">
        <w:rPr>
          <w:rFonts w:ascii="Segoe UI" w:eastAsia="Times New Roman" w:hAnsi="Segoe UI" w:cs="Segoe UI"/>
          <w:b/>
          <w:bCs/>
          <w:sz w:val="21"/>
          <w:szCs w:val="21"/>
        </w:rPr>
        <w:noBreakHyphen/>
        <w:t>Schwartz (Condo Board Head)</w:t>
      </w:r>
      <w:r w:rsidRPr="00521349">
        <w:rPr>
          <w:rFonts w:ascii="Segoe UI" w:eastAsia="Times New Roman" w:hAnsi="Segoe UI" w:cs="Segoe UI"/>
          <w:sz w:val="21"/>
          <w:szCs w:val="21"/>
        </w:rPr>
        <w:t xml:space="preserve"> – </w:t>
      </w:r>
      <w:hyperlink r:id="rId5" w:history="1">
        <w:r w:rsidRPr="00521349">
          <w:rPr>
            <w:rFonts w:ascii="Segoe UI" w:eastAsia="Times New Roman" w:hAnsi="Segoe UI" w:cs="Segoe UI"/>
            <w:color w:val="464FEB"/>
            <w:sz w:val="21"/>
            <w:szCs w:val="21"/>
          </w:rPr>
          <w:t>hpinillos@bandburban.com</w:t>
        </w:r>
      </w:hyperlink>
      <w:r w:rsidRPr="00521349">
        <w:rPr>
          <w:rFonts w:ascii="Segoe UI" w:eastAsia="Times New Roman" w:hAnsi="Segoe UI" w:cs="Segoe UI"/>
          <w:sz w:val="21"/>
          <w:szCs w:val="21"/>
        </w:rPr>
        <w:t>, 917</w:t>
      </w:r>
      <w:r w:rsidRPr="00521349">
        <w:rPr>
          <w:rFonts w:ascii="Segoe UI" w:eastAsia="Times New Roman" w:hAnsi="Segoe UI" w:cs="Segoe UI"/>
          <w:sz w:val="21"/>
          <w:szCs w:val="21"/>
        </w:rPr>
        <w:noBreakHyphen/>
        <w:t>242</w:t>
      </w:r>
      <w:r w:rsidRPr="00521349">
        <w:rPr>
          <w:rFonts w:ascii="Segoe UI" w:eastAsia="Times New Roman" w:hAnsi="Segoe UI" w:cs="Segoe UI"/>
          <w:sz w:val="21"/>
          <w:szCs w:val="21"/>
        </w:rPr>
        <w:noBreakHyphen/>
        <w:t>1028</w:t>
      </w:r>
    </w:p>
    <w:p w14:paraId="39325A11" w14:textId="77777777" w:rsidR="00521349" w:rsidRPr="00521349" w:rsidRDefault="00521349" w:rsidP="0052134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521349">
        <w:rPr>
          <w:rFonts w:ascii="Segoe UI" w:eastAsia="Times New Roman" w:hAnsi="Segoe UI" w:cs="Segoe UI"/>
          <w:b/>
          <w:bCs/>
          <w:sz w:val="21"/>
          <w:szCs w:val="21"/>
        </w:rPr>
        <w:t xml:space="preserve">Joanne </w:t>
      </w:r>
      <w:proofErr w:type="spellStart"/>
      <w:r w:rsidRPr="00521349">
        <w:rPr>
          <w:rFonts w:ascii="Segoe UI" w:eastAsia="Times New Roman" w:hAnsi="Segoe UI" w:cs="Segoe UI"/>
          <w:b/>
          <w:bCs/>
          <w:sz w:val="21"/>
          <w:szCs w:val="21"/>
        </w:rPr>
        <w:t>Frallicciardi</w:t>
      </w:r>
      <w:proofErr w:type="spellEnd"/>
      <w:r w:rsidRPr="00521349">
        <w:rPr>
          <w:rFonts w:ascii="Segoe UI" w:eastAsia="Times New Roman" w:hAnsi="Segoe UI" w:cs="Segoe UI"/>
          <w:b/>
          <w:bCs/>
          <w:sz w:val="21"/>
          <w:szCs w:val="21"/>
        </w:rPr>
        <w:t xml:space="preserve"> (Pelican Management)</w:t>
      </w:r>
      <w:r w:rsidRPr="00521349">
        <w:rPr>
          <w:rFonts w:ascii="Segoe UI" w:eastAsia="Times New Roman" w:hAnsi="Segoe UI" w:cs="Segoe UI"/>
          <w:sz w:val="21"/>
          <w:szCs w:val="21"/>
        </w:rPr>
        <w:t xml:space="preserve"> – </w:t>
      </w:r>
      <w:hyperlink r:id="rId6" w:history="1">
        <w:r w:rsidRPr="00521349">
          <w:rPr>
            <w:rFonts w:ascii="Segoe UI" w:eastAsia="Times New Roman" w:hAnsi="Segoe UI" w:cs="Segoe UI"/>
            <w:color w:val="464FEB"/>
            <w:sz w:val="21"/>
            <w:szCs w:val="21"/>
          </w:rPr>
          <w:t>joanne@pelicanmgt.com</w:t>
        </w:r>
      </w:hyperlink>
    </w:p>
    <w:p w14:paraId="5BB61EC2" w14:textId="77777777" w:rsidR="00521349" w:rsidRPr="00521349" w:rsidRDefault="00521349" w:rsidP="0052134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521349">
        <w:rPr>
          <w:rFonts w:ascii="Segoe UI" w:eastAsia="Times New Roman" w:hAnsi="Segoe UI" w:cs="Segoe UI"/>
          <w:sz w:val="21"/>
          <w:szCs w:val="21"/>
        </w:rPr>
        <w:t xml:space="preserve">Additionally, there are serious concerns related to the operation of the </w:t>
      </w:r>
      <w:r w:rsidRPr="00521349">
        <w:rPr>
          <w:rFonts w:ascii="Segoe UI" w:eastAsia="Times New Roman" w:hAnsi="Segoe UI" w:cs="Segoe UI"/>
          <w:b/>
          <w:bCs/>
          <w:sz w:val="21"/>
          <w:szCs w:val="21"/>
        </w:rPr>
        <w:t>Executive Office of “People Encouraging People”</w:t>
      </w:r>
      <w:r w:rsidRPr="00521349">
        <w:rPr>
          <w:rFonts w:ascii="Segoe UI" w:eastAsia="Times New Roman" w:hAnsi="Segoe UI" w:cs="Segoe UI"/>
          <w:sz w:val="21"/>
          <w:szCs w:val="21"/>
        </w:rPr>
        <w:t xml:space="preserve"> on the ground floor and basement, including possible violations of </w:t>
      </w:r>
      <w:r w:rsidRPr="00521349">
        <w:rPr>
          <w:rFonts w:ascii="Segoe UI" w:eastAsia="Times New Roman" w:hAnsi="Segoe UI" w:cs="Segoe UI"/>
          <w:b/>
          <w:bCs/>
          <w:sz w:val="21"/>
          <w:szCs w:val="21"/>
        </w:rPr>
        <w:t>building safety, zoning, occupancy, and compliance regulations</w:t>
      </w:r>
      <w:r w:rsidRPr="00521349">
        <w:rPr>
          <w:rFonts w:ascii="Segoe UI" w:eastAsia="Times New Roman" w:hAnsi="Segoe UI" w:cs="Segoe UI"/>
          <w:sz w:val="21"/>
          <w:szCs w:val="21"/>
        </w:rPr>
        <w:t>.</w:t>
      </w:r>
    </w:p>
    <w:p w14:paraId="74C6D77C" w14:textId="77777777" w:rsidR="00521349" w:rsidRPr="00521349" w:rsidRDefault="00521349" w:rsidP="00521349">
      <w:pPr>
        <w:spacing w:after="0" w:line="300" w:lineRule="atLeast"/>
        <w:rPr>
          <w:rFonts w:ascii="Segoe UI" w:eastAsia="Times New Roman" w:hAnsi="Segoe UI" w:cs="Segoe UI"/>
          <w:sz w:val="21"/>
          <w:szCs w:val="21"/>
        </w:rPr>
      </w:pPr>
      <w:r w:rsidRPr="00521349">
        <w:rPr>
          <w:rFonts w:ascii="Segoe UI" w:eastAsia="Times New Roman" w:hAnsi="Segoe UI" w:cs="Segoe UI"/>
          <w:sz w:val="21"/>
          <w:szCs w:val="21"/>
        </w:rPr>
        <w:pict w14:anchorId="28E35683">
          <v:rect id="_x0000_i1026" style="width:0;height:1.5pt" o:hralign="center" o:hrstd="t" o:hr="t" fillcolor="#a0a0a0" stroked="f"/>
        </w:pict>
      </w:r>
    </w:p>
    <w:p w14:paraId="0B45962D" w14:textId="77777777" w:rsidR="00521349" w:rsidRPr="00521349" w:rsidRDefault="00521349" w:rsidP="0052134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521349">
        <w:rPr>
          <w:rFonts w:ascii="Segoe UI" w:eastAsia="Times New Roman" w:hAnsi="Segoe UI" w:cs="Segoe UI"/>
          <w:b/>
          <w:bCs/>
          <w:sz w:val="27"/>
          <w:szCs w:val="27"/>
        </w:rPr>
        <w:t>Incident Observed – This Morning</w:t>
      </w:r>
    </w:p>
    <w:p w14:paraId="079F0602" w14:textId="27F41E52" w:rsidR="00521349" w:rsidRPr="00521349" w:rsidRDefault="00521349" w:rsidP="0052134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521349">
        <w:rPr>
          <w:rFonts w:ascii="Segoe UI" w:eastAsia="Times New Roman" w:hAnsi="Segoe UI" w:cs="Segoe UI"/>
          <w:sz w:val="21"/>
          <w:szCs w:val="21"/>
        </w:rPr>
        <w:t xml:space="preserve">In the mailbox lobby inside 22 South Howard Street, I observed an </w:t>
      </w:r>
      <w:r w:rsidRPr="00521349">
        <w:rPr>
          <w:rFonts w:ascii="Segoe UI" w:eastAsia="Times New Roman" w:hAnsi="Segoe UI" w:cs="Segoe UI"/>
          <w:b/>
          <w:bCs/>
          <w:sz w:val="21"/>
          <w:szCs w:val="21"/>
        </w:rPr>
        <w:t>adult male seated on the bench watching videos on his phone</w:t>
      </w:r>
      <w:r w:rsidRPr="00521349">
        <w:rPr>
          <w:rFonts w:ascii="Segoe UI" w:eastAsia="Times New Roman" w:hAnsi="Segoe UI" w:cs="Segoe UI"/>
          <w:sz w:val="21"/>
          <w:szCs w:val="21"/>
        </w:rPr>
        <w:t>. While I was checking our mailbox</w:t>
      </w:r>
      <w:r w:rsidR="00E22B8D">
        <w:rPr>
          <w:rFonts w:ascii="Segoe UI" w:eastAsia="Times New Roman" w:hAnsi="Segoe UI" w:cs="Segoe UI"/>
          <w:sz w:val="21"/>
          <w:szCs w:val="21"/>
        </w:rPr>
        <w:t xml:space="preserve">, </w:t>
      </w:r>
      <w:r w:rsidRPr="00521349">
        <w:rPr>
          <w:rFonts w:ascii="Segoe UI" w:eastAsia="Times New Roman" w:hAnsi="Segoe UI" w:cs="Segoe UI"/>
          <w:sz w:val="21"/>
          <w:szCs w:val="21"/>
        </w:rPr>
        <w:t xml:space="preserve">I accessed the parcel locker and discovered that the locker had been left </w:t>
      </w:r>
      <w:r w:rsidRPr="00521349">
        <w:rPr>
          <w:rFonts w:ascii="Segoe UI" w:eastAsia="Times New Roman" w:hAnsi="Segoe UI" w:cs="Segoe UI"/>
          <w:b/>
          <w:bCs/>
          <w:sz w:val="21"/>
          <w:szCs w:val="21"/>
        </w:rPr>
        <w:t>unlocked</w:t>
      </w:r>
      <w:r w:rsidRPr="00521349">
        <w:rPr>
          <w:rFonts w:ascii="Segoe UI" w:eastAsia="Times New Roman" w:hAnsi="Segoe UI" w:cs="Segoe UI"/>
          <w:sz w:val="21"/>
          <w:szCs w:val="21"/>
        </w:rPr>
        <w:t>.</w:t>
      </w:r>
    </w:p>
    <w:p w14:paraId="7AB61D0A" w14:textId="2E965E19" w:rsidR="00521349" w:rsidRPr="00521349" w:rsidRDefault="00521349" w:rsidP="0052134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521349">
        <w:rPr>
          <w:rFonts w:ascii="Segoe UI" w:eastAsia="Times New Roman" w:hAnsi="Segoe UI" w:cs="Segoe UI"/>
          <w:sz w:val="21"/>
          <w:szCs w:val="21"/>
        </w:rPr>
        <w:t xml:space="preserve">As I opened the parcel locker, the individual stated that the two packages inside were his and </w:t>
      </w:r>
      <w:r w:rsidR="00E22B8D">
        <w:rPr>
          <w:rFonts w:ascii="Segoe UI" w:eastAsia="Times New Roman" w:hAnsi="Segoe UI" w:cs="Segoe UI"/>
          <w:sz w:val="21"/>
          <w:szCs w:val="21"/>
        </w:rPr>
        <w:t xml:space="preserve">were </w:t>
      </w:r>
      <w:r w:rsidRPr="00521349">
        <w:rPr>
          <w:rFonts w:ascii="Segoe UI" w:eastAsia="Times New Roman" w:hAnsi="Segoe UI" w:cs="Segoe UI"/>
          <w:sz w:val="21"/>
          <w:szCs w:val="21"/>
        </w:rPr>
        <w:t>removed.</w:t>
      </w:r>
      <w:r w:rsidR="00E22B8D">
        <w:rPr>
          <w:rFonts w:ascii="Segoe UI" w:eastAsia="Times New Roman" w:hAnsi="Segoe UI" w:cs="Segoe UI"/>
          <w:sz w:val="21"/>
          <w:szCs w:val="21"/>
        </w:rPr>
        <w:t xml:space="preserve">  </w:t>
      </w:r>
      <w:r w:rsidRPr="00521349">
        <w:rPr>
          <w:rFonts w:ascii="Segoe UI" w:eastAsia="Times New Roman" w:hAnsi="Segoe UI" w:cs="Segoe UI"/>
          <w:sz w:val="21"/>
          <w:szCs w:val="21"/>
        </w:rPr>
        <w:t xml:space="preserve">I </w:t>
      </w:r>
      <w:r w:rsidRPr="00521349">
        <w:rPr>
          <w:rFonts w:ascii="Segoe UI" w:eastAsia="Times New Roman" w:hAnsi="Segoe UI" w:cs="Segoe UI"/>
          <w:b/>
          <w:bCs/>
          <w:sz w:val="21"/>
          <w:szCs w:val="21"/>
        </w:rPr>
        <w:t>did not recognize this individual</w:t>
      </w:r>
      <w:r w:rsidRPr="00521349">
        <w:rPr>
          <w:rFonts w:ascii="Segoe UI" w:eastAsia="Times New Roman" w:hAnsi="Segoe UI" w:cs="Segoe UI"/>
          <w:sz w:val="21"/>
          <w:szCs w:val="21"/>
        </w:rPr>
        <w:t>, nor was I able to confirm his identity or residency.</w:t>
      </w:r>
    </w:p>
    <w:p w14:paraId="3785102E" w14:textId="77777777" w:rsidR="00521349" w:rsidRPr="00521349" w:rsidRDefault="00521349" w:rsidP="0052134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521349">
        <w:rPr>
          <w:rFonts w:ascii="Segoe UI" w:eastAsia="Times New Roman" w:hAnsi="Segoe UI" w:cs="Segoe UI"/>
          <w:sz w:val="21"/>
          <w:szCs w:val="21"/>
        </w:rPr>
        <w:t xml:space="preserve">After exiting the building, I waited outside. I believe—though I cannot be certain—that a resident from the sixth floor entered through both sets of doors while this individual remained in the mailbox lobby. He was </w:t>
      </w:r>
      <w:r w:rsidRPr="00521349">
        <w:rPr>
          <w:rFonts w:ascii="Segoe UI" w:eastAsia="Times New Roman" w:hAnsi="Segoe UI" w:cs="Segoe UI"/>
          <w:b/>
          <w:bCs/>
          <w:sz w:val="21"/>
          <w:szCs w:val="21"/>
        </w:rPr>
        <w:t>still inside the building</w:t>
      </w:r>
      <w:r w:rsidRPr="00521349">
        <w:rPr>
          <w:rFonts w:ascii="Segoe UI" w:eastAsia="Times New Roman" w:hAnsi="Segoe UI" w:cs="Segoe UI"/>
          <w:sz w:val="21"/>
          <w:szCs w:val="21"/>
        </w:rPr>
        <w:t xml:space="preserve"> when the Blue Jay shuttle picked me up from across the street.</w:t>
      </w:r>
    </w:p>
    <w:p w14:paraId="06CA7ED2" w14:textId="77777777" w:rsidR="00521349" w:rsidRPr="00521349" w:rsidRDefault="00521349" w:rsidP="00521349">
      <w:pPr>
        <w:spacing w:after="0" w:line="300" w:lineRule="atLeast"/>
        <w:rPr>
          <w:rFonts w:ascii="Segoe UI" w:eastAsia="Times New Roman" w:hAnsi="Segoe UI" w:cs="Segoe UI"/>
          <w:sz w:val="21"/>
          <w:szCs w:val="21"/>
        </w:rPr>
      </w:pPr>
      <w:r w:rsidRPr="00521349">
        <w:rPr>
          <w:rFonts w:ascii="Segoe UI" w:eastAsia="Times New Roman" w:hAnsi="Segoe UI" w:cs="Segoe UI"/>
          <w:sz w:val="21"/>
          <w:szCs w:val="21"/>
        </w:rPr>
        <w:pict w14:anchorId="347A9E3B">
          <v:rect id="_x0000_i1027" style="width:0;height:1.5pt" o:hralign="center" o:hrstd="t" o:hr="t" fillcolor="#a0a0a0" stroked="f"/>
        </w:pict>
      </w:r>
    </w:p>
    <w:p w14:paraId="216FE40E" w14:textId="77777777" w:rsidR="00521349" w:rsidRPr="00521349" w:rsidRDefault="00521349" w:rsidP="0052134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521349">
        <w:rPr>
          <w:rFonts w:ascii="Segoe UI" w:eastAsia="Times New Roman" w:hAnsi="Segoe UI" w:cs="Segoe UI"/>
          <w:b/>
          <w:bCs/>
          <w:sz w:val="27"/>
          <w:szCs w:val="27"/>
        </w:rPr>
        <w:t>Building Security Failures</w:t>
      </w:r>
    </w:p>
    <w:p w14:paraId="5C8CB58A" w14:textId="77777777" w:rsidR="00521349" w:rsidRPr="00521349" w:rsidRDefault="00521349" w:rsidP="0052134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521349">
        <w:rPr>
          <w:rFonts w:ascii="Segoe UI" w:eastAsia="Times New Roman" w:hAnsi="Segoe UI" w:cs="Segoe UI"/>
          <w:sz w:val="21"/>
          <w:szCs w:val="21"/>
        </w:rPr>
        <w:t xml:space="preserve">There appear to be </w:t>
      </w:r>
      <w:r w:rsidRPr="00521349">
        <w:rPr>
          <w:rFonts w:ascii="Segoe UI" w:eastAsia="Times New Roman" w:hAnsi="Segoe UI" w:cs="Segoe UI"/>
          <w:b/>
          <w:bCs/>
          <w:sz w:val="21"/>
          <w:szCs w:val="21"/>
        </w:rPr>
        <w:t>no functioning or active monitoring procedures</w:t>
      </w:r>
      <w:r w:rsidRPr="00521349">
        <w:rPr>
          <w:rFonts w:ascii="Segoe UI" w:eastAsia="Times New Roman" w:hAnsi="Segoe UI" w:cs="Segoe UI"/>
          <w:sz w:val="21"/>
          <w:szCs w:val="21"/>
        </w:rPr>
        <w:t xml:space="preserve"> for the building’s security cameras. Additional critical problems include:</w:t>
      </w:r>
    </w:p>
    <w:p w14:paraId="1D1D61C7" w14:textId="77777777" w:rsidR="00521349" w:rsidRPr="00521349" w:rsidRDefault="00521349" w:rsidP="00521349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521349">
        <w:rPr>
          <w:rFonts w:ascii="Segoe UI" w:eastAsia="Times New Roman" w:hAnsi="Segoe UI" w:cs="Segoe UI"/>
          <w:b/>
          <w:bCs/>
          <w:sz w:val="21"/>
          <w:szCs w:val="21"/>
        </w:rPr>
        <w:t>Front doors and gates left wide open</w:t>
      </w:r>
      <w:r w:rsidRPr="00521349">
        <w:rPr>
          <w:rFonts w:ascii="Segoe UI" w:eastAsia="Times New Roman" w:hAnsi="Segoe UI" w:cs="Segoe UI"/>
          <w:sz w:val="21"/>
          <w:szCs w:val="21"/>
        </w:rPr>
        <w:t xml:space="preserve"> for extended periods</w:t>
      </w:r>
    </w:p>
    <w:p w14:paraId="0B3CBF53" w14:textId="77777777" w:rsidR="00521349" w:rsidRPr="00521349" w:rsidRDefault="00521349" w:rsidP="00521349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521349">
        <w:rPr>
          <w:rFonts w:ascii="Segoe UI" w:eastAsia="Times New Roman" w:hAnsi="Segoe UI" w:cs="Segoe UI"/>
          <w:sz w:val="21"/>
          <w:szCs w:val="21"/>
        </w:rPr>
        <w:t xml:space="preserve">Doors and gates </w:t>
      </w:r>
      <w:r w:rsidRPr="00521349">
        <w:rPr>
          <w:rFonts w:ascii="Segoe UI" w:eastAsia="Times New Roman" w:hAnsi="Segoe UI" w:cs="Segoe UI"/>
          <w:b/>
          <w:bCs/>
          <w:sz w:val="21"/>
          <w:szCs w:val="21"/>
        </w:rPr>
        <w:t>severely jammed</w:t>
      </w:r>
      <w:r w:rsidRPr="00521349">
        <w:rPr>
          <w:rFonts w:ascii="Segoe UI" w:eastAsia="Times New Roman" w:hAnsi="Segoe UI" w:cs="Segoe UI"/>
          <w:sz w:val="21"/>
          <w:szCs w:val="21"/>
        </w:rPr>
        <w:t>, making it extremely difficult—or at times impossible—to safely enter or exit the building</w:t>
      </w:r>
    </w:p>
    <w:p w14:paraId="34849730" w14:textId="77777777" w:rsidR="00521349" w:rsidRPr="00521349" w:rsidRDefault="00521349" w:rsidP="00521349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521349">
        <w:rPr>
          <w:rFonts w:ascii="Segoe UI" w:eastAsia="Times New Roman" w:hAnsi="Segoe UI" w:cs="Segoe UI"/>
          <w:sz w:val="21"/>
          <w:szCs w:val="21"/>
        </w:rPr>
        <w:t>Lack of any apparent oversight or enforcement of secure access protocols</w:t>
      </w:r>
    </w:p>
    <w:p w14:paraId="5DA8E394" w14:textId="77777777" w:rsidR="00521349" w:rsidRPr="00521349" w:rsidRDefault="00521349" w:rsidP="0052134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521349">
        <w:rPr>
          <w:rFonts w:ascii="Segoe UI" w:eastAsia="Times New Roman" w:hAnsi="Segoe UI" w:cs="Segoe UI"/>
          <w:sz w:val="21"/>
          <w:szCs w:val="21"/>
        </w:rPr>
        <w:lastRenderedPageBreak/>
        <w:t xml:space="preserve">These failures pose immediate risks to </w:t>
      </w:r>
      <w:r w:rsidRPr="00521349">
        <w:rPr>
          <w:rFonts w:ascii="Segoe UI" w:eastAsia="Times New Roman" w:hAnsi="Segoe UI" w:cs="Segoe UI"/>
          <w:b/>
          <w:bCs/>
          <w:sz w:val="21"/>
          <w:szCs w:val="21"/>
        </w:rPr>
        <w:t>resident safety, property security, and public welfare</w:t>
      </w:r>
      <w:r w:rsidRPr="00521349">
        <w:rPr>
          <w:rFonts w:ascii="Segoe UI" w:eastAsia="Times New Roman" w:hAnsi="Segoe UI" w:cs="Segoe UI"/>
          <w:sz w:val="21"/>
          <w:szCs w:val="21"/>
        </w:rPr>
        <w:t>.</w:t>
      </w:r>
    </w:p>
    <w:p w14:paraId="332F881F" w14:textId="77777777" w:rsidR="00521349" w:rsidRPr="00521349" w:rsidRDefault="00521349" w:rsidP="00521349">
      <w:pPr>
        <w:spacing w:after="0" w:line="300" w:lineRule="atLeast"/>
        <w:rPr>
          <w:rFonts w:ascii="Segoe UI" w:eastAsia="Times New Roman" w:hAnsi="Segoe UI" w:cs="Segoe UI"/>
          <w:sz w:val="21"/>
          <w:szCs w:val="21"/>
        </w:rPr>
      </w:pPr>
      <w:r w:rsidRPr="00521349">
        <w:rPr>
          <w:rFonts w:ascii="Segoe UI" w:eastAsia="Times New Roman" w:hAnsi="Segoe UI" w:cs="Segoe UI"/>
          <w:sz w:val="21"/>
          <w:szCs w:val="21"/>
        </w:rPr>
        <w:pict w14:anchorId="5F151194">
          <v:rect id="_x0000_i1028" style="width:0;height:1.5pt" o:hralign="center" o:hrstd="t" o:hr="t" fillcolor="#a0a0a0" stroked="f"/>
        </w:pict>
      </w:r>
    </w:p>
    <w:p w14:paraId="4185E18E" w14:textId="77777777" w:rsidR="00521349" w:rsidRPr="00521349" w:rsidRDefault="00521349" w:rsidP="0052134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521349">
        <w:rPr>
          <w:rFonts w:ascii="Segoe UI" w:eastAsia="Times New Roman" w:hAnsi="Segoe UI" w:cs="Segoe UI"/>
          <w:b/>
          <w:bCs/>
          <w:sz w:val="27"/>
          <w:szCs w:val="27"/>
        </w:rPr>
        <w:t>Urgent Request for City Action</w:t>
      </w:r>
    </w:p>
    <w:p w14:paraId="482AEBB0" w14:textId="77777777" w:rsidR="00521349" w:rsidRPr="00521349" w:rsidRDefault="00521349" w:rsidP="0052134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521349">
        <w:rPr>
          <w:rFonts w:ascii="Segoe UI" w:eastAsia="Times New Roman" w:hAnsi="Segoe UI" w:cs="Segoe UI"/>
          <w:sz w:val="21"/>
          <w:szCs w:val="21"/>
        </w:rPr>
        <w:t>I am requesting immediate inspection and intervention from the appropriate Baltimore City authorities regarding:</w:t>
      </w:r>
    </w:p>
    <w:p w14:paraId="31A09661" w14:textId="77777777" w:rsidR="00521349" w:rsidRPr="00521349" w:rsidRDefault="00521349" w:rsidP="00521349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521349">
        <w:rPr>
          <w:rFonts w:ascii="Segoe UI" w:eastAsia="Times New Roman" w:hAnsi="Segoe UI" w:cs="Segoe UI"/>
          <w:sz w:val="21"/>
          <w:szCs w:val="21"/>
        </w:rPr>
        <w:t>Building security and access control</w:t>
      </w:r>
    </w:p>
    <w:p w14:paraId="78B5E01A" w14:textId="77777777" w:rsidR="00521349" w:rsidRPr="00521349" w:rsidRDefault="00521349" w:rsidP="00521349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521349">
        <w:rPr>
          <w:rFonts w:ascii="Segoe UI" w:eastAsia="Times New Roman" w:hAnsi="Segoe UI" w:cs="Segoe UI"/>
          <w:sz w:val="21"/>
          <w:szCs w:val="21"/>
        </w:rPr>
        <w:t>Fire and life safety compliance</w:t>
      </w:r>
    </w:p>
    <w:p w14:paraId="74632F9E" w14:textId="77777777" w:rsidR="00521349" w:rsidRPr="00521349" w:rsidRDefault="00521349" w:rsidP="00521349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521349">
        <w:rPr>
          <w:rFonts w:ascii="Segoe UI" w:eastAsia="Times New Roman" w:hAnsi="Segoe UI" w:cs="Segoe UI"/>
          <w:sz w:val="21"/>
          <w:szCs w:val="21"/>
        </w:rPr>
        <w:t>Zoning and occupancy compliance</w:t>
      </w:r>
    </w:p>
    <w:p w14:paraId="1C26A913" w14:textId="77777777" w:rsidR="00521349" w:rsidRPr="00521349" w:rsidRDefault="00521349" w:rsidP="00521349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521349">
        <w:rPr>
          <w:rFonts w:ascii="Segoe UI" w:eastAsia="Times New Roman" w:hAnsi="Segoe UI" w:cs="Segoe UI"/>
          <w:sz w:val="21"/>
          <w:szCs w:val="21"/>
        </w:rPr>
        <w:t>Overall building management practices</w:t>
      </w:r>
    </w:p>
    <w:p w14:paraId="12310E4E" w14:textId="77777777" w:rsidR="00521349" w:rsidRPr="00521349" w:rsidRDefault="00521349" w:rsidP="0052134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521349">
        <w:rPr>
          <w:rFonts w:ascii="Segoe UI" w:eastAsia="Times New Roman" w:hAnsi="Segoe UI" w:cs="Segoe UI"/>
          <w:sz w:val="21"/>
          <w:szCs w:val="21"/>
        </w:rPr>
        <w:t>The current conditions are unsafe, unacceptable, and require urgent attention to protect residents and the surrounding community.</w:t>
      </w:r>
    </w:p>
    <w:p w14:paraId="7EFE75FD" w14:textId="77777777" w:rsidR="00521349" w:rsidRPr="00521349" w:rsidRDefault="00521349" w:rsidP="0052134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521349">
        <w:rPr>
          <w:rFonts w:ascii="Segoe UI" w:eastAsia="Times New Roman" w:hAnsi="Segoe UI" w:cs="Segoe UI"/>
          <w:sz w:val="21"/>
          <w:szCs w:val="21"/>
        </w:rPr>
        <w:t>Thank you for your prompt response.</w:t>
      </w:r>
    </w:p>
    <w:p w14:paraId="00D0E772" w14:textId="77777777" w:rsidR="00CF4C8D" w:rsidRDefault="00CF4C8D"/>
    <w:sectPr w:rsidR="00CF4C8D" w:rsidSect="009C26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A533E"/>
    <w:multiLevelType w:val="multilevel"/>
    <w:tmpl w:val="4ED26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5E37F3"/>
    <w:multiLevelType w:val="multilevel"/>
    <w:tmpl w:val="26F02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8F3D04"/>
    <w:multiLevelType w:val="multilevel"/>
    <w:tmpl w:val="E2F45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349"/>
    <w:rsid w:val="0038424E"/>
    <w:rsid w:val="0039519B"/>
    <w:rsid w:val="00521349"/>
    <w:rsid w:val="009C2640"/>
    <w:rsid w:val="00BA0DFF"/>
    <w:rsid w:val="00CF4C8D"/>
    <w:rsid w:val="00E22B8D"/>
    <w:rsid w:val="00FA3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8C551"/>
  <w15:chartTrackingRefBased/>
  <w15:docId w15:val="{8C609F6B-9CC8-4A36-8090-32C6CD6E5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87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73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oanne@pelicanmgt.com" TargetMode="External"/><Relationship Id="rId5" Type="http://schemas.openxmlformats.org/officeDocument/2006/relationships/hyperlink" Target="mailto:hpinillos@bandburban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398</Words>
  <Characters>2271</Characters>
  <Application>Microsoft Office Word</Application>
  <DocSecurity>0</DocSecurity>
  <Lines>18</Lines>
  <Paragraphs>5</Paragraphs>
  <ScaleCrop>false</ScaleCrop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Schultz</dc:creator>
  <cp:keywords/>
  <dc:description/>
  <cp:lastModifiedBy>Paul Schultz</cp:lastModifiedBy>
  <cp:revision>3</cp:revision>
  <dcterms:created xsi:type="dcterms:W3CDTF">2026-03-05T18:30:00Z</dcterms:created>
  <dcterms:modified xsi:type="dcterms:W3CDTF">2026-03-05T18:33:00Z</dcterms:modified>
</cp:coreProperties>
</file>