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8EFC9" w14:textId="18A3E8A7" w:rsidR="005E1F9B" w:rsidRDefault="005E1F9B" w:rsidP="005E1F9B">
      <w:r>
        <w:rPr>
          <w:noProof/>
        </w:rPr>
        <w:drawing>
          <wp:inline distT="0" distB="0" distL="0" distR="0" wp14:anchorId="6320FB06" wp14:editId="665D1869">
            <wp:extent cx="4095750" cy="2730062"/>
            <wp:effectExtent l="0" t="0" r="0" b="0"/>
            <wp:docPr id="1100318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18253" name="Picture 1100318253"/>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4099783" cy="2732750"/>
                    </a:xfrm>
                    <a:prstGeom prst="rect">
                      <a:avLst/>
                    </a:prstGeom>
                  </pic:spPr>
                </pic:pic>
              </a:graphicData>
            </a:graphic>
          </wp:inline>
        </w:drawing>
      </w:r>
    </w:p>
    <w:p w14:paraId="300E104C" w14:textId="77777777" w:rsidR="005E1F9B" w:rsidRDefault="005E1F9B" w:rsidP="005E1F9B"/>
    <w:p w14:paraId="75A614B5" w14:textId="1513B4DC" w:rsidR="005E1F9B" w:rsidRPr="005E1F9B" w:rsidRDefault="005E1F9B" w:rsidP="005E1F9B">
      <w:pPr>
        <w:rPr>
          <w:b/>
          <w:bCs/>
          <w:sz w:val="28"/>
          <w:szCs w:val="28"/>
        </w:rPr>
      </w:pPr>
      <w:r w:rsidRPr="005E1F9B">
        <w:rPr>
          <w:b/>
          <w:bCs/>
          <w:sz w:val="28"/>
          <w:szCs w:val="28"/>
        </w:rPr>
        <w:t>Curbside Instructions</w:t>
      </w:r>
    </w:p>
    <w:p w14:paraId="54240FC9" w14:textId="42AD4D90" w:rsidR="005E1F9B" w:rsidRDefault="005E1F9B" w:rsidP="005E1F9B">
      <w:r>
        <w:t>Place all recycling materials (Plastic and glass bottles and jars, paper and cans) in recycle bins, cardboard boxes, paper bags or a clearly marked "recycle" at the same location as your regular trash.</w:t>
      </w:r>
    </w:p>
    <w:p w14:paraId="3DD10801" w14:textId="0D857744" w:rsidR="005E1F9B" w:rsidRDefault="005E1F9B" w:rsidP="005E1F9B">
      <w:r>
        <w:t>Set out recycling items at the same location as your regular trash pick-up by 6 a.m. for collection.</w:t>
      </w:r>
    </w:p>
    <w:p w14:paraId="305C29FF" w14:textId="6B5FEC00" w:rsidR="005E1F9B" w:rsidRPr="005E1F9B" w:rsidRDefault="005E1F9B" w:rsidP="005E1F9B">
      <w:pPr>
        <w:rPr>
          <w:b/>
          <w:bCs/>
        </w:rPr>
      </w:pPr>
      <w:r w:rsidRPr="005E1F9B">
        <w:rPr>
          <w:b/>
          <w:bCs/>
          <w:highlight w:val="yellow"/>
        </w:rPr>
        <w:t xml:space="preserve">If your collection day falls on </w:t>
      </w:r>
      <w:proofErr w:type="gramStart"/>
      <w:r w:rsidRPr="005E1F9B">
        <w:rPr>
          <w:b/>
          <w:bCs/>
          <w:highlight w:val="yellow"/>
        </w:rPr>
        <w:t>a holiday</w:t>
      </w:r>
      <w:proofErr w:type="gramEnd"/>
      <w:r w:rsidRPr="005E1F9B">
        <w:rPr>
          <w:b/>
          <w:bCs/>
          <w:highlight w:val="yellow"/>
        </w:rPr>
        <w:t xml:space="preserve">, please hold your recycling items until the </w:t>
      </w:r>
      <w:r w:rsidRPr="005E1F9B">
        <w:rPr>
          <w:b/>
          <w:bCs/>
          <w:highlight w:val="yellow"/>
        </w:rPr>
        <w:t>makeup</w:t>
      </w:r>
      <w:r w:rsidRPr="005E1F9B">
        <w:rPr>
          <w:b/>
          <w:bCs/>
          <w:highlight w:val="yellow"/>
        </w:rPr>
        <w:t xml:space="preserve"> collection </w:t>
      </w:r>
      <w:r w:rsidRPr="005E1F9B">
        <w:rPr>
          <w:b/>
          <w:bCs/>
          <w:highlight w:val="yellow"/>
        </w:rPr>
        <w:t>day,</w:t>
      </w:r>
      <w:r w:rsidRPr="005E1F9B">
        <w:rPr>
          <w:b/>
          <w:bCs/>
          <w:highlight w:val="yellow"/>
        </w:rPr>
        <w:t xml:space="preserve"> which will be the following Saturday.</w:t>
      </w:r>
    </w:p>
    <w:p w14:paraId="27CD3C1A" w14:textId="43718433" w:rsidR="005E1F9B" w:rsidRDefault="005E1F9B" w:rsidP="005E1F9B">
      <w:r>
        <w:t xml:space="preserve">Please </w:t>
      </w:r>
      <w:r w:rsidRPr="005E1F9B">
        <w:rPr>
          <w:b/>
          <w:bCs/>
          <w:highlight w:val="yellow"/>
        </w:rPr>
        <w:t>DO NOT USE PLASTIC BAGS</w:t>
      </w:r>
      <w:r>
        <w:t xml:space="preserve">. With single stream recycling, we send our materials to a processing facility using an automated system to sort and bale recyclables. Plastic bags jam the automated machinery. Most retailers now collect used plastic shopping bags for recycling (you can even take your used </w:t>
      </w:r>
      <w:r>
        <w:t>dry-cleaning</w:t>
      </w:r>
      <w:r>
        <w:t xml:space="preserve"> bags to these collection points). </w:t>
      </w:r>
    </w:p>
    <w:p w14:paraId="73062312" w14:textId="3EA10CB6" w:rsidR="005E1F9B" w:rsidRDefault="005E1F9B" w:rsidP="005E1F9B">
      <w:r>
        <w:t xml:space="preserve">For additional information, please dial 311, contact the office at (410) 396-4511, or tune in to Baltimore City’s Cable channel </w:t>
      </w:r>
      <w:r>
        <w:t>25.</w:t>
      </w:r>
    </w:p>
    <w:p w14:paraId="4D7C6ED6" w14:textId="77777777" w:rsidR="005E1F9B" w:rsidRDefault="005E1F9B" w:rsidP="005E1F9B">
      <w:r>
        <w:t>Acceptable Recycling Material:</w:t>
      </w:r>
    </w:p>
    <w:p w14:paraId="39B4E6FA" w14:textId="77777777" w:rsidR="005E1F9B" w:rsidRDefault="005E1F9B" w:rsidP="005E1F9B">
      <w:r>
        <w:t>Aerosol Cans (empty)</w:t>
      </w:r>
    </w:p>
    <w:p w14:paraId="6C0DD97D" w14:textId="77777777" w:rsidR="005E1F9B" w:rsidRDefault="005E1F9B" w:rsidP="005E1F9B">
      <w:r>
        <w:t>Aluminum: cans, beverage and food containers, foil (clean), and pie pans</w:t>
      </w:r>
    </w:p>
    <w:p w14:paraId="6A5D73FD" w14:textId="397F4136" w:rsidR="005E1F9B" w:rsidRDefault="005E1F9B" w:rsidP="005E1F9B">
      <w:r>
        <w:t xml:space="preserve">Books: hardbound, paperback and </w:t>
      </w:r>
      <w:r>
        <w:t>textbooks</w:t>
      </w:r>
    </w:p>
    <w:p w14:paraId="1E379A30" w14:textId="77777777" w:rsidR="005E1F9B" w:rsidRDefault="005E1F9B" w:rsidP="005E1F9B">
      <w:r>
        <w:lastRenderedPageBreak/>
        <w:t>Bottles: narrow-neck bottles used for food liquids, soap, soda or water - (lightly clean if heavily soiled)</w:t>
      </w:r>
    </w:p>
    <w:p w14:paraId="5622DEC8" w14:textId="77777777" w:rsidR="005E1F9B" w:rsidRDefault="005E1F9B" w:rsidP="005E1F9B">
      <w:r>
        <w:t>Cardboard and paperboard boxes corrugated boxes, egg containers, food boxes (including cereal boxes and pizza boxes), frozen food packaging, mailing boxes and shoe boxes</w:t>
      </w:r>
    </w:p>
    <w:p w14:paraId="55517B1E" w14:textId="7F1F145C" w:rsidR="005E1F9B" w:rsidRPr="005E1F9B" w:rsidRDefault="005E1F9B" w:rsidP="005E1F9B">
      <w:pPr>
        <w:rPr>
          <w:b/>
          <w:bCs/>
        </w:rPr>
      </w:pPr>
      <w:r w:rsidRPr="005E1F9B">
        <w:rPr>
          <w:highlight w:val="yellow"/>
        </w:rPr>
        <w:t>Please remove plastic or Styrofoam packaging material from inside</w:t>
      </w:r>
    </w:p>
    <w:p w14:paraId="31ED2376" w14:textId="77777777" w:rsidR="005E1F9B" w:rsidRDefault="005E1F9B" w:rsidP="005E1F9B">
      <w:r>
        <w:t xml:space="preserve">Cartons (waxed): used for a liquid such as juices, milk or </w:t>
      </w:r>
      <w:proofErr w:type="gramStart"/>
      <w:r>
        <w:t>soups</w:t>
      </w:r>
      <w:proofErr w:type="gramEnd"/>
    </w:p>
    <w:p w14:paraId="71763F7B" w14:textId="77777777" w:rsidR="005E1F9B" w:rsidRDefault="005E1F9B" w:rsidP="005E1F9B">
      <w:r>
        <w:t>Glass containers such as bottles and jars (brown, clear or green - please rinse)</w:t>
      </w:r>
    </w:p>
    <w:p w14:paraId="606E34D0" w14:textId="77777777" w:rsidR="005E1F9B" w:rsidRDefault="005E1F9B" w:rsidP="005E1F9B">
      <w:r>
        <w:t>Juice Boxes (clean)</w:t>
      </w:r>
    </w:p>
    <w:p w14:paraId="7EECF563" w14:textId="77777777" w:rsidR="005E1F9B" w:rsidRDefault="005E1F9B" w:rsidP="005E1F9B">
      <w:r>
        <w:t>Mail: envelopes with plastic windows</w:t>
      </w:r>
    </w:p>
    <w:p w14:paraId="638ED165" w14:textId="77777777" w:rsidR="005E1F9B" w:rsidRDefault="005E1F9B" w:rsidP="005E1F9B">
      <w:r>
        <w:t>Metal: beverage and food containers</w:t>
      </w:r>
    </w:p>
    <w:p w14:paraId="79040866" w14:textId="77777777" w:rsidR="005E1F9B" w:rsidRDefault="005E1F9B" w:rsidP="005E1F9B">
      <w:r>
        <w:t xml:space="preserve">Paper (all colors and types): catalogs, folders, junk mail, magazines, mixed paper, newsprint (all types), non-metallic wrapping paper, office </w:t>
      </w:r>
      <w:proofErr w:type="gramStart"/>
      <w:r>
        <w:t>papers</w:t>
      </w:r>
      <w:proofErr w:type="gramEnd"/>
      <w:r>
        <w:t>, printer paper, school papers and shredded paper</w:t>
      </w:r>
    </w:p>
    <w:p w14:paraId="2AC322CC" w14:textId="77777777" w:rsidR="005E1F9B" w:rsidRDefault="005E1F9B" w:rsidP="005E1F9B">
      <w:r>
        <w:t>Plastic: bottles and jars (narrow neck and screw top – lightly clean if heavily soiled) -e.g., detergent/bleach bottles, juice bottles, milk jugs, soda bottles, water bottles. Containers (wide-mouthed – lightly clean if heavily soiled) -e.g., cottage cheese, margarine, mayonnaise, sour cream and yogurt (caps and labels o.k.). Drinking cups and prescription bottles, including lids and caps.</w:t>
      </w:r>
    </w:p>
    <w:p w14:paraId="1B1ABBC3" w14:textId="77777777" w:rsidR="005E1F9B" w:rsidRDefault="005E1F9B" w:rsidP="005E1F9B">
      <w:r>
        <w:t>Steel: beverage containers and food</w:t>
      </w:r>
    </w:p>
    <w:p w14:paraId="6BA1DE89" w14:textId="77777777" w:rsidR="005E1F9B" w:rsidRDefault="005E1F9B" w:rsidP="005E1F9B">
      <w:r>
        <w:t>Tin: cans and foil</w:t>
      </w:r>
    </w:p>
    <w:p w14:paraId="3BE31E8A" w14:textId="77777777" w:rsidR="005E1F9B" w:rsidRDefault="005E1F9B" w:rsidP="005E1F9B">
      <w:r>
        <w:t>Rigid Plastics</w:t>
      </w:r>
    </w:p>
    <w:p w14:paraId="014524C7" w14:textId="2430CC6C" w:rsidR="005E1F9B" w:rsidRDefault="005E1F9B" w:rsidP="005E1F9B">
      <w:r>
        <w:t>(to be taken to the citizen drop-off center locations 1 – 5 only and placed in container marked "rigid plastics):</w:t>
      </w:r>
    </w:p>
    <w:p w14:paraId="54A08995" w14:textId="23197F2E" w:rsidR="005E1F9B" w:rsidRDefault="005E1F9B" w:rsidP="005E1F9B">
      <w:r>
        <w:t xml:space="preserve">Rigid plastics which include milk/soda crates, buckets, laundry baskets, lawn furniture, </w:t>
      </w:r>
      <w:proofErr w:type="gramStart"/>
      <w:r>
        <w:t>totes</w:t>
      </w:r>
      <w:proofErr w:type="gramEnd"/>
      <w:r>
        <w:t xml:space="preserve">, plastic drums, coolers, </w:t>
      </w:r>
      <w:r>
        <w:t>flowerpots</w:t>
      </w:r>
      <w:r>
        <w:t>, water bottles, pallets, pet carriers, shelving, closet organizers, empty garbage/recycling bins.</w:t>
      </w:r>
    </w:p>
    <w:p w14:paraId="2DCB082D" w14:textId="77777777" w:rsidR="005E1F9B" w:rsidRDefault="005E1F9B" w:rsidP="005E1F9B"/>
    <w:p w14:paraId="61056CA1" w14:textId="77777777" w:rsidR="005E1F9B" w:rsidRDefault="005E1F9B" w:rsidP="005E1F9B">
      <w:r>
        <w:t>*Please note that many grocery stores will recycle your plastic bags.</w:t>
      </w:r>
    </w:p>
    <w:p w14:paraId="282544DD" w14:textId="77777777" w:rsidR="005E1F9B" w:rsidRDefault="005E1F9B" w:rsidP="005E1F9B"/>
    <w:p w14:paraId="38CFAD19" w14:textId="77777777" w:rsidR="005E1F9B" w:rsidRDefault="005E1F9B" w:rsidP="005E1F9B">
      <w:r>
        <w:lastRenderedPageBreak/>
        <w:t>Unacceptable Recycling Material Examples:</w:t>
      </w:r>
    </w:p>
    <w:p w14:paraId="1230779E" w14:textId="77777777" w:rsidR="005E1F9B" w:rsidRDefault="005E1F9B" w:rsidP="005E1F9B">
      <w:r>
        <w:t>Carry out or deli food containers</w:t>
      </w:r>
    </w:p>
    <w:p w14:paraId="6869B293" w14:textId="77777777" w:rsidR="005E1F9B" w:rsidRDefault="005E1F9B" w:rsidP="005E1F9B">
      <w:r>
        <w:t>Cat litter</w:t>
      </w:r>
    </w:p>
    <w:p w14:paraId="39F4AADD" w14:textId="77777777" w:rsidR="005E1F9B" w:rsidRDefault="005E1F9B" w:rsidP="005E1F9B">
      <w:r>
        <w:t>Chemicals</w:t>
      </w:r>
    </w:p>
    <w:p w14:paraId="7A4BA49E" w14:textId="77777777" w:rsidR="005E1F9B" w:rsidRDefault="005E1F9B" w:rsidP="005E1F9B">
      <w:r>
        <w:t>Cookware and plates (plastic)</w:t>
      </w:r>
    </w:p>
    <w:p w14:paraId="42F7346A" w14:textId="77777777" w:rsidR="005E1F9B" w:rsidRDefault="005E1F9B" w:rsidP="005E1F9B">
      <w:r>
        <w:t xml:space="preserve">Containers of toxic </w:t>
      </w:r>
      <w:proofErr w:type="gramStart"/>
      <w:r>
        <w:t>substances  -</w:t>
      </w:r>
      <w:proofErr w:type="gramEnd"/>
      <w:r>
        <w:t xml:space="preserve">e.g., bottles, </w:t>
      </w:r>
      <w:proofErr w:type="gramStart"/>
      <w:r>
        <w:t>cans</w:t>
      </w:r>
      <w:proofErr w:type="gramEnd"/>
      <w:r>
        <w:t xml:space="preserve"> motor oil, pesticides, etc.</w:t>
      </w:r>
    </w:p>
    <w:p w14:paraId="20A29975" w14:textId="77777777" w:rsidR="005E1F9B" w:rsidRDefault="005E1F9B" w:rsidP="005E1F9B">
      <w:r>
        <w:t xml:space="preserve">Contaminated paper products </w:t>
      </w:r>
      <w:proofErr w:type="gramStart"/>
      <w:r>
        <w:t>-e</w:t>
      </w:r>
      <w:proofErr w:type="gramEnd"/>
      <w:r>
        <w:t>.g., napkins, paper towels, waxed paper, paper plates and tissue</w:t>
      </w:r>
    </w:p>
    <w:p w14:paraId="18E5D3E8" w14:textId="77777777" w:rsidR="005E1F9B" w:rsidRDefault="005E1F9B" w:rsidP="005E1F9B">
      <w:r>
        <w:t>Contaminated plastic products -e.g., plates, utensils, cookware, to-go cartons</w:t>
      </w:r>
    </w:p>
    <w:p w14:paraId="43FF19D0" w14:textId="77777777" w:rsidR="005E1F9B" w:rsidRDefault="005E1F9B" w:rsidP="005E1F9B">
      <w:r>
        <w:t>Dry cleaning bags</w:t>
      </w:r>
    </w:p>
    <w:p w14:paraId="2C8E12AF" w14:textId="77777777" w:rsidR="005E1F9B" w:rsidRDefault="005E1F9B" w:rsidP="005E1F9B">
      <w:r>
        <w:t>Food Waste</w:t>
      </w:r>
    </w:p>
    <w:p w14:paraId="616FA069" w14:textId="77777777" w:rsidR="005E1F9B" w:rsidRDefault="005E1F9B" w:rsidP="005E1F9B">
      <w:r>
        <w:t>Furniture of any kind</w:t>
      </w:r>
    </w:p>
    <w:p w14:paraId="1269B802" w14:textId="77777777" w:rsidR="005E1F9B" w:rsidRDefault="005E1F9B" w:rsidP="005E1F9B">
      <w:r>
        <w:t>Glass (window and mirror)</w:t>
      </w:r>
    </w:p>
    <w:p w14:paraId="7CC4F2B9" w14:textId="77777777" w:rsidR="005E1F9B" w:rsidRDefault="005E1F9B" w:rsidP="005E1F9B">
      <w:r>
        <w:t>Paint and paint cans</w:t>
      </w:r>
    </w:p>
    <w:p w14:paraId="2AA0A6C8" w14:textId="77777777" w:rsidR="005E1F9B" w:rsidRDefault="005E1F9B" w:rsidP="005E1F9B">
      <w:r>
        <w:t xml:space="preserve">Plastic bags including grocery and newspaper </w:t>
      </w:r>
      <w:proofErr w:type="gramStart"/>
      <w:r>
        <w:t>covers</w:t>
      </w:r>
      <w:proofErr w:type="gramEnd"/>
    </w:p>
    <w:p w14:paraId="702B1EFE" w14:textId="77777777" w:rsidR="005E1F9B" w:rsidRDefault="005E1F9B" w:rsidP="005E1F9B">
      <w:r>
        <w:t>Utensils (plastic)</w:t>
      </w:r>
    </w:p>
    <w:p w14:paraId="4150FC65" w14:textId="77777777" w:rsidR="005E1F9B" w:rsidRDefault="005E1F9B" w:rsidP="005E1F9B">
      <w:r>
        <w:t>Waxed paper</w:t>
      </w:r>
    </w:p>
    <w:p w14:paraId="718E83C1" w14:textId="5AEF8DED" w:rsidR="00311B61" w:rsidRDefault="005E1F9B" w:rsidP="005E1F9B">
      <w:r>
        <w:t>Styrofoam</w:t>
      </w:r>
    </w:p>
    <w:sectPr w:rsidR="00311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9B"/>
    <w:rsid w:val="00311B61"/>
    <w:rsid w:val="00314209"/>
    <w:rsid w:val="004B4546"/>
    <w:rsid w:val="005E1F9B"/>
    <w:rsid w:val="007E6AC0"/>
    <w:rsid w:val="008D4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5DA0"/>
  <w15:chartTrackingRefBased/>
  <w15:docId w15:val="{DF829D09-AC85-46C0-8430-FDAF4C77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F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F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F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F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F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F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F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F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F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F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F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F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F9B"/>
    <w:rPr>
      <w:rFonts w:eastAsiaTheme="majorEastAsia" w:cstheme="majorBidi"/>
      <w:color w:val="272727" w:themeColor="text1" w:themeTint="D8"/>
    </w:rPr>
  </w:style>
  <w:style w:type="paragraph" w:styleId="Title">
    <w:name w:val="Title"/>
    <w:basedOn w:val="Normal"/>
    <w:next w:val="Normal"/>
    <w:link w:val="TitleChar"/>
    <w:uiPriority w:val="10"/>
    <w:qFormat/>
    <w:rsid w:val="005E1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F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F9B"/>
    <w:pPr>
      <w:spacing w:before="160"/>
      <w:jc w:val="center"/>
    </w:pPr>
    <w:rPr>
      <w:i/>
      <w:iCs/>
      <w:color w:val="404040" w:themeColor="text1" w:themeTint="BF"/>
    </w:rPr>
  </w:style>
  <w:style w:type="character" w:customStyle="1" w:styleId="QuoteChar">
    <w:name w:val="Quote Char"/>
    <w:basedOn w:val="DefaultParagraphFont"/>
    <w:link w:val="Quote"/>
    <w:uiPriority w:val="29"/>
    <w:rsid w:val="005E1F9B"/>
    <w:rPr>
      <w:i/>
      <w:iCs/>
      <w:color w:val="404040" w:themeColor="text1" w:themeTint="BF"/>
    </w:rPr>
  </w:style>
  <w:style w:type="paragraph" w:styleId="ListParagraph">
    <w:name w:val="List Paragraph"/>
    <w:basedOn w:val="Normal"/>
    <w:uiPriority w:val="34"/>
    <w:qFormat/>
    <w:rsid w:val="005E1F9B"/>
    <w:pPr>
      <w:ind w:left="720"/>
      <w:contextualSpacing/>
    </w:pPr>
  </w:style>
  <w:style w:type="character" w:styleId="IntenseEmphasis">
    <w:name w:val="Intense Emphasis"/>
    <w:basedOn w:val="DefaultParagraphFont"/>
    <w:uiPriority w:val="21"/>
    <w:qFormat/>
    <w:rsid w:val="005E1F9B"/>
    <w:rPr>
      <w:i/>
      <w:iCs/>
      <w:color w:val="0F4761" w:themeColor="accent1" w:themeShade="BF"/>
    </w:rPr>
  </w:style>
  <w:style w:type="paragraph" w:styleId="IntenseQuote">
    <w:name w:val="Intense Quote"/>
    <w:basedOn w:val="Normal"/>
    <w:next w:val="Normal"/>
    <w:link w:val="IntenseQuoteChar"/>
    <w:uiPriority w:val="30"/>
    <w:qFormat/>
    <w:rsid w:val="005E1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F9B"/>
    <w:rPr>
      <w:i/>
      <w:iCs/>
      <w:color w:val="0F4761" w:themeColor="accent1" w:themeShade="BF"/>
    </w:rPr>
  </w:style>
  <w:style w:type="character" w:styleId="IntenseReference">
    <w:name w:val="Intense Reference"/>
    <w:basedOn w:val="DefaultParagraphFont"/>
    <w:uiPriority w:val="32"/>
    <w:qFormat/>
    <w:rsid w:val="005E1F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hron.com/news/houston-texas/article/houston-garbage-trash-fees-22236435.php"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501</Words>
  <Characters>2858</Characters>
  <Application>Microsoft Office Word</Application>
  <DocSecurity>0</DocSecurity>
  <Lines>69</Lines>
  <Paragraphs>73</Paragraphs>
  <ScaleCrop>false</ScaleCrop>
  <Company>City Of Baltimore</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Ashley (BCIT)</dc:creator>
  <cp:keywords/>
  <dc:description/>
  <cp:lastModifiedBy>Bailey, Ashley (BCIT)</cp:lastModifiedBy>
  <cp:revision>1</cp:revision>
  <dcterms:created xsi:type="dcterms:W3CDTF">2026-05-08T17:22:00Z</dcterms:created>
  <dcterms:modified xsi:type="dcterms:W3CDTF">2026-05-08T17:26:00Z</dcterms:modified>
</cp:coreProperties>
</file>