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B593C" w14:textId="3A8404BA" w:rsidR="00A93CE9" w:rsidRDefault="00256BBA">
      <w:r w:rsidRPr="00256BBA">
        <w:drawing>
          <wp:inline distT="0" distB="0" distL="0" distR="0" wp14:anchorId="75B63234" wp14:editId="46E475A1">
            <wp:extent cx="5943600" cy="4790440"/>
            <wp:effectExtent l="0" t="0" r="0" b="0"/>
            <wp:docPr id="609119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11977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97260" w14:textId="77777777" w:rsidR="00256BBA" w:rsidRDefault="00256BBA"/>
    <w:p w14:paraId="76208B1D" w14:textId="61216ABF" w:rsidR="00256BBA" w:rsidRDefault="00256BBA">
      <w:r>
        <w:t xml:space="preserve">Decking overhanging utility power line that is connected to the top of a utility pole. </w:t>
      </w:r>
    </w:p>
    <w:sectPr w:rsidR="00256B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BA"/>
    <w:rsid w:val="00256BBA"/>
    <w:rsid w:val="00576373"/>
    <w:rsid w:val="009F7124"/>
    <w:rsid w:val="00A93CE9"/>
    <w:rsid w:val="00CE7E5F"/>
    <w:rsid w:val="00FF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EB397"/>
  <w15:chartTrackingRefBased/>
  <w15:docId w15:val="{13C962C0-C2F5-40E8-B3FE-BEB8481F5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B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B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B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B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B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B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B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B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B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B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B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B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B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B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B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B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B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B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B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B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B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B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B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B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B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B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B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B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B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Drew Borsody</dc:creator>
  <cp:keywords/>
  <dc:description/>
  <cp:lastModifiedBy>Drew Borsody</cp:lastModifiedBy>
  <cp:revision>1</cp:revision>
  <dcterms:created xsi:type="dcterms:W3CDTF">2026-07-05T22:15:00Z</dcterms:created>
  <dcterms:modified xsi:type="dcterms:W3CDTF">2026-07-05T22:16:00Z</dcterms:modified>
</cp:coreProperties>
</file>