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1AC37" w14:textId="77777777" w:rsidR="00DC5891" w:rsidRDefault="00DC5891" w:rsidP="00DC58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Fashion </w:t>
      </w:r>
      <w:r w:rsidRPr="005A7F6D">
        <w:rPr>
          <w:rFonts w:ascii="Arial" w:hAnsi="Arial" w:cs="Arial"/>
          <w:b/>
          <w:sz w:val="28"/>
          <w:szCs w:val="28"/>
        </w:rPr>
        <w:t>Merchandising</w:t>
      </w:r>
      <w:r>
        <w:rPr>
          <w:rFonts w:ascii="Arial" w:hAnsi="Arial" w:cs="Arial"/>
          <w:b/>
          <w:sz w:val="28"/>
          <w:szCs w:val="28"/>
        </w:rPr>
        <w:t>: Principles and Practice</w:t>
      </w:r>
      <w:r w:rsidR="00D40643">
        <w:rPr>
          <w:rFonts w:ascii="Arial" w:hAnsi="Arial" w:cs="Arial"/>
          <w:b/>
          <w:sz w:val="28"/>
          <w:szCs w:val="28"/>
        </w:rPr>
        <w:t xml:space="preserve"> 2</w:t>
      </w:r>
      <w:bookmarkStart w:id="0" w:name="_GoBack"/>
      <w:bookmarkEnd w:id="0"/>
    </w:p>
    <w:p w14:paraId="29487553" w14:textId="77777777" w:rsidR="00DC5891" w:rsidRDefault="00DC5891" w:rsidP="00DC5891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Formative assessment</w:t>
      </w:r>
    </w:p>
    <w:p w14:paraId="5BC9C598" w14:textId="77777777" w:rsidR="00A54B12" w:rsidRPr="00422357" w:rsidRDefault="00422357">
      <w:pPr>
        <w:rPr>
          <w:rFonts w:ascii="Arial" w:hAnsi="Arial" w:cs="Arial"/>
        </w:rPr>
      </w:pPr>
      <w:r w:rsidRPr="00422357">
        <w:rPr>
          <w:rFonts w:ascii="Arial" w:hAnsi="Arial" w:cs="Arial"/>
        </w:rPr>
        <w:t>Question 1: The role of B&amp;</w:t>
      </w:r>
      <w:r w:rsidR="007F0194" w:rsidRPr="00422357">
        <w:rPr>
          <w:rFonts w:ascii="Arial" w:hAnsi="Arial" w:cs="Arial"/>
        </w:rPr>
        <w:t>M</w:t>
      </w:r>
      <w:r w:rsidR="007F0194">
        <w:rPr>
          <w:rFonts w:ascii="Arial" w:hAnsi="Arial" w:cs="Arial"/>
        </w:rPr>
        <w:t xml:space="preserve"> </w:t>
      </w:r>
    </w:p>
    <w:p w14:paraId="66AE4D41" w14:textId="77777777" w:rsidR="00422357" w:rsidRDefault="00422357" w:rsidP="00422357">
      <w:pPr>
        <w:pStyle w:val="NormalWeb"/>
        <w:rPr>
          <w:rFonts w:ascii="Arial" w:hAnsi="Arial" w:cs="Arial"/>
          <w:sz w:val="22"/>
          <w:szCs w:val="22"/>
        </w:rPr>
      </w:pPr>
      <w:r w:rsidRPr="00422357">
        <w:rPr>
          <w:rFonts w:ascii="Arial" w:hAnsi="Arial" w:cs="Arial"/>
          <w:sz w:val="22"/>
          <w:szCs w:val="22"/>
        </w:rPr>
        <w:t xml:space="preserve">Clark defines the B&amp;M function as ‘A role that connects the creative and financial product requirements of a fashion brand through strategic range planning and operational trading that optimises a fashion business opportunity.’ </w:t>
      </w:r>
      <w:r>
        <w:rPr>
          <w:rFonts w:ascii="Arial" w:hAnsi="Arial" w:cs="Arial"/>
          <w:sz w:val="22"/>
          <w:szCs w:val="22"/>
        </w:rPr>
        <w:t xml:space="preserve">Use this definition to demonstrate your understanding of the </w:t>
      </w:r>
      <w:r w:rsidR="00824762">
        <w:rPr>
          <w:rFonts w:ascii="Arial" w:hAnsi="Arial" w:cs="Arial"/>
          <w:sz w:val="22"/>
          <w:szCs w:val="22"/>
        </w:rPr>
        <w:t xml:space="preserve">rationale of the </w:t>
      </w:r>
      <w:r>
        <w:rPr>
          <w:rFonts w:ascii="Arial" w:hAnsi="Arial" w:cs="Arial"/>
          <w:sz w:val="22"/>
          <w:szCs w:val="22"/>
        </w:rPr>
        <w:t>roles of buyer and merchandiser within a fashion business.</w:t>
      </w:r>
    </w:p>
    <w:p w14:paraId="47D6AC2D" w14:textId="77777777" w:rsidR="00127ADE" w:rsidRDefault="00127ADE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119813F7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1242A780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222098E4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57962FEE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37B993C7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65671CB9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3FC5C078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20759E94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5B514538" w14:textId="77777777" w:rsidR="00FE6B65" w:rsidRDefault="00FE6B65" w:rsidP="00127ADE">
      <w:pPr>
        <w:pStyle w:val="NormalWeb"/>
        <w:rPr>
          <w:rFonts w:ascii="Arial" w:hAnsi="Arial" w:cs="Arial"/>
          <w:i/>
          <w:color w:val="FF0000"/>
          <w:sz w:val="22"/>
          <w:szCs w:val="22"/>
        </w:rPr>
      </w:pPr>
    </w:p>
    <w:p w14:paraId="57D94AB0" w14:textId="77777777" w:rsidR="00FE6B65" w:rsidRDefault="00FE6B65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46131781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65799A56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0522B35B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1F4762EE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10AB1922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0EEFEA92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2506A5E1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0B165D1E" w14:textId="77777777" w:rsidR="00DC5891" w:rsidRDefault="00DC5891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73FEFA19" w14:textId="77777777" w:rsidR="00127ADE" w:rsidRDefault="00127ADE" w:rsidP="00127ADE">
      <w:pPr>
        <w:pStyle w:val="NormalWeb"/>
        <w:rPr>
          <w:rFonts w:ascii="Arial" w:hAnsi="Arial" w:cs="Arial"/>
          <w:sz w:val="22"/>
          <w:szCs w:val="22"/>
        </w:rPr>
      </w:pPr>
    </w:p>
    <w:p w14:paraId="17CD85C0" w14:textId="77777777" w:rsidR="00422357" w:rsidRPr="00422357" w:rsidRDefault="00422357">
      <w:pPr>
        <w:rPr>
          <w:rFonts w:ascii="Arial" w:hAnsi="Arial" w:cs="Arial"/>
        </w:rPr>
      </w:pPr>
      <w:r w:rsidRPr="00422357">
        <w:rPr>
          <w:rFonts w:ascii="Arial" w:hAnsi="Arial" w:cs="Arial"/>
        </w:rPr>
        <w:lastRenderedPageBreak/>
        <w:t>Question 2 Analysis</w:t>
      </w:r>
    </w:p>
    <w:p w14:paraId="4290C32F" w14:textId="77777777" w:rsidR="00422357" w:rsidRDefault="002D50FB">
      <w:pPr>
        <w:rPr>
          <w:rFonts w:ascii="Arial" w:hAnsi="Arial" w:cs="Arial"/>
        </w:rPr>
      </w:pPr>
      <w:r>
        <w:rPr>
          <w:rFonts w:ascii="Arial" w:hAnsi="Arial" w:cs="Arial"/>
        </w:rPr>
        <w:t>The womenswear product analysis reviews a small range that has been in 10 stores for 6 weeks.</w:t>
      </w:r>
      <w:r w:rsidR="00A22290">
        <w:rPr>
          <w:rFonts w:ascii="Arial" w:hAnsi="Arial" w:cs="Arial"/>
        </w:rPr>
        <w:t xml:space="preserve"> Review the analysis</w:t>
      </w:r>
    </w:p>
    <w:p w14:paraId="469CB0E6" w14:textId="77777777" w:rsidR="00A22290" w:rsidRDefault="00A22290" w:rsidP="00A2229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rate of sale and sell through rate trends emerge from the analysis?</w:t>
      </w:r>
    </w:p>
    <w:p w14:paraId="043B44B2" w14:textId="77777777" w:rsidR="00FE6B65" w:rsidRDefault="00FE6B65" w:rsidP="00FE6B65">
      <w:pPr>
        <w:pStyle w:val="ListParagraph"/>
        <w:rPr>
          <w:rFonts w:ascii="Arial" w:hAnsi="Arial" w:cs="Arial"/>
        </w:rPr>
      </w:pPr>
    </w:p>
    <w:p w14:paraId="70C70BAC" w14:textId="77777777" w:rsidR="00FE6B65" w:rsidRDefault="00FE6B65" w:rsidP="00FE6B65">
      <w:pPr>
        <w:pStyle w:val="ListParagraph"/>
        <w:rPr>
          <w:rFonts w:ascii="Arial" w:hAnsi="Arial" w:cs="Arial"/>
        </w:rPr>
      </w:pPr>
    </w:p>
    <w:p w14:paraId="1F17A95E" w14:textId="77777777" w:rsidR="00FE6B65" w:rsidRPr="00FE6B65" w:rsidRDefault="00FE6B65" w:rsidP="00FE6B65">
      <w:pPr>
        <w:pStyle w:val="ListParagraph"/>
        <w:rPr>
          <w:rFonts w:ascii="Arial" w:hAnsi="Arial" w:cs="Arial"/>
        </w:rPr>
      </w:pPr>
    </w:p>
    <w:p w14:paraId="69C93391" w14:textId="77777777" w:rsidR="00A22290" w:rsidRPr="00FE6B65" w:rsidRDefault="00A22290" w:rsidP="00FE6B6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recommendations</w:t>
      </w:r>
      <w:r w:rsidR="004B464E">
        <w:rPr>
          <w:rFonts w:ascii="Arial" w:hAnsi="Arial" w:cs="Arial"/>
        </w:rPr>
        <w:t xml:space="preserve">, if any, </w:t>
      </w:r>
      <w:r>
        <w:rPr>
          <w:rFonts w:ascii="Arial" w:hAnsi="Arial" w:cs="Arial"/>
        </w:rPr>
        <w:t>would you make to improve the trading performance of</w:t>
      </w:r>
      <w:r w:rsidR="00FE6B65">
        <w:rPr>
          <w:rFonts w:ascii="Arial" w:hAnsi="Arial" w:cs="Arial"/>
        </w:rPr>
        <w:t xml:space="preserve"> c</w:t>
      </w:r>
      <w:r w:rsidRPr="00FE6B65">
        <w:rPr>
          <w:rFonts w:ascii="Arial" w:hAnsi="Arial" w:cs="Arial"/>
        </w:rPr>
        <w:t>ore basic products</w:t>
      </w:r>
      <w:r w:rsidR="00FE6B65">
        <w:rPr>
          <w:rFonts w:ascii="Arial" w:hAnsi="Arial" w:cs="Arial"/>
        </w:rPr>
        <w:t>?</w:t>
      </w:r>
    </w:p>
    <w:p w14:paraId="66CC3942" w14:textId="77777777" w:rsidR="00FE6B65" w:rsidRDefault="00FE6B65" w:rsidP="00FE6B65">
      <w:pPr>
        <w:pStyle w:val="ListParagraph"/>
        <w:rPr>
          <w:rFonts w:ascii="Arial" w:hAnsi="Arial" w:cs="Arial"/>
        </w:rPr>
      </w:pPr>
    </w:p>
    <w:p w14:paraId="43BD9548" w14:textId="77777777" w:rsidR="00FE6B65" w:rsidRDefault="00FE6B65" w:rsidP="00FE6B65">
      <w:pPr>
        <w:pStyle w:val="ListParagraph"/>
        <w:rPr>
          <w:rFonts w:ascii="Arial" w:hAnsi="Arial" w:cs="Arial"/>
        </w:rPr>
      </w:pPr>
    </w:p>
    <w:p w14:paraId="5B14D21B" w14:textId="77777777" w:rsidR="00FE6B65" w:rsidRPr="00FE6B65" w:rsidRDefault="00FE6B65" w:rsidP="00FE6B65">
      <w:pPr>
        <w:pStyle w:val="ListParagraph"/>
        <w:rPr>
          <w:rFonts w:ascii="Arial" w:hAnsi="Arial" w:cs="Arial"/>
        </w:rPr>
      </w:pPr>
    </w:p>
    <w:p w14:paraId="48CD45AD" w14:textId="77777777" w:rsidR="00A22290" w:rsidRDefault="00A22290" w:rsidP="00A2229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Would you expect high fashion products to trade as they are in this analysis? </w:t>
      </w:r>
    </w:p>
    <w:p w14:paraId="05F6DEF5" w14:textId="77777777" w:rsidR="00A22290" w:rsidRDefault="00A22290" w:rsidP="00A22290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Support your assertion</w:t>
      </w:r>
      <w:r w:rsidR="003E0947">
        <w:rPr>
          <w:rFonts w:ascii="Arial" w:hAnsi="Arial" w:cs="Arial"/>
        </w:rPr>
        <w:t xml:space="preserve"> with the reasons that informed your decision</w:t>
      </w:r>
    </w:p>
    <w:p w14:paraId="6AD42010" w14:textId="77777777" w:rsidR="00DC5891" w:rsidRDefault="00DC5891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66DEF574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127B55DC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20998FEC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3E3310A6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481287D2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09F16320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0C748251" w14:textId="77777777" w:rsidR="00FE6B65" w:rsidRPr="00DC5891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tbl>
      <w:tblPr>
        <w:tblW w:w="11300" w:type="dxa"/>
        <w:tblInd w:w="-1127" w:type="dxa"/>
        <w:tblLook w:val="04A0" w:firstRow="1" w:lastRow="0" w:firstColumn="1" w:lastColumn="0" w:noHBand="0" w:noVBand="1"/>
      </w:tblPr>
      <w:tblGrid>
        <w:gridCol w:w="17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2D50FB" w:rsidRPr="002D50FB" w14:paraId="2AB8D5A8" w14:textId="77777777" w:rsidTr="00127ADE">
        <w:trPr>
          <w:trHeight w:val="46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6CB8200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Product description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EB1E577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Option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39BCEB2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Fashion status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1F965126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Selling price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64B3DCB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Sales units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32673DA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Stock units remaining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55374E35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Total buy units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45C02331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Rate of sale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712E3C4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Sell through rate</w:t>
            </w:r>
          </w:p>
        </w:tc>
      </w:tr>
      <w:tr w:rsidR="002D50FB" w:rsidRPr="002D50FB" w14:paraId="2EF76C20" w14:textId="77777777" w:rsidTr="00127ADE">
        <w:trPr>
          <w:trHeight w:val="31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966D3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Blouse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A697F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Cream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DF37E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Core basic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3181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£42.00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10DB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8F981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8AECB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66EEC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A310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57.3%</w:t>
            </w:r>
          </w:p>
        </w:tc>
      </w:tr>
      <w:tr w:rsidR="002D50FB" w:rsidRPr="002D50FB" w14:paraId="2FF23F31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BE343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Blouse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A60CD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Navy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05BAE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Core basic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A1FCA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£42.00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272B5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759EE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1C09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59B5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836A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50.7%</w:t>
            </w:r>
          </w:p>
        </w:tc>
      </w:tr>
      <w:tr w:rsidR="002D50FB" w:rsidRPr="002D50FB" w14:paraId="3A8371C0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F11CA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Drape back top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A6E2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Black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11DCA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Core basic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0DB2C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£24.00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50C8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DC2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807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4F75A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21D8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66.7%</w:t>
            </w:r>
          </w:p>
        </w:tc>
      </w:tr>
      <w:tr w:rsidR="002D50FB" w:rsidRPr="002D50FB" w14:paraId="5C802110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FA4F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Cigarette pant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7D2B8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Navy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BD1E1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Core basic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F9A74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£40.00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156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2F24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549CF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76FF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AE49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73.3%</w:t>
            </w:r>
          </w:p>
        </w:tc>
      </w:tr>
      <w:tr w:rsidR="002D50FB" w:rsidRPr="002D50FB" w14:paraId="4E7FCB1B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1431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Pencil skirt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7D93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Navy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50998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Core basic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DD44C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£55.00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65DC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83990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531D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5C77E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0411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9.1%</w:t>
            </w:r>
          </w:p>
        </w:tc>
      </w:tr>
      <w:tr w:rsidR="002D50FB" w:rsidRPr="002D50FB" w14:paraId="2EC1BC26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179F96DD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06B5DC5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11F94555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2E57D8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590DB85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955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E6533E5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820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0B84E00A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1775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03939F40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3.2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515115E4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53.8%</w:t>
            </w:r>
          </w:p>
        </w:tc>
      </w:tr>
      <w:tr w:rsidR="002D50FB" w:rsidRPr="002D50FB" w14:paraId="2D6C1FB9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BBBFE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Straight leg jean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7F656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Light blue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20CC4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0BF01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£40.00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C5052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23428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9842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D885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73729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100.0%</w:t>
            </w:r>
          </w:p>
        </w:tc>
      </w:tr>
      <w:tr w:rsidR="002D50FB" w:rsidRPr="002D50FB" w14:paraId="12030C04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9D18D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Floral print blouse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8E3CB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Light blue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7A6DC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8FDAC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£45.00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685B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83FBA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A62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FE902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A61B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97.5%</w:t>
            </w:r>
          </w:p>
        </w:tc>
      </w:tr>
      <w:tr w:rsidR="002D50FB" w:rsidRPr="002D50FB" w14:paraId="1D6F1FAD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09D64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Lace top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2D80D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Cream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73294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C390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£32.00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6C2E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E1C0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F4FB4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174C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9953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85.0%</w:t>
            </w:r>
          </w:p>
        </w:tc>
      </w:tr>
      <w:tr w:rsidR="002D50FB" w:rsidRPr="002D50FB" w14:paraId="2D86E30C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EF38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Drape back top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09CE3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Silver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FA86C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301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£55.00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AE208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3A8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1CEB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2EF9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8EAD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80.0%</w:t>
            </w:r>
          </w:p>
        </w:tc>
      </w:tr>
      <w:tr w:rsidR="002D50FB" w:rsidRPr="002D50FB" w14:paraId="6EE6DACE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2AC11721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4CA129AD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5DC89FC6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4A6452B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/>
            <w:vAlign w:val="center"/>
            <w:hideMark/>
          </w:tcPr>
          <w:p w14:paraId="29B8857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560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6E445F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1E5C4575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54E16C99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2.3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710144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93.3%</w:t>
            </w:r>
          </w:p>
        </w:tc>
      </w:tr>
      <w:tr w:rsidR="002D50FB" w:rsidRPr="002D50FB" w14:paraId="4D642568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0A1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Floral print maxi dress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02A7C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Light blue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A97A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High 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11B8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£139.00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CA0F3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73B4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89A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457B0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4CA5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37.5%</w:t>
            </w:r>
          </w:p>
        </w:tc>
      </w:tr>
      <w:tr w:rsidR="002D50FB" w:rsidRPr="002D50FB" w14:paraId="04F73704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BD58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Pencil skirt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B989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Metallic Silver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914E4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High 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378C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£65.00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D06D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47D0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BCB02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7DA67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709E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15.0%</w:t>
            </w:r>
          </w:p>
        </w:tc>
      </w:tr>
      <w:tr w:rsidR="002D50FB" w:rsidRPr="002D50FB" w14:paraId="0115CEEB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65139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Jacket with satin trim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6B718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Metallic Silver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B072E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High Fashion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6C64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£68.00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1BC2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BBCBD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81A5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E4864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2009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12.5%</w:t>
            </w:r>
          </w:p>
        </w:tc>
      </w:tr>
      <w:tr w:rsidR="002D50FB" w:rsidRPr="002D50FB" w14:paraId="325E2D95" w14:textId="77777777" w:rsidTr="00127ADE">
        <w:trPr>
          <w:trHeight w:val="315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3CAFB216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3B4FCFFC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7FEABB41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B1E9C1B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10579C71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26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0C194C6F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4195E656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EB24AEF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08F17690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</w:rPr>
              <w:t>21.7%</w:t>
            </w:r>
          </w:p>
        </w:tc>
      </w:tr>
      <w:tr w:rsidR="002D50FB" w:rsidRPr="002D50FB" w14:paraId="25EBB154" w14:textId="77777777" w:rsidTr="00127ADE">
        <w:trPr>
          <w:trHeight w:val="31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077A9A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Womenswear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F75F1A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085DA2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FCECFC" w14:textId="77777777" w:rsidR="002D50FB" w:rsidRPr="002D50FB" w:rsidRDefault="002D50FB" w:rsidP="002D5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C7749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E909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954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DCFB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A5371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FC9C1" w14:textId="77777777" w:rsidR="002D50FB" w:rsidRPr="002D50FB" w:rsidRDefault="002D50FB" w:rsidP="002D5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50FB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61.8%</w:t>
            </w:r>
          </w:p>
        </w:tc>
      </w:tr>
    </w:tbl>
    <w:p w14:paraId="5DFEB08A" w14:textId="77777777" w:rsidR="002D50FB" w:rsidRPr="00422357" w:rsidRDefault="002D50FB">
      <w:pPr>
        <w:rPr>
          <w:rFonts w:ascii="Arial" w:hAnsi="Arial" w:cs="Arial"/>
        </w:rPr>
      </w:pPr>
    </w:p>
    <w:p w14:paraId="0EC793D9" w14:textId="77777777" w:rsidR="00FE6B65" w:rsidRDefault="00FE6B65">
      <w:pPr>
        <w:rPr>
          <w:rFonts w:ascii="Arial" w:hAnsi="Arial" w:cs="Arial"/>
        </w:rPr>
      </w:pPr>
    </w:p>
    <w:p w14:paraId="197FAD06" w14:textId="77777777" w:rsidR="00422357" w:rsidRDefault="00422357">
      <w:pPr>
        <w:rPr>
          <w:rFonts w:ascii="Arial" w:hAnsi="Arial" w:cs="Arial"/>
        </w:rPr>
      </w:pPr>
      <w:r w:rsidRPr="00422357">
        <w:rPr>
          <w:rFonts w:ascii="Arial" w:hAnsi="Arial" w:cs="Arial"/>
        </w:rPr>
        <w:lastRenderedPageBreak/>
        <w:t>Question 3 KPI budgeting</w:t>
      </w:r>
    </w:p>
    <w:p w14:paraId="521D73B4" w14:textId="77777777" w:rsidR="008E351A" w:rsidRDefault="008E351A">
      <w:pPr>
        <w:rPr>
          <w:rFonts w:ascii="Arial" w:hAnsi="Arial" w:cs="Arial"/>
        </w:rPr>
      </w:pPr>
      <w:r>
        <w:rPr>
          <w:rFonts w:ascii="Arial" w:hAnsi="Arial" w:cs="Arial"/>
        </w:rPr>
        <w:t>The KPI budgeting summary sheet below has been completed by the merchandiser at the end of the budgeting process</w:t>
      </w:r>
      <w:r w:rsidR="007C2B1A">
        <w:rPr>
          <w:rFonts w:ascii="Arial" w:hAnsi="Arial" w:cs="Arial"/>
        </w:rPr>
        <w:t>.</w:t>
      </w:r>
    </w:p>
    <w:p w14:paraId="4EECA6E4" w14:textId="77777777" w:rsidR="007C2B1A" w:rsidRDefault="007C2B1A" w:rsidP="007C2B1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75727">
        <w:rPr>
          <w:rFonts w:ascii="Arial" w:hAnsi="Arial" w:cs="Arial"/>
        </w:rPr>
        <w:t xml:space="preserve">budgeted </w:t>
      </w:r>
      <w:r>
        <w:rPr>
          <w:rFonts w:ascii="Arial" w:hAnsi="Arial" w:cs="Arial"/>
        </w:rPr>
        <w:t>Gross trading profit for this year is £36,250</w:t>
      </w:r>
    </w:p>
    <w:p w14:paraId="67CB653F" w14:textId="77777777" w:rsidR="007C2B1A" w:rsidRDefault="007C2B1A" w:rsidP="007C2B1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Is this better or worse than last year?</w:t>
      </w:r>
      <w:r w:rsidR="0075765D">
        <w:rPr>
          <w:rFonts w:ascii="Arial" w:hAnsi="Arial" w:cs="Arial"/>
        </w:rPr>
        <w:t xml:space="preserve"> </w:t>
      </w:r>
    </w:p>
    <w:p w14:paraId="00F81BB9" w14:textId="77777777" w:rsidR="00674086" w:rsidRPr="00674086" w:rsidRDefault="00674086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494C4905" w14:textId="77777777" w:rsidR="007C2B1A" w:rsidRDefault="007C2B1A" w:rsidP="007C2B1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What changes in relationship between the variables within the Gross Profit calculation have resulted in the £36,250 Gross trading profit?</w:t>
      </w:r>
      <w:r w:rsidR="0075765D">
        <w:rPr>
          <w:rFonts w:ascii="Arial" w:hAnsi="Arial" w:cs="Arial"/>
        </w:rPr>
        <w:t xml:space="preserve"> </w:t>
      </w:r>
    </w:p>
    <w:p w14:paraId="0E9A233B" w14:textId="77777777" w:rsidR="00FE6B65" w:rsidRPr="00FE6B65" w:rsidRDefault="00FE6B65" w:rsidP="00FE6B65">
      <w:pPr>
        <w:pStyle w:val="ListParagraph"/>
        <w:rPr>
          <w:rFonts w:ascii="Arial" w:hAnsi="Arial" w:cs="Arial"/>
        </w:rPr>
      </w:pPr>
    </w:p>
    <w:p w14:paraId="4A464847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054FAE54" w14:textId="77777777" w:rsidR="007C2B1A" w:rsidRDefault="007C2B1A" w:rsidP="007C2B1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Referring to the differing fashionability attribute types, how could the KPI budgets below reflect a change in product mix?</w:t>
      </w:r>
      <w:r w:rsidR="0075765D">
        <w:rPr>
          <w:rFonts w:ascii="Arial" w:hAnsi="Arial" w:cs="Arial"/>
        </w:rPr>
        <w:t xml:space="preserve"> </w:t>
      </w:r>
    </w:p>
    <w:p w14:paraId="5CDF7A85" w14:textId="77777777" w:rsidR="00674086" w:rsidRDefault="00674086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046C2E64" w14:textId="77777777" w:rsidR="00FE6B65" w:rsidRPr="00674086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453C5F49" w14:textId="77777777" w:rsidR="00F80446" w:rsidRDefault="007C2B1A" w:rsidP="007C2B1A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 w:rsidRPr="007C2B1A">
        <w:rPr>
          <w:rFonts w:ascii="Arial" w:hAnsi="Arial" w:cs="Arial"/>
        </w:rPr>
        <w:t>Discuss various trading risks</w:t>
      </w:r>
      <w:r w:rsidR="004B464E">
        <w:rPr>
          <w:rFonts w:ascii="Arial" w:hAnsi="Arial" w:cs="Arial"/>
        </w:rPr>
        <w:t xml:space="preserve"> </w:t>
      </w:r>
      <w:r w:rsidRPr="007C2B1A">
        <w:rPr>
          <w:rFonts w:ascii="Arial" w:hAnsi="Arial" w:cs="Arial"/>
        </w:rPr>
        <w:t>that would need to be considered if this KPI budget summary was to be put into practice</w:t>
      </w:r>
      <w:r w:rsidR="0075765D">
        <w:rPr>
          <w:rFonts w:ascii="Arial" w:hAnsi="Arial" w:cs="Arial"/>
        </w:rPr>
        <w:t xml:space="preserve"> </w:t>
      </w:r>
    </w:p>
    <w:p w14:paraId="38204CC3" w14:textId="77777777" w:rsidR="00674086" w:rsidRDefault="00674086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4A2D9521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51BEE6FB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23B01CC7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364CBFDB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39690BED" w14:textId="77777777" w:rsidR="00FE6B65" w:rsidRPr="00674086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tbl>
      <w:tblPr>
        <w:tblW w:w="11341" w:type="dxa"/>
        <w:tblInd w:w="-1168" w:type="dxa"/>
        <w:tblLook w:val="04A0" w:firstRow="1" w:lastRow="0" w:firstColumn="1" w:lastColumn="0" w:noHBand="0" w:noVBand="1"/>
      </w:tblPr>
      <w:tblGrid>
        <w:gridCol w:w="3970"/>
        <w:gridCol w:w="2426"/>
        <w:gridCol w:w="2535"/>
        <w:gridCol w:w="2410"/>
      </w:tblGrid>
      <w:tr w:rsidR="004870E8" w:rsidRPr="004870E8" w14:paraId="04597165" w14:textId="77777777" w:rsidTr="004870E8">
        <w:trPr>
          <w:trHeight w:val="51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B54FF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KPI Budget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88290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This Year Budget 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5DCE7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Previous year actual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E856DE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% Variance</w:t>
            </w:r>
          </w:p>
        </w:tc>
      </w:tr>
      <w:tr w:rsidR="004870E8" w:rsidRPr="004870E8" w14:paraId="6F39CE24" w14:textId="77777777" w:rsidTr="004870E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FF526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Sales turnover budget £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C9B41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£85,000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CEE8B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£90,000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8833D8" w14:textId="77777777" w:rsidR="004870E8" w:rsidRPr="004870E8" w:rsidRDefault="004870E8" w:rsidP="00DC6FF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-5%</w:t>
            </w:r>
          </w:p>
        </w:tc>
      </w:tr>
      <w:tr w:rsidR="004870E8" w:rsidRPr="004870E8" w14:paraId="5419D49E" w14:textId="77777777" w:rsidTr="004870E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631C4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Markdown spend budget £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FFB40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£10,000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6B84B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£22,250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8DA41" w14:textId="77777777" w:rsidR="004870E8" w:rsidRPr="004870E8" w:rsidRDefault="004870E8" w:rsidP="00DC6FF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-55%</w:t>
            </w:r>
          </w:p>
        </w:tc>
      </w:tr>
      <w:tr w:rsidR="004870E8" w:rsidRPr="004870E8" w14:paraId="0A166A3D" w14:textId="77777777" w:rsidTr="004870E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E858A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Intake margin % budget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5FEAA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58%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7793B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62%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28C1F" w14:textId="77777777" w:rsidR="004870E8" w:rsidRPr="004870E8" w:rsidRDefault="004870E8" w:rsidP="00DC6FF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-6%</w:t>
            </w:r>
          </w:p>
        </w:tc>
      </w:tr>
      <w:tr w:rsidR="004870E8" w:rsidRPr="004870E8" w14:paraId="45522F2D" w14:textId="77777777" w:rsidTr="004870E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66BFF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Gross trading profit £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9D434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£36,250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E9C11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£35,005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61575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3%</w:t>
            </w:r>
          </w:p>
        </w:tc>
      </w:tr>
      <w:tr w:rsidR="004870E8" w:rsidRPr="004870E8" w14:paraId="30C96586" w14:textId="77777777" w:rsidTr="004870E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8ACFB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Gross trading profit %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11F02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51%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F5317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47%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35825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+4 points</w:t>
            </w:r>
          </w:p>
        </w:tc>
      </w:tr>
      <w:tr w:rsidR="004870E8" w:rsidRPr="004870E8" w14:paraId="3328F05F" w14:textId="77777777" w:rsidTr="004870E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8969A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Opening stock budget £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67261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£42,500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EC44F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£50,000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DF911" w14:textId="77777777" w:rsidR="004870E8" w:rsidRPr="004870E8" w:rsidRDefault="004870E8" w:rsidP="00DC6FF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-15%</w:t>
            </w:r>
          </w:p>
        </w:tc>
      </w:tr>
      <w:tr w:rsidR="004870E8" w:rsidRPr="004870E8" w14:paraId="359903EA" w14:textId="77777777" w:rsidTr="004870E8">
        <w:trPr>
          <w:trHeight w:val="339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A3544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Closing stock budget £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A59DA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£42,500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5EC78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£55,500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5D7D33" w14:textId="77777777" w:rsidR="004870E8" w:rsidRPr="004870E8" w:rsidRDefault="004870E8" w:rsidP="00DC6FF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-23%</w:t>
            </w:r>
          </w:p>
        </w:tc>
      </w:tr>
      <w:tr w:rsidR="004870E8" w:rsidRPr="004870E8" w14:paraId="25E8C262" w14:textId="77777777" w:rsidTr="004870E8">
        <w:trPr>
          <w:trHeight w:val="29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8018C" w14:textId="77777777" w:rsidR="004870E8" w:rsidRPr="004870E8" w:rsidRDefault="004870E8" w:rsidP="004870E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70E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Vat 20%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3405" w14:textId="77777777" w:rsidR="004870E8" w:rsidRPr="004870E8" w:rsidRDefault="004870E8" w:rsidP="004870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8DB0" w14:textId="77777777" w:rsidR="004870E8" w:rsidRPr="004870E8" w:rsidRDefault="004870E8" w:rsidP="004870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8C07" w14:textId="77777777" w:rsidR="004870E8" w:rsidRPr="004870E8" w:rsidRDefault="004870E8" w:rsidP="004870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6D75FB45" w14:textId="77777777" w:rsidR="00422357" w:rsidRDefault="00422357">
      <w:pPr>
        <w:rPr>
          <w:rFonts w:ascii="Arial" w:hAnsi="Arial" w:cs="Arial"/>
        </w:rPr>
      </w:pPr>
    </w:p>
    <w:p w14:paraId="623585D1" w14:textId="77777777" w:rsidR="001E1B9C" w:rsidRDefault="001E1B9C">
      <w:pPr>
        <w:rPr>
          <w:rFonts w:ascii="Arial" w:hAnsi="Arial" w:cs="Arial"/>
        </w:rPr>
      </w:pPr>
    </w:p>
    <w:p w14:paraId="3A5B9797" w14:textId="77777777" w:rsidR="001E1B9C" w:rsidRDefault="001E1B9C">
      <w:pPr>
        <w:rPr>
          <w:rFonts w:ascii="Arial" w:hAnsi="Arial" w:cs="Arial"/>
        </w:rPr>
      </w:pPr>
    </w:p>
    <w:p w14:paraId="66D34E93" w14:textId="77777777" w:rsidR="001E1B9C" w:rsidRDefault="001E1B9C">
      <w:pPr>
        <w:rPr>
          <w:rFonts w:ascii="Arial" w:hAnsi="Arial" w:cs="Arial"/>
        </w:rPr>
      </w:pPr>
    </w:p>
    <w:p w14:paraId="537A4B9F" w14:textId="77777777" w:rsidR="001E1B9C" w:rsidRDefault="001E1B9C">
      <w:pPr>
        <w:rPr>
          <w:rFonts w:ascii="Arial" w:hAnsi="Arial" w:cs="Arial"/>
        </w:rPr>
      </w:pPr>
    </w:p>
    <w:p w14:paraId="15B3F406" w14:textId="77777777" w:rsidR="001E1B9C" w:rsidRDefault="001E1B9C">
      <w:pPr>
        <w:rPr>
          <w:rFonts w:ascii="Arial" w:hAnsi="Arial" w:cs="Arial"/>
        </w:rPr>
      </w:pPr>
    </w:p>
    <w:p w14:paraId="33A534D1" w14:textId="77777777" w:rsidR="001E1B9C" w:rsidRDefault="001E1B9C">
      <w:pPr>
        <w:rPr>
          <w:rFonts w:ascii="Arial" w:hAnsi="Arial" w:cs="Arial"/>
        </w:rPr>
      </w:pPr>
    </w:p>
    <w:p w14:paraId="63E7F6F6" w14:textId="77777777" w:rsidR="00422357" w:rsidRDefault="00422357">
      <w:pPr>
        <w:rPr>
          <w:rFonts w:ascii="Arial" w:hAnsi="Arial" w:cs="Arial"/>
        </w:rPr>
      </w:pPr>
      <w:r w:rsidRPr="00422357">
        <w:rPr>
          <w:rFonts w:ascii="Arial" w:hAnsi="Arial" w:cs="Arial"/>
        </w:rPr>
        <w:lastRenderedPageBreak/>
        <w:t>Question 4 Range planning and OTB</w:t>
      </w:r>
    </w:p>
    <w:p w14:paraId="54FA2EAE" w14:textId="77777777" w:rsidR="00F02A18" w:rsidRDefault="00F02A18">
      <w:pPr>
        <w:rPr>
          <w:rFonts w:ascii="Arial" w:hAnsi="Arial" w:cs="Arial"/>
        </w:rPr>
      </w:pPr>
      <w:r>
        <w:rPr>
          <w:rFonts w:ascii="Arial" w:hAnsi="Arial" w:cs="Arial"/>
        </w:rPr>
        <w:t>The range plan below has been completed by both buyer and merchandiser. Refer to it to answer the following questions</w:t>
      </w:r>
    </w:p>
    <w:p w14:paraId="1CDDB7F5" w14:textId="77777777" w:rsidR="00F02A18" w:rsidRDefault="00F02A18" w:rsidP="00F02A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F6772">
        <w:rPr>
          <w:rFonts w:ascii="Arial" w:hAnsi="Arial" w:cs="Arial"/>
        </w:rPr>
        <w:t>List which columns are the responsibility of the buyer</w:t>
      </w:r>
      <w:r w:rsidR="008F6772" w:rsidRPr="008F6772">
        <w:rPr>
          <w:rFonts w:ascii="Arial" w:hAnsi="Arial" w:cs="Arial"/>
        </w:rPr>
        <w:t xml:space="preserve"> and</w:t>
      </w:r>
      <w:r w:rsidRPr="008F6772">
        <w:rPr>
          <w:rFonts w:ascii="Arial" w:hAnsi="Arial" w:cs="Arial"/>
        </w:rPr>
        <w:t xml:space="preserve"> which are the responsibility of the merchandiser</w:t>
      </w:r>
    </w:p>
    <w:p w14:paraId="00E6F751" w14:textId="77777777" w:rsidR="00FE6B65" w:rsidRDefault="00FE6B65" w:rsidP="00FE6B65">
      <w:pPr>
        <w:rPr>
          <w:rFonts w:ascii="Arial" w:hAnsi="Arial" w:cs="Arial"/>
        </w:rPr>
      </w:pPr>
    </w:p>
    <w:p w14:paraId="37AA9294" w14:textId="77777777" w:rsidR="00FE6B65" w:rsidRPr="00FE6B65" w:rsidRDefault="00FE6B65" w:rsidP="00FE6B65">
      <w:pPr>
        <w:rPr>
          <w:rFonts w:ascii="Arial" w:hAnsi="Arial" w:cs="Arial"/>
        </w:rPr>
      </w:pPr>
    </w:p>
    <w:p w14:paraId="25C5FB6E" w14:textId="77777777" w:rsidR="00FE6B65" w:rsidRDefault="00FE6B65" w:rsidP="00FE6B65">
      <w:pPr>
        <w:pStyle w:val="ListParagraph"/>
        <w:rPr>
          <w:rFonts w:ascii="Arial" w:hAnsi="Arial" w:cs="Arial"/>
        </w:rPr>
      </w:pPr>
    </w:p>
    <w:p w14:paraId="374B6ABA" w14:textId="77777777" w:rsidR="00F02A18" w:rsidRDefault="00F02A18" w:rsidP="00F02A1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Review the merchandisers assumptions that created the unit buys</w:t>
      </w:r>
    </w:p>
    <w:p w14:paraId="634A2B26" w14:textId="77777777" w:rsidR="008E351A" w:rsidRDefault="00F02A18" w:rsidP="008E351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 you think that the resulting unit buys for each option </w:t>
      </w:r>
      <w:r w:rsidR="008E351A">
        <w:rPr>
          <w:rFonts w:ascii="Arial" w:hAnsi="Arial" w:cs="Arial"/>
        </w:rPr>
        <w:t xml:space="preserve">are balanced? Justify your decisions by </w:t>
      </w:r>
      <w:r w:rsidR="004B464E">
        <w:rPr>
          <w:rFonts w:ascii="Arial" w:hAnsi="Arial" w:cs="Arial"/>
        </w:rPr>
        <w:t>referring to</w:t>
      </w:r>
      <w:r w:rsidR="008E351A">
        <w:rPr>
          <w:rFonts w:ascii="Arial" w:hAnsi="Arial" w:cs="Arial"/>
        </w:rPr>
        <w:t xml:space="preserve"> the range plan detail </w:t>
      </w:r>
      <w:r w:rsidR="008F6772">
        <w:rPr>
          <w:rFonts w:ascii="Arial" w:hAnsi="Arial" w:cs="Arial"/>
        </w:rPr>
        <w:t>to explain your answer</w:t>
      </w:r>
    </w:p>
    <w:p w14:paraId="2F6638E2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7FA0F50A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5CE570A6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691F7F6C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78683A62" w14:textId="77777777" w:rsidR="008E351A" w:rsidRDefault="008E351A" w:rsidP="008E351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would happen to the unit buys if you increased the rate of sale, but changed no other column?</w:t>
      </w:r>
    </w:p>
    <w:p w14:paraId="5194ADDF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4FDF2FFC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4040A692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0B430895" w14:textId="77777777" w:rsidR="008E351A" w:rsidRDefault="008E351A" w:rsidP="008E351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range plan must not exceed the OTB budget</w:t>
      </w:r>
      <w:r w:rsidR="00674086">
        <w:rPr>
          <w:rFonts w:ascii="Arial" w:hAnsi="Arial" w:cs="Arial"/>
        </w:rPr>
        <w:t xml:space="preserve"> </w:t>
      </w:r>
    </w:p>
    <w:p w14:paraId="25ACF1EE" w14:textId="77777777" w:rsidR="008E351A" w:rsidRDefault="003861B5" w:rsidP="008E351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the OTB budget has been calculated at £8,000, how much is the range over or under budget?</w:t>
      </w:r>
      <w:r w:rsidR="008E351A">
        <w:rPr>
          <w:rFonts w:ascii="Arial" w:hAnsi="Arial" w:cs="Arial"/>
        </w:rPr>
        <w:t xml:space="preserve"> </w:t>
      </w:r>
    </w:p>
    <w:p w14:paraId="76C9FAF8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3DADEF2F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54BDB7EA" w14:textId="77777777" w:rsidR="00FE6B65" w:rsidRDefault="00FE6B65" w:rsidP="00FE6B65">
      <w:pPr>
        <w:pStyle w:val="ListParagraph"/>
        <w:ind w:left="1440"/>
        <w:rPr>
          <w:rFonts w:ascii="Arial" w:hAnsi="Arial" w:cs="Arial"/>
        </w:rPr>
      </w:pPr>
    </w:p>
    <w:p w14:paraId="0D455DAF" w14:textId="77777777" w:rsidR="008E351A" w:rsidRDefault="003861B5" w:rsidP="008E351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actions could the merchandiser suggest to the buyer to bring the range plan into line with the calculated OTB budget?</w:t>
      </w:r>
    </w:p>
    <w:p w14:paraId="3927B59A" w14:textId="77777777" w:rsidR="00F02A18" w:rsidRDefault="00F02A18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436EA32C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p w14:paraId="06769ABE" w14:textId="77777777" w:rsidR="00FE6B65" w:rsidRDefault="00FE6B65" w:rsidP="00FE6B65">
      <w:pPr>
        <w:pStyle w:val="ListParagraph"/>
        <w:ind w:left="2160"/>
        <w:rPr>
          <w:rFonts w:ascii="Arial" w:hAnsi="Arial" w:cs="Arial"/>
          <w:i/>
          <w:color w:val="FF0000"/>
        </w:rPr>
      </w:pPr>
    </w:p>
    <w:tbl>
      <w:tblPr>
        <w:tblW w:w="1128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364"/>
        <w:gridCol w:w="841"/>
        <w:gridCol w:w="1431"/>
        <w:gridCol w:w="854"/>
        <w:gridCol w:w="880"/>
        <w:gridCol w:w="941"/>
        <w:gridCol w:w="941"/>
        <w:gridCol w:w="988"/>
        <w:gridCol w:w="698"/>
        <w:gridCol w:w="1061"/>
        <w:gridCol w:w="1281"/>
      </w:tblGrid>
      <w:tr w:rsidR="00F02A18" w:rsidRPr="00F02A18" w14:paraId="75308C16" w14:textId="77777777" w:rsidTr="00A5405E">
        <w:trPr>
          <w:trHeight w:val="59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10A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Description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1E1A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Colour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99A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Fashionability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DE9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Cost price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11F0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Selling price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D7D1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Weeks lifecycle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262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Rate of sale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3721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Sell Through rate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E253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Unit buy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755F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Buy cost value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BAF2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F02A18">
              <w:rPr>
                <w:rFonts w:eastAsia="Times New Roman" w:cstheme="minorHAnsi"/>
                <w:bCs/>
                <w:sz w:val="20"/>
                <w:szCs w:val="20"/>
              </w:rPr>
              <w:t>Buy selling value</w:t>
            </w:r>
          </w:p>
        </w:tc>
      </w:tr>
      <w:tr w:rsidR="00F02A18" w:rsidRPr="00F02A18" w14:paraId="0502986E" w14:textId="77777777" w:rsidTr="00A5405E">
        <w:trPr>
          <w:trHeight w:val="30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0E58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Basic T shirt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249B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119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Core basic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D26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£4.00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9FB1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£15.00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472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8F8C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AD9F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9CB5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8D76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F389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£1,800</w:t>
            </w:r>
          </w:p>
        </w:tc>
      </w:tr>
      <w:tr w:rsidR="00F02A18" w:rsidRPr="00F02A18" w14:paraId="70258860" w14:textId="77777777" w:rsidTr="00A5405E">
        <w:trPr>
          <w:trHeight w:val="30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564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Basic T shirt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C2FB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BADA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Core basic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1025B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£4.00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29A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£15.00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351E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B71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86A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F068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5B3C6" w14:textId="77777777" w:rsidR="00F02A18" w:rsidRPr="00F02A18" w:rsidRDefault="00F02A18" w:rsidP="003207E0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EA5A6" w14:textId="77777777" w:rsidR="00F02A18" w:rsidRPr="00F02A18" w:rsidRDefault="00F02A18" w:rsidP="003207E0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£1,800</w:t>
            </w:r>
          </w:p>
        </w:tc>
      </w:tr>
      <w:tr w:rsidR="00F02A18" w:rsidRPr="00F02A18" w14:paraId="146C4A77" w14:textId="77777777" w:rsidTr="00A5405E">
        <w:trPr>
          <w:trHeight w:val="30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B81E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Basic T shirt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50CF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Navy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DD0E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Core basic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4358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£4.00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57F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£15.00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8622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934E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DFB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5B2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AC1AF" w14:textId="77777777" w:rsidR="00F02A18" w:rsidRPr="00F02A18" w:rsidRDefault="00F02A18" w:rsidP="003207E0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51A3B" w14:textId="77777777" w:rsidR="00F02A18" w:rsidRPr="00F02A18" w:rsidRDefault="00F02A18" w:rsidP="003207E0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£1,800</w:t>
            </w:r>
          </w:p>
        </w:tc>
      </w:tr>
      <w:tr w:rsidR="00F02A18" w:rsidRPr="00F02A18" w14:paraId="1E94D067" w14:textId="77777777" w:rsidTr="00A5405E">
        <w:trPr>
          <w:trHeight w:val="30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629E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Polo T shirt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0165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Blue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49CC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Fashion style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E33C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£7.70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639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£25.00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0C1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531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3F7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F64B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7B1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£616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9451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£2,000</w:t>
            </w:r>
          </w:p>
        </w:tc>
      </w:tr>
      <w:tr w:rsidR="00F02A18" w:rsidRPr="00F02A18" w14:paraId="4F00A1E7" w14:textId="77777777" w:rsidTr="00A5405E">
        <w:trPr>
          <w:trHeight w:val="30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C553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Polo T shirt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ED0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D4C8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Fashion style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B3F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£7.70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736E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£25.00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09FF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369A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B047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50DC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E330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£616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650D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£2,000</w:t>
            </w:r>
          </w:p>
        </w:tc>
      </w:tr>
      <w:tr w:rsidR="00F02A18" w:rsidRPr="00F02A18" w14:paraId="074DA77C" w14:textId="77777777" w:rsidTr="00A5405E">
        <w:trPr>
          <w:trHeight w:val="45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F042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0FE9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21C1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C739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B4F0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5638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8614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057C0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3A36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252C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02A18">
              <w:rPr>
                <w:rFonts w:eastAsia="Times New Roman" w:cstheme="minorHAnsi"/>
                <w:color w:val="000000"/>
                <w:sz w:val="20"/>
                <w:szCs w:val="20"/>
              </w:rPr>
              <w:t>£2,672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F70F" w14:textId="77777777" w:rsidR="00F02A18" w:rsidRPr="00F02A18" w:rsidRDefault="00F02A18" w:rsidP="003207E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£9,400</w:t>
            </w:r>
          </w:p>
        </w:tc>
      </w:tr>
    </w:tbl>
    <w:p w14:paraId="491EF9E4" w14:textId="77777777" w:rsidR="00F02A18" w:rsidRPr="00FE6B65" w:rsidRDefault="00F02A18" w:rsidP="00FE6B65">
      <w:pPr>
        <w:rPr>
          <w:rFonts w:ascii="Arial" w:hAnsi="Arial" w:cs="Arial"/>
        </w:rPr>
      </w:pPr>
    </w:p>
    <w:sectPr w:rsidR="00F02A18" w:rsidRPr="00FE6B65" w:rsidSect="004542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79E6C" w14:textId="77777777" w:rsidR="00C150E9" w:rsidRDefault="00C150E9" w:rsidP="00FE6B65">
      <w:pPr>
        <w:spacing w:after="0" w:line="240" w:lineRule="auto"/>
      </w:pPr>
      <w:r>
        <w:separator/>
      </w:r>
    </w:p>
  </w:endnote>
  <w:endnote w:type="continuationSeparator" w:id="0">
    <w:p w14:paraId="03102E43" w14:textId="77777777" w:rsidR="00C150E9" w:rsidRDefault="00C150E9" w:rsidP="00FE6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3284A" w14:textId="77777777" w:rsidR="00C150E9" w:rsidRDefault="00C150E9" w:rsidP="00FE6B65">
      <w:pPr>
        <w:spacing w:after="0" w:line="240" w:lineRule="auto"/>
      </w:pPr>
      <w:r>
        <w:separator/>
      </w:r>
    </w:p>
  </w:footnote>
  <w:footnote w:type="continuationSeparator" w:id="0">
    <w:p w14:paraId="7294B92D" w14:textId="77777777" w:rsidR="00C150E9" w:rsidRDefault="00C150E9" w:rsidP="00FE6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45506"/>
    <w:multiLevelType w:val="hybridMultilevel"/>
    <w:tmpl w:val="0DBEA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84E01"/>
    <w:multiLevelType w:val="hybridMultilevel"/>
    <w:tmpl w:val="63844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C5831"/>
    <w:multiLevelType w:val="hybridMultilevel"/>
    <w:tmpl w:val="3500A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111A7"/>
    <w:multiLevelType w:val="hybridMultilevel"/>
    <w:tmpl w:val="EC981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57"/>
    <w:rsid w:val="00021F9D"/>
    <w:rsid w:val="000B1409"/>
    <w:rsid w:val="000C7247"/>
    <w:rsid w:val="00127ADE"/>
    <w:rsid w:val="001E1B9C"/>
    <w:rsid w:val="002227C8"/>
    <w:rsid w:val="002D50FB"/>
    <w:rsid w:val="003861B5"/>
    <w:rsid w:val="003E0947"/>
    <w:rsid w:val="00422357"/>
    <w:rsid w:val="004542DC"/>
    <w:rsid w:val="004870E8"/>
    <w:rsid w:val="0049156B"/>
    <w:rsid w:val="004B464E"/>
    <w:rsid w:val="0061550F"/>
    <w:rsid w:val="0062011E"/>
    <w:rsid w:val="00672BBC"/>
    <w:rsid w:val="00674086"/>
    <w:rsid w:val="0075765D"/>
    <w:rsid w:val="0077306E"/>
    <w:rsid w:val="007C126C"/>
    <w:rsid w:val="007C2B1A"/>
    <w:rsid w:val="007D31D5"/>
    <w:rsid w:val="007F0194"/>
    <w:rsid w:val="00824762"/>
    <w:rsid w:val="00857D19"/>
    <w:rsid w:val="008D2476"/>
    <w:rsid w:val="008E351A"/>
    <w:rsid w:val="008F49D6"/>
    <w:rsid w:val="008F6772"/>
    <w:rsid w:val="009F05B2"/>
    <w:rsid w:val="00A22290"/>
    <w:rsid w:val="00A5405E"/>
    <w:rsid w:val="00C150E9"/>
    <w:rsid w:val="00C703E7"/>
    <w:rsid w:val="00D40643"/>
    <w:rsid w:val="00DC5891"/>
    <w:rsid w:val="00DC6FF0"/>
    <w:rsid w:val="00E346E8"/>
    <w:rsid w:val="00F02A18"/>
    <w:rsid w:val="00F70B02"/>
    <w:rsid w:val="00F75727"/>
    <w:rsid w:val="00F80446"/>
    <w:rsid w:val="00FC351B"/>
    <w:rsid w:val="00F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0BB2A"/>
  <w15:docId w15:val="{526D05A5-AC9F-4D34-85E1-DB4E25EB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6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B65"/>
  </w:style>
  <w:style w:type="paragraph" w:styleId="Footer">
    <w:name w:val="footer"/>
    <w:basedOn w:val="Normal"/>
    <w:link w:val="FooterChar"/>
    <w:uiPriority w:val="99"/>
    <w:unhideWhenUsed/>
    <w:rsid w:val="00FE6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A632A-C566-4F91-B8D3-BF84CDA3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Arts London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Clark</dc:creator>
  <cp:lastModifiedBy>James Clark</cp:lastModifiedBy>
  <cp:revision>3</cp:revision>
  <dcterms:created xsi:type="dcterms:W3CDTF">2020-06-07T16:58:00Z</dcterms:created>
  <dcterms:modified xsi:type="dcterms:W3CDTF">2020-06-07T17:23:00Z</dcterms:modified>
</cp:coreProperties>
</file>